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CE" w:rsidRDefault="00E138CE" w:rsidP="00E138CE">
      <w:pPr>
        <w:tabs>
          <w:tab w:val="left" w:pos="993"/>
          <w:tab w:val="left" w:pos="1276"/>
          <w:tab w:val="left" w:pos="1843"/>
          <w:tab w:val="left" w:pos="1985"/>
        </w:tabs>
        <w:jc w:val="both"/>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b/>
          <w:sz w:val="24"/>
          <w:szCs w:val="24"/>
        </w:rPr>
      </w:pPr>
    </w:p>
    <w:p w:rsidR="00E138CE" w:rsidRPr="00AC00CE" w:rsidRDefault="00E138CE" w:rsidP="00E138CE">
      <w:pPr>
        <w:tabs>
          <w:tab w:val="left" w:pos="993"/>
          <w:tab w:val="left" w:pos="1276"/>
          <w:tab w:val="left" w:pos="1843"/>
          <w:tab w:val="left" w:pos="1985"/>
        </w:tabs>
        <w:jc w:val="both"/>
        <w:rPr>
          <w:rFonts w:ascii="Times New Roman" w:hAnsi="Times New Roman" w:cs="Times New Roman"/>
          <w:b/>
          <w:sz w:val="24"/>
          <w:szCs w:val="24"/>
        </w:rPr>
      </w:pPr>
      <w:r w:rsidRPr="00AC00CE">
        <w:rPr>
          <w:rFonts w:ascii="Times New Roman" w:hAnsi="Times New Roman" w:cs="Times New Roman"/>
          <w:b/>
          <w:sz w:val="24"/>
          <w:szCs w:val="24"/>
        </w:rPr>
        <w:t>EVALUACIÓN DE LA ACLIMATACIÓN DE VEINTE Y DOS CULTIVARES DE TOMATE (</w:t>
      </w:r>
      <w:r w:rsidRPr="00AC00CE">
        <w:rPr>
          <w:rFonts w:ascii="Times New Roman" w:eastAsia="Times New Roman" w:hAnsi="Times New Roman" w:cs="Times New Roman"/>
          <w:b/>
          <w:i/>
          <w:sz w:val="24"/>
          <w:szCs w:val="24"/>
        </w:rPr>
        <w:t>Lycopersicum esculentum Mill</w:t>
      </w:r>
      <w:r w:rsidRPr="00AC00CE">
        <w:rPr>
          <w:rFonts w:ascii="Times New Roman" w:hAnsi="Times New Roman" w:cs="Times New Roman"/>
          <w:b/>
          <w:sz w:val="24"/>
          <w:szCs w:val="24"/>
        </w:rPr>
        <w:t>), BAJO INVERNADERO, EN CHUGLLIN, CANTÓN CHAMBO, PROVINCIA CHIMBORAZO</w:t>
      </w:r>
    </w:p>
    <w:p w:rsidR="00E138CE" w:rsidRPr="00AC00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Pr="00AC00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Pr="00AC00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Pr="00AC00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Pr="00AC00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Pr="00AC00CE" w:rsidRDefault="00E138CE" w:rsidP="00E138CE">
      <w:pPr>
        <w:tabs>
          <w:tab w:val="left" w:pos="993"/>
          <w:tab w:val="left" w:pos="1276"/>
          <w:tab w:val="left" w:pos="1843"/>
          <w:tab w:val="left" w:pos="1985"/>
        </w:tabs>
        <w:jc w:val="center"/>
        <w:rPr>
          <w:rFonts w:ascii="Times New Roman" w:hAnsi="Times New Roman" w:cs="Times New Roman"/>
          <w:b/>
          <w:sz w:val="24"/>
          <w:szCs w:val="24"/>
        </w:rPr>
      </w:pPr>
      <w:r w:rsidRPr="00AC00CE">
        <w:rPr>
          <w:rFonts w:ascii="Times New Roman" w:hAnsi="Times New Roman" w:cs="Times New Roman"/>
          <w:b/>
          <w:sz w:val="24"/>
          <w:szCs w:val="24"/>
        </w:rPr>
        <w:t>VICTOR HUGO MONTENEGRO ROBALINO</w:t>
      </w:r>
    </w:p>
    <w:p w:rsidR="00E138CE" w:rsidRPr="00AC00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Pr="00AC00CE" w:rsidRDefault="00E138CE" w:rsidP="00E138CE">
      <w:pPr>
        <w:jc w:val="center"/>
        <w:rPr>
          <w:rFonts w:ascii="Times New Roman" w:hAnsi="Times New Roman" w:cs="Times New Roman"/>
          <w:b/>
          <w:sz w:val="24"/>
          <w:szCs w:val="24"/>
        </w:rPr>
      </w:pPr>
      <w:r w:rsidRPr="00AC00CE">
        <w:rPr>
          <w:rFonts w:ascii="Times New Roman" w:hAnsi="Times New Roman" w:cs="Times New Roman"/>
          <w:b/>
          <w:sz w:val="24"/>
          <w:szCs w:val="24"/>
        </w:rPr>
        <w:t>TESIS</w:t>
      </w:r>
    </w:p>
    <w:p w:rsidR="00E138CE" w:rsidRPr="00AC00CE" w:rsidRDefault="00E138CE" w:rsidP="00E138CE">
      <w:pPr>
        <w:jc w:val="center"/>
        <w:rPr>
          <w:rFonts w:ascii="Times New Roman" w:hAnsi="Times New Roman" w:cs="Times New Roman"/>
          <w:b/>
          <w:sz w:val="24"/>
          <w:szCs w:val="24"/>
        </w:rPr>
      </w:pPr>
    </w:p>
    <w:p w:rsidR="00E138CE" w:rsidRPr="00AC00CE" w:rsidRDefault="00E138CE" w:rsidP="00E138CE">
      <w:pPr>
        <w:jc w:val="center"/>
        <w:rPr>
          <w:rFonts w:ascii="Times New Roman" w:hAnsi="Times New Roman" w:cs="Times New Roman"/>
          <w:b/>
          <w:sz w:val="24"/>
          <w:szCs w:val="24"/>
        </w:rPr>
      </w:pPr>
      <w:r w:rsidRPr="00AC00CE">
        <w:rPr>
          <w:rFonts w:ascii="Times New Roman" w:hAnsi="Times New Roman" w:cs="Times New Roman"/>
          <w:b/>
          <w:sz w:val="24"/>
          <w:szCs w:val="24"/>
        </w:rPr>
        <w:t>PRESENTADA COMO REQU</w:t>
      </w:r>
      <w:r>
        <w:rPr>
          <w:rFonts w:ascii="Times New Roman" w:hAnsi="Times New Roman" w:cs="Times New Roman"/>
          <w:b/>
          <w:sz w:val="24"/>
          <w:szCs w:val="24"/>
        </w:rPr>
        <w:t>ISITO PARCIAL PARA OBTENER EL TÍ</w:t>
      </w:r>
      <w:r w:rsidRPr="00AC00CE">
        <w:rPr>
          <w:rFonts w:ascii="Times New Roman" w:hAnsi="Times New Roman" w:cs="Times New Roman"/>
          <w:b/>
          <w:sz w:val="24"/>
          <w:szCs w:val="24"/>
        </w:rPr>
        <w:t>TULO DE INGENIERO AGRONOMO</w:t>
      </w:r>
    </w:p>
    <w:p w:rsidR="00E138CE" w:rsidRPr="00AC00CE" w:rsidRDefault="00E138CE" w:rsidP="00E138CE">
      <w:pPr>
        <w:jc w:val="center"/>
        <w:rPr>
          <w:rFonts w:ascii="Times New Roman" w:hAnsi="Times New Roman" w:cs="Times New Roman"/>
          <w:b/>
          <w:sz w:val="24"/>
          <w:szCs w:val="24"/>
        </w:rPr>
      </w:pPr>
    </w:p>
    <w:p w:rsidR="00E138CE" w:rsidRPr="00AC00CE" w:rsidRDefault="00E138CE" w:rsidP="00E138CE">
      <w:pPr>
        <w:spacing w:line="360" w:lineRule="auto"/>
        <w:jc w:val="center"/>
        <w:rPr>
          <w:rFonts w:ascii="Times New Roman" w:hAnsi="Times New Roman" w:cs="Times New Roman"/>
          <w:b/>
          <w:sz w:val="24"/>
          <w:szCs w:val="24"/>
        </w:rPr>
      </w:pPr>
      <w:r w:rsidRPr="00AC00CE">
        <w:rPr>
          <w:rFonts w:ascii="Times New Roman" w:hAnsi="Times New Roman" w:cs="Times New Roman"/>
          <w:b/>
          <w:sz w:val="24"/>
          <w:szCs w:val="24"/>
        </w:rPr>
        <w:t>ESCUELA SUPERIOR POLITÉCNICA DE CHIMBORAZO</w:t>
      </w:r>
    </w:p>
    <w:p w:rsidR="00E138CE" w:rsidRPr="00AC00CE" w:rsidRDefault="00E138CE" w:rsidP="00E138CE">
      <w:pPr>
        <w:spacing w:line="360" w:lineRule="auto"/>
        <w:jc w:val="center"/>
        <w:rPr>
          <w:rFonts w:ascii="Times New Roman" w:hAnsi="Times New Roman" w:cs="Times New Roman"/>
          <w:b/>
          <w:sz w:val="24"/>
          <w:szCs w:val="24"/>
        </w:rPr>
      </w:pPr>
      <w:r w:rsidRPr="00AC00CE">
        <w:rPr>
          <w:rFonts w:ascii="Times New Roman" w:hAnsi="Times New Roman" w:cs="Times New Roman"/>
          <w:b/>
          <w:sz w:val="24"/>
          <w:szCs w:val="24"/>
        </w:rPr>
        <w:t>FACULTAD DE RECURSOS NATURALES</w:t>
      </w:r>
    </w:p>
    <w:p w:rsidR="00E138CE" w:rsidRPr="00AC00CE" w:rsidRDefault="00E138CE" w:rsidP="00E138CE">
      <w:pPr>
        <w:spacing w:line="360" w:lineRule="auto"/>
        <w:jc w:val="center"/>
        <w:rPr>
          <w:rFonts w:ascii="Times New Roman" w:hAnsi="Times New Roman" w:cs="Times New Roman"/>
          <w:b/>
          <w:sz w:val="24"/>
          <w:szCs w:val="24"/>
        </w:rPr>
      </w:pPr>
      <w:r w:rsidRPr="00AC00CE">
        <w:rPr>
          <w:rFonts w:ascii="Times New Roman" w:hAnsi="Times New Roman" w:cs="Times New Roman"/>
          <w:b/>
          <w:sz w:val="24"/>
          <w:szCs w:val="24"/>
        </w:rPr>
        <w:t>ESCUELA DE INGENIERÍA AGRONÓMICA</w:t>
      </w:r>
    </w:p>
    <w:p w:rsidR="00E138CE" w:rsidRPr="00AC00CE" w:rsidRDefault="00E138CE" w:rsidP="00E138CE">
      <w:pPr>
        <w:tabs>
          <w:tab w:val="left" w:pos="4980"/>
        </w:tabs>
        <w:jc w:val="center"/>
        <w:rPr>
          <w:rFonts w:ascii="Times New Roman" w:hAnsi="Times New Roman" w:cs="Times New Roman"/>
          <w:b/>
          <w:sz w:val="24"/>
          <w:szCs w:val="24"/>
        </w:rPr>
      </w:pPr>
    </w:p>
    <w:p w:rsidR="00E138CE" w:rsidRPr="00AC00CE" w:rsidRDefault="00E138CE" w:rsidP="00E138CE">
      <w:pPr>
        <w:tabs>
          <w:tab w:val="left" w:pos="4980"/>
        </w:tabs>
        <w:jc w:val="center"/>
        <w:rPr>
          <w:rFonts w:ascii="Times New Roman" w:hAnsi="Times New Roman" w:cs="Times New Roman"/>
          <w:b/>
          <w:sz w:val="24"/>
          <w:szCs w:val="24"/>
        </w:rPr>
      </w:pPr>
      <w:r>
        <w:rPr>
          <w:rFonts w:ascii="Times New Roman" w:hAnsi="Times New Roman" w:cs="Times New Roman"/>
          <w:b/>
          <w:sz w:val="24"/>
          <w:szCs w:val="24"/>
        </w:rPr>
        <w:t>RIOBAMBA</w:t>
      </w:r>
      <w:r w:rsidRPr="00AC00CE">
        <w:rPr>
          <w:rFonts w:ascii="Times New Roman" w:hAnsi="Times New Roman" w:cs="Times New Roman"/>
          <w:b/>
          <w:sz w:val="24"/>
          <w:szCs w:val="24"/>
        </w:rPr>
        <w:t>-ECUADOR</w:t>
      </w:r>
    </w:p>
    <w:p w:rsidR="00E138CE" w:rsidRPr="00AC00CE" w:rsidRDefault="00E138CE" w:rsidP="00E138CE">
      <w:pPr>
        <w:tabs>
          <w:tab w:val="left" w:pos="4980"/>
        </w:tabs>
        <w:jc w:val="center"/>
        <w:rPr>
          <w:rFonts w:ascii="Times New Roman" w:hAnsi="Times New Roman" w:cs="Times New Roman"/>
          <w:b/>
          <w:sz w:val="24"/>
          <w:szCs w:val="24"/>
        </w:rPr>
      </w:pPr>
      <w:r w:rsidRPr="00AC00CE">
        <w:rPr>
          <w:rFonts w:ascii="Times New Roman" w:hAnsi="Times New Roman" w:cs="Times New Roman"/>
          <w:b/>
          <w:sz w:val="24"/>
          <w:szCs w:val="24"/>
        </w:rPr>
        <w:t>2012</w:t>
      </w:r>
    </w:p>
    <w:p w:rsidR="00E138CE" w:rsidRDefault="00E138CE"/>
    <w:p w:rsidR="00E138CE" w:rsidRDefault="00E138CE"/>
    <w:p w:rsidR="00E138CE" w:rsidRPr="00DB35F4" w:rsidRDefault="00E138CE" w:rsidP="00E138CE">
      <w:pPr>
        <w:tabs>
          <w:tab w:val="left" w:pos="993"/>
          <w:tab w:val="left" w:pos="1276"/>
          <w:tab w:val="left" w:pos="1843"/>
          <w:tab w:val="left" w:pos="1985"/>
        </w:tabs>
        <w:jc w:val="center"/>
        <w:rPr>
          <w:rFonts w:ascii="Times New Roman" w:hAnsi="Times New Roman" w:cs="Times New Roman"/>
          <w:b/>
          <w:sz w:val="24"/>
          <w:szCs w:val="24"/>
        </w:rPr>
      </w:pPr>
      <w:r>
        <w:rPr>
          <w:rFonts w:ascii="Times New Roman" w:hAnsi="Times New Roman" w:cs="Times New Roman"/>
          <w:b/>
          <w:sz w:val="24"/>
          <w:szCs w:val="24"/>
        </w:rPr>
        <w:t>CERTIFICACIÓ</w:t>
      </w:r>
      <w:r w:rsidRPr="00DB35F4">
        <w:rPr>
          <w:rFonts w:ascii="Times New Roman" w:hAnsi="Times New Roman" w:cs="Times New Roman"/>
          <w:b/>
          <w:sz w:val="24"/>
          <w:szCs w:val="24"/>
        </w:rPr>
        <w:t>N</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 xml:space="preserve">EL TRIBUNAL DE TESIS CERTIFICA QUE: El trabajo de investigación titulada  </w:t>
      </w:r>
      <w:r w:rsidRPr="00547136">
        <w:rPr>
          <w:rFonts w:ascii="Times New Roman" w:hAnsi="Times New Roman" w:cs="Times New Roman"/>
          <w:b/>
          <w:sz w:val="24"/>
          <w:szCs w:val="24"/>
        </w:rPr>
        <w:t>“EVALUACIÓN DE LA ACLIMATACIÓN DE VEINTE Y DOS CULTIVARES DE TOMATE (</w:t>
      </w:r>
      <w:r w:rsidRPr="00547136">
        <w:rPr>
          <w:rFonts w:ascii="Times New Roman" w:eastAsia="Times New Roman" w:hAnsi="Times New Roman" w:cs="Times New Roman"/>
          <w:b/>
          <w:i/>
          <w:sz w:val="24"/>
          <w:szCs w:val="24"/>
        </w:rPr>
        <w:t>Lycopersicum esculentum Mill</w:t>
      </w:r>
      <w:r w:rsidRPr="00547136">
        <w:rPr>
          <w:rFonts w:ascii="Times New Roman" w:hAnsi="Times New Roman" w:cs="Times New Roman"/>
          <w:b/>
          <w:sz w:val="24"/>
          <w:szCs w:val="24"/>
        </w:rPr>
        <w:t xml:space="preserve">), BAJO INVERNADERO, EN CHUGLLIN, CANTÓN CHAMBO, PROVINCIA CHIMBORAZO </w:t>
      </w:r>
      <w:r w:rsidRPr="00547136">
        <w:rPr>
          <w:rFonts w:ascii="Times New Roman" w:hAnsi="Times New Roman" w:cs="Times New Roman"/>
          <w:sz w:val="24"/>
          <w:szCs w:val="24"/>
        </w:rPr>
        <w:t xml:space="preserve"> de re</w:t>
      </w:r>
      <w:r>
        <w:rPr>
          <w:rFonts w:ascii="Times New Roman" w:hAnsi="Times New Roman" w:cs="Times New Roman"/>
          <w:sz w:val="24"/>
          <w:szCs w:val="24"/>
        </w:rPr>
        <w:t>s</w:t>
      </w:r>
      <w:r w:rsidRPr="00547136">
        <w:rPr>
          <w:rFonts w:ascii="Times New Roman" w:hAnsi="Times New Roman" w:cs="Times New Roman"/>
          <w:sz w:val="24"/>
          <w:szCs w:val="24"/>
        </w:rPr>
        <w:t>ponsabilidad del Sr. Egresado VICTOR HUGO MONTENGRO ROBALINO, ha sido prolijamente revisado quedando autorizada su defensa.</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TRIBUNAL DE TESIS</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Ing. Luis Hidalgo G.</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DIRECTOR</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Ing.</w:t>
      </w:r>
      <w:r w:rsidRPr="00547136">
        <w:rPr>
          <w:rFonts w:ascii="Times New Roman" w:hAnsi="Times New Roman" w:cs="Times New Roman"/>
          <w:sz w:val="24"/>
          <w:szCs w:val="24"/>
        </w:rPr>
        <w:t xml:space="preserve"> Wilson Yánez</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MIEMBRO</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center"/>
        <w:rPr>
          <w:rFonts w:ascii="Times New Roman" w:hAnsi="Times New Roman" w:cs="Times New Roman"/>
          <w:sz w:val="24"/>
          <w:szCs w:val="24"/>
        </w:rPr>
      </w:pPr>
      <w:r>
        <w:rPr>
          <w:rFonts w:ascii="Times New Roman" w:hAnsi="Times New Roman" w:cs="Times New Roman"/>
          <w:sz w:val="24"/>
          <w:szCs w:val="24"/>
        </w:rPr>
        <w:t>ESCUELA SUPERIOR POLITÉ</w:t>
      </w:r>
      <w:r w:rsidRPr="00547136">
        <w:rPr>
          <w:rFonts w:ascii="Times New Roman" w:hAnsi="Times New Roman" w:cs="Times New Roman"/>
          <w:sz w:val="24"/>
          <w:szCs w:val="24"/>
        </w:rPr>
        <w:t>CNICA DE CHIMBORAZ</w:t>
      </w:r>
      <w:r>
        <w:rPr>
          <w:rFonts w:ascii="Times New Roman" w:hAnsi="Times New Roman" w:cs="Times New Roman"/>
          <w:sz w:val="24"/>
          <w:szCs w:val="24"/>
        </w:rPr>
        <w:t>O</w:t>
      </w:r>
    </w:p>
    <w:p w:rsidR="00E138CE" w:rsidRPr="00547136" w:rsidRDefault="00E138CE" w:rsidP="00E138CE">
      <w:pPr>
        <w:tabs>
          <w:tab w:val="left" w:pos="993"/>
          <w:tab w:val="left" w:pos="1276"/>
          <w:tab w:val="left" w:pos="1843"/>
          <w:tab w:val="left" w:pos="1985"/>
        </w:tabs>
        <w:jc w:val="center"/>
        <w:rPr>
          <w:rFonts w:ascii="Times New Roman" w:hAnsi="Times New Roman" w:cs="Times New Roman"/>
          <w:sz w:val="24"/>
          <w:szCs w:val="24"/>
        </w:rPr>
      </w:pPr>
      <w:r w:rsidRPr="00547136">
        <w:rPr>
          <w:rFonts w:ascii="Times New Roman" w:hAnsi="Times New Roman" w:cs="Times New Roman"/>
          <w:sz w:val="24"/>
          <w:szCs w:val="24"/>
        </w:rPr>
        <w:t>FACULTAD DE RECURSOS NATURALES</w:t>
      </w:r>
    </w:p>
    <w:p w:rsidR="00E138CE" w:rsidRPr="00547136" w:rsidRDefault="00E138CE" w:rsidP="00E138CE">
      <w:pPr>
        <w:tabs>
          <w:tab w:val="left" w:pos="993"/>
          <w:tab w:val="left" w:pos="1276"/>
          <w:tab w:val="left" w:pos="1843"/>
          <w:tab w:val="left" w:pos="1985"/>
        </w:tabs>
        <w:jc w:val="center"/>
        <w:rPr>
          <w:rFonts w:ascii="Times New Roman" w:hAnsi="Times New Roman" w:cs="Times New Roman"/>
          <w:sz w:val="24"/>
          <w:szCs w:val="24"/>
        </w:rPr>
      </w:pPr>
      <w:r>
        <w:rPr>
          <w:rFonts w:ascii="Times New Roman" w:hAnsi="Times New Roman" w:cs="Times New Roman"/>
          <w:sz w:val="24"/>
          <w:szCs w:val="24"/>
        </w:rPr>
        <w:t>ESCUELA DE INGENIERÍ</w:t>
      </w:r>
      <w:r w:rsidRPr="00547136">
        <w:rPr>
          <w:rFonts w:ascii="Times New Roman" w:hAnsi="Times New Roman" w:cs="Times New Roman"/>
          <w:sz w:val="24"/>
          <w:szCs w:val="24"/>
        </w:rPr>
        <w:t>A AGRONOMICA</w:t>
      </w:r>
    </w:p>
    <w:p w:rsidR="00E138CE" w:rsidRPr="00547136" w:rsidRDefault="00E138CE" w:rsidP="00E138CE">
      <w:pPr>
        <w:tabs>
          <w:tab w:val="left" w:pos="993"/>
          <w:tab w:val="left" w:pos="1276"/>
          <w:tab w:val="left" w:pos="1843"/>
          <w:tab w:val="left" w:pos="1985"/>
        </w:tabs>
        <w:jc w:val="center"/>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sz w:val="24"/>
          <w:szCs w:val="24"/>
        </w:rPr>
      </w:pPr>
      <w:r>
        <w:rPr>
          <w:rFonts w:ascii="Times New Roman" w:hAnsi="Times New Roman" w:cs="Times New Roman"/>
          <w:sz w:val="24"/>
          <w:szCs w:val="24"/>
        </w:rPr>
        <w:t>RIOB</w:t>
      </w:r>
      <w:r w:rsidRPr="00547136">
        <w:rPr>
          <w:rFonts w:ascii="Times New Roman" w:hAnsi="Times New Roman" w:cs="Times New Roman"/>
          <w:sz w:val="24"/>
          <w:szCs w:val="24"/>
        </w:rPr>
        <w:t>A</w:t>
      </w:r>
      <w:r>
        <w:rPr>
          <w:rFonts w:ascii="Times New Roman" w:hAnsi="Times New Roman" w:cs="Times New Roman"/>
          <w:sz w:val="24"/>
          <w:szCs w:val="24"/>
        </w:rPr>
        <w:t>M</w:t>
      </w:r>
      <w:r w:rsidRPr="00547136">
        <w:rPr>
          <w:rFonts w:ascii="Times New Roman" w:hAnsi="Times New Roman" w:cs="Times New Roman"/>
          <w:sz w:val="24"/>
          <w:szCs w:val="24"/>
        </w:rPr>
        <w:t>BA, julio del 2012</w:t>
      </w:r>
    </w:p>
    <w:p w:rsidR="00E138CE" w:rsidRDefault="00E138CE" w:rsidP="00E138CE">
      <w:pPr>
        <w:tabs>
          <w:tab w:val="left" w:pos="993"/>
          <w:tab w:val="left" w:pos="1276"/>
          <w:tab w:val="left" w:pos="1843"/>
          <w:tab w:val="left" w:pos="1985"/>
        </w:tabs>
        <w:jc w:val="center"/>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Pr="00547136" w:rsidRDefault="00E138CE" w:rsidP="00E138CE">
      <w:pPr>
        <w:tabs>
          <w:tab w:val="left" w:pos="993"/>
          <w:tab w:val="left" w:pos="1276"/>
          <w:tab w:val="left" w:pos="1843"/>
          <w:tab w:val="left" w:pos="1985"/>
        </w:tabs>
        <w:jc w:val="center"/>
        <w:rPr>
          <w:rFonts w:ascii="Times New Roman" w:hAnsi="Times New Roman" w:cs="Times New Roman"/>
          <w:b/>
          <w:sz w:val="24"/>
          <w:szCs w:val="24"/>
        </w:rPr>
      </w:pPr>
      <w:r w:rsidRPr="00547136">
        <w:rPr>
          <w:rFonts w:ascii="Times New Roman" w:hAnsi="Times New Roman" w:cs="Times New Roman"/>
          <w:b/>
          <w:sz w:val="24"/>
          <w:szCs w:val="24"/>
        </w:rPr>
        <w:t>DEDICATORIA</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Para toda mi familia,  mi esposa y en especial para mi hijo Juan francisco, quienes con su apoyo y aliento hicieron posible este sueño.</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center"/>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sz w:val="24"/>
          <w:szCs w:val="24"/>
        </w:rPr>
      </w:pPr>
    </w:p>
    <w:p w:rsidR="00E138CE" w:rsidRDefault="00E138CE" w:rsidP="00E138CE">
      <w:pPr>
        <w:tabs>
          <w:tab w:val="left" w:pos="993"/>
          <w:tab w:val="left" w:pos="1276"/>
          <w:tab w:val="left" w:pos="1843"/>
          <w:tab w:val="left" w:pos="1985"/>
        </w:tabs>
        <w:spacing w:line="360" w:lineRule="auto"/>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spacing w:line="360" w:lineRule="auto"/>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spacing w:line="360" w:lineRule="auto"/>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spacing w:line="360" w:lineRule="auto"/>
        <w:jc w:val="center"/>
        <w:rPr>
          <w:rFonts w:ascii="Times New Roman" w:hAnsi="Times New Roman" w:cs="Times New Roman"/>
          <w:b/>
          <w:sz w:val="24"/>
          <w:szCs w:val="24"/>
        </w:rPr>
      </w:pPr>
    </w:p>
    <w:p w:rsidR="00E138CE" w:rsidRPr="00FA44A4" w:rsidRDefault="00E138CE" w:rsidP="00E138CE">
      <w:pPr>
        <w:tabs>
          <w:tab w:val="left" w:pos="993"/>
          <w:tab w:val="left" w:pos="1276"/>
          <w:tab w:val="left" w:pos="1843"/>
          <w:tab w:val="left" w:pos="1985"/>
        </w:tabs>
        <w:spacing w:line="360" w:lineRule="auto"/>
        <w:jc w:val="center"/>
        <w:rPr>
          <w:rFonts w:ascii="Times New Roman" w:hAnsi="Times New Roman" w:cs="Times New Roman"/>
          <w:b/>
          <w:sz w:val="24"/>
          <w:szCs w:val="24"/>
        </w:rPr>
      </w:pPr>
      <w:r w:rsidRPr="00FA44A4">
        <w:rPr>
          <w:rFonts w:ascii="Times New Roman" w:hAnsi="Times New Roman" w:cs="Times New Roman"/>
          <w:b/>
          <w:sz w:val="24"/>
          <w:szCs w:val="24"/>
        </w:rPr>
        <w:t>AGRADECIMIENTO</w:t>
      </w:r>
    </w:p>
    <w:p w:rsidR="00E138CE" w:rsidRPr="00547136" w:rsidRDefault="00E138CE" w:rsidP="00E138CE">
      <w:pPr>
        <w:tabs>
          <w:tab w:val="left" w:pos="993"/>
          <w:tab w:val="left" w:pos="1276"/>
          <w:tab w:val="left" w:pos="1843"/>
          <w:tab w:val="left" w:pos="1985"/>
        </w:tabs>
        <w:jc w:val="center"/>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center"/>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 xml:space="preserve"> A dios por ayudarme en cada paso de mi vida y bendecirme siempre.</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A la escuela superior politécnica de Chimborazo por darme las  bases en mi formación profesional.</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Un sincero agradamiento a mis maestros quienes me guiaron en la culminación de este trabajo en</w:t>
      </w:r>
      <w:r>
        <w:rPr>
          <w:rFonts w:ascii="Times New Roman" w:hAnsi="Times New Roman" w:cs="Times New Roman"/>
          <w:sz w:val="24"/>
          <w:szCs w:val="24"/>
        </w:rPr>
        <w:t xml:space="preserve"> especial al Ing. Luis Hidalgo y al  </w:t>
      </w:r>
      <w:r w:rsidRPr="00547136">
        <w:rPr>
          <w:rFonts w:ascii="Times New Roman" w:hAnsi="Times New Roman" w:cs="Times New Roman"/>
          <w:sz w:val="24"/>
          <w:szCs w:val="24"/>
        </w:rPr>
        <w:t>Ing. Wilson  Yánez.</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 xml:space="preserve">A la empresa </w:t>
      </w:r>
      <w:proofErr w:type="spellStart"/>
      <w:r w:rsidRPr="00547136">
        <w:rPr>
          <w:rFonts w:ascii="Times New Roman" w:hAnsi="Times New Roman" w:cs="Times New Roman"/>
          <w:sz w:val="24"/>
          <w:szCs w:val="24"/>
        </w:rPr>
        <w:t>Agro</w:t>
      </w:r>
      <w:r>
        <w:rPr>
          <w:rFonts w:ascii="Times New Roman" w:hAnsi="Times New Roman" w:cs="Times New Roman"/>
          <w:sz w:val="24"/>
          <w:szCs w:val="24"/>
        </w:rPr>
        <w:t>verde</w:t>
      </w:r>
      <w:proofErr w:type="spellEnd"/>
      <w:r>
        <w:rPr>
          <w:rFonts w:ascii="Times New Roman" w:hAnsi="Times New Roman" w:cs="Times New Roman"/>
          <w:sz w:val="24"/>
          <w:szCs w:val="24"/>
        </w:rPr>
        <w:t>, a su ge</w:t>
      </w:r>
      <w:r w:rsidRPr="00547136">
        <w:rPr>
          <w:rFonts w:ascii="Times New Roman" w:hAnsi="Times New Roman" w:cs="Times New Roman"/>
          <w:sz w:val="24"/>
          <w:szCs w:val="24"/>
        </w:rPr>
        <w:t>re</w:t>
      </w:r>
      <w:r>
        <w:rPr>
          <w:rFonts w:ascii="Times New Roman" w:hAnsi="Times New Roman" w:cs="Times New Roman"/>
          <w:sz w:val="24"/>
          <w:szCs w:val="24"/>
        </w:rPr>
        <w:t>n</w:t>
      </w:r>
      <w:r w:rsidRPr="00547136">
        <w:rPr>
          <w:rFonts w:ascii="Times New Roman" w:hAnsi="Times New Roman" w:cs="Times New Roman"/>
          <w:sz w:val="24"/>
          <w:szCs w:val="24"/>
        </w:rPr>
        <w:t>te gen</w:t>
      </w:r>
      <w:r>
        <w:rPr>
          <w:rFonts w:ascii="Times New Roman" w:hAnsi="Times New Roman" w:cs="Times New Roman"/>
          <w:sz w:val="24"/>
          <w:szCs w:val="24"/>
        </w:rPr>
        <w:t>e</w:t>
      </w:r>
      <w:r w:rsidRPr="00547136">
        <w:rPr>
          <w:rFonts w:ascii="Times New Roman" w:hAnsi="Times New Roman" w:cs="Times New Roman"/>
          <w:sz w:val="24"/>
          <w:szCs w:val="24"/>
        </w:rPr>
        <w:t>ral Ing.</w:t>
      </w:r>
      <w:r>
        <w:rPr>
          <w:rFonts w:ascii="Times New Roman" w:hAnsi="Times New Roman" w:cs="Times New Roman"/>
          <w:sz w:val="24"/>
          <w:szCs w:val="24"/>
        </w:rPr>
        <w:t xml:space="preserve"> Herman Rivera quien me colaboró</w:t>
      </w:r>
      <w:r w:rsidRPr="00547136">
        <w:rPr>
          <w:rFonts w:ascii="Times New Roman" w:hAnsi="Times New Roman" w:cs="Times New Roman"/>
          <w:sz w:val="24"/>
          <w:szCs w:val="24"/>
        </w:rPr>
        <w:t xml:space="preserve"> y guio durante mi investigación.</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pPr>
        <w:rPr>
          <w:rFonts w:ascii="Times New Roman" w:hAnsi="Times New Roman" w:cs="Times New Roman"/>
          <w:sz w:val="24"/>
          <w:szCs w:val="24"/>
        </w:rPr>
      </w:pPr>
    </w:p>
    <w:p w:rsidR="00E138CE" w:rsidRPr="00547136" w:rsidRDefault="00E138CE" w:rsidP="00E138CE">
      <w:pPr>
        <w:jc w:val="center"/>
        <w:rPr>
          <w:rFonts w:ascii="Times New Roman" w:hAnsi="Times New Roman" w:cs="Times New Roman"/>
          <w:b/>
          <w:sz w:val="24"/>
          <w:szCs w:val="24"/>
        </w:rPr>
      </w:pPr>
      <w:r w:rsidRPr="00547136">
        <w:rPr>
          <w:rFonts w:ascii="Times New Roman" w:hAnsi="Times New Roman" w:cs="Times New Roman"/>
          <w:b/>
          <w:sz w:val="24"/>
          <w:szCs w:val="24"/>
        </w:rPr>
        <w:lastRenderedPageBreak/>
        <w:t>TABLA DE CONTENIDO</w:t>
      </w:r>
    </w:p>
    <w:p w:rsidR="00E138CE" w:rsidRDefault="00E138CE" w:rsidP="00E138CE">
      <w:pPr>
        <w:rPr>
          <w:rFonts w:ascii="Times New Roman" w:hAnsi="Times New Roman" w:cs="Times New Roman"/>
          <w:sz w:val="24"/>
          <w:szCs w:val="24"/>
        </w:rPr>
      </w:pPr>
    </w:p>
    <w:p w:rsidR="00E138CE" w:rsidRPr="00547136" w:rsidRDefault="00E138CE" w:rsidP="00E138CE">
      <w:pPr>
        <w:rPr>
          <w:rFonts w:ascii="Times New Roman" w:hAnsi="Times New Roman" w:cs="Times New Roman"/>
          <w:sz w:val="24"/>
          <w:szCs w:val="24"/>
        </w:rPr>
      </w:pPr>
      <w:r w:rsidRPr="00547136">
        <w:rPr>
          <w:rFonts w:ascii="Times New Roman" w:hAnsi="Times New Roman" w:cs="Times New Roman"/>
          <w:sz w:val="24"/>
          <w:szCs w:val="24"/>
        </w:rPr>
        <w:t xml:space="preserve">LISTA DE CUADROS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727E">
        <w:rPr>
          <w:rFonts w:ascii="Times New Roman" w:hAnsi="Times New Roman" w:cs="Times New Roman"/>
          <w:sz w:val="24"/>
          <w:szCs w:val="24"/>
        </w:rPr>
        <w:t>v</w:t>
      </w:r>
      <w:r>
        <w:rPr>
          <w:rFonts w:ascii="Times New Roman" w:hAnsi="Times New Roman" w:cs="Times New Roman"/>
          <w:sz w:val="24"/>
          <w:szCs w:val="24"/>
        </w:rPr>
        <w:t>i</w:t>
      </w:r>
    </w:p>
    <w:p w:rsidR="00E138CE" w:rsidRPr="00547136" w:rsidRDefault="00E138CE" w:rsidP="00E138CE">
      <w:pPr>
        <w:rPr>
          <w:rFonts w:ascii="Times New Roman" w:hAnsi="Times New Roman" w:cs="Times New Roman"/>
          <w:sz w:val="24"/>
          <w:szCs w:val="24"/>
        </w:rPr>
      </w:pPr>
      <w:r w:rsidRPr="00547136">
        <w:rPr>
          <w:rFonts w:ascii="Times New Roman" w:hAnsi="Times New Roman" w:cs="Times New Roman"/>
          <w:sz w:val="24"/>
          <w:szCs w:val="24"/>
        </w:rPr>
        <w:t xml:space="preserve">LISTA DE TABLAS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7E52">
        <w:rPr>
          <w:rFonts w:ascii="Times New Roman" w:hAnsi="Times New Roman" w:cs="Times New Roman"/>
          <w:sz w:val="24"/>
          <w:szCs w:val="24"/>
        </w:rPr>
        <w:tab/>
      </w:r>
      <w:r w:rsidR="009A727E">
        <w:rPr>
          <w:rFonts w:ascii="Times New Roman" w:hAnsi="Times New Roman" w:cs="Times New Roman"/>
          <w:sz w:val="24"/>
          <w:szCs w:val="24"/>
        </w:rPr>
        <w:t xml:space="preserve"> ix</w:t>
      </w:r>
    </w:p>
    <w:p w:rsidR="00E138CE" w:rsidRPr="00547136" w:rsidRDefault="00E138CE" w:rsidP="00E138CE">
      <w:pPr>
        <w:rPr>
          <w:rFonts w:ascii="Times New Roman" w:hAnsi="Times New Roman" w:cs="Times New Roman"/>
          <w:sz w:val="24"/>
          <w:szCs w:val="24"/>
        </w:rPr>
      </w:pPr>
      <w:r>
        <w:rPr>
          <w:rFonts w:ascii="Times New Roman" w:hAnsi="Times New Roman" w:cs="Times New Roman"/>
          <w:sz w:val="24"/>
          <w:szCs w:val="24"/>
        </w:rPr>
        <w:t>LISTA DE GRÁ</w:t>
      </w:r>
      <w:r w:rsidRPr="00547136">
        <w:rPr>
          <w:rFonts w:ascii="Times New Roman" w:hAnsi="Times New Roman" w:cs="Times New Roman"/>
          <w:sz w:val="24"/>
          <w:szCs w:val="24"/>
        </w:rPr>
        <w:t xml:space="preserve">FICOS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727E">
        <w:rPr>
          <w:rFonts w:ascii="Times New Roman" w:hAnsi="Times New Roman" w:cs="Times New Roman"/>
          <w:sz w:val="24"/>
          <w:szCs w:val="24"/>
        </w:rPr>
        <w:t>x</w:t>
      </w:r>
    </w:p>
    <w:p w:rsidR="00E138CE" w:rsidRPr="00547136" w:rsidRDefault="00E138CE" w:rsidP="00E138CE">
      <w:pPr>
        <w:rPr>
          <w:rFonts w:ascii="Times New Roman" w:hAnsi="Times New Roman" w:cs="Times New Roman"/>
          <w:sz w:val="24"/>
          <w:szCs w:val="24"/>
        </w:rPr>
      </w:pPr>
      <w:r w:rsidRPr="00547136">
        <w:rPr>
          <w:rFonts w:ascii="Times New Roman" w:hAnsi="Times New Roman" w:cs="Times New Roman"/>
          <w:sz w:val="24"/>
          <w:szCs w:val="24"/>
        </w:rPr>
        <w:t xml:space="preserve">LISTA DE ANEXOS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727E">
        <w:rPr>
          <w:rFonts w:ascii="Times New Roman" w:hAnsi="Times New Roman" w:cs="Times New Roman"/>
          <w:sz w:val="24"/>
          <w:szCs w:val="24"/>
        </w:rPr>
        <w:t>xii</w:t>
      </w:r>
    </w:p>
    <w:p w:rsidR="00E138CE" w:rsidRPr="00785981" w:rsidRDefault="00E138CE" w:rsidP="00E138CE">
      <w:pPr>
        <w:rPr>
          <w:rFonts w:ascii="Times New Roman" w:hAnsi="Times New Roman" w:cs="Times New Roman"/>
          <w:b/>
          <w:sz w:val="24"/>
          <w:szCs w:val="24"/>
        </w:rPr>
      </w:pPr>
    </w:p>
    <w:p w:rsidR="00E138CE" w:rsidRPr="00785981" w:rsidRDefault="00E138CE" w:rsidP="00E138CE">
      <w:pPr>
        <w:tabs>
          <w:tab w:val="left" w:pos="1843"/>
        </w:tabs>
        <w:rPr>
          <w:rFonts w:ascii="Times New Roman" w:hAnsi="Times New Roman" w:cs="Times New Roman"/>
          <w:b/>
          <w:sz w:val="24"/>
          <w:szCs w:val="24"/>
        </w:rPr>
      </w:pPr>
      <w:r>
        <w:rPr>
          <w:rFonts w:ascii="Times New Roman" w:hAnsi="Times New Roman" w:cs="Times New Roman"/>
          <w:b/>
          <w:sz w:val="24"/>
          <w:szCs w:val="24"/>
        </w:rPr>
        <w:t>CAPÍTULO</w:t>
      </w:r>
      <w:r>
        <w:rPr>
          <w:rFonts w:ascii="Times New Roman" w:hAnsi="Times New Roman" w:cs="Times New Roman"/>
          <w:b/>
          <w:sz w:val="24"/>
          <w:szCs w:val="24"/>
        </w:rPr>
        <w:tab/>
      </w:r>
      <w:r>
        <w:rPr>
          <w:rFonts w:ascii="Times New Roman" w:hAnsi="Times New Roman" w:cs="Times New Roman"/>
          <w:b/>
          <w:sz w:val="24"/>
          <w:szCs w:val="24"/>
        </w:rPr>
        <w:tab/>
      </w:r>
      <w:r w:rsidRPr="00785981">
        <w:rPr>
          <w:rFonts w:ascii="Times New Roman" w:hAnsi="Times New Roman" w:cs="Times New Roman"/>
          <w:b/>
          <w:sz w:val="24"/>
          <w:szCs w:val="24"/>
        </w:rPr>
        <w:t xml:space="preserve">CONTENIDO                                                  </w:t>
      </w:r>
      <w:proofErr w:type="spellStart"/>
      <w:r w:rsidRPr="00785981">
        <w:rPr>
          <w:rFonts w:ascii="Times New Roman" w:hAnsi="Times New Roman" w:cs="Times New Roman"/>
          <w:b/>
          <w:sz w:val="24"/>
          <w:szCs w:val="24"/>
        </w:rPr>
        <w:t>Pág</w:t>
      </w:r>
      <w:proofErr w:type="spellEnd"/>
    </w:p>
    <w:p w:rsidR="00E138CE" w:rsidRPr="00547136" w:rsidRDefault="00E138CE" w:rsidP="00E138CE">
      <w:pPr>
        <w:tabs>
          <w:tab w:val="left" w:pos="1843"/>
        </w:tabs>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Pr>
          <w:rFonts w:ascii="Times New Roman" w:hAnsi="Times New Roman" w:cs="Times New Roman"/>
          <w:sz w:val="24"/>
          <w:szCs w:val="24"/>
        </w:rPr>
        <w:t>I.TÍ</w:t>
      </w:r>
      <w:r w:rsidRPr="00547136">
        <w:rPr>
          <w:rFonts w:ascii="Times New Roman" w:hAnsi="Times New Roman" w:cs="Times New Roman"/>
          <w:sz w:val="24"/>
          <w:szCs w:val="24"/>
        </w:rPr>
        <w:t>TULO………………………</w:t>
      </w:r>
      <w:r>
        <w:rPr>
          <w:rFonts w:ascii="Times New Roman" w:hAnsi="Times New Roman" w:cs="Times New Roman"/>
          <w:sz w:val="24"/>
          <w:szCs w:val="24"/>
        </w:rPr>
        <w:t>……………………………………………………………</w:t>
      </w:r>
      <w:r w:rsidRPr="00547136">
        <w:rPr>
          <w:rFonts w:ascii="Times New Roman" w:hAnsi="Times New Roman" w:cs="Times New Roman"/>
          <w:sz w:val="24"/>
          <w:szCs w:val="24"/>
        </w:rPr>
        <w:t>1</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Pr>
          <w:rFonts w:ascii="Times New Roman" w:hAnsi="Times New Roman" w:cs="Times New Roman"/>
          <w:sz w:val="24"/>
          <w:szCs w:val="24"/>
        </w:rPr>
        <w:t>II.INTRODUCCIÓN</w:t>
      </w:r>
      <w:r w:rsidRPr="00547136">
        <w:rPr>
          <w:rFonts w:ascii="Times New Roman" w:hAnsi="Times New Roman" w:cs="Times New Roman"/>
          <w:sz w:val="24"/>
          <w:szCs w:val="24"/>
        </w:rPr>
        <w:t>………</w:t>
      </w:r>
      <w:r>
        <w:rPr>
          <w:rFonts w:ascii="Times New Roman" w:hAnsi="Times New Roman" w:cs="Times New Roman"/>
          <w:sz w:val="24"/>
          <w:szCs w:val="24"/>
        </w:rPr>
        <w:t>…………………………………………………….…………</w:t>
      </w:r>
      <w:r w:rsidRPr="00547136">
        <w:rPr>
          <w:rFonts w:ascii="Times New Roman" w:hAnsi="Times New Roman" w:cs="Times New Roman"/>
          <w:sz w:val="24"/>
          <w:szCs w:val="24"/>
        </w:rPr>
        <w:t>.1</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Pr>
          <w:rFonts w:ascii="Times New Roman" w:hAnsi="Times New Roman" w:cs="Times New Roman"/>
          <w:sz w:val="24"/>
          <w:szCs w:val="24"/>
        </w:rPr>
        <w:t>III.REVISIÓ</w:t>
      </w:r>
      <w:r w:rsidRPr="00547136">
        <w:rPr>
          <w:rFonts w:ascii="Times New Roman" w:hAnsi="Times New Roman" w:cs="Times New Roman"/>
          <w:sz w:val="24"/>
          <w:szCs w:val="24"/>
        </w:rPr>
        <w:t>N DE LITERAT</w:t>
      </w:r>
      <w:r>
        <w:rPr>
          <w:rFonts w:ascii="Times New Roman" w:hAnsi="Times New Roman" w:cs="Times New Roman"/>
          <w:sz w:val="24"/>
          <w:szCs w:val="24"/>
        </w:rPr>
        <w:t>URA………………………………………………………</w:t>
      </w:r>
      <w:r w:rsidRPr="00547136">
        <w:rPr>
          <w:rFonts w:ascii="Times New Roman" w:hAnsi="Times New Roman" w:cs="Times New Roman"/>
          <w:sz w:val="24"/>
          <w:szCs w:val="24"/>
        </w:rPr>
        <w:t>…3</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Pr>
          <w:rFonts w:ascii="Times New Roman" w:hAnsi="Times New Roman" w:cs="Times New Roman"/>
          <w:sz w:val="24"/>
          <w:szCs w:val="24"/>
        </w:rPr>
        <w:t>IV.</w:t>
      </w:r>
      <w:r w:rsidRPr="00547136">
        <w:rPr>
          <w:rFonts w:ascii="Times New Roman" w:hAnsi="Times New Roman" w:cs="Times New Roman"/>
          <w:sz w:val="24"/>
          <w:szCs w:val="24"/>
        </w:rPr>
        <w:t>MATERIALES Y M</w:t>
      </w:r>
      <w:r>
        <w:rPr>
          <w:rFonts w:ascii="Times New Roman" w:hAnsi="Times New Roman" w:cs="Times New Roman"/>
          <w:sz w:val="24"/>
          <w:szCs w:val="24"/>
        </w:rPr>
        <w:t>ÉTODOS………………………………………………...…….…21</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Pr>
          <w:rFonts w:ascii="Times New Roman" w:hAnsi="Times New Roman" w:cs="Times New Roman"/>
          <w:sz w:val="24"/>
          <w:szCs w:val="24"/>
        </w:rPr>
        <w:t>V. RESULTA</w:t>
      </w:r>
      <w:r w:rsidRPr="00547136">
        <w:rPr>
          <w:rFonts w:ascii="Times New Roman" w:hAnsi="Times New Roman" w:cs="Times New Roman"/>
          <w:sz w:val="24"/>
          <w:szCs w:val="24"/>
        </w:rPr>
        <w:t>DOS Y DIS</w:t>
      </w:r>
      <w:r>
        <w:rPr>
          <w:rFonts w:ascii="Times New Roman" w:hAnsi="Times New Roman" w:cs="Times New Roman"/>
          <w:sz w:val="24"/>
          <w:szCs w:val="24"/>
        </w:rPr>
        <w:t>CUSIÓN………………………………………………………..36</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Pr>
          <w:rFonts w:ascii="Times New Roman" w:hAnsi="Times New Roman" w:cs="Times New Roman"/>
          <w:sz w:val="24"/>
          <w:szCs w:val="24"/>
        </w:rPr>
        <w:t>VI.</w:t>
      </w:r>
      <w:r w:rsidRPr="00547136">
        <w:rPr>
          <w:rFonts w:ascii="Times New Roman" w:hAnsi="Times New Roman" w:cs="Times New Roman"/>
          <w:sz w:val="24"/>
          <w:szCs w:val="24"/>
        </w:rPr>
        <w:t>CONCLUSIONES……</w:t>
      </w:r>
      <w:r>
        <w:rPr>
          <w:rFonts w:ascii="Times New Roman" w:hAnsi="Times New Roman" w:cs="Times New Roman"/>
          <w:sz w:val="24"/>
          <w:szCs w:val="24"/>
        </w:rPr>
        <w:t>…………………………………………………………….... 102</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Pr>
          <w:rFonts w:ascii="Times New Roman" w:hAnsi="Times New Roman" w:cs="Times New Roman"/>
          <w:sz w:val="24"/>
          <w:szCs w:val="24"/>
        </w:rPr>
        <w:t>VII.</w:t>
      </w:r>
      <w:r w:rsidRPr="00547136">
        <w:rPr>
          <w:rFonts w:ascii="Times New Roman" w:hAnsi="Times New Roman" w:cs="Times New Roman"/>
          <w:sz w:val="24"/>
          <w:szCs w:val="24"/>
        </w:rPr>
        <w:t>RECOMENDACIONE</w:t>
      </w:r>
      <w:r>
        <w:rPr>
          <w:rFonts w:ascii="Times New Roman" w:hAnsi="Times New Roman" w:cs="Times New Roman"/>
          <w:sz w:val="24"/>
          <w:szCs w:val="24"/>
        </w:rPr>
        <w:t>S……………………………………………………………..103</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Pr>
          <w:rFonts w:ascii="Times New Roman" w:hAnsi="Times New Roman" w:cs="Times New Roman"/>
          <w:sz w:val="24"/>
          <w:szCs w:val="24"/>
        </w:rPr>
        <w:t>VIII.</w:t>
      </w:r>
      <w:r w:rsidRPr="00547136">
        <w:rPr>
          <w:rFonts w:ascii="Times New Roman" w:hAnsi="Times New Roman" w:cs="Times New Roman"/>
          <w:sz w:val="24"/>
          <w:szCs w:val="24"/>
        </w:rPr>
        <w:t>R</w:t>
      </w:r>
      <w:r>
        <w:rPr>
          <w:rFonts w:ascii="Times New Roman" w:hAnsi="Times New Roman" w:cs="Times New Roman"/>
          <w:sz w:val="24"/>
          <w:szCs w:val="24"/>
        </w:rPr>
        <w:t>ESUMEN………………………………………………………………..…………10</w:t>
      </w:r>
      <w:r w:rsidRPr="00547136">
        <w:rPr>
          <w:rFonts w:ascii="Times New Roman" w:hAnsi="Times New Roman" w:cs="Times New Roman"/>
          <w:sz w:val="24"/>
          <w:szCs w:val="24"/>
        </w:rPr>
        <w:t>4</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Pr>
          <w:rFonts w:ascii="Times New Roman" w:hAnsi="Times New Roman" w:cs="Times New Roman"/>
          <w:sz w:val="24"/>
          <w:szCs w:val="24"/>
        </w:rPr>
        <w:t>IX.</w:t>
      </w:r>
      <w:r w:rsidRPr="00547136">
        <w:rPr>
          <w:rFonts w:ascii="Times New Roman" w:hAnsi="Times New Roman" w:cs="Times New Roman"/>
          <w:sz w:val="24"/>
          <w:szCs w:val="24"/>
        </w:rPr>
        <w:t>SUMARY…………………</w:t>
      </w:r>
      <w:r>
        <w:rPr>
          <w:rFonts w:ascii="Times New Roman" w:hAnsi="Times New Roman" w:cs="Times New Roman"/>
          <w:sz w:val="24"/>
          <w:szCs w:val="24"/>
        </w:rPr>
        <w:t>…………………………………………………………..105</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Pr>
          <w:rFonts w:ascii="Times New Roman" w:hAnsi="Times New Roman" w:cs="Times New Roman"/>
          <w:sz w:val="24"/>
          <w:szCs w:val="24"/>
        </w:rPr>
        <w:t>X.BIBLIOGRAFÍ</w:t>
      </w:r>
      <w:r w:rsidRPr="00547136">
        <w:rPr>
          <w:rFonts w:ascii="Times New Roman" w:hAnsi="Times New Roman" w:cs="Times New Roman"/>
          <w:sz w:val="24"/>
          <w:szCs w:val="24"/>
        </w:rPr>
        <w:t>A………</w:t>
      </w:r>
      <w:r>
        <w:rPr>
          <w:rFonts w:ascii="Times New Roman" w:hAnsi="Times New Roman" w:cs="Times New Roman"/>
          <w:sz w:val="24"/>
          <w:szCs w:val="24"/>
        </w:rPr>
        <w:t>……………………………………………………………….106</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Pr>
          <w:rFonts w:ascii="Times New Roman" w:hAnsi="Times New Roman" w:cs="Times New Roman"/>
          <w:sz w:val="24"/>
          <w:szCs w:val="24"/>
        </w:rPr>
        <w:t>XI.</w:t>
      </w:r>
      <w:r w:rsidRPr="00547136">
        <w:rPr>
          <w:rFonts w:ascii="Times New Roman" w:hAnsi="Times New Roman" w:cs="Times New Roman"/>
          <w:sz w:val="24"/>
          <w:szCs w:val="24"/>
        </w:rPr>
        <w:t>ANEXOS………………</w:t>
      </w:r>
      <w:r>
        <w:rPr>
          <w:rFonts w:ascii="Times New Roman" w:hAnsi="Times New Roman" w:cs="Times New Roman"/>
          <w:sz w:val="24"/>
          <w:szCs w:val="24"/>
        </w:rPr>
        <w:t>……………………………………………………………...110</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center"/>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sz w:val="24"/>
          <w:szCs w:val="24"/>
        </w:rPr>
      </w:pPr>
    </w:p>
    <w:p w:rsidR="005E571B" w:rsidRPr="00785981" w:rsidRDefault="005E571B" w:rsidP="00E138CE">
      <w:pPr>
        <w:tabs>
          <w:tab w:val="left" w:pos="993"/>
          <w:tab w:val="left" w:pos="1276"/>
          <w:tab w:val="left" w:pos="1843"/>
          <w:tab w:val="left" w:pos="1985"/>
        </w:tabs>
        <w:jc w:val="center"/>
        <w:rPr>
          <w:rFonts w:ascii="Times New Roman" w:hAnsi="Times New Roman" w:cs="Times New Roman"/>
          <w:b/>
          <w:sz w:val="24"/>
          <w:szCs w:val="24"/>
        </w:rPr>
      </w:pPr>
    </w:p>
    <w:p w:rsidR="00E138CE" w:rsidRPr="00785981" w:rsidRDefault="00E138CE" w:rsidP="00E138CE">
      <w:pPr>
        <w:tabs>
          <w:tab w:val="left" w:pos="993"/>
          <w:tab w:val="left" w:pos="1276"/>
          <w:tab w:val="left" w:pos="1843"/>
          <w:tab w:val="left" w:pos="1985"/>
        </w:tabs>
        <w:jc w:val="center"/>
        <w:rPr>
          <w:rFonts w:ascii="Times New Roman" w:hAnsi="Times New Roman" w:cs="Times New Roman"/>
          <w:b/>
          <w:sz w:val="24"/>
          <w:szCs w:val="24"/>
        </w:rPr>
      </w:pPr>
      <w:r w:rsidRPr="00785981">
        <w:rPr>
          <w:rFonts w:ascii="Times New Roman" w:hAnsi="Times New Roman" w:cs="Times New Roman"/>
          <w:b/>
          <w:sz w:val="24"/>
          <w:szCs w:val="24"/>
        </w:rPr>
        <w:lastRenderedPageBreak/>
        <w:t>LISTA DE CUADROS</w:t>
      </w:r>
    </w:p>
    <w:p w:rsidR="00E138CE" w:rsidRPr="00785981" w:rsidRDefault="00E138CE" w:rsidP="00E138CE">
      <w:pPr>
        <w:tabs>
          <w:tab w:val="left" w:pos="993"/>
          <w:tab w:val="left" w:pos="1276"/>
          <w:tab w:val="left" w:pos="1843"/>
          <w:tab w:val="left" w:pos="1985"/>
        </w:tabs>
        <w:jc w:val="both"/>
        <w:rPr>
          <w:rFonts w:ascii="Times New Roman" w:hAnsi="Times New Roman" w:cs="Times New Roman"/>
          <w:b/>
          <w:sz w:val="24"/>
          <w:szCs w:val="24"/>
        </w:rPr>
      </w:pPr>
      <w:r>
        <w:rPr>
          <w:rFonts w:ascii="Times New Roman" w:hAnsi="Times New Roman" w:cs="Times New Roman"/>
          <w:b/>
          <w:sz w:val="24"/>
          <w:szCs w:val="24"/>
        </w:rPr>
        <w:t>Nú</w:t>
      </w:r>
      <w:r w:rsidRPr="00785981">
        <w:rPr>
          <w:rFonts w:ascii="Times New Roman" w:hAnsi="Times New Roman" w:cs="Times New Roman"/>
          <w:b/>
          <w:sz w:val="24"/>
          <w:szCs w:val="24"/>
        </w:rPr>
        <w:t>mero</w:t>
      </w:r>
      <w:r w:rsidRPr="00785981">
        <w:rPr>
          <w:rFonts w:ascii="Times New Roman" w:hAnsi="Times New Roman" w:cs="Times New Roman"/>
          <w:b/>
          <w:sz w:val="24"/>
          <w:szCs w:val="24"/>
        </w:rPr>
        <w:tab/>
      </w:r>
      <w:r w:rsidRPr="00785981">
        <w:rPr>
          <w:rFonts w:ascii="Times New Roman" w:hAnsi="Times New Roman" w:cs="Times New Roman"/>
          <w:b/>
          <w:sz w:val="24"/>
          <w:szCs w:val="24"/>
        </w:rPr>
        <w:tab/>
      </w:r>
      <w:r w:rsidRPr="00785981">
        <w:rPr>
          <w:rFonts w:ascii="Times New Roman" w:hAnsi="Times New Roman" w:cs="Times New Roman"/>
          <w:b/>
          <w:sz w:val="24"/>
          <w:szCs w:val="24"/>
        </w:rPr>
        <w:tab/>
      </w:r>
      <w:r w:rsidRPr="00785981">
        <w:rPr>
          <w:rFonts w:ascii="Times New Roman" w:hAnsi="Times New Roman" w:cs="Times New Roman"/>
          <w:b/>
          <w:sz w:val="24"/>
          <w:szCs w:val="24"/>
        </w:rPr>
        <w:tab/>
      </w:r>
      <w:r w:rsidRPr="00785981">
        <w:rPr>
          <w:rFonts w:ascii="Times New Roman" w:hAnsi="Times New Roman" w:cs="Times New Roman"/>
          <w:b/>
          <w:sz w:val="24"/>
          <w:szCs w:val="24"/>
        </w:rPr>
        <w:tab/>
      </w:r>
      <w:r w:rsidRPr="00785981">
        <w:rPr>
          <w:rFonts w:ascii="Times New Roman" w:hAnsi="Times New Roman" w:cs="Times New Roman"/>
          <w:b/>
          <w:sz w:val="24"/>
          <w:szCs w:val="24"/>
        </w:rPr>
        <w:tab/>
      </w:r>
      <w:r w:rsidRPr="00785981">
        <w:rPr>
          <w:rFonts w:ascii="Times New Roman" w:hAnsi="Times New Roman" w:cs="Times New Roman"/>
          <w:b/>
          <w:sz w:val="24"/>
          <w:szCs w:val="24"/>
        </w:rPr>
        <w:tab/>
        <w:t>Descripción</w:t>
      </w:r>
      <w:r w:rsidRPr="00785981">
        <w:rPr>
          <w:rFonts w:ascii="Times New Roman" w:hAnsi="Times New Roman" w:cs="Times New Roman"/>
          <w:b/>
          <w:sz w:val="24"/>
          <w:szCs w:val="24"/>
        </w:rPr>
        <w:tab/>
      </w:r>
      <w:r w:rsidRPr="00785981">
        <w:rPr>
          <w:rFonts w:ascii="Times New Roman" w:hAnsi="Times New Roman" w:cs="Times New Roman"/>
          <w:b/>
          <w:sz w:val="24"/>
          <w:szCs w:val="24"/>
        </w:rPr>
        <w:tab/>
      </w:r>
      <w:r w:rsidRPr="00785981">
        <w:rPr>
          <w:rFonts w:ascii="Times New Roman" w:hAnsi="Times New Roman" w:cs="Times New Roman"/>
          <w:b/>
          <w:sz w:val="24"/>
          <w:szCs w:val="24"/>
        </w:rPr>
        <w:tab/>
      </w:r>
      <w:r w:rsidRPr="00785981">
        <w:rPr>
          <w:rFonts w:ascii="Times New Roman" w:hAnsi="Times New Roman" w:cs="Times New Roman"/>
          <w:b/>
          <w:sz w:val="24"/>
          <w:szCs w:val="24"/>
        </w:rPr>
        <w:tab/>
      </w:r>
      <w:r w:rsidRPr="00785981">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Pá</w:t>
      </w:r>
      <w:r w:rsidRPr="00785981">
        <w:rPr>
          <w:rFonts w:ascii="Times New Roman" w:hAnsi="Times New Roman" w:cs="Times New Roman"/>
          <w:b/>
          <w:sz w:val="24"/>
          <w:szCs w:val="24"/>
        </w:rPr>
        <w:t>g</w:t>
      </w:r>
      <w:proofErr w:type="spellEnd"/>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1</w:t>
      </w:r>
      <w:r w:rsidRPr="00547136">
        <w:rPr>
          <w:rFonts w:ascii="Times New Roman" w:hAnsi="Times New Roman" w:cs="Times New Roman"/>
          <w:sz w:val="24"/>
          <w:szCs w:val="24"/>
        </w:rPr>
        <w:tab/>
      </w:r>
      <w:r>
        <w:rPr>
          <w:rFonts w:ascii="Times New Roman" w:hAnsi="Times New Roman" w:cs="Times New Roman"/>
          <w:sz w:val="24"/>
          <w:szCs w:val="24"/>
        </w:rPr>
        <w:tab/>
        <w:t>Cultivares en estudio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2</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Tratamientos en estudio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3</w:t>
      </w:r>
      <w:r w:rsidRPr="00547136">
        <w:rPr>
          <w:rFonts w:ascii="Times New Roman" w:hAnsi="Times New Roman" w:cs="Times New Roman"/>
          <w:sz w:val="24"/>
          <w:szCs w:val="24"/>
        </w:rPr>
        <w:tab/>
      </w:r>
      <w:r w:rsidRPr="00547136">
        <w:rPr>
          <w:rFonts w:ascii="Times New Roman" w:hAnsi="Times New Roman" w:cs="Times New Roman"/>
          <w:sz w:val="24"/>
          <w:szCs w:val="24"/>
        </w:rPr>
        <w:tab/>
        <w:t>Esquem</w:t>
      </w:r>
      <w:r>
        <w:rPr>
          <w:rFonts w:ascii="Times New Roman" w:hAnsi="Times New Roman" w:cs="Times New Roman"/>
          <w:sz w:val="24"/>
          <w:szCs w:val="24"/>
        </w:rPr>
        <w:t>a de análisis de varianza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 xml:space="preserve">4  </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C</w:t>
      </w:r>
      <w:r w:rsidRPr="00547136">
        <w:rPr>
          <w:rFonts w:ascii="Times New Roman" w:hAnsi="Times New Roman" w:cs="Times New Roman"/>
          <w:sz w:val="24"/>
          <w:szCs w:val="24"/>
        </w:rPr>
        <w:t>aracterísticas del sistema d</w:t>
      </w:r>
      <w:r>
        <w:rPr>
          <w:rFonts w:ascii="Times New Roman" w:hAnsi="Times New Roman" w:cs="Times New Roman"/>
          <w:sz w:val="24"/>
          <w:szCs w:val="24"/>
        </w:rPr>
        <w:t xml:space="preserve">e riego en el ensayo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 xml:space="preserve">5. </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 xml:space="preserve">Dotación </w:t>
      </w:r>
      <w:r w:rsidRPr="00547136">
        <w:rPr>
          <w:rFonts w:ascii="Times New Roman" w:hAnsi="Times New Roman" w:cs="Times New Roman"/>
          <w:sz w:val="24"/>
          <w:szCs w:val="24"/>
        </w:rPr>
        <w:t xml:space="preserve"> hídrica de acuerdo</w:t>
      </w:r>
      <w:r>
        <w:rPr>
          <w:rFonts w:ascii="Times New Roman" w:hAnsi="Times New Roman" w:cs="Times New Roman"/>
          <w:sz w:val="24"/>
          <w:szCs w:val="24"/>
        </w:rPr>
        <w:t xml:space="preserve"> a las etapas fenológicas del c</w:t>
      </w:r>
      <w:r w:rsidRPr="00547136">
        <w:rPr>
          <w:rFonts w:ascii="Times New Roman" w:hAnsi="Times New Roman" w:cs="Times New Roman"/>
          <w:sz w:val="24"/>
          <w:szCs w:val="24"/>
        </w:rPr>
        <w:t>ul</w:t>
      </w:r>
      <w:r>
        <w:rPr>
          <w:rFonts w:ascii="Times New Roman" w:hAnsi="Times New Roman" w:cs="Times New Roman"/>
          <w:sz w:val="24"/>
          <w:szCs w:val="24"/>
        </w:rPr>
        <w:t>t</w:t>
      </w:r>
      <w:r w:rsidRPr="00547136">
        <w:rPr>
          <w:rFonts w:ascii="Times New Roman" w:hAnsi="Times New Roman" w:cs="Times New Roman"/>
          <w:sz w:val="24"/>
          <w:szCs w:val="24"/>
        </w:rPr>
        <w:t>i</w:t>
      </w:r>
      <w:r>
        <w:rPr>
          <w:rFonts w:ascii="Times New Roman" w:hAnsi="Times New Roman" w:cs="Times New Roman"/>
          <w:sz w:val="24"/>
          <w:szCs w:val="24"/>
        </w:rPr>
        <w:t xml:space="preserve">vo   </w:t>
      </w:r>
      <w:r>
        <w:rPr>
          <w:rFonts w:ascii="Times New Roman" w:hAnsi="Times New Roman" w:cs="Times New Roman"/>
          <w:sz w:val="24"/>
          <w:szCs w:val="24"/>
        </w:rPr>
        <w:tab/>
      </w:r>
      <w:r>
        <w:rPr>
          <w:rFonts w:ascii="Times New Roman" w:hAnsi="Times New Roman" w:cs="Times New Roman"/>
          <w:sz w:val="24"/>
          <w:szCs w:val="24"/>
        </w:rPr>
        <w:tab/>
        <w:t>34</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 xml:space="preserve">6. </w:t>
      </w:r>
      <w:r w:rsidRPr="00547136">
        <w:rPr>
          <w:rFonts w:ascii="Times New Roman" w:hAnsi="Times New Roman" w:cs="Times New Roman"/>
          <w:sz w:val="24"/>
          <w:szCs w:val="24"/>
        </w:rPr>
        <w:tab/>
      </w:r>
      <w:r w:rsidRPr="00547136">
        <w:rPr>
          <w:rFonts w:ascii="Times New Roman" w:hAnsi="Times New Roman" w:cs="Times New Roman"/>
          <w:sz w:val="24"/>
          <w:szCs w:val="24"/>
        </w:rPr>
        <w:tab/>
        <w:t>Análisis de varianz</w:t>
      </w:r>
      <w:r>
        <w:rPr>
          <w:rFonts w:ascii="Times New Roman" w:hAnsi="Times New Roman" w:cs="Times New Roman"/>
          <w:sz w:val="24"/>
          <w:szCs w:val="24"/>
        </w:rPr>
        <w:t>a porcentaje de prendamiento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 xml:space="preserve">7. </w:t>
      </w:r>
      <w:r w:rsidRPr="00547136">
        <w:rPr>
          <w:rFonts w:ascii="Times New Roman" w:hAnsi="Times New Roman" w:cs="Times New Roman"/>
          <w:sz w:val="24"/>
          <w:szCs w:val="24"/>
        </w:rPr>
        <w:tab/>
      </w:r>
      <w:r w:rsidRPr="00547136">
        <w:rPr>
          <w:rFonts w:ascii="Times New Roman" w:hAnsi="Times New Roman" w:cs="Times New Roman"/>
          <w:sz w:val="24"/>
          <w:szCs w:val="24"/>
        </w:rPr>
        <w:tab/>
        <w:t xml:space="preserve">Análisis de varianza </w:t>
      </w:r>
      <w:r>
        <w:rPr>
          <w:rFonts w:ascii="Times New Roman" w:hAnsi="Times New Roman" w:cs="Times New Roman"/>
          <w:sz w:val="24"/>
          <w:szCs w:val="24"/>
        </w:rPr>
        <w:t>nú</w:t>
      </w:r>
      <w:r w:rsidRPr="00547136">
        <w:rPr>
          <w:rFonts w:ascii="Times New Roman" w:hAnsi="Times New Roman" w:cs="Times New Roman"/>
          <w:sz w:val="24"/>
          <w:szCs w:val="24"/>
        </w:rPr>
        <w:t xml:space="preserve">mero de </w:t>
      </w:r>
      <w:r>
        <w:rPr>
          <w:rFonts w:ascii="Times New Roman" w:hAnsi="Times New Roman" w:cs="Times New Roman"/>
          <w:sz w:val="24"/>
          <w:szCs w:val="24"/>
        </w:rPr>
        <w:t>hojas a los 45,90 y 120 ddt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Pr="00547136">
        <w:rPr>
          <w:rFonts w:ascii="Times New Roman" w:hAnsi="Times New Roman" w:cs="Times New Roman"/>
          <w:sz w:val="24"/>
          <w:szCs w:val="24"/>
        </w:rPr>
        <w:t>Prue</w:t>
      </w:r>
      <w:r>
        <w:rPr>
          <w:rFonts w:ascii="Times New Roman" w:hAnsi="Times New Roman" w:cs="Times New Roman"/>
          <w:sz w:val="24"/>
          <w:szCs w:val="24"/>
        </w:rPr>
        <w:t>ba de tukey al 5% para el n</w:t>
      </w:r>
      <w:r w:rsidR="005E571B">
        <w:rPr>
          <w:rFonts w:ascii="Times New Roman" w:hAnsi="Times New Roman" w:cs="Times New Roman"/>
          <w:sz w:val="24"/>
          <w:szCs w:val="24"/>
        </w:rPr>
        <w:t xml:space="preserve">úmero de hojas a los 45 ddt  </w:t>
      </w:r>
      <w:r w:rsidR="005E571B">
        <w:rPr>
          <w:rFonts w:ascii="Times New Roman" w:hAnsi="Times New Roman" w:cs="Times New Roman"/>
          <w:sz w:val="24"/>
          <w:szCs w:val="24"/>
        </w:rPr>
        <w:tab/>
      </w:r>
      <w:r w:rsidR="005E571B">
        <w:rPr>
          <w:rFonts w:ascii="Times New Roman" w:hAnsi="Times New Roman" w:cs="Times New Roman"/>
          <w:sz w:val="24"/>
          <w:szCs w:val="24"/>
        </w:rPr>
        <w:tab/>
      </w:r>
      <w:r>
        <w:rPr>
          <w:rFonts w:ascii="Times New Roman" w:hAnsi="Times New Roman" w:cs="Times New Roman"/>
          <w:sz w:val="24"/>
          <w:szCs w:val="24"/>
        </w:rPr>
        <w:t>42</w:t>
      </w: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Pr>
          <w:rFonts w:ascii="Times New Roman" w:hAnsi="Times New Roman" w:cs="Times New Roman"/>
          <w:sz w:val="24"/>
          <w:szCs w:val="24"/>
        </w:rPr>
        <w:tab/>
      </w:r>
      <w:r w:rsidRPr="00547136">
        <w:rPr>
          <w:rFonts w:ascii="Times New Roman" w:hAnsi="Times New Roman" w:cs="Times New Roman"/>
          <w:sz w:val="24"/>
          <w:szCs w:val="24"/>
        </w:rPr>
        <w:t>Prue</w:t>
      </w:r>
      <w:r>
        <w:rPr>
          <w:rFonts w:ascii="Times New Roman" w:hAnsi="Times New Roman" w:cs="Times New Roman"/>
          <w:sz w:val="24"/>
          <w:szCs w:val="24"/>
        </w:rPr>
        <w:t>ba de tukey al 5% para el número</w:t>
      </w:r>
      <w:r w:rsidR="005E571B">
        <w:rPr>
          <w:rFonts w:ascii="Times New Roman" w:hAnsi="Times New Roman" w:cs="Times New Roman"/>
          <w:sz w:val="24"/>
          <w:szCs w:val="24"/>
        </w:rPr>
        <w:t xml:space="preserve"> de hojas a los 90 ddt  </w:t>
      </w:r>
      <w:r w:rsidR="005E571B">
        <w:rPr>
          <w:rFonts w:ascii="Times New Roman" w:hAnsi="Times New Roman" w:cs="Times New Roman"/>
          <w:sz w:val="24"/>
          <w:szCs w:val="24"/>
        </w:rPr>
        <w:tab/>
      </w:r>
      <w:r w:rsidR="005E571B">
        <w:rPr>
          <w:rFonts w:ascii="Times New Roman" w:hAnsi="Times New Roman" w:cs="Times New Roman"/>
          <w:sz w:val="24"/>
          <w:szCs w:val="24"/>
        </w:rPr>
        <w:tab/>
      </w:r>
      <w:r>
        <w:rPr>
          <w:rFonts w:ascii="Times New Roman" w:hAnsi="Times New Roman" w:cs="Times New Roman"/>
          <w:sz w:val="24"/>
          <w:szCs w:val="24"/>
        </w:rPr>
        <w:t>43</w:t>
      </w: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10.</w:t>
      </w:r>
      <w:r w:rsidRPr="00547136">
        <w:rPr>
          <w:rFonts w:ascii="Times New Roman" w:hAnsi="Times New Roman" w:cs="Times New Roman"/>
          <w:sz w:val="24"/>
          <w:szCs w:val="24"/>
        </w:rPr>
        <w:tab/>
      </w:r>
      <w:r w:rsidRPr="00547136">
        <w:rPr>
          <w:rFonts w:ascii="Times New Roman" w:hAnsi="Times New Roman" w:cs="Times New Roman"/>
          <w:sz w:val="24"/>
          <w:szCs w:val="24"/>
        </w:rPr>
        <w:tab/>
        <w:t>Prue</w:t>
      </w:r>
      <w:r>
        <w:rPr>
          <w:rFonts w:ascii="Times New Roman" w:hAnsi="Times New Roman" w:cs="Times New Roman"/>
          <w:sz w:val="24"/>
          <w:szCs w:val="24"/>
        </w:rPr>
        <w:t xml:space="preserve">ba de tukey al 5% para el número de hojas a los 120 ddt  </w:t>
      </w:r>
      <w:r>
        <w:rPr>
          <w:rFonts w:ascii="Times New Roman" w:hAnsi="Times New Roman" w:cs="Times New Roman"/>
          <w:sz w:val="24"/>
          <w:szCs w:val="24"/>
        </w:rPr>
        <w:tab/>
      </w:r>
      <w:r>
        <w:rPr>
          <w:rFonts w:ascii="Times New Roman" w:hAnsi="Times New Roman" w:cs="Times New Roman"/>
          <w:sz w:val="24"/>
          <w:szCs w:val="24"/>
        </w:rPr>
        <w:tab/>
        <w:t>44</w:t>
      </w: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ab/>
      </w:r>
      <w:r w:rsidRPr="00547136">
        <w:rPr>
          <w:rFonts w:ascii="Times New Roman" w:hAnsi="Times New Roman" w:cs="Times New Roman"/>
          <w:sz w:val="24"/>
          <w:szCs w:val="24"/>
        </w:rPr>
        <w:t xml:space="preserve">Análisis de varianza </w:t>
      </w:r>
      <w:r>
        <w:rPr>
          <w:rFonts w:ascii="Times New Roman" w:hAnsi="Times New Roman" w:cs="Times New Roman"/>
          <w:sz w:val="24"/>
          <w:szCs w:val="24"/>
        </w:rPr>
        <w:t xml:space="preserve">altura de  plantas 45,90 y 120 ddt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ab/>
      </w:r>
      <w:r w:rsidRPr="00547136">
        <w:rPr>
          <w:rFonts w:ascii="Times New Roman" w:hAnsi="Times New Roman" w:cs="Times New Roman"/>
          <w:sz w:val="24"/>
          <w:szCs w:val="24"/>
        </w:rPr>
        <w:t xml:space="preserve">Prueba de tukey al 5% para la altura de </w:t>
      </w:r>
      <w:r>
        <w:rPr>
          <w:rFonts w:ascii="Times New Roman" w:hAnsi="Times New Roman" w:cs="Times New Roman"/>
          <w:sz w:val="24"/>
          <w:szCs w:val="24"/>
        </w:rPr>
        <w:t xml:space="preserve"> planta a los 45 ddt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13</w:t>
      </w:r>
      <w:r w:rsidRPr="00547136">
        <w:rPr>
          <w:rFonts w:ascii="Times New Roman" w:hAnsi="Times New Roman" w:cs="Times New Roman"/>
          <w:sz w:val="24"/>
          <w:szCs w:val="24"/>
        </w:rPr>
        <w:tab/>
      </w:r>
      <w:r w:rsidRPr="00547136">
        <w:rPr>
          <w:rFonts w:ascii="Times New Roman" w:hAnsi="Times New Roman" w:cs="Times New Roman"/>
          <w:sz w:val="24"/>
          <w:szCs w:val="24"/>
        </w:rPr>
        <w:tab/>
        <w:t xml:space="preserve">Prueba de tukey al 5% para la altura de </w:t>
      </w:r>
      <w:r>
        <w:rPr>
          <w:rFonts w:ascii="Times New Roman" w:hAnsi="Times New Roman" w:cs="Times New Roman"/>
          <w:sz w:val="24"/>
          <w:szCs w:val="24"/>
        </w:rPr>
        <w:t xml:space="preserve"> planta a los 90 ddt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r>
      <w:r w:rsidRPr="00547136">
        <w:rPr>
          <w:rFonts w:ascii="Times New Roman" w:hAnsi="Times New Roman" w:cs="Times New Roman"/>
          <w:sz w:val="24"/>
          <w:szCs w:val="24"/>
        </w:rPr>
        <w:t>Análisis de varianza diámetro del t</w:t>
      </w:r>
      <w:r>
        <w:rPr>
          <w:rFonts w:ascii="Times New Roman" w:hAnsi="Times New Roman" w:cs="Times New Roman"/>
          <w:sz w:val="24"/>
          <w:szCs w:val="24"/>
        </w:rPr>
        <w:t xml:space="preserve">allo a los 45,90 y 120 ddt  </w:t>
      </w:r>
      <w:r>
        <w:rPr>
          <w:rFonts w:ascii="Times New Roman" w:hAnsi="Times New Roman" w:cs="Times New Roman"/>
          <w:sz w:val="24"/>
          <w:szCs w:val="24"/>
        </w:rPr>
        <w:tab/>
      </w:r>
      <w:r>
        <w:rPr>
          <w:rFonts w:ascii="Times New Roman" w:hAnsi="Times New Roman" w:cs="Times New Roman"/>
          <w:sz w:val="24"/>
          <w:szCs w:val="24"/>
        </w:rPr>
        <w:tab/>
        <w:t>56</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15</w:t>
      </w:r>
      <w:r w:rsidRPr="00547136">
        <w:rPr>
          <w:rFonts w:ascii="Times New Roman" w:hAnsi="Times New Roman" w:cs="Times New Roman"/>
          <w:sz w:val="24"/>
          <w:szCs w:val="24"/>
        </w:rPr>
        <w:t>.</w:t>
      </w:r>
      <w:r w:rsidRPr="00547136">
        <w:rPr>
          <w:rFonts w:ascii="Times New Roman" w:hAnsi="Times New Roman" w:cs="Times New Roman"/>
          <w:sz w:val="24"/>
          <w:szCs w:val="24"/>
        </w:rPr>
        <w:tab/>
      </w:r>
      <w:r w:rsidRPr="00547136">
        <w:rPr>
          <w:rFonts w:ascii="Times New Roman" w:hAnsi="Times New Roman" w:cs="Times New Roman"/>
          <w:sz w:val="24"/>
          <w:szCs w:val="24"/>
        </w:rPr>
        <w:tab/>
        <w:t>Prueba de tukey al 5% par</w:t>
      </w:r>
      <w:r>
        <w:rPr>
          <w:rFonts w:ascii="Times New Roman" w:hAnsi="Times New Roman" w:cs="Times New Roman"/>
          <w:sz w:val="24"/>
          <w:szCs w:val="24"/>
        </w:rPr>
        <w:t>a el diámetro del tallo a los 45</w:t>
      </w:r>
      <w:r w:rsidRPr="00547136">
        <w:rPr>
          <w:rFonts w:ascii="Times New Roman" w:hAnsi="Times New Roman" w:cs="Times New Roman"/>
          <w:sz w:val="24"/>
          <w:szCs w:val="24"/>
        </w:rPr>
        <w:t xml:space="preserve"> ddt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16</w:t>
      </w:r>
      <w:r w:rsidRPr="00547136">
        <w:rPr>
          <w:rFonts w:ascii="Times New Roman" w:hAnsi="Times New Roman" w:cs="Times New Roman"/>
          <w:sz w:val="24"/>
          <w:szCs w:val="24"/>
        </w:rPr>
        <w:t xml:space="preserve">. </w:t>
      </w:r>
      <w:r w:rsidRPr="00547136">
        <w:rPr>
          <w:rFonts w:ascii="Times New Roman" w:hAnsi="Times New Roman" w:cs="Times New Roman"/>
          <w:sz w:val="24"/>
          <w:szCs w:val="24"/>
        </w:rPr>
        <w:tab/>
      </w:r>
      <w:r w:rsidRPr="00547136">
        <w:rPr>
          <w:rFonts w:ascii="Times New Roman" w:hAnsi="Times New Roman" w:cs="Times New Roman"/>
          <w:sz w:val="24"/>
          <w:szCs w:val="24"/>
        </w:rPr>
        <w:tab/>
        <w:t>Prueba de tukey al 5% para el diám</w:t>
      </w:r>
      <w:r>
        <w:rPr>
          <w:rFonts w:ascii="Times New Roman" w:hAnsi="Times New Roman" w:cs="Times New Roman"/>
          <w:sz w:val="24"/>
          <w:szCs w:val="24"/>
        </w:rPr>
        <w:t>etro  del tallo a los 90 ddt</w:t>
      </w:r>
      <w:r>
        <w:rPr>
          <w:rFonts w:ascii="Times New Roman" w:hAnsi="Times New Roman" w:cs="Times New Roman"/>
          <w:sz w:val="24"/>
          <w:szCs w:val="24"/>
        </w:rPr>
        <w:tab/>
      </w:r>
      <w:r>
        <w:rPr>
          <w:rFonts w:ascii="Times New Roman" w:hAnsi="Times New Roman" w:cs="Times New Roman"/>
          <w:sz w:val="24"/>
          <w:szCs w:val="24"/>
        </w:rPr>
        <w:tab/>
        <w:t>58</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17</w:t>
      </w:r>
      <w:r w:rsidRPr="00547136">
        <w:rPr>
          <w:rFonts w:ascii="Times New Roman" w:hAnsi="Times New Roman" w:cs="Times New Roman"/>
          <w:sz w:val="24"/>
          <w:szCs w:val="24"/>
        </w:rPr>
        <w:t xml:space="preserve">. </w:t>
      </w:r>
      <w:r w:rsidRPr="00547136">
        <w:rPr>
          <w:rFonts w:ascii="Times New Roman" w:hAnsi="Times New Roman" w:cs="Times New Roman"/>
          <w:sz w:val="24"/>
          <w:szCs w:val="24"/>
        </w:rPr>
        <w:tab/>
      </w:r>
      <w:r w:rsidRPr="00547136">
        <w:rPr>
          <w:rFonts w:ascii="Times New Roman" w:hAnsi="Times New Roman" w:cs="Times New Roman"/>
          <w:sz w:val="24"/>
          <w:szCs w:val="24"/>
        </w:rPr>
        <w:tab/>
        <w:t>Análisis de varianza pa</w:t>
      </w:r>
      <w:r>
        <w:rPr>
          <w:rFonts w:ascii="Times New Roman" w:hAnsi="Times New Roman" w:cs="Times New Roman"/>
          <w:sz w:val="24"/>
          <w:szCs w:val="24"/>
        </w:rPr>
        <w:t xml:space="preserve">ra días a la floración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r>
      <w:r w:rsidRPr="00547136">
        <w:rPr>
          <w:rFonts w:ascii="Times New Roman" w:hAnsi="Times New Roman" w:cs="Times New Roman"/>
          <w:sz w:val="24"/>
          <w:szCs w:val="24"/>
        </w:rPr>
        <w:t>Análisis de varianza para días al aparecimiento del 2do a</w:t>
      </w:r>
      <w:r>
        <w:rPr>
          <w:rFonts w:ascii="Times New Roman" w:hAnsi="Times New Roman" w:cs="Times New Roman"/>
          <w:sz w:val="24"/>
          <w:szCs w:val="24"/>
        </w:rPr>
        <w:t xml:space="preserve">l 9no racimo  </w:t>
      </w:r>
      <w:r>
        <w:rPr>
          <w:rFonts w:ascii="Times New Roman" w:hAnsi="Times New Roman" w:cs="Times New Roman"/>
          <w:sz w:val="24"/>
          <w:szCs w:val="24"/>
        </w:rPr>
        <w:tab/>
        <w:t>63</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     A</w:t>
      </w:r>
      <w:r w:rsidRPr="00547136">
        <w:rPr>
          <w:rFonts w:ascii="Times New Roman" w:hAnsi="Times New Roman" w:cs="Times New Roman"/>
          <w:sz w:val="24"/>
          <w:szCs w:val="24"/>
        </w:rPr>
        <w:t>nálisis de varianza para dist</w:t>
      </w:r>
      <w:r>
        <w:rPr>
          <w:rFonts w:ascii="Times New Roman" w:hAnsi="Times New Roman" w:cs="Times New Roman"/>
          <w:sz w:val="24"/>
          <w:szCs w:val="24"/>
        </w:rPr>
        <w:t>ancia entre racimos florales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20</w:t>
      </w:r>
      <w:r w:rsidRPr="00547136">
        <w:rPr>
          <w:rFonts w:ascii="Times New Roman" w:hAnsi="Times New Roman" w:cs="Times New Roman"/>
          <w:sz w:val="24"/>
          <w:szCs w:val="24"/>
        </w:rPr>
        <w:tab/>
      </w:r>
      <w:r w:rsidRPr="00547136">
        <w:rPr>
          <w:rFonts w:ascii="Times New Roman" w:hAnsi="Times New Roman" w:cs="Times New Roman"/>
          <w:sz w:val="24"/>
          <w:szCs w:val="24"/>
        </w:rPr>
        <w:tab/>
        <w:t>P</w:t>
      </w:r>
      <w:r>
        <w:rPr>
          <w:rFonts w:ascii="Times New Roman" w:hAnsi="Times New Roman" w:cs="Times New Roman"/>
          <w:sz w:val="24"/>
          <w:szCs w:val="24"/>
        </w:rPr>
        <w:t>r</w:t>
      </w:r>
      <w:r w:rsidRPr="00547136">
        <w:rPr>
          <w:rFonts w:ascii="Times New Roman" w:hAnsi="Times New Roman" w:cs="Times New Roman"/>
          <w:sz w:val="24"/>
          <w:szCs w:val="24"/>
        </w:rPr>
        <w:t>ueba de tukey al 5% para la distancia entre</w:t>
      </w:r>
      <w:r>
        <w:rPr>
          <w:rFonts w:ascii="Times New Roman" w:hAnsi="Times New Roman" w:cs="Times New Roman"/>
          <w:sz w:val="24"/>
          <w:szCs w:val="24"/>
        </w:rPr>
        <w:t xml:space="preserve"> racimos florales</w:t>
      </w:r>
      <w:r>
        <w:rPr>
          <w:rFonts w:ascii="Times New Roman" w:hAnsi="Times New Roman" w:cs="Times New Roman"/>
          <w:sz w:val="24"/>
          <w:szCs w:val="24"/>
        </w:rPr>
        <w:tab/>
      </w:r>
      <w:r>
        <w:rPr>
          <w:rFonts w:ascii="Times New Roman" w:hAnsi="Times New Roman" w:cs="Times New Roman"/>
          <w:sz w:val="24"/>
          <w:szCs w:val="24"/>
        </w:rPr>
        <w:tab/>
        <w:t>66</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21</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A</w:t>
      </w:r>
      <w:r w:rsidRPr="00547136">
        <w:rPr>
          <w:rFonts w:ascii="Times New Roman" w:hAnsi="Times New Roman" w:cs="Times New Roman"/>
          <w:sz w:val="24"/>
          <w:szCs w:val="24"/>
        </w:rPr>
        <w:t>nálisis de varianza para el número</w:t>
      </w:r>
      <w:r>
        <w:rPr>
          <w:rFonts w:ascii="Times New Roman" w:hAnsi="Times New Roman" w:cs="Times New Roman"/>
          <w:sz w:val="24"/>
          <w:szCs w:val="24"/>
        </w:rPr>
        <w:t xml:space="preserve"> de frutos  por racimo/planta</w:t>
      </w:r>
      <w:r>
        <w:rPr>
          <w:rFonts w:ascii="Times New Roman" w:hAnsi="Times New Roman" w:cs="Times New Roman"/>
          <w:sz w:val="24"/>
          <w:szCs w:val="24"/>
        </w:rPr>
        <w:tab/>
      </w:r>
      <w:r>
        <w:rPr>
          <w:rFonts w:ascii="Times New Roman" w:hAnsi="Times New Roman" w:cs="Times New Roman"/>
          <w:sz w:val="24"/>
          <w:szCs w:val="24"/>
        </w:rPr>
        <w:tab/>
        <w:t>68</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ab/>
        <w:t>P</w:t>
      </w:r>
      <w:r w:rsidRPr="00547136">
        <w:rPr>
          <w:rFonts w:ascii="Times New Roman" w:hAnsi="Times New Roman" w:cs="Times New Roman"/>
          <w:sz w:val="24"/>
          <w:szCs w:val="24"/>
        </w:rPr>
        <w:t>rueba de tukey al 5% para el número de frutos por racimo</w:t>
      </w:r>
      <w:r>
        <w:rPr>
          <w:rFonts w:ascii="Times New Roman" w:hAnsi="Times New Roman" w:cs="Times New Roman"/>
          <w:sz w:val="24"/>
          <w:szCs w:val="24"/>
        </w:rPr>
        <w:t>/planta</w:t>
      </w:r>
      <w:r>
        <w:rPr>
          <w:rFonts w:ascii="Times New Roman" w:hAnsi="Times New Roman" w:cs="Times New Roman"/>
          <w:sz w:val="24"/>
          <w:szCs w:val="24"/>
        </w:rPr>
        <w:tab/>
      </w:r>
      <w:r>
        <w:rPr>
          <w:rFonts w:ascii="Times New Roman" w:hAnsi="Times New Roman" w:cs="Times New Roman"/>
          <w:sz w:val="24"/>
          <w:szCs w:val="24"/>
        </w:rPr>
        <w:tab/>
        <w:t>69</w:t>
      </w: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lastRenderedPageBreak/>
        <w:t>23</w:t>
      </w:r>
      <w:r w:rsidRPr="00547136">
        <w:rPr>
          <w:rFonts w:ascii="Times New Roman" w:hAnsi="Times New Roman" w:cs="Times New Roman"/>
          <w:sz w:val="24"/>
          <w:szCs w:val="24"/>
        </w:rPr>
        <w:tab/>
      </w:r>
      <w:r w:rsidRPr="00547136">
        <w:rPr>
          <w:rFonts w:ascii="Times New Roman" w:hAnsi="Times New Roman" w:cs="Times New Roman"/>
          <w:sz w:val="24"/>
          <w:szCs w:val="24"/>
        </w:rPr>
        <w:tab/>
        <w:t>Análisis de varianza para el número de frut</w:t>
      </w:r>
      <w:r>
        <w:rPr>
          <w:rFonts w:ascii="Times New Roman" w:hAnsi="Times New Roman" w:cs="Times New Roman"/>
          <w:sz w:val="24"/>
          <w:szCs w:val="24"/>
        </w:rPr>
        <w:t>os dominados por racimo</w:t>
      </w:r>
      <w:r>
        <w:rPr>
          <w:rFonts w:ascii="Times New Roman" w:hAnsi="Times New Roman" w:cs="Times New Roman"/>
          <w:sz w:val="24"/>
          <w:szCs w:val="24"/>
        </w:rPr>
        <w:tab/>
        <w:t>71</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Planta</w:t>
      </w: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24</w:t>
      </w:r>
      <w:r w:rsidRPr="00547136">
        <w:rPr>
          <w:rFonts w:ascii="Times New Roman" w:hAnsi="Times New Roman" w:cs="Times New Roman"/>
          <w:sz w:val="24"/>
          <w:szCs w:val="24"/>
        </w:rPr>
        <w:tab/>
      </w:r>
      <w:r w:rsidRPr="00547136">
        <w:rPr>
          <w:rFonts w:ascii="Times New Roman" w:hAnsi="Times New Roman" w:cs="Times New Roman"/>
          <w:sz w:val="24"/>
          <w:szCs w:val="24"/>
        </w:rPr>
        <w:tab/>
        <w:t>Prueba de tukey  al 5% para el número de frutos dominados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547136">
        <w:rPr>
          <w:rFonts w:ascii="Times New Roman" w:hAnsi="Times New Roman" w:cs="Times New Roman"/>
          <w:sz w:val="24"/>
          <w:szCs w:val="24"/>
        </w:rPr>
        <w:t>por</w:t>
      </w:r>
      <w:proofErr w:type="gramEnd"/>
      <w:r w:rsidRPr="00547136">
        <w:rPr>
          <w:rFonts w:ascii="Times New Roman" w:hAnsi="Times New Roman" w:cs="Times New Roman"/>
          <w:sz w:val="24"/>
          <w:szCs w:val="24"/>
        </w:rPr>
        <w:t xml:space="preserve"> racimo/planta</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Pr>
          <w:rFonts w:ascii="Times New Roman" w:hAnsi="Times New Roman" w:cs="Times New Roman"/>
          <w:sz w:val="24"/>
          <w:szCs w:val="24"/>
        </w:rPr>
        <w:tab/>
        <w:t>F</w:t>
      </w:r>
      <w:r w:rsidRPr="00547136">
        <w:rPr>
          <w:rFonts w:ascii="Times New Roman" w:hAnsi="Times New Roman" w:cs="Times New Roman"/>
          <w:sz w:val="24"/>
          <w:szCs w:val="24"/>
        </w:rPr>
        <w:t>orma de frutos en los distintos tratamientos</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26</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A</w:t>
      </w:r>
      <w:r w:rsidRPr="00547136">
        <w:rPr>
          <w:rFonts w:ascii="Times New Roman" w:hAnsi="Times New Roman" w:cs="Times New Roman"/>
          <w:sz w:val="24"/>
          <w:szCs w:val="24"/>
        </w:rPr>
        <w:t>nálisis de varian</w:t>
      </w:r>
      <w:r>
        <w:rPr>
          <w:rFonts w:ascii="Times New Roman" w:hAnsi="Times New Roman" w:cs="Times New Roman"/>
          <w:sz w:val="24"/>
          <w:szCs w:val="24"/>
        </w:rPr>
        <w:t>za para días a la cosecha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w:t>
      </w: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27</w:t>
      </w:r>
      <w:r w:rsidRPr="00547136">
        <w:rPr>
          <w:rFonts w:ascii="Times New Roman" w:hAnsi="Times New Roman" w:cs="Times New Roman"/>
          <w:sz w:val="24"/>
          <w:szCs w:val="24"/>
        </w:rPr>
        <w:tab/>
      </w:r>
      <w:r w:rsidRPr="00547136">
        <w:rPr>
          <w:rFonts w:ascii="Times New Roman" w:hAnsi="Times New Roman" w:cs="Times New Roman"/>
          <w:sz w:val="24"/>
          <w:szCs w:val="24"/>
        </w:rPr>
        <w:tab/>
        <w:t>Prueba de tukey al 5</w:t>
      </w:r>
      <w:r>
        <w:rPr>
          <w:rFonts w:ascii="Times New Roman" w:hAnsi="Times New Roman" w:cs="Times New Roman"/>
          <w:sz w:val="24"/>
          <w:szCs w:val="24"/>
        </w:rPr>
        <w:t xml:space="preserve">% para días a la cosecha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77</w:t>
      </w: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Pr>
          <w:rFonts w:ascii="Times New Roman" w:hAnsi="Times New Roman" w:cs="Times New Roman"/>
          <w:sz w:val="24"/>
          <w:szCs w:val="24"/>
        </w:rPr>
        <w:tab/>
        <w:t>Análisis de varianza duración de la cosecha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79</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Pr>
          <w:rFonts w:ascii="Times New Roman" w:hAnsi="Times New Roman" w:cs="Times New Roman"/>
          <w:sz w:val="24"/>
          <w:szCs w:val="24"/>
        </w:rPr>
        <w:tab/>
      </w:r>
      <w:r w:rsidRPr="00547136">
        <w:rPr>
          <w:rFonts w:ascii="Times New Roman" w:hAnsi="Times New Roman" w:cs="Times New Roman"/>
          <w:sz w:val="24"/>
          <w:szCs w:val="24"/>
        </w:rPr>
        <w:t>Prueba de tukey al 5</w:t>
      </w:r>
      <w:r>
        <w:rPr>
          <w:rFonts w:ascii="Times New Roman" w:hAnsi="Times New Roman" w:cs="Times New Roman"/>
          <w:sz w:val="24"/>
          <w:szCs w:val="24"/>
        </w:rPr>
        <w:t>% duración de la cosecha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30</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A</w:t>
      </w:r>
      <w:r w:rsidRPr="00547136">
        <w:rPr>
          <w:rFonts w:ascii="Times New Roman" w:hAnsi="Times New Roman" w:cs="Times New Roman"/>
          <w:sz w:val="24"/>
          <w:szCs w:val="24"/>
        </w:rPr>
        <w:t>nálisis de varianza</w:t>
      </w:r>
      <w:r>
        <w:rPr>
          <w:rFonts w:ascii="Times New Roman" w:hAnsi="Times New Roman" w:cs="Times New Roman"/>
          <w:sz w:val="24"/>
          <w:szCs w:val="24"/>
        </w:rPr>
        <w:t xml:space="preserve"> para el peso del fruto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ab/>
        <w:t>P</w:t>
      </w:r>
      <w:r w:rsidRPr="00547136">
        <w:rPr>
          <w:rFonts w:ascii="Times New Roman" w:hAnsi="Times New Roman" w:cs="Times New Roman"/>
          <w:sz w:val="24"/>
          <w:szCs w:val="24"/>
        </w:rPr>
        <w:t xml:space="preserve">rueba de tukey la </w:t>
      </w:r>
      <w:r>
        <w:rPr>
          <w:rFonts w:ascii="Times New Roman" w:hAnsi="Times New Roman" w:cs="Times New Roman"/>
          <w:sz w:val="24"/>
          <w:szCs w:val="24"/>
        </w:rPr>
        <w:t>5% para el peso del fruto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32</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A</w:t>
      </w:r>
      <w:r w:rsidRPr="00547136">
        <w:rPr>
          <w:rFonts w:ascii="Times New Roman" w:hAnsi="Times New Roman" w:cs="Times New Roman"/>
          <w:sz w:val="24"/>
          <w:szCs w:val="24"/>
        </w:rPr>
        <w:t>nálisis de varianza  p</w:t>
      </w:r>
      <w:r>
        <w:rPr>
          <w:rFonts w:ascii="Times New Roman" w:hAnsi="Times New Roman" w:cs="Times New Roman"/>
          <w:sz w:val="24"/>
          <w:szCs w:val="24"/>
        </w:rPr>
        <w:t xml:space="preserve">ara días  mostrador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86</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Pr>
          <w:rFonts w:ascii="Times New Roman" w:hAnsi="Times New Roman" w:cs="Times New Roman"/>
          <w:sz w:val="24"/>
          <w:szCs w:val="24"/>
        </w:rPr>
        <w:tab/>
        <w:t>P</w:t>
      </w:r>
      <w:r w:rsidRPr="00547136">
        <w:rPr>
          <w:rFonts w:ascii="Times New Roman" w:hAnsi="Times New Roman" w:cs="Times New Roman"/>
          <w:sz w:val="24"/>
          <w:szCs w:val="24"/>
        </w:rPr>
        <w:t>rueba de tuke</w:t>
      </w:r>
      <w:r>
        <w:rPr>
          <w:rFonts w:ascii="Times New Roman" w:hAnsi="Times New Roman" w:cs="Times New Roman"/>
          <w:sz w:val="24"/>
          <w:szCs w:val="24"/>
        </w:rPr>
        <w:t xml:space="preserve">y al 5% días  mostrador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87</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rPr>
        <w:tab/>
        <w:t>A</w:t>
      </w:r>
      <w:r w:rsidRPr="00547136">
        <w:rPr>
          <w:rFonts w:ascii="Times New Roman" w:hAnsi="Times New Roman" w:cs="Times New Roman"/>
          <w:sz w:val="24"/>
          <w:szCs w:val="24"/>
        </w:rPr>
        <w:t>nál</w:t>
      </w:r>
      <w:r>
        <w:rPr>
          <w:rFonts w:ascii="Times New Roman" w:hAnsi="Times New Roman" w:cs="Times New Roman"/>
          <w:sz w:val="24"/>
          <w:szCs w:val="24"/>
        </w:rPr>
        <w:t>i</w:t>
      </w:r>
      <w:r w:rsidRPr="00547136">
        <w:rPr>
          <w:rFonts w:ascii="Times New Roman" w:hAnsi="Times New Roman" w:cs="Times New Roman"/>
          <w:sz w:val="24"/>
          <w:szCs w:val="24"/>
        </w:rPr>
        <w:t>sis</w:t>
      </w:r>
      <w:r>
        <w:rPr>
          <w:rFonts w:ascii="Times New Roman" w:hAnsi="Times New Roman" w:cs="Times New Roman"/>
          <w:sz w:val="24"/>
          <w:szCs w:val="24"/>
        </w:rPr>
        <w:t xml:space="preserve"> de varianza par el nú</w:t>
      </w:r>
      <w:r w:rsidRPr="00547136">
        <w:rPr>
          <w:rFonts w:ascii="Times New Roman" w:hAnsi="Times New Roman" w:cs="Times New Roman"/>
          <w:sz w:val="24"/>
          <w:szCs w:val="24"/>
        </w:rPr>
        <w:t>m</w:t>
      </w:r>
      <w:r>
        <w:rPr>
          <w:rFonts w:ascii="Times New Roman" w:hAnsi="Times New Roman" w:cs="Times New Roman"/>
          <w:sz w:val="24"/>
          <w:szCs w:val="24"/>
        </w:rPr>
        <w:t>e</w:t>
      </w:r>
      <w:r w:rsidRPr="00547136">
        <w:rPr>
          <w:rFonts w:ascii="Times New Roman" w:hAnsi="Times New Roman" w:cs="Times New Roman"/>
          <w:sz w:val="24"/>
          <w:szCs w:val="24"/>
        </w:rPr>
        <w:t>ro tota</w:t>
      </w:r>
      <w:r>
        <w:rPr>
          <w:rFonts w:ascii="Times New Roman" w:hAnsi="Times New Roman" w:cs="Times New Roman"/>
          <w:sz w:val="24"/>
          <w:szCs w:val="24"/>
        </w:rPr>
        <w:t>l de frutos con hombros verdes</w:t>
      </w:r>
      <w:r>
        <w:rPr>
          <w:rFonts w:ascii="Times New Roman" w:hAnsi="Times New Roman" w:cs="Times New Roman"/>
          <w:sz w:val="24"/>
          <w:szCs w:val="24"/>
        </w:rPr>
        <w:tab/>
        <w:t>89</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ab/>
      </w:r>
      <w:r w:rsidRPr="00547136">
        <w:rPr>
          <w:rFonts w:ascii="Times New Roman" w:hAnsi="Times New Roman" w:cs="Times New Roman"/>
          <w:sz w:val="24"/>
          <w:szCs w:val="24"/>
        </w:rPr>
        <w:tab/>
        <w:t>Final de cosecha</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35</w:t>
      </w:r>
      <w:r w:rsidRPr="00547136">
        <w:rPr>
          <w:rFonts w:ascii="Times New Roman" w:hAnsi="Times New Roman" w:cs="Times New Roman"/>
          <w:sz w:val="24"/>
          <w:szCs w:val="24"/>
        </w:rPr>
        <w:tab/>
      </w:r>
      <w:r w:rsidRPr="00547136">
        <w:rPr>
          <w:rFonts w:ascii="Times New Roman" w:hAnsi="Times New Roman" w:cs="Times New Roman"/>
          <w:sz w:val="24"/>
          <w:szCs w:val="24"/>
        </w:rPr>
        <w:tab/>
        <w:t>Prueba de t</w:t>
      </w:r>
      <w:r>
        <w:rPr>
          <w:rFonts w:ascii="Times New Roman" w:hAnsi="Times New Roman" w:cs="Times New Roman"/>
          <w:sz w:val="24"/>
          <w:szCs w:val="24"/>
        </w:rPr>
        <w:t>ukey al 5% varianza par el númer</w:t>
      </w:r>
      <w:r w:rsidRPr="00547136">
        <w:rPr>
          <w:rFonts w:ascii="Times New Roman" w:hAnsi="Times New Roman" w:cs="Times New Roman"/>
          <w:sz w:val="24"/>
          <w:szCs w:val="24"/>
        </w:rPr>
        <w:t>o total de frutos con hombros</w:t>
      </w:r>
      <w:r w:rsidRPr="00547136">
        <w:rPr>
          <w:rFonts w:ascii="Times New Roman" w:hAnsi="Times New Roman" w:cs="Times New Roman"/>
          <w:sz w:val="24"/>
          <w:szCs w:val="24"/>
        </w:rPr>
        <w:tab/>
      </w:r>
      <w:r>
        <w:rPr>
          <w:rFonts w:ascii="Times New Roman" w:hAnsi="Times New Roman" w:cs="Times New Roman"/>
          <w:sz w:val="24"/>
          <w:szCs w:val="24"/>
        </w:rPr>
        <w:t>90</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ab/>
      </w:r>
      <w:r w:rsidRPr="00547136">
        <w:rPr>
          <w:rFonts w:ascii="Times New Roman" w:hAnsi="Times New Roman" w:cs="Times New Roman"/>
          <w:sz w:val="24"/>
          <w:szCs w:val="24"/>
        </w:rPr>
        <w:tab/>
        <w:t>Verdes  al final</w:t>
      </w:r>
      <w:r>
        <w:rPr>
          <w:rFonts w:ascii="Times New Roman" w:hAnsi="Times New Roman" w:cs="Times New Roman"/>
          <w:sz w:val="24"/>
          <w:szCs w:val="24"/>
        </w:rPr>
        <w:t xml:space="preserve"> de </w:t>
      </w:r>
      <w:r w:rsidRPr="00547136">
        <w:rPr>
          <w:rFonts w:ascii="Times New Roman" w:hAnsi="Times New Roman" w:cs="Times New Roman"/>
          <w:sz w:val="24"/>
          <w:szCs w:val="24"/>
        </w:rPr>
        <w:t xml:space="preserve"> cosecha</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Pr>
          <w:rFonts w:ascii="Times New Roman" w:hAnsi="Times New Roman" w:cs="Times New Roman"/>
          <w:sz w:val="24"/>
          <w:szCs w:val="24"/>
        </w:rPr>
        <w:tab/>
        <w:t>Análisis</w:t>
      </w:r>
      <w:r w:rsidRPr="00547136">
        <w:rPr>
          <w:rFonts w:ascii="Times New Roman" w:hAnsi="Times New Roman" w:cs="Times New Roman"/>
          <w:sz w:val="24"/>
          <w:szCs w:val="24"/>
        </w:rPr>
        <w:t xml:space="preserve"> pare </w:t>
      </w:r>
      <w:r>
        <w:rPr>
          <w:rFonts w:ascii="Times New Roman" w:hAnsi="Times New Roman" w:cs="Times New Roman"/>
          <w:sz w:val="24"/>
          <w:szCs w:val="24"/>
        </w:rPr>
        <w:t xml:space="preserve">el rendimiento por planta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92</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37</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A</w:t>
      </w:r>
      <w:r w:rsidRPr="00547136">
        <w:rPr>
          <w:rFonts w:ascii="Times New Roman" w:hAnsi="Times New Roman" w:cs="Times New Roman"/>
          <w:sz w:val="24"/>
          <w:szCs w:val="24"/>
        </w:rPr>
        <w:t>nálisis de varianza para el rendimiento</w:t>
      </w:r>
      <w:r>
        <w:rPr>
          <w:rFonts w:ascii="Times New Roman" w:hAnsi="Times New Roman" w:cs="Times New Roman"/>
          <w:sz w:val="24"/>
          <w:szCs w:val="24"/>
        </w:rPr>
        <w:t xml:space="preserve"> total (kg/ha)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38</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C</w:t>
      </w:r>
      <w:r w:rsidRPr="00547136">
        <w:rPr>
          <w:rFonts w:ascii="Times New Roman" w:hAnsi="Times New Roman" w:cs="Times New Roman"/>
          <w:sz w:val="24"/>
          <w:szCs w:val="24"/>
        </w:rPr>
        <w:t>osto</w:t>
      </w:r>
      <w:r>
        <w:rPr>
          <w:rFonts w:ascii="Times New Roman" w:hAnsi="Times New Roman" w:cs="Times New Roman"/>
          <w:sz w:val="24"/>
          <w:szCs w:val="24"/>
        </w:rPr>
        <w:t>s variables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Pr>
          <w:rFonts w:ascii="Times New Roman" w:hAnsi="Times New Roman" w:cs="Times New Roman"/>
          <w:sz w:val="24"/>
          <w:szCs w:val="24"/>
        </w:rPr>
        <w:tab/>
        <w:t>P</w:t>
      </w:r>
      <w:r w:rsidRPr="00547136">
        <w:rPr>
          <w:rFonts w:ascii="Times New Roman" w:hAnsi="Times New Roman" w:cs="Times New Roman"/>
          <w:sz w:val="24"/>
          <w:szCs w:val="24"/>
        </w:rPr>
        <w:t>rueba parcial y beneficio neto d</w:t>
      </w:r>
      <w:r>
        <w:rPr>
          <w:rFonts w:ascii="Times New Roman" w:hAnsi="Times New Roman" w:cs="Times New Roman"/>
          <w:sz w:val="24"/>
          <w:szCs w:val="24"/>
        </w:rPr>
        <w:t xml:space="preserve">e  tratamientos en </w:t>
      </w:r>
      <w:proofErr w:type="spellStart"/>
      <w:r>
        <w:rPr>
          <w:rFonts w:ascii="Times New Roman" w:hAnsi="Times New Roman" w:cs="Times New Roman"/>
          <w:sz w:val="24"/>
          <w:szCs w:val="24"/>
        </w:rPr>
        <w:t>usd</w:t>
      </w:r>
      <w:proofErr w:type="spellEnd"/>
      <w:r>
        <w:rPr>
          <w:rFonts w:ascii="Times New Roman" w:hAnsi="Times New Roman" w:cs="Times New Roman"/>
          <w:sz w:val="24"/>
          <w:szCs w:val="24"/>
        </w:rPr>
        <w:t xml:space="preserve">/ha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96</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Según </w:t>
      </w:r>
      <w:proofErr w:type="spellStart"/>
      <w:r>
        <w:rPr>
          <w:rFonts w:ascii="Times New Roman" w:hAnsi="Times New Roman" w:cs="Times New Roman"/>
          <w:sz w:val="24"/>
          <w:szCs w:val="24"/>
        </w:rPr>
        <w:t>Perrí</w:t>
      </w:r>
      <w:r w:rsidRPr="00547136">
        <w:rPr>
          <w:rFonts w:ascii="Times New Roman" w:hAnsi="Times New Roman" w:cs="Times New Roman"/>
          <w:sz w:val="24"/>
          <w:szCs w:val="24"/>
        </w:rPr>
        <w:t>n</w:t>
      </w:r>
      <w:proofErr w:type="spellEnd"/>
      <w:r w:rsidRPr="00547136">
        <w:rPr>
          <w:rFonts w:ascii="Times New Roman" w:hAnsi="Times New Roman" w:cs="Times New Roman"/>
          <w:sz w:val="24"/>
          <w:szCs w:val="24"/>
        </w:rPr>
        <w:t xml:space="preserve"> et al.</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40</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A</w:t>
      </w:r>
      <w:r w:rsidRPr="00547136">
        <w:rPr>
          <w:rFonts w:ascii="Times New Roman" w:hAnsi="Times New Roman" w:cs="Times New Roman"/>
          <w:sz w:val="24"/>
          <w:szCs w:val="24"/>
        </w:rPr>
        <w:t>nálisis de dominancia</w:t>
      </w:r>
      <w:r>
        <w:rPr>
          <w:rFonts w:ascii="Times New Roman" w:hAnsi="Times New Roman" w:cs="Times New Roman"/>
          <w:sz w:val="24"/>
          <w:szCs w:val="24"/>
        </w:rPr>
        <w:t xml:space="preserve"> para los tratamientos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Pr>
          <w:rFonts w:ascii="Times New Roman" w:hAnsi="Times New Roman" w:cs="Times New Roman"/>
          <w:sz w:val="24"/>
          <w:szCs w:val="24"/>
        </w:rPr>
        <w:tab/>
        <w:t>A</w:t>
      </w:r>
      <w:r w:rsidRPr="00547136">
        <w:rPr>
          <w:rFonts w:ascii="Times New Roman" w:hAnsi="Times New Roman" w:cs="Times New Roman"/>
          <w:sz w:val="24"/>
          <w:szCs w:val="24"/>
        </w:rPr>
        <w:t>nálisis marginal de los</w:t>
      </w:r>
      <w:r>
        <w:rPr>
          <w:rFonts w:ascii="Times New Roman" w:hAnsi="Times New Roman" w:cs="Times New Roman"/>
          <w:sz w:val="24"/>
          <w:szCs w:val="24"/>
        </w:rPr>
        <w:t xml:space="preserve"> tratamientos no dominados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98</w:t>
      </w: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lastRenderedPageBreak/>
        <w:t>42</w:t>
      </w:r>
      <w:r>
        <w:rPr>
          <w:rFonts w:ascii="Times New Roman" w:hAnsi="Times New Roman" w:cs="Times New Roman"/>
          <w:sz w:val="24"/>
          <w:szCs w:val="24"/>
        </w:rPr>
        <w:tab/>
      </w:r>
      <w:r>
        <w:rPr>
          <w:rFonts w:ascii="Times New Roman" w:hAnsi="Times New Roman" w:cs="Times New Roman"/>
          <w:sz w:val="24"/>
          <w:szCs w:val="24"/>
        </w:rPr>
        <w:tab/>
        <w:t>V</w:t>
      </w:r>
      <w:r w:rsidRPr="00547136">
        <w:rPr>
          <w:rFonts w:ascii="Times New Roman" w:hAnsi="Times New Roman" w:cs="Times New Roman"/>
          <w:sz w:val="24"/>
          <w:szCs w:val="24"/>
        </w:rPr>
        <w:t>alores promedios de temperatura y hum</w:t>
      </w:r>
      <w:r>
        <w:rPr>
          <w:rFonts w:ascii="Times New Roman" w:hAnsi="Times New Roman" w:cs="Times New Roman"/>
          <w:sz w:val="24"/>
          <w:szCs w:val="24"/>
        </w:rPr>
        <w:t xml:space="preserve">edad durante el </w:t>
      </w:r>
      <w:r>
        <w:rPr>
          <w:rFonts w:ascii="Times New Roman" w:hAnsi="Times New Roman" w:cs="Times New Roman"/>
          <w:sz w:val="24"/>
          <w:szCs w:val="24"/>
        </w:rPr>
        <w:tab/>
      </w:r>
      <w:r>
        <w:rPr>
          <w:rFonts w:ascii="Times New Roman" w:hAnsi="Times New Roman" w:cs="Times New Roman"/>
          <w:sz w:val="24"/>
          <w:szCs w:val="24"/>
        </w:rPr>
        <w:tab/>
        <w:t xml:space="preserve">           100</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Cultivo tomate</w:t>
      </w:r>
      <w:r>
        <w:rPr>
          <w:rFonts w:ascii="Times New Roman" w:hAnsi="Times New Roman" w:cs="Times New Roman"/>
          <w:sz w:val="24"/>
          <w:szCs w:val="24"/>
        </w:rPr>
        <w:tab/>
      </w:r>
    </w:p>
    <w:p w:rsidR="00E138CE" w:rsidRPr="00586781"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86781"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86781"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E138CE" w:rsidRDefault="00E138CE" w:rsidP="00E138CE">
      <w:pPr>
        <w:tabs>
          <w:tab w:val="left" w:pos="993"/>
          <w:tab w:val="left" w:pos="1276"/>
          <w:tab w:val="left" w:pos="1843"/>
          <w:tab w:val="left" w:pos="1985"/>
        </w:tabs>
        <w:jc w:val="center"/>
        <w:rPr>
          <w:rFonts w:ascii="Times New Roman" w:hAnsi="Times New Roman" w:cs="Times New Roman"/>
          <w:b/>
          <w:sz w:val="24"/>
          <w:szCs w:val="24"/>
        </w:rPr>
      </w:pPr>
    </w:p>
    <w:p w:rsidR="005E571B" w:rsidRDefault="005E571B" w:rsidP="00E138CE">
      <w:pPr>
        <w:tabs>
          <w:tab w:val="left" w:pos="993"/>
          <w:tab w:val="left" w:pos="1276"/>
          <w:tab w:val="left" w:pos="1843"/>
          <w:tab w:val="left" w:pos="1985"/>
        </w:tabs>
        <w:jc w:val="center"/>
        <w:rPr>
          <w:rFonts w:ascii="Times New Roman" w:hAnsi="Times New Roman" w:cs="Times New Roman"/>
          <w:b/>
          <w:sz w:val="24"/>
          <w:szCs w:val="24"/>
        </w:rPr>
      </w:pPr>
    </w:p>
    <w:p w:rsidR="005E571B" w:rsidRDefault="005E571B" w:rsidP="00E138CE">
      <w:pPr>
        <w:tabs>
          <w:tab w:val="left" w:pos="993"/>
          <w:tab w:val="left" w:pos="1276"/>
          <w:tab w:val="left" w:pos="1843"/>
          <w:tab w:val="left" w:pos="1985"/>
        </w:tabs>
        <w:jc w:val="center"/>
        <w:rPr>
          <w:rFonts w:ascii="Times New Roman" w:hAnsi="Times New Roman" w:cs="Times New Roman"/>
          <w:b/>
          <w:sz w:val="24"/>
          <w:szCs w:val="24"/>
        </w:rPr>
      </w:pPr>
    </w:p>
    <w:p w:rsidR="005E571B" w:rsidRDefault="005E571B" w:rsidP="00E138CE">
      <w:pPr>
        <w:tabs>
          <w:tab w:val="left" w:pos="993"/>
          <w:tab w:val="left" w:pos="1276"/>
          <w:tab w:val="left" w:pos="1843"/>
          <w:tab w:val="left" w:pos="1985"/>
        </w:tabs>
        <w:jc w:val="center"/>
        <w:rPr>
          <w:rFonts w:ascii="Times New Roman" w:hAnsi="Times New Roman" w:cs="Times New Roman"/>
          <w:b/>
          <w:sz w:val="24"/>
          <w:szCs w:val="24"/>
        </w:rPr>
      </w:pPr>
    </w:p>
    <w:p w:rsidR="005E571B" w:rsidRDefault="005E571B" w:rsidP="00E138CE">
      <w:pPr>
        <w:tabs>
          <w:tab w:val="left" w:pos="993"/>
          <w:tab w:val="left" w:pos="1276"/>
          <w:tab w:val="left" w:pos="1843"/>
          <w:tab w:val="left" w:pos="1985"/>
        </w:tabs>
        <w:jc w:val="center"/>
        <w:rPr>
          <w:rFonts w:ascii="Times New Roman" w:hAnsi="Times New Roman" w:cs="Times New Roman"/>
          <w:b/>
          <w:sz w:val="24"/>
          <w:szCs w:val="24"/>
        </w:rPr>
      </w:pPr>
    </w:p>
    <w:p w:rsidR="005E571B" w:rsidRDefault="005E571B" w:rsidP="00E138CE">
      <w:pPr>
        <w:tabs>
          <w:tab w:val="left" w:pos="993"/>
          <w:tab w:val="left" w:pos="1276"/>
          <w:tab w:val="left" w:pos="1843"/>
          <w:tab w:val="left" w:pos="1985"/>
        </w:tabs>
        <w:jc w:val="center"/>
        <w:rPr>
          <w:rFonts w:ascii="Times New Roman" w:hAnsi="Times New Roman" w:cs="Times New Roman"/>
          <w:b/>
          <w:sz w:val="24"/>
          <w:szCs w:val="24"/>
        </w:rPr>
      </w:pPr>
    </w:p>
    <w:p w:rsidR="005E571B" w:rsidRDefault="005E571B" w:rsidP="00E138CE">
      <w:pPr>
        <w:tabs>
          <w:tab w:val="left" w:pos="993"/>
          <w:tab w:val="left" w:pos="1276"/>
          <w:tab w:val="left" w:pos="1843"/>
          <w:tab w:val="left" w:pos="1985"/>
        </w:tabs>
        <w:jc w:val="center"/>
        <w:rPr>
          <w:rFonts w:ascii="Times New Roman" w:hAnsi="Times New Roman" w:cs="Times New Roman"/>
          <w:b/>
          <w:sz w:val="24"/>
          <w:szCs w:val="24"/>
        </w:rPr>
      </w:pPr>
    </w:p>
    <w:p w:rsidR="00E138CE" w:rsidRPr="00586781" w:rsidRDefault="00E138CE" w:rsidP="00E138CE">
      <w:pPr>
        <w:tabs>
          <w:tab w:val="left" w:pos="993"/>
          <w:tab w:val="left" w:pos="1276"/>
          <w:tab w:val="left" w:pos="1843"/>
          <w:tab w:val="left" w:pos="1985"/>
        </w:tabs>
        <w:jc w:val="center"/>
        <w:rPr>
          <w:rFonts w:ascii="Times New Roman" w:hAnsi="Times New Roman" w:cs="Times New Roman"/>
          <w:b/>
          <w:sz w:val="24"/>
          <w:szCs w:val="24"/>
        </w:rPr>
      </w:pPr>
      <w:r w:rsidRPr="00586781">
        <w:rPr>
          <w:rFonts w:ascii="Times New Roman" w:hAnsi="Times New Roman" w:cs="Times New Roman"/>
          <w:b/>
          <w:sz w:val="24"/>
          <w:szCs w:val="24"/>
        </w:rPr>
        <w:lastRenderedPageBreak/>
        <w:t>LISTA DE TABLAS</w:t>
      </w:r>
    </w:p>
    <w:p w:rsidR="00E138CE" w:rsidRPr="00586781" w:rsidRDefault="00E138CE" w:rsidP="00E138CE">
      <w:pPr>
        <w:tabs>
          <w:tab w:val="left" w:pos="993"/>
          <w:tab w:val="left" w:pos="1276"/>
          <w:tab w:val="left" w:pos="1843"/>
          <w:tab w:val="left" w:pos="1985"/>
        </w:tabs>
        <w:jc w:val="center"/>
        <w:rPr>
          <w:rFonts w:ascii="Times New Roman" w:hAnsi="Times New Roman" w:cs="Times New Roman"/>
          <w:b/>
          <w:sz w:val="24"/>
          <w:szCs w:val="24"/>
        </w:rPr>
      </w:pPr>
      <w:r w:rsidRPr="00586781">
        <w:rPr>
          <w:rFonts w:ascii="Times New Roman" w:hAnsi="Times New Roman" w:cs="Times New Roman"/>
          <w:b/>
          <w:sz w:val="24"/>
          <w:szCs w:val="24"/>
        </w:rPr>
        <w:tab/>
      </w:r>
    </w:p>
    <w:p w:rsidR="00E138CE" w:rsidRPr="00586781" w:rsidRDefault="00E138CE" w:rsidP="00E138CE">
      <w:pPr>
        <w:tabs>
          <w:tab w:val="left" w:pos="993"/>
          <w:tab w:val="left" w:pos="1276"/>
          <w:tab w:val="left" w:pos="1843"/>
          <w:tab w:val="left" w:pos="1985"/>
        </w:tabs>
        <w:rPr>
          <w:rFonts w:ascii="Times New Roman" w:hAnsi="Times New Roman" w:cs="Times New Roman"/>
          <w:b/>
          <w:sz w:val="24"/>
          <w:szCs w:val="24"/>
        </w:rPr>
      </w:pPr>
      <w:r>
        <w:rPr>
          <w:rFonts w:ascii="Times New Roman" w:hAnsi="Times New Roman" w:cs="Times New Roman"/>
          <w:b/>
          <w:sz w:val="24"/>
          <w:szCs w:val="24"/>
        </w:rPr>
        <w:t>Nú</w:t>
      </w:r>
      <w:r w:rsidRPr="00586781">
        <w:rPr>
          <w:rFonts w:ascii="Times New Roman" w:hAnsi="Times New Roman" w:cs="Times New Roman"/>
          <w:b/>
          <w:sz w:val="24"/>
          <w:szCs w:val="24"/>
        </w:rPr>
        <w:t xml:space="preserve">mero </w:t>
      </w:r>
      <w:r w:rsidRPr="00586781">
        <w:rPr>
          <w:rFonts w:ascii="Times New Roman" w:hAnsi="Times New Roman" w:cs="Times New Roman"/>
          <w:b/>
          <w:sz w:val="24"/>
          <w:szCs w:val="24"/>
        </w:rPr>
        <w:tab/>
      </w:r>
      <w:r w:rsidRPr="00586781">
        <w:rPr>
          <w:rFonts w:ascii="Times New Roman" w:hAnsi="Times New Roman" w:cs="Times New Roman"/>
          <w:b/>
          <w:sz w:val="24"/>
          <w:szCs w:val="24"/>
        </w:rPr>
        <w:tab/>
      </w:r>
      <w:r w:rsidRPr="00586781">
        <w:rPr>
          <w:rFonts w:ascii="Times New Roman" w:hAnsi="Times New Roman" w:cs="Times New Roman"/>
          <w:b/>
          <w:sz w:val="24"/>
          <w:szCs w:val="24"/>
        </w:rPr>
        <w:tab/>
      </w:r>
      <w:r w:rsidRPr="00586781">
        <w:rPr>
          <w:rFonts w:ascii="Times New Roman" w:hAnsi="Times New Roman" w:cs="Times New Roman"/>
          <w:b/>
          <w:sz w:val="24"/>
          <w:szCs w:val="24"/>
        </w:rPr>
        <w:tab/>
      </w:r>
      <w:r w:rsidRPr="00586781">
        <w:rPr>
          <w:rFonts w:ascii="Times New Roman" w:hAnsi="Times New Roman" w:cs="Times New Roman"/>
          <w:b/>
          <w:sz w:val="24"/>
          <w:szCs w:val="24"/>
        </w:rPr>
        <w:tab/>
      </w:r>
      <w:r w:rsidRPr="00586781">
        <w:rPr>
          <w:rFonts w:ascii="Times New Roman" w:hAnsi="Times New Roman" w:cs="Times New Roman"/>
          <w:b/>
          <w:sz w:val="24"/>
          <w:szCs w:val="24"/>
        </w:rPr>
        <w:tab/>
      </w:r>
      <w:r w:rsidRPr="00586781">
        <w:rPr>
          <w:rFonts w:ascii="Times New Roman" w:hAnsi="Times New Roman" w:cs="Times New Roman"/>
          <w:b/>
          <w:sz w:val="24"/>
          <w:szCs w:val="24"/>
        </w:rPr>
        <w:tab/>
        <w:t xml:space="preserve">descripción </w:t>
      </w:r>
      <w:r w:rsidRPr="00586781">
        <w:rPr>
          <w:rFonts w:ascii="Times New Roman" w:hAnsi="Times New Roman" w:cs="Times New Roman"/>
          <w:b/>
          <w:sz w:val="24"/>
          <w:szCs w:val="24"/>
        </w:rPr>
        <w:tab/>
      </w:r>
      <w:r w:rsidRPr="00586781">
        <w:rPr>
          <w:rFonts w:ascii="Times New Roman" w:hAnsi="Times New Roman" w:cs="Times New Roman"/>
          <w:b/>
          <w:sz w:val="24"/>
          <w:szCs w:val="24"/>
        </w:rPr>
        <w:tab/>
      </w:r>
      <w:r w:rsidRPr="00586781">
        <w:rPr>
          <w:rFonts w:ascii="Times New Roman" w:hAnsi="Times New Roman" w:cs="Times New Roman"/>
          <w:b/>
          <w:sz w:val="24"/>
          <w:szCs w:val="24"/>
        </w:rPr>
        <w:tab/>
      </w:r>
      <w:r w:rsidRPr="00586781">
        <w:rPr>
          <w:rFonts w:ascii="Times New Roman" w:hAnsi="Times New Roman" w:cs="Times New Roman"/>
          <w:b/>
          <w:sz w:val="24"/>
          <w:szCs w:val="24"/>
        </w:rPr>
        <w:tab/>
      </w:r>
      <w:r w:rsidRPr="00586781">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Pá</w:t>
      </w:r>
      <w:r w:rsidRPr="00586781">
        <w:rPr>
          <w:rFonts w:ascii="Times New Roman" w:hAnsi="Times New Roman" w:cs="Times New Roman"/>
          <w:b/>
          <w:sz w:val="24"/>
          <w:szCs w:val="24"/>
        </w:rPr>
        <w:t>g</w:t>
      </w:r>
      <w:proofErr w:type="spellEnd"/>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sidRPr="00547136">
        <w:rPr>
          <w:rFonts w:ascii="Times New Roman" w:hAnsi="Times New Roman" w:cs="Times New Roman"/>
          <w:sz w:val="24"/>
          <w:szCs w:val="24"/>
        </w:rPr>
        <w:t>1</w:t>
      </w:r>
      <w:r w:rsidRPr="00547136">
        <w:rPr>
          <w:rFonts w:ascii="Times New Roman" w:hAnsi="Times New Roman" w:cs="Times New Roman"/>
          <w:sz w:val="24"/>
          <w:szCs w:val="24"/>
        </w:rPr>
        <w:tab/>
      </w:r>
      <w:r w:rsidRPr="00547136">
        <w:rPr>
          <w:rFonts w:ascii="Times New Roman" w:hAnsi="Times New Roman" w:cs="Times New Roman"/>
          <w:sz w:val="24"/>
          <w:szCs w:val="24"/>
        </w:rPr>
        <w:tab/>
        <w:t>Requerimiento de nitrógeno, fosfo</w:t>
      </w:r>
      <w:r>
        <w:rPr>
          <w:rFonts w:ascii="Times New Roman" w:hAnsi="Times New Roman" w:cs="Times New Roman"/>
          <w:sz w:val="24"/>
          <w:szCs w:val="24"/>
        </w:rPr>
        <w:t>ro, potasio, azufre (kg/ha) y</w:t>
      </w:r>
      <w:r>
        <w:rPr>
          <w:rFonts w:ascii="Times New Roman" w:hAnsi="Times New Roman" w:cs="Times New Roman"/>
          <w:sz w:val="24"/>
          <w:szCs w:val="24"/>
        </w:rPr>
        <w:tab/>
      </w:r>
      <w:r>
        <w:rPr>
          <w:rFonts w:ascii="Times New Roman" w:hAnsi="Times New Roman" w:cs="Times New Roman"/>
          <w:sz w:val="24"/>
          <w:szCs w:val="24"/>
        </w:rPr>
        <w:tab/>
        <w:t xml:space="preserve"> 10</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sidRPr="00547136">
        <w:rPr>
          <w:rFonts w:ascii="Times New Roman" w:hAnsi="Times New Roman" w:cs="Times New Roman"/>
          <w:sz w:val="24"/>
          <w:szCs w:val="24"/>
        </w:rPr>
        <w:tab/>
      </w:r>
      <w:r w:rsidRPr="00547136">
        <w:rPr>
          <w:rFonts w:ascii="Times New Roman" w:hAnsi="Times New Roman" w:cs="Times New Roman"/>
          <w:sz w:val="24"/>
          <w:szCs w:val="24"/>
        </w:rPr>
        <w:tab/>
        <w:t>Materia orgánica para el tomate</w:t>
      </w:r>
      <w:r>
        <w:rPr>
          <w:rFonts w:ascii="Times New Roman" w:hAnsi="Times New Roman" w:cs="Times New Roman"/>
          <w:sz w:val="24"/>
          <w:szCs w:val="24"/>
        </w:rPr>
        <w:t xml:space="preserve"> riñón bajo cubierta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 xml:space="preserve">Forma del fruto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E138CE" w:rsidRPr="00547136" w:rsidRDefault="00E138CE" w:rsidP="00E138CE">
      <w:pPr>
        <w:tabs>
          <w:tab w:val="left" w:pos="993"/>
          <w:tab w:val="left" w:pos="1276"/>
          <w:tab w:val="left" w:pos="1843"/>
          <w:tab w:val="left" w:pos="1985"/>
        </w:tabs>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86781" w:rsidRDefault="00E138CE" w:rsidP="00E138CE">
      <w:pPr>
        <w:tabs>
          <w:tab w:val="left" w:pos="993"/>
          <w:tab w:val="left" w:pos="1276"/>
          <w:tab w:val="left" w:pos="1843"/>
          <w:tab w:val="left" w:pos="1985"/>
        </w:tabs>
        <w:jc w:val="both"/>
        <w:rPr>
          <w:rFonts w:ascii="Times New Roman" w:hAnsi="Times New Roman" w:cs="Times New Roman"/>
          <w:b/>
          <w:sz w:val="24"/>
          <w:szCs w:val="24"/>
        </w:rPr>
      </w:pPr>
    </w:p>
    <w:p w:rsidR="00E138CE" w:rsidRPr="00586781" w:rsidRDefault="00E138CE" w:rsidP="00E138CE">
      <w:pPr>
        <w:tabs>
          <w:tab w:val="left" w:pos="993"/>
          <w:tab w:val="left" w:pos="1276"/>
          <w:tab w:val="left" w:pos="1843"/>
          <w:tab w:val="left" w:pos="1985"/>
        </w:tabs>
        <w:jc w:val="center"/>
        <w:rPr>
          <w:rFonts w:ascii="Times New Roman" w:hAnsi="Times New Roman" w:cs="Times New Roman"/>
          <w:b/>
          <w:sz w:val="24"/>
          <w:szCs w:val="24"/>
        </w:rPr>
      </w:pPr>
      <w:r>
        <w:rPr>
          <w:rFonts w:ascii="Times New Roman" w:hAnsi="Times New Roman" w:cs="Times New Roman"/>
          <w:b/>
          <w:sz w:val="24"/>
          <w:szCs w:val="24"/>
        </w:rPr>
        <w:lastRenderedPageBreak/>
        <w:t>LISTA DE GRÁ</w:t>
      </w:r>
      <w:r w:rsidRPr="00586781">
        <w:rPr>
          <w:rFonts w:ascii="Times New Roman" w:hAnsi="Times New Roman" w:cs="Times New Roman"/>
          <w:b/>
          <w:sz w:val="24"/>
          <w:szCs w:val="24"/>
        </w:rPr>
        <w:t>FICOS</w:t>
      </w:r>
    </w:p>
    <w:p w:rsidR="00E138CE" w:rsidRDefault="00E138CE" w:rsidP="00E138CE">
      <w:pPr>
        <w:tabs>
          <w:tab w:val="left" w:pos="993"/>
          <w:tab w:val="left" w:pos="1276"/>
          <w:tab w:val="left" w:pos="1843"/>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Número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Descripción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Pá</w:t>
      </w:r>
      <w:r w:rsidRPr="00586781">
        <w:rPr>
          <w:rFonts w:ascii="Times New Roman" w:hAnsi="Times New Roman" w:cs="Times New Roman"/>
          <w:b/>
          <w:sz w:val="24"/>
          <w:szCs w:val="24"/>
        </w:rPr>
        <w:t>g</w:t>
      </w:r>
      <w:proofErr w:type="spellEnd"/>
    </w:p>
    <w:p w:rsidR="00E138CE" w:rsidRPr="00586781" w:rsidRDefault="00E138CE" w:rsidP="00E138CE">
      <w:pPr>
        <w:tabs>
          <w:tab w:val="left" w:pos="993"/>
          <w:tab w:val="left" w:pos="1276"/>
          <w:tab w:val="left" w:pos="1843"/>
          <w:tab w:val="left" w:pos="1985"/>
        </w:tabs>
        <w:jc w:val="both"/>
        <w:rPr>
          <w:rFonts w:ascii="Times New Roman" w:hAnsi="Times New Roman" w:cs="Times New Roman"/>
          <w:b/>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1</w:t>
      </w:r>
      <w:r w:rsidRPr="00547136">
        <w:rPr>
          <w:rFonts w:ascii="Times New Roman" w:hAnsi="Times New Roman" w:cs="Times New Roman"/>
          <w:sz w:val="24"/>
          <w:szCs w:val="24"/>
        </w:rPr>
        <w:tab/>
        <w:t xml:space="preserve">Porcentaje de </w:t>
      </w:r>
      <w:r>
        <w:rPr>
          <w:rFonts w:ascii="Times New Roman" w:hAnsi="Times New Roman" w:cs="Times New Roman"/>
          <w:sz w:val="24"/>
          <w:szCs w:val="24"/>
        </w:rPr>
        <w:t>germinación</w:t>
      </w:r>
      <w:r w:rsidRPr="00547136">
        <w:rPr>
          <w:rFonts w:ascii="Times New Roman" w:hAnsi="Times New Roman" w:cs="Times New Roman"/>
          <w:sz w:val="24"/>
          <w:szCs w:val="24"/>
        </w:rPr>
        <w:t xml:space="preserve"> de los culti</w:t>
      </w:r>
      <w:r>
        <w:rPr>
          <w:rFonts w:ascii="Times New Roman" w:hAnsi="Times New Roman" w:cs="Times New Roman"/>
          <w:sz w:val="24"/>
          <w:szCs w:val="24"/>
        </w:rPr>
        <w:t>vares de tomate a los 15 días</w:t>
      </w:r>
      <w:r>
        <w:rPr>
          <w:rFonts w:ascii="Times New Roman" w:hAnsi="Times New Roman" w:cs="Times New Roman"/>
          <w:sz w:val="24"/>
          <w:szCs w:val="24"/>
        </w:rPr>
        <w:tab/>
      </w:r>
      <w:r>
        <w:rPr>
          <w:rFonts w:ascii="Times New Roman" w:hAnsi="Times New Roman" w:cs="Times New Roman"/>
          <w:sz w:val="24"/>
          <w:szCs w:val="24"/>
        </w:rPr>
        <w:tab/>
        <w:t>36</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ab/>
        <w:t>Después de la siembra</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2</w:t>
      </w:r>
      <w:r>
        <w:rPr>
          <w:rFonts w:ascii="Times New Roman" w:hAnsi="Times New Roman" w:cs="Times New Roman"/>
          <w:sz w:val="24"/>
          <w:szCs w:val="24"/>
        </w:rPr>
        <w:tab/>
        <w:t>P</w:t>
      </w:r>
      <w:r w:rsidRPr="00547136">
        <w:rPr>
          <w:rFonts w:ascii="Times New Roman" w:hAnsi="Times New Roman" w:cs="Times New Roman"/>
          <w:sz w:val="24"/>
          <w:szCs w:val="24"/>
        </w:rPr>
        <w:t xml:space="preserve">orcentajes de prendimiento a los 5 días </w:t>
      </w:r>
      <w:r>
        <w:rPr>
          <w:rFonts w:ascii="Times New Roman" w:hAnsi="Times New Roman" w:cs="Times New Roman"/>
          <w:sz w:val="24"/>
          <w:szCs w:val="24"/>
        </w:rPr>
        <w:t>d</w:t>
      </w:r>
      <w:r w:rsidRPr="00547136">
        <w:rPr>
          <w:rFonts w:ascii="Times New Roman" w:hAnsi="Times New Roman" w:cs="Times New Roman"/>
          <w:sz w:val="24"/>
          <w:szCs w:val="24"/>
        </w:rPr>
        <w:t>espués</w:t>
      </w:r>
      <w:r>
        <w:rPr>
          <w:rFonts w:ascii="Times New Roman" w:hAnsi="Times New Roman" w:cs="Times New Roman"/>
          <w:sz w:val="24"/>
          <w:szCs w:val="24"/>
        </w:rPr>
        <w:t xml:space="preserve"> del tr</w:t>
      </w:r>
      <w:r w:rsidRPr="00547136">
        <w:rPr>
          <w:rFonts w:ascii="Times New Roman" w:hAnsi="Times New Roman" w:cs="Times New Roman"/>
          <w:sz w:val="24"/>
          <w:szCs w:val="24"/>
        </w:rPr>
        <w:t>asplante</w:t>
      </w:r>
      <w:r w:rsidRPr="0054713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3</w:t>
      </w:r>
      <w:r w:rsidRPr="00547136">
        <w:rPr>
          <w:rFonts w:ascii="Times New Roman" w:hAnsi="Times New Roman" w:cs="Times New Roman"/>
          <w:sz w:val="24"/>
          <w:szCs w:val="24"/>
        </w:rPr>
        <w:tab/>
      </w:r>
      <w:r>
        <w:rPr>
          <w:rFonts w:ascii="Times New Roman" w:hAnsi="Times New Roman" w:cs="Times New Roman"/>
          <w:sz w:val="24"/>
          <w:szCs w:val="24"/>
        </w:rPr>
        <w:t>N</w:t>
      </w:r>
      <w:r w:rsidRPr="00547136">
        <w:rPr>
          <w:rFonts w:ascii="Times New Roman" w:hAnsi="Times New Roman" w:cs="Times New Roman"/>
          <w:sz w:val="24"/>
          <w:szCs w:val="24"/>
        </w:rPr>
        <w:t>úmero de hojas por planta a los 45 días después del trasplante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4</w:t>
      </w:r>
      <w:r w:rsidRPr="00547136">
        <w:rPr>
          <w:rFonts w:ascii="Times New Roman" w:hAnsi="Times New Roman" w:cs="Times New Roman"/>
          <w:sz w:val="24"/>
          <w:szCs w:val="24"/>
        </w:rPr>
        <w:tab/>
      </w:r>
      <w:r>
        <w:rPr>
          <w:rFonts w:ascii="Times New Roman" w:hAnsi="Times New Roman" w:cs="Times New Roman"/>
          <w:sz w:val="24"/>
          <w:szCs w:val="24"/>
        </w:rPr>
        <w:t>N</w:t>
      </w:r>
      <w:r w:rsidRPr="00547136">
        <w:rPr>
          <w:rFonts w:ascii="Times New Roman" w:hAnsi="Times New Roman" w:cs="Times New Roman"/>
          <w:sz w:val="24"/>
          <w:szCs w:val="24"/>
        </w:rPr>
        <w:t xml:space="preserve">úmero de hojas </w:t>
      </w:r>
      <w:proofErr w:type="spellStart"/>
      <w:r w:rsidRPr="00547136">
        <w:rPr>
          <w:rFonts w:ascii="Times New Roman" w:hAnsi="Times New Roman" w:cs="Times New Roman"/>
          <w:sz w:val="24"/>
          <w:szCs w:val="24"/>
        </w:rPr>
        <w:t>porplanta</w:t>
      </w:r>
      <w:proofErr w:type="spellEnd"/>
      <w:r w:rsidRPr="00547136">
        <w:rPr>
          <w:rFonts w:ascii="Times New Roman" w:hAnsi="Times New Roman" w:cs="Times New Roman"/>
          <w:sz w:val="24"/>
          <w:szCs w:val="24"/>
        </w:rPr>
        <w:t xml:space="preserve"> a los 90 días</w:t>
      </w:r>
      <w:r>
        <w:rPr>
          <w:rFonts w:ascii="Times New Roman" w:hAnsi="Times New Roman" w:cs="Times New Roman"/>
          <w:sz w:val="24"/>
          <w:szCs w:val="24"/>
        </w:rPr>
        <w:t xml:space="preserve"> después del trasplante </w:t>
      </w:r>
      <w:r>
        <w:rPr>
          <w:rFonts w:ascii="Times New Roman" w:hAnsi="Times New Roman" w:cs="Times New Roman"/>
          <w:sz w:val="24"/>
          <w:szCs w:val="24"/>
        </w:rPr>
        <w:tab/>
      </w:r>
      <w:r>
        <w:rPr>
          <w:rFonts w:ascii="Times New Roman" w:hAnsi="Times New Roman" w:cs="Times New Roman"/>
          <w:sz w:val="24"/>
          <w:szCs w:val="24"/>
        </w:rPr>
        <w:tab/>
        <w:t>45</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w:t>
      </w:r>
      <w:r w:rsidRPr="00547136">
        <w:rPr>
          <w:rFonts w:ascii="Times New Roman" w:hAnsi="Times New Roman" w:cs="Times New Roman"/>
          <w:sz w:val="24"/>
          <w:szCs w:val="24"/>
        </w:rPr>
        <w:t>úmero de hojas por planta a los 120 días después del traspl</w:t>
      </w:r>
      <w:r>
        <w:rPr>
          <w:rFonts w:ascii="Times New Roman" w:hAnsi="Times New Roman" w:cs="Times New Roman"/>
          <w:sz w:val="24"/>
          <w:szCs w:val="24"/>
        </w:rPr>
        <w:t xml:space="preserve">ante </w:t>
      </w:r>
      <w:r>
        <w:rPr>
          <w:rFonts w:ascii="Times New Roman" w:hAnsi="Times New Roman" w:cs="Times New Roman"/>
          <w:sz w:val="24"/>
          <w:szCs w:val="24"/>
        </w:rPr>
        <w:tab/>
      </w:r>
      <w:r>
        <w:rPr>
          <w:rFonts w:ascii="Times New Roman" w:hAnsi="Times New Roman" w:cs="Times New Roman"/>
          <w:sz w:val="24"/>
          <w:szCs w:val="24"/>
        </w:rPr>
        <w:tab/>
        <w:t>46</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Altura de </w:t>
      </w:r>
      <w:r w:rsidRPr="00547136">
        <w:rPr>
          <w:rFonts w:ascii="Times New Roman" w:hAnsi="Times New Roman" w:cs="Times New Roman"/>
          <w:sz w:val="24"/>
          <w:szCs w:val="24"/>
        </w:rPr>
        <w:t xml:space="preserve"> plantas  </w:t>
      </w:r>
      <w:proofErr w:type="spellStart"/>
      <w:r w:rsidRPr="00547136">
        <w:rPr>
          <w:rFonts w:ascii="Times New Roman" w:hAnsi="Times New Roman" w:cs="Times New Roman"/>
          <w:sz w:val="24"/>
          <w:szCs w:val="24"/>
        </w:rPr>
        <w:t>alos</w:t>
      </w:r>
      <w:proofErr w:type="spellEnd"/>
      <w:r w:rsidRPr="00547136">
        <w:rPr>
          <w:rFonts w:ascii="Times New Roman" w:hAnsi="Times New Roman" w:cs="Times New Roman"/>
          <w:sz w:val="24"/>
          <w:szCs w:val="24"/>
        </w:rPr>
        <w:t xml:space="preserve"> 45 días después del trasplante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w:t>
      </w:r>
    </w:p>
    <w:p w:rsidR="00E138CE" w:rsidRDefault="00E138CE" w:rsidP="00E138CE">
      <w:pPr>
        <w:tabs>
          <w:tab w:val="left" w:pos="993"/>
          <w:tab w:val="left" w:pos="1276"/>
          <w:tab w:val="left" w:pos="1843"/>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Altura de </w:t>
      </w:r>
      <w:r w:rsidRPr="00547136">
        <w:rPr>
          <w:rFonts w:ascii="Times New Roman" w:hAnsi="Times New Roman" w:cs="Times New Roman"/>
          <w:sz w:val="24"/>
          <w:szCs w:val="24"/>
        </w:rPr>
        <w:t xml:space="preserve"> plantas a los 90 días después</w:t>
      </w:r>
      <w:r>
        <w:rPr>
          <w:rFonts w:ascii="Times New Roman" w:hAnsi="Times New Roman" w:cs="Times New Roman"/>
          <w:sz w:val="24"/>
          <w:szCs w:val="24"/>
        </w:rPr>
        <w:t xml:space="preserve"> del trasplante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52</w:t>
      </w:r>
      <w:r>
        <w:rPr>
          <w:rFonts w:ascii="Times New Roman" w:hAnsi="Times New Roman" w:cs="Times New Roman"/>
          <w:sz w:val="24"/>
          <w:szCs w:val="24"/>
        </w:rPr>
        <w:tab/>
      </w:r>
    </w:p>
    <w:p w:rsidR="00E138CE" w:rsidRPr="00547136" w:rsidRDefault="00E138CE" w:rsidP="00E138CE">
      <w:pPr>
        <w:tabs>
          <w:tab w:val="left" w:pos="993"/>
          <w:tab w:val="left" w:pos="1276"/>
          <w:tab w:val="left" w:pos="1843"/>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Altura de </w:t>
      </w:r>
      <w:r w:rsidRPr="00547136">
        <w:rPr>
          <w:rFonts w:ascii="Times New Roman" w:hAnsi="Times New Roman" w:cs="Times New Roman"/>
          <w:sz w:val="24"/>
          <w:szCs w:val="24"/>
        </w:rPr>
        <w:t xml:space="preserve"> plantas a los 12</w:t>
      </w:r>
      <w:r>
        <w:rPr>
          <w:rFonts w:ascii="Times New Roman" w:hAnsi="Times New Roman" w:cs="Times New Roman"/>
          <w:sz w:val="24"/>
          <w:szCs w:val="24"/>
        </w:rPr>
        <w:t>0 días después del trasplante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D</w:t>
      </w:r>
      <w:r w:rsidRPr="00547136">
        <w:rPr>
          <w:rFonts w:ascii="Times New Roman" w:hAnsi="Times New Roman" w:cs="Times New Roman"/>
          <w:sz w:val="24"/>
          <w:szCs w:val="24"/>
        </w:rPr>
        <w:t>iámetro del tallo a los 45 días después</w:t>
      </w:r>
      <w:r>
        <w:rPr>
          <w:rFonts w:ascii="Times New Roman" w:hAnsi="Times New Roman" w:cs="Times New Roman"/>
          <w:sz w:val="24"/>
          <w:szCs w:val="24"/>
        </w:rPr>
        <w:t xml:space="preserve"> del trasplante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10</w:t>
      </w:r>
      <w:r w:rsidRPr="00547136">
        <w:rPr>
          <w:rFonts w:ascii="Times New Roman" w:hAnsi="Times New Roman" w:cs="Times New Roman"/>
          <w:sz w:val="24"/>
          <w:szCs w:val="24"/>
        </w:rPr>
        <w:tab/>
      </w:r>
      <w:r>
        <w:rPr>
          <w:rFonts w:ascii="Times New Roman" w:hAnsi="Times New Roman" w:cs="Times New Roman"/>
          <w:sz w:val="24"/>
          <w:szCs w:val="24"/>
        </w:rPr>
        <w:t>D</w:t>
      </w:r>
      <w:r w:rsidRPr="00547136">
        <w:rPr>
          <w:rFonts w:ascii="Times New Roman" w:hAnsi="Times New Roman" w:cs="Times New Roman"/>
          <w:sz w:val="24"/>
          <w:szCs w:val="24"/>
        </w:rPr>
        <w:t xml:space="preserve">iámetro del tallo a los 90 días después </w:t>
      </w:r>
      <w:r>
        <w:rPr>
          <w:rFonts w:ascii="Times New Roman" w:hAnsi="Times New Roman" w:cs="Times New Roman"/>
          <w:sz w:val="24"/>
          <w:szCs w:val="24"/>
        </w:rPr>
        <w:t>del trasplante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D</w:t>
      </w:r>
      <w:r w:rsidRPr="00547136">
        <w:rPr>
          <w:rFonts w:ascii="Times New Roman" w:hAnsi="Times New Roman" w:cs="Times New Roman"/>
          <w:sz w:val="24"/>
          <w:szCs w:val="24"/>
        </w:rPr>
        <w:t>iámetro del tallo a los 120 días después</w:t>
      </w:r>
      <w:r>
        <w:rPr>
          <w:rFonts w:ascii="Times New Roman" w:hAnsi="Times New Roman" w:cs="Times New Roman"/>
          <w:sz w:val="24"/>
          <w:szCs w:val="24"/>
        </w:rPr>
        <w:t xml:space="preserve"> del trasplante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12</w:t>
      </w:r>
      <w:r w:rsidRPr="00547136">
        <w:rPr>
          <w:rFonts w:ascii="Times New Roman" w:hAnsi="Times New Roman" w:cs="Times New Roman"/>
          <w:sz w:val="24"/>
          <w:szCs w:val="24"/>
        </w:rPr>
        <w:tab/>
      </w:r>
      <w:r>
        <w:rPr>
          <w:rFonts w:ascii="Times New Roman" w:hAnsi="Times New Roman" w:cs="Times New Roman"/>
          <w:sz w:val="24"/>
          <w:szCs w:val="24"/>
        </w:rPr>
        <w:t>D</w:t>
      </w:r>
      <w:r w:rsidRPr="00547136">
        <w:rPr>
          <w:rFonts w:ascii="Times New Roman" w:hAnsi="Times New Roman" w:cs="Times New Roman"/>
          <w:sz w:val="24"/>
          <w:szCs w:val="24"/>
        </w:rPr>
        <w:t>ías a la floración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D</w:t>
      </w:r>
      <w:r w:rsidRPr="00547136">
        <w:rPr>
          <w:rFonts w:ascii="Times New Roman" w:hAnsi="Times New Roman" w:cs="Times New Roman"/>
          <w:sz w:val="24"/>
          <w:szCs w:val="24"/>
        </w:rPr>
        <w:t>ías</w:t>
      </w:r>
      <w:r>
        <w:rPr>
          <w:rFonts w:ascii="Times New Roman" w:hAnsi="Times New Roman" w:cs="Times New Roman"/>
          <w:sz w:val="24"/>
          <w:szCs w:val="24"/>
        </w:rPr>
        <w:t xml:space="preserve"> al apareci</w:t>
      </w:r>
      <w:r w:rsidRPr="00547136">
        <w:rPr>
          <w:rFonts w:ascii="Times New Roman" w:hAnsi="Times New Roman" w:cs="Times New Roman"/>
          <w:sz w:val="24"/>
          <w:szCs w:val="24"/>
        </w:rPr>
        <w:t>miento del s</w:t>
      </w:r>
      <w:r>
        <w:rPr>
          <w:rFonts w:ascii="Times New Roman" w:hAnsi="Times New Roman" w:cs="Times New Roman"/>
          <w:sz w:val="24"/>
          <w:szCs w:val="24"/>
        </w:rPr>
        <w:t>egundo al noveno ramillete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D</w:t>
      </w:r>
      <w:r w:rsidRPr="00547136">
        <w:rPr>
          <w:rFonts w:ascii="Times New Roman" w:hAnsi="Times New Roman" w:cs="Times New Roman"/>
          <w:sz w:val="24"/>
          <w:szCs w:val="24"/>
        </w:rPr>
        <w:t>istancia entre racimos</w:t>
      </w:r>
      <w:r>
        <w:rPr>
          <w:rFonts w:ascii="Times New Roman" w:hAnsi="Times New Roman" w:cs="Times New Roman"/>
          <w:sz w:val="24"/>
          <w:szCs w:val="24"/>
        </w:rPr>
        <w:t xml:space="preserve"> florales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Nú</w:t>
      </w:r>
      <w:r w:rsidRPr="00547136">
        <w:rPr>
          <w:rFonts w:ascii="Times New Roman" w:hAnsi="Times New Roman" w:cs="Times New Roman"/>
          <w:sz w:val="24"/>
          <w:szCs w:val="24"/>
        </w:rPr>
        <w:t>mero de frutos por racimo /planta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 xml:space="preserve">16 </w:t>
      </w:r>
      <w:r w:rsidRPr="00547136">
        <w:rPr>
          <w:rFonts w:ascii="Times New Roman" w:hAnsi="Times New Roman" w:cs="Times New Roman"/>
          <w:sz w:val="24"/>
          <w:szCs w:val="24"/>
        </w:rPr>
        <w:tab/>
      </w:r>
      <w:r>
        <w:rPr>
          <w:rFonts w:ascii="Times New Roman" w:hAnsi="Times New Roman" w:cs="Times New Roman"/>
          <w:sz w:val="24"/>
          <w:szCs w:val="24"/>
        </w:rPr>
        <w:t>N</w:t>
      </w:r>
      <w:r w:rsidRPr="00547136">
        <w:rPr>
          <w:rFonts w:ascii="Times New Roman" w:hAnsi="Times New Roman" w:cs="Times New Roman"/>
          <w:sz w:val="24"/>
          <w:szCs w:val="24"/>
        </w:rPr>
        <w:t>úmero de frutos dominados por racimo</w:t>
      </w:r>
      <w:r>
        <w:rPr>
          <w:rFonts w:ascii="Times New Roman" w:hAnsi="Times New Roman" w:cs="Times New Roman"/>
          <w:sz w:val="24"/>
          <w:szCs w:val="24"/>
        </w:rPr>
        <w:t>/planta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D</w:t>
      </w:r>
      <w:r w:rsidRPr="00547136">
        <w:rPr>
          <w:rFonts w:ascii="Times New Roman" w:hAnsi="Times New Roman" w:cs="Times New Roman"/>
          <w:sz w:val="24"/>
          <w:szCs w:val="24"/>
        </w:rPr>
        <w:t>ías</w:t>
      </w:r>
      <w:r>
        <w:rPr>
          <w:rFonts w:ascii="Times New Roman" w:hAnsi="Times New Roman" w:cs="Times New Roman"/>
          <w:sz w:val="24"/>
          <w:szCs w:val="24"/>
        </w:rPr>
        <w:t xml:space="preserve"> cosecha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D</w:t>
      </w:r>
      <w:r w:rsidRPr="00547136">
        <w:rPr>
          <w:rFonts w:ascii="Times New Roman" w:hAnsi="Times New Roman" w:cs="Times New Roman"/>
          <w:sz w:val="24"/>
          <w:szCs w:val="24"/>
        </w:rPr>
        <w:t>uración</w:t>
      </w:r>
      <w:r>
        <w:rPr>
          <w:rFonts w:ascii="Times New Roman" w:hAnsi="Times New Roman" w:cs="Times New Roman"/>
          <w:sz w:val="24"/>
          <w:szCs w:val="24"/>
        </w:rPr>
        <w:t xml:space="preserve"> de  cosecha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Peso del fruto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20 </w:t>
      </w:r>
      <w:r>
        <w:rPr>
          <w:rFonts w:ascii="Times New Roman" w:hAnsi="Times New Roman" w:cs="Times New Roman"/>
          <w:sz w:val="24"/>
          <w:szCs w:val="24"/>
        </w:rPr>
        <w:tab/>
        <w:t>D</w:t>
      </w:r>
      <w:r w:rsidRPr="00547136">
        <w:rPr>
          <w:rFonts w:ascii="Times New Roman" w:hAnsi="Times New Roman" w:cs="Times New Roman"/>
          <w:sz w:val="24"/>
          <w:szCs w:val="24"/>
        </w:rPr>
        <w:t>ías</w:t>
      </w:r>
      <w:r>
        <w:rPr>
          <w:rFonts w:ascii="Times New Roman" w:hAnsi="Times New Roman" w:cs="Times New Roman"/>
          <w:sz w:val="24"/>
          <w:szCs w:val="24"/>
        </w:rPr>
        <w:t xml:space="preserve"> mostrador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N</w:t>
      </w:r>
      <w:r w:rsidRPr="00547136">
        <w:rPr>
          <w:rFonts w:ascii="Times New Roman" w:hAnsi="Times New Roman" w:cs="Times New Roman"/>
          <w:sz w:val="24"/>
          <w:szCs w:val="24"/>
        </w:rPr>
        <w:t>úmero total de fru</w:t>
      </w:r>
      <w:r>
        <w:rPr>
          <w:rFonts w:ascii="Times New Roman" w:hAnsi="Times New Roman" w:cs="Times New Roman"/>
          <w:sz w:val="24"/>
          <w:szCs w:val="24"/>
        </w:rPr>
        <w:t>t</w:t>
      </w:r>
      <w:r w:rsidRPr="00547136">
        <w:rPr>
          <w:rFonts w:ascii="Times New Roman" w:hAnsi="Times New Roman" w:cs="Times New Roman"/>
          <w:sz w:val="24"/>
          <w:szCs w:val="24"/>
        </w:rPr>
        <w:t xml:space="preserve">os con hombros </w:t>
      </w:r>
      <w:r>
        <w:rPr>
          <w:rFonts w:ascii="Times New Roman" w:hAnsi="Times New Roman" w:cs="Times New Roman"/>
          <w:sz w:val="24"/>
          <w:szCs w:val="24"/>
        </w:rPr>
        <w:t>verdes al final de  cosecha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22</w:t>
      </w:r>
      <w:r w:rsidRPr="00547136">
        <w:rPr>
          <w:rFonts w:ascii="Times New Roman" w:hAnsi="Times New Roman" w:cs="Times New Roman"/>
          <w:sz w:val="24"/>
          <w:szCs w:val="24"/>
        </w:rPr>
        <w:tab/>
      </w:r>
      <w:r>
        <w:rPr>
          <w:rFonts w:ascii="Times New Roman" w:hAnsi="Times New Roman" w:cs="Times New Roman"/>
          <w:sz w:val="24"/>
          <w:szCs w:val="24"/>
        </w:rPr>
        <w:t>R</w:t>
      </w:r>
      <w:r w:rsidRPr="00547136">
        <w:rPr>
          <w:rFonts w:ascii="Times New Roman" w:hAnsi="Times New Roman" w:cs="Times New Roman"/>
          <w:sz w:val="24"/>
          <w:szCs w:val="24"/>
        </w:rPr>
        <w:t>endimiento</w:t>
      </w:r>
      <w:r>
        <w:rPr>
          <w:rFonts w:ascii="Times New Roman" w:hAnsi="Times New Roman" w:cs="Times New Roman"/>
          <w:sz w:val="24"/>
          <w:szCs w:val="24"/>
        </w:rPr>
        <w:t xml:space="preserve"> por planta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92</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23</w:t>
      </w:r>
      <w:r w:rsidRPr="00547136">
        <w:rPr>
          <w:rFonts w:ascii="Times New Roman" w:hAnsi="Times New Roman" w:cs="Times New Roman"/>
          <w:sz w:val="24"/>
          <w:szCs w:val="24"/>
        </w:rPr>
        <w:tab/>
      </w:r>
      <w:r>
        <w:rPr>
          <w:rFonts w:ascii="Times New Roman" w:hAnsi="Times New Roman" w:cs="Times New Roman"/>
          <w:sz w:val="24"/>
          <w:szCs w:val="24"/>
        </w:rPr>
        <w:t>R</w:t>
      </w:r>
      <w:r w:rsidRPr="00547136">
        <w:rPr>
          <w:rFonts w:ascii="Times New Roman" w:hAnsi="Times New Roman" w:cs="Times New Roman"/>
          <w:sz w:val="24"/>
          <w:szCs w:val="24"/>
        </w:rPr>
        <w:t xml:space="preserve">endimiento total (kg/ha) </w:t>
      </w:r>
      <w:r w:rsidRPr="00547136">
        <w:rPr>
          <w:rFonts w:ascii="Times New Roman" w:hAnsi="Times New Roman" w:cs="Times New Roman"/>
          <w:sz w:val="24"/>
          <w:szCs w:val="24"/>
        </w:rPr>
        <w:tab/>
      </w:r>
      <w:r w:rsidRPr="00547136">
        <w:rPr>
          <w:rFonts w:ascii="Times New Roman" w:hAnsi="Times New Roman" w:cs="Times New Roman"/>
          <w:sz w:val="24"/>
          <w:szCs w:val="24"/>
        </w:rPr>
        <w:tab/>
      </w:r>
      <w:r w:rsidRPr="00547136">
        <w:rPr>
          <w:rFonts w:ascii="Times New Roman" w:hAnsi="Times New Roman" w:cs="Times New Roman"/>
          <w:sz w:val="24"/>
          <w:szCs w:val="24"/>
        </w:rPr>
        <w:tab/>
      </w:r>
      <w:r w:rsidRPr="00547136">
        <w:rPr>
          <w:rFonts w:ascii="Times New Roman" w:hAnsi="Times New Roman" w:cs="Times New Roman"/>
          <w:sz w:val="24"/>
          <w:szCs w:val="24"/>
        </w:rPr>
        <w:tab/>
      </w:r>
      <w:r w:rsidRPr="00547136">
        <w:rPr>
          <w:rFonts w:ascii="Times New Roman" w:hAnsi="Times New Roman" w:cs="Times New Roman"/>
          <w:sz w:val="24"/>
          <w:szCs w:val="24"/>
        </w:rPr>
        <w:tab/>
      </w:r>
      <w:r w:rsidRPr="00547136">
        <w:rPr>
          <w:rFonts w:ascii="Times New Roman" w:hAnsi="Times New Roman" w:cs="Times New Roman"/>
          <w:sz w:val="24"/>
          <w:szCs w:val="24"/>
        </w:rPr>
        <w:tab/>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94</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24</w:t>
      </w:r>
      <w:r w:rsidRPr="00547136">
        <w:rPr>
          <w:rFonts w:ascii="Times New Roman" w:hAnsi="Times New Roman" w:cs="Times New Roman"/>
          <w:sz w:val="24"/>
          <w:szCs w:val="24"/>
        </w:rPr>
        <w:tab/>
      </w:r>
      <w:r>
        <w:rPr>
          <w:rFonts w:ascii="Times New Roman" w:hAnsi="Times New Roman" w:cs="Times New Roman"/>
          <w:sz w:val="24"/>
          <w:szCs w:val="24"/>
        </w:rPr>
        <w:t>V</w:t>
      </w:r>
      <w:r w:rsidRPr="00547136">
        <w:rPr>
          <w:rFonts w:ascii="Times New Roman" w:hAnsi="Times New Roman" w:cs="Times New Roman"/>
          <w:sz w:val="24"/>
          <w:szCs w:val="24"/>
        </w:rPr>
        <w:t>alores promedios de temperatura y humedad du</w:t>
      </w:r>
      <w:r>
        <w:rPr>
          <w:rFonts w:ascii="Times New Roman" w:hAnsi="Times New Roman" w:cs="Times New Roman"/>
          <w:sz w:val="24"/>
          <w:szCs w:val="24"/>
        </w:rPr>
        <w:t>rante el cultivo</w:t>
      </w:r>
      <w:r>
        <w:rPr>
          <w:rFonts w:ascii="Times New Roman" w:hAnsi="Times New Roman" w:cs="Times New Roman"/>
          <w:sz w:val="24"/>
          <w:szCs w:val="24"/>
        </w:rPr>
        <w:tab/>
        <w:t xml:space="preserve">            99</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ab/>
      </w:r>
      <w:r w:rsidRPr="00547136">
        <w:rPr>
          <w:rFonts w:ascii="Times New Roman" w:hAnsi="Times New Roman" w:cs="Times New Roman"/>
          <w:sz w:val="24"/>
          <w:szCs w:val="24"/>
        </w:rPr>
        <w:t>Tomate.</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p>
    <w:p w:rsidR="005E571B" w:rsidRDefault="005E571B" w:rsidP="00E138CE">
      <w:pPr>
        <w:tabs>
          <w:tab w:val="left" w:pos="993"/>
          <w:tab w:val="left" w:pos="1276"/>
          <w:tab w:val="left" w:pos="1843"/>
          <w:tab w:val="left" w:pos="1985"/>
        </w:tabs>
        <w:jc w:val="both"/>
        <w:rPr>
          <w:rFonts w:ascii="Times New Roman" w:hAnsi="Times New Roman" w:cs="Times New Roman"/>
          <w:sz w:val="24"/>
          <w:szCs w:val="24"/>
        </w:rPr>
      </w:pPr>
    </w:p>
    <w:p w:rsidR="005E571B" w:rsidRDefault="005E571B" w:rsidP="00E138CE">
      <w:pPr>
        <w:tabs>
          <w:tab w:val="left" w:pos="993"/>
          <w:tab w:val="left" w:pos="1276"/>
          <w:tab w:val="left" w:pos="1843"/>
          <w:tab w:val="left" w:pos="1985"/>
        </w:tabs>
        <w:jc w:val="both"/>
        <w:rPr>
          <w:rFonts w:ascii="Times New Roman" w:hAnsi="Times New Roman" w:cs="Times New Roman"/>
          <w:sz w:val="24"/>
          <w:szCs w:val="24"/>
        </w:rPr>
      </w:pPr>
    </w:p>
    <w:p w:rsidR="005E571B" w:rsidRDefault="005E571B" w:rsidP="00E138CE">
      <w:pPr>
        <w:tabs>
          <w:tab w:val="left" w:pos="993"/>
          <w:tab w:val="left" w:pos="1276"/>
          <w:tab w:val="left" w:pos="1843"/>
          <w:tab w:val="left" w:pos="1985"/>
        </w:tabs>
        <w:jc w:val="both"/>
        <w:rPr>
          <w:rFonts w:ascii="Times New Roman" w:hAnsi="Times New Roman" w:cs="Times New Roman"/>
          <w:sz w:val="24"/>
          <w:szCs w:val="24"/>
        </w:rPr>
      </w:pPr>
    </w:p>
    <w:p w:rsidR="005E571B" w:rsidRDefault="005E571B" w:rsidP="00E138CE">
      <w:pPr>
        <w:tabs>
          <w:tab w:val="left" w:pos="993"/>
          <w:tab w:val="left" w:pos="1276"/>
          <w:tab w:val="left" w:pos="1843"/>
          <w:tab w:val="left" w:pos="1985"/>
        </w:tabs>
        <w:jc w:val="both"/>
        <w:rPr>
          <w:rFonts w:ascii="Times New Roman" w:hAnsi="Times New Roman" w:cs="Times New Roman"/>
          <w:sz w:val="24"/>
          <w:szCs w:val="24"/>
        </w:rPr>
      </w:pPr>
    </w:p>
    <w:p w:rsidR="005E571B" w:rsidRDefault="005E571B" w:rsidP="00E138CE">
      <w:pPr>
        <w:tabs>
          <w:tab w:val="left" w:pos="993"/>
          <w:tab w:val="left" w:pos="1276"/>
          <w:tab w:val="left" w:pos="1843"/>
          <w:tab w:val="left" w:pos="1985"/>
        </w:tabs>
        <w:jc w:val="both"/>
        <w:rPr>
          <w:rFonts w:ascii="Times New Roman" w:hAnsi="Times New Roman" w:cs="Times New Roman"/>
          <w:sz w:val="24"/>
          <w:szCs w:val="24"/>
        </w:rPr>
      </w:pPr>
    </w:p>
    <w:p w:rsidR="005E571B" w:rsidRDefault="005E571B" w:rsidP="00E138CE">
      <w:pPr>
        <w:tabs>
          <w:tab w:val="left" w:pos="993"/>
          <w:tab w:val="left" w:pos="1276"/>
          <w:tab w:val="left" w:pos="1843"/>
          <w:tab w:val="left" w:pos="1985"/>
        </w:tabs>
        <w:jc w:val="both"/>
        <w:rPr>
          <w:rFonts w:ascii="Times New Roman" w:hAnsi="Times New Roman" w:cs="Times New Roman"/>
          <w:sz w:val="24"/>
          <w:szCs w:val="24"/>
        </w:rPr>
      </w:pPr>
    </w:p>
    <w:p w:rsidR="005E571B" w:rsidRPr="00547136" w:rsidRDefault="005E571B" w:rsidP="00E138CE">
      <w:pPr>
        <w:tabs>
          <w:tab w:val="left" w:pos="993"/>
          <w:tab w:val="left" w:pos="1276"/>
          <w:tab w:val="left" w:pos="1843"/>
          <w:tab w:val="left" w:pos="1985"/>
        </w:tabs>
        <w:jc w:val="both"/>
        <w:rPr>
          <w:rFonts w:ascii="Times New Roman" w:hAnsi="Times New Roman" w:cs="Times New Roman"/>
          <w:sz w:val="24"/>
          <w:szCs w:val="24"/>
        </w:rPr>
      </w:pPr>
    </w:p>
    <w:p w:rsidR="00E138CE" w:rsidRPr="00151EB9" w:rsidRDefault="00E138CE" w:rsidP="00E138CE">
      <w:pPr>
        <w:tabs>
          <w:tab w:val="left" w:pos="993"/>
          <w:tab w:val="left" w:pos="1276"/>
          <w:tab w:val="left" w:pos="1843"/>
          <w:tab w:val="left" w:pos="1985"/>
        </w:tabs>
        <w:jc w:val="center"/>
        <w:rPr>
          <w:rFonts w:ascii="Times New Roman" w:hAnsi="Times New Roman" w:cs="Times New Roman"/>
          <w:b/>
          <w:sz w:val="24"/>
          <w:szCs w:val="24"/>
        </w:rPr>
      </w:pPr>
      <w:r w:rsidRPr="00151EB9">
        <w:rPr>
          <w:rFonts w:ascii="Times New Roman" w:hAnsi="Times New Roman" w:cs="Times New Roman"/>
          <w:b/>
          <w:sz w:val="24"/>
          <w:szCs w:val="24"/>
        </w:rPr>
        <w:lastRenderedPageBreak/>
        <w:t>LISTA DE ANEXOS</w:t>
      </w:r>
    </w:p>
    <w:p w:rsidR="00E138CE" w:rsidRPr="00151EB9" w:rsidRDefault="00E138CE" w:rsidP="00E138CE">
      <w:pPr>
        <w:tabs>
          <w:tab w:val="left" w:pos="993"/>
          <w:tab w:val="left" w:pos="1276"/>
          <w:tab w:val="left" w:pos="1843"/>
          <w:tab w:val="left" w:pos="1985"/>
        </w:tabs>
        <w:jc w:val="both"/>
        <w:rPr>
          <w:rFonts w:ascii="Times New Roman" w:hAnsi="Times New Roman" w:cs="Times New Roman"/>
          <w:b/>
          <w:sz w:val="24"/>
          <w:szCs w:val="24"/>
        </w:rPr>
      </w:pPr>
      <w:r>
        <w:rPr>
          <w:rFonts w:ascii="Times New Roman" w:hAnsi="Times New Roman" w:cs="Times New Roman"/>
          <w:b/>
          <w:sz w:val="24"/>
          <w:szCs w:val="24"/>
        </w:rPr>
        <w:t>Nú</w:t>
      </w:r>
      <w:r w:rsidRPr="00151EB9">
        <w:rPr>
          <w:rFonts w:ascii="Times New Roman" w:hAnsi="Times New Roman" w:cs="Times New Roman"/>
          <w:b/>
          <w:sz w:val="24"/>
          <w:szCs w:val="24"/>
        </w:rPr>
        <w:t xml:space="preserve">mero </w:t>
      </w:r>
      <w:r w:rsidRPr="00151EB9">
        <w:rPr>
          <w:rFonts w:ascii="Times New Roman" w:hAnsi="Times New Roman" w:cs="Times New Roman"/>
          <w:b/>
          <w:sz w:val="24"/>
          <w:szCs w:val="24"/>
        </w:rPr>
        <w:tab/>
      </w:r>
      <w:r w:rsidRPr="00151EB9">
        <w:rPr>
          <w:rFonts w:ascii="Times New Roman" w:hAnsi="Times New Roman" w:cs="Times New Roman"/>
          <w:b/>
          <w:sz w:val="24"/>
          <w:szCs w:val="24"/>
        </w:rPr>
        <w:tab/>
      </w:r>
      <w:r w:rsidRPr="00151EB9">
        <w:rPr>
          <w:rFonts w:ascii="Times New Roman" w:hAnsi="Times New Roman" w:cs="Times New Roman"/>
          <w:b/>
          <w:sz w:val="24"/>
          <w:szCs w:val="24"/>
        </w:rPr>
        <w:tab/>
      </w:r>
      <w:r w:rsidRPr="00151EB9">
        <w:rPr>
          <w:rFonts w:ascii="Times New Roman" w:hAnsi="Times New Roman" w:cs="Times New Roman"/>
          <w:b/>
          <w:sz w:val="24"/>
          <w:szCs w:val="24"/>
        </w:rPr>
        <w:tab/>
      </w:r>
      <w:r w:rsidRPr="00151EB9">
        <w:rPr>
          <w:rFonts w:ascii="Times New Roman" w:hAnsi="Times New Roman" w:cs="Times New Roman"/>
          <w:b/>
          <w:sz w:val="24"/>
          <w:szCs w:val="24"/>
        </w:rPr>
        <w:tab/>
      </w:r>
      <w:r w:rsidRPr="00151EB9">
        <w:rPr>
          <w:rFonts w:ascii="Times New Roman" w:hAnsi="Times New Roman" w:cs="Times New Roman"/>
          <w:b/>
          <w:sz w:val="24"/>
          <w:szCs w:val="24"/>
        </w:rPr>
        <w:tab/>
      </w:r>
      <w:r w:rsidRPr="00151EB9">
        <w:rPr>
          <w:rFonts w:ascii="Times New Roman" w:hAnsi="Times New Roman" w:cs="Times New Roman"/>
          <w:b/>
          <w:sz w:val="24"/>
          <w:szCs w:val="24"/>
        </w:rPr>
        <w:tab/>
      </w:r>
      <w:r w:rsidRPr="00151EB9">
        <w:rPr>
          <w:rFonts w:ascii="Times New Roman" w:hAnsi="Times New Roman" w:cs="Times New Roman"/>
          <w:b/>
          <w:sz w:val="24"/>
          <w:szCs w:val="24"/>
        </w:rPr>
        <w:tab/>
        <w:t>Descr</w:t>
      </w:r>
      <w:r>
        <w:rPr>
          <w:rFonts w:ascii="Times New Roman" w:hAnsi="Times New Roman" w:cs="Times New Roman"/>
          <w:b/>
          <w:sz w:val="24"/>
          <w:szCs w:val="24"/>
        </w:rPr>
        <w:t>i</w:t>
      </w:r>
      <w:r w:rsidRPr="00151EB9">
        <w:rPr>
          <w:rFonts w:ascii="Times New Roman" w:hAnsi="Times New Roman" w:cs="Times New Roman"/>
          <w:b/>
          <w:sz w:val="24"/>
          <w:szCs w:val="24"/>
        </w:rPr>
        <w:t>pción</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1</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E</w:t>
      </w:r>
      <w:r w:rsidRPr="00547136">
        <w:rPr>
          <w:rFonts w:ascii="Times New Roman" w:hAnsi="Times New Roman" w:cs="Times New Roman"/>
          <w:sz w:val="24"/>
          <w:szCs w:val="24"/>
        </w:rPr>
        <w:t>squema de la distribución de los tratamientos estudio</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Programa de fertilización</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t>V</w:t>
      </w:r>
      <w:r w:rsidRPr="00547136">
        <w:rPr>
          <w:rFonts w:ascii="Times New Roman" w:hAnsi="Times New Roman" w:cs="Times New Roman"/>
          <w:sz w:val="24"/>
          <w:szCs w:val="24"/>
        </w:rPr>
        <w:t>ariación del precio de la caja de tomate durante las cosechas realizadas</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4</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Encuesta  p</w:t>
      </w:r>
      <w:r w:rsidRPr="00547136">
        <w:rPr>
          <w:rFonts w:ascii="Times New Roman" w:hAnsi="Times New Roman" w:cs="Times New Roman"/>
          <w:sz w:val="24"/>
          <w:szCs w:val="24"/>
        </w:rPr>
        <w:t xml:space="preserve">referencias en cuanto a forma del fruto de tomate a comerciantes y </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ab/>
      </w:r>
      <w:r w:rsidRPr="00547136">
        <w:rPr>
          <w:rFonts w:ascii="Times New Roman" w:hAnsi="Times New Roman" w:cs="Times New Roman"/>
          <w:sz w:val="24"/>
          <w:szCs w:val="24"/>
        </w:rPr>
        <w:tab/>
        <w:t>Clientes en el mercado de productores</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5</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P</w:t>
      </w:r>
      <w:r w:rsidRPr="00547136">
        <w:rPr>
          <w:rFonts w:ascii="Times New Roman" w:hAnsi="Times New Roman" w:cs="Times New Roman"/>
          <w:sz w:val="24"/>
          <w:szCs w:val="24"/>
        </w:rPr>
        <w:t xml:space="preserve">orcentaje de </w:t>
      </w:r>
      <w:r>
        <w:rPr>
          <w:rFonts w:ascii="Times New Roman" w:hAnsi="Times New Roman" w:cs="Times New Roman"/>
          <w:sz w:val="24"/>
          <w:szCs w:val="24"/>
        </w:rPr>
        <w:t>e</w:t>
      </w:r>
      <w:r w:rsidRPr="00547136">
        <w:rPr>
          <w:rFonts w:ascii="Times New Roman" w:hAnsi="Times New Roman" w:cs="Times New Roman"/>
          <w:sz w:val="24"/>
          <w:szCs w:val="24"/>
        </w:rPr>
        <w:t xml:space="preserve">mergencia de los </w:t>
      </w:r>
      <w:r>
        <w:rPr>
          <w:rFonts w:ascii="Times New Roman" w:hAnsi="Times New Roman" w:cs="Times New Roman"/>
          <w:sz w:val="24"/>
          <w:szCs w:val="24"/>
        </w:rPr>
        <w:t xml:space="preserve">cultivares de </w:t>
      </w:r>
      <w:r w:rsidRPr="00547136">
        <w:rPr>
          <w:rFonts w:ascii="Times New Roman" w:hAnsi="Times New Roman" w:cs="Times New Roman"/>
          <w:sz w:val="24"/>
          <w:szCs w:val="24"/>
        </w:rPr>
        <w:t xml:space="preserve"> tomate  a</w:t>
      </w:r>
      <w:r w:rsidR="00DC142C">
        <w:rPr>
          <w:rFonts w:ascii="Times New Roman" w:hAnsi="Times New Roman" w:cs="Times New Roman"/>
          <w:sz w:val="24"/>
          <w:szCs w:val="24"/>
        </w:rPr>
        <w:t xml:space="preserve"> </w:t>
      </w:r>
      <w:r w:rsidRPr="00547136">
        <w:rPr>
          <w:rFonts w:ascii="Times New Roman" w:hAnsi="Times New Roman" w:cs="Times New Roman"/>
          <w:sz w:val="24"/>
          <w:szCs w:val="24"/>
        </w:rPr>
        <w:t xml:space="preserve">los 15 días después </w:t>
      </w:r>
      <w:r>
        <w:rPr>
          <w:rFonts w:ascii="Times New Roman" w:hAnsi="Times New Roman" w:cs="Times New Roman"/>
          <w:sz w:val="24"/>
          <w:szCs w:val="24"/>
        </w:rPr>
        <w:tab/>
      </w:r>
      <w:r>
        <w:rPr>
          <w:rFonts w:ascii="Times New Roman" w:hAnsi="Times New Roman" w:cs="Times New Roman"/>
          <w:sz w:val="24"/>
          <w:szCs w:val="24"/>
        </w:rPr>
        <w:tab/>
      </w:r>
      <w:r w:rsidR="00DC142C">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547136">
        <w:rPr>
          <w:rFonts w:ascii="Times New Roman" w:hAnsi="Times New Roman" w:cs="Times New Roman"/>
          <w:sz w:val="24"/>
          <w:szCs w:val="24"/>
        </w:rPr>
        <w:t xml:space="preserve"> siembra</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P</w:t>
      </w:r>
      <w:r w:rsidRPr="00547136">
        <w:rPr>
          <w:rFonts w:ascii="Times New Roman" w:hAnsi="Times New Roman" w:cs="Times New Roman"/>
          <w:sz w:val="24"/>
          <w:szCs w:val="24"/>
        </w:rPr>
        <w:t>orcentaje de prendimiento a los 5 días después del trasplante</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t>N</w:t>
      </w:r>
      <w:r w:rsidRPr="00547136">
        <w:rPr>
          <w:rFonts w:ascii="Times New Roman" w:hAnsi="Times New Roman" w:cs="Times New Roman"/>
          <w:sz w:val="24"/>
          <w:szCs w:val="24"/>
        </w:rPr>
        <w:t>úmero de hojas por planta a los 45 días después del trasplante</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Pr>
          <w:rFonts w:ascii="Times New Roman" w:hAnsi="Times New Roman" w:cs="Times New Roman"/>
          <w:sz w:val="24"/>
          <w:szCs w:val="24"/>
        </w:rPr>
        <w:tab/>
        <w:t>N</w:t>
      </w:r>
      <w:r w:rsidRPr="00547136">
        <w:rPr>
          <w:rFonts w:ascii="Times New Roman" w:hAnsi="Times New Roman" w:cs="Times New Roman"/>
          <w:sz w:val="24"/>
          <w:szCs w:val="24"/>
        </w:rPr>
        <w:t>úmero de hojas por planta a los 90 días después del trasplante</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t>N</w:t>
      </w:r>
      <w:r w:rsidRPr="00547136">
        <w:rPr>
          <w:rFonts w:ascii="Times New Roman" w:hAnsi="Times New Roman" w:cs="Times New Roman"/>
          <w:sz w:val="24"/>
          <w:szCs w:val="24"/>
        </w:rPr>
        <w:t>úmero de hojas por planta a los 120 días después del trasplante</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t xml:space="preserve">Altura de </w:t>
      </w:r>
      <w:r w:rsidRPr="00547136">
        <w:rPr>
          <w:rFonts w:ascii="Times New Roman" w:hAnsi="Times New Roman" w:cs="Times New Roman"/>
          <w:sz w:val="24"/>
          <w:szCs w:val="24"/>
        </w:rPr>
        <w:t xml:space="preserve"> planta  a los 45 días después del trasplante</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 xml:space="preserve">11 </w:t>
      </w:r>
      <w:r w:rsidRPr="00547136">
        <w:rPr>
          <w:rFonts w:ascii="Times New Roman" w:hAnsi="Times New Roman" w:cs="Times New Roman"/>
          <w:sz w:val="24"/>
          <w:szCs w:val="24"/>
        </w:rPr>
        <w:tab/>
      </w:r>
      <w:r w:rsidRPr="00547136">
        <w:rPr>
          <w:rFonts w:ascii="Times New Roman" w:hAnsi="Times New Roman" w:cs="Times New Roman"/>
          <w:sz w:val="24"/>
          <w:szCs w:val="24"/>
        </w:rPr>
        <w:tab/>
      </w:r>
      <w:r>
        <w:rPr>
          <w:rFonts w:ascii="Times New Roman" w:hAnsi="Times New Roman" w:cs="Times New Roman"/>
          <w:sz w:val="24"/>
          <w:szCs w:val="24"/>
        </w:rPr>
        <w:t xml:space="preserve">Altura de </w:t>
      </w:r>
      <w:r w:rsidRPr="00547136">
        <w:rPr>
          <w:rFonts w:ascii="Times New Roman" w:hAnsi="Times New Roman" w:cs="Times New Roman"/>
          <w:sz w:val="24"/>
          <w:szCs w:val="24"/>
        </w:rPr>
        <w:t xml:space="preserve"> planta a los 90 días después del trasplante</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ab/>
        <w:t xml:space="preserve">Altura de </w:t>
      </w:r>
      <w:r w:rsidRPr="00547136">
        <w:rPr>
          <w:rFonts w:ascii="Times New Roman" w:hAnsi="Times New Roman" w:cs="Times New Roman"/>
          <w:sz w:val="24"/>
          <w:szCs w:val="24"/>
        </w:rPr>
        <w:t xml:space="preserve"> plantas a los 120 días después del trasplante</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t>D</w:t>
      </w:r>
      <w:r w:rsidRPr="00547136">
        <w:rPr>
          <w:rFonts w:ascii="Times New Roman" w:hAnsi="Times New Roman" w:cs="Times New Roman"/>
          <w:sz w:val="24"/>
          <w:szCs w:val="24"/>
        </w:rPr>
        <w:t>iámetro del tallo a los 45 días después del trasplante</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r>
      <w:r>
        <w:rPr>
          <w:rFonts w:ascii="Times New Roman" w:hAnsi="Times New Roman" w:cs="Times New Roman"/>
          <w:sz w:val="24"/>
          <w:szCs w:val="24"/>
        </w:rPr>
        <w:tab/>
        <w:t>D</w:t>
      </w:r>
      <w:r w:rsidRPr="00547136">
        <w:rPr>
          <w:rFonts w:ascii="Times New Roman" w:hAnsi="Times New Roman" w:cs="Times New Roman"/>
          <w:sz w:val="24"/>
          <w:szCs w:val="24"/>
        </w:rPr>
        <w:t>iámetro del tallo a los 90 días después del trasplante</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r>
      <w:r>
        <w:rPr>
          <w:rFonts w:ascii="Times New Roman" w:hAnsi="Times New Roman" w:cs="Times New Roman"/>
          <w:sz w:val="24"/>
          <w:szCs w:val="24"/>
        </w:rPr>
        <w:tab/>
        <w:t>D</w:t>
      </w:r>
      <w:r w:rsidRPr="00547136">
        <w:rPr>
          <w:rFonts w:ascii="Times New Roman" w:hAnsi="Times New Roman" w:cs="Times New Roman"/>
          <w:sz w:val="24"/>
          <w:szCs w:val="24"/>
        </w:rPr>
        <w:t>iámetro del tallo a los 120 días después del trasplante</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t>D</w:t>
      </w:r>
      <w:r w:rsidRPr="00547136">
        <w:rPr>
          <w:rFonts w:ascii="Times New Roman" w:hAnsi="Times New Roman" w:cs="Times New Roman"/>
          <w:sz w:val="24"/>
          <w:szCs w:val="24"/>
        </w:rPr>
        <w:t>ías</w:t>
      </w:r>
      <w:r>
        <w:rPr>
          <w:rFonts w:ascii="Times New Roman" w:hAnsi="Times New Roman" w:cs="Times New Roman"/>
          <w:sz w:val="24"/>
          <w:szCs w:val="24"/>
        </w:rPr>
        <w:t xml:space="preserve"> a la </w:t>
      </w:r>
      <w:r w:rsidRPr="00547136">
        <w:rPr>
          <w:rFonts w:ascii="Times New Roman" w:hAnsi="Times New Roman" w:cs="Times New Roman"/>
          <w:sz w:val="24"/>
          <w:szCs w:val="24"/>
        </w:rPr>
        <w:t>floración</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r>
      <w:r>
        <w:rPr>
          <w:rFonts w:ascii="Times New Roman" w:hAnsi="Times New Roman" w:cs="Times New Roman"/>
          <w:sz w:val="24"/>
          <w:szCs w:val="24"/>
        </w:rPr>
        <w:tab/>
        <w:t>D</w:t>
      </w:r>
      <w:r w:rsidRPr="00547136">
        <w:rPr>
          <w:rFonts w:ascii="Times New Roman" w:hAnsi="Times New Roman" w:cs="Times New Roman"/>
          <w:sz w:val="24"/>
          <w:szCs w:val="24"/>
        </w:rPr>
        <w:t>ías al aparecimiento del segundo al noveno ramillete floral</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r>
      <w:r>
        <w:rPr>
          <w:rFonts w:ascii="Times New Roman" w:hAnsi="Times New Roman" w:cs="Times New Roman"/>
          <w:sz w:val="24"/>
          <w:szCs w:val="24"/>
        </w:rPr>
        <w:tab/>
        <w:t>D</w:t>
      </w:r>
      <w:r w:rsidRPr="00547136">
        <w:rPr>
          <w:rFonts w:ascii="Times New Roman" w:hAnsi="Times New Roman" w:cs="Times New Roman"/>
          <w:sz w:val="24"/>
          <w:szCs w:val="24"/>
        </w:rPr>
        <w:t>istancia entre racimos florales</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t>N</w:t>
      </w:r>
      <w:r w:rsidRPr="00547136">
        <w:rPr>
          <w:rFonts w:ascii="Times New Roman" w:hAnsi="Times New Roman" w:cs="Times New Roman"/>
          <w:sz w:val="24"/>
          <w:szCs w:val="24"/>
        </w:rPr>
        <w:t>úmero de frutos por ra</w:t>
      </w:r>
      <w:r>
        <w:rPr>
          <w:rFonts w:ascii="Times New Roman" w:hAnsi="Times New Roman" w:cs="Times New Roman"/>
          <w:sz w:val="24"/>
          <w:szCs w:val="24"/>
        </w:rPr>
        <w:t>c</w:t>
      </w:r>
      <w:r w:rsidRPr="00547136">
        <w:rPr>
          <w:rFonts w:ascii="Times New Roman" w:hAnsi="Times New Roman" w:cs="Times New Roman"/>
          <w:sz w:val="24"/>
          <w:szCs w:val="24"/>
        </w:rPr>
        <w:t>imo/planta</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t xml:space="preserve">20 </w:t>
      </w:r>
      <w:r w:rsidRPr="00547136">
        <w:rPr>
          <w:rFonts w:ascii="Times New Roman" w:hAnsi="Times New Roman" w:cs="Times New Roman"/>
          <w:sz w:val="24"/>
          <w:szCs w:val="24"/>
        </w:rPr>
        <w:tab/>
      </w:r>
      <w:r w:rsidRPr="00547136">
        <w:rPr>
          <w:rFonts w:ascii="Times New Roman" w:hAnsi="Times New Roman" w:cs="Times New Roman"/>
          <w:sz w:val="24"/>
          <w:szCs w:val="24"/>
        </w:rPr>
        <w:tab/>
        <w:t>Forma del fruto dominados por racimo/planta</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sidRPr="00547136">
        <w:rPr>
          <w:rFonts w:ascii="Times New Roman" w:hAnsi="Times New Roman" w:cs="Times New Roman"/>
          <w:sz w:val="24"/>
          <w:szCs w:val="24"/>
        </w:rPr>
        <w:lastRenderedPageBreak/>
        <w:t>21</w:t>
      </w:r>
      <w:r w:rsidRPr="00547136">
        <w:rPr>
          <w:rFonts w:ascii="Times New Roman" w:hAnsi="Times New Roman" w:cs="Times New Roman"/>
          <w:sz w:val="24"/>
          <w:szCs w:val="24"/>
        </w:rPr>
        <w:tab/>
      </w:r>
      <w:r w:rsidRPr="00547136">
        <w:rPr>
          <w:rFonts w:ascii="Times New Roman" w:hAnsi="Times New Roman" w:cs="Times New Roman"/>
          <w:sz w:val="24"/>
          <w:szCs w:val="24"/>
        </w:rPr>
        <w:tab/>
        <w:t>Forma del fruto</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ab/>
        <w:t>D</w:t>
      </w:r>
      <w:r w:rsidRPr="00547136">
        <w:rPr>
          <w:rFonts w:ascii="Times New Roman" w:hAnsi="Times New Roman" w:cs="Times New Roman"/>
          <w:sz w:val="24"/>
          <w:szCs w:val="24"/>
        </w:rPr>
        <w:t>ías ala cosecha</w:t>
      </w:r>
      <w:bookmarkStart w:id="0" w:name="_GoBack"/>
      <w:bookmarkEnd w:id="0"/>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sz w:val="24"/>
          <w:szCs w:val="24"/>
        </w:rPr>
        <w:tab/>
        <w:t>P</w:t>
      </w:r>
      <w:r w:rsidRPr="00547136">
        <w:rPr>
          <w:rFonts w:ascii="Times New Roman" w:hAnsi="Times New Roman" w:cs="Times New Roman"/>
          <w:sz w:val="24"/>
          <w:szCs w:val="24"/>
        </w:rPr>
        <w:t>eso del futo</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r>
      <w:r>
        <w:rPr>
          <w:rFonts w:ascii="Times New Roman" w:hAnsi="Times New Roman" w:cs="Times New Roman"/>
          <w:sz w:val="24"/>
          <w:szCs w:val="24"/>
        </w:rPr>
        <w:tab/>
        <w:t>P</w:t>
      </w:r>
      <w:r w:rsidRPr="00547136">
        <w:rPr>
          <w:rFonts w:ascii="Times New Roman" w:hAnsi="Times New Roman" w:cs="Times New Roman"/>
          <w:sz w:val="24"/>
          <w:szCs w:val="24"/>
        </w:rPr>
        <w:t>eso del fruto</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r>
      <w:r>
        <w:rPr>
          <w:rFonts w:ascii="Times New Roman" w:hAnsi="Times New Roman" w:cs="Times New Roman"/>
          <w:sz w:val="24"/>
          <w:szCs w:val="24"/>
        </w:rPr>
        <w:tab/>
        <w:t>D</w:t>
      </w:r>
      <w:r w:rsidRPr="00547136">
        <w:rPr>
          <w:rFonts w:ascii="Times New Roman" w:hAnsi="Times New Roman" w:cs="Times New Roman"/>
          <w:sz w:val="24"/>
          <w:szCs w:val="24"/>
        </w:rPr>
        <w:t>ías al mostrador</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Pr>
          <w:rFonts w:ascii="Times New Roman" w:hAnsi="Times New Roman" w:cs="Times New Roman"/>
          <w:sz w:val="24"/>
          <w:szCs w:val="24"/>
        </w:rPr>
        <w:tab/>
        <w:t>N</w:t>
      </w:r>
      <w:r w:rsidRPr="00547136">
        <w:rPr>
          <w:rFonts w:ascii="Times New Roman" w:hAnsi="Times New Roman" w:cs="Times New Roman"/>
          <w:sz w:val="24"/>
          <w:szCs w:val="24"/>
        </w:rPr>
        <w:t>úmero de frutos c</w:t>
      </w:r>
      <w:r>
        <w:rPr>
          <w:rFonts w:ascii="Times New Roman" w:hAnsi="Times New Roman" w:cs="Times New Roman"/>
          <w:sz w:val="24"/>
          <w:szCs w:val="24"/>
        </w:rPr>
        <w:t xml:space="preserve">on hombros verdes al final de </w:t>
      </w:r>
      <w:r w:rsidRPr="00547136">
        <w:rPr>
          <w:rFonts w:ascii="Times New Roman" w:hAnsi="Times New Roman" w:cs="Times New Roman"/>
          <w:sz w:val="24"/>
          <w:szCs w:val="24"/>
        </w:rPr>
        <w:t xml:space="preserve"> cosecha</w:t>
      </w:r>
    </w:p>
    <w:p w:rsidR="00E138CE" w:rsidRPr="00547136"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Pr>
          <w:rFonts w:ascii="Times New Roman" w:hAnsi="Times New Roman" w:cs="Times New Roman"/>
          <w:sz w:val="24"/>
          <w:szCs w:val="24"/>
        </w:rPr>
        <w:tab/>
        <w:t>R</w:t>
      </w:r>
      <w:r w:rsidRPr="00547136">
        <w:rPr>
          <w:rFonts w:ascii="Times New Roman" w:hAnsi="Times New Roman" w:cs="Times New Roman"/>
          <w:sz w:val="24"/>
          <w:szCs w:val="24"/>
        </w:rPr>
        <w:t>endimiento por planta</w:t>
      </w:r>
    </w:p>
    <w:p w:rsidR="00E138CE" w:rsidRDefault="00E138CE" w:rsidP="00E138CE">
      <w:pPr>
        <w:tabs>
          <w:tab w:val="left" w:pos="993"/>
          <w:tab w:val="left" w:pos="1276"/>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r>
      <w:r>
        <w:rPr>
          <w:rFonts w:ascii="Times New Roman" w:hAnsi="Times New Roman" w:cs="Times New Roman"/>
          <w:sz w:val="24"/>
          <w:szCs w:val="24"/>
        </w:rPr>
        <w:tab/>
        <w:t>R</w:t>
      </w:r>
      <w:r w:rsidRPr="00547136">
        <w:rPr>
          <w:rFonts w:ascii="Times New Roman" w:hAnsi="Times New Roman" w:cs="Times New Roman"/>
          <w:sz w:val="24"/>
          <w:szCs w:val="24"/>
        </w:rPr>
        <w:t>endimiento total (kg/ha)</w:t>
      </w:r>
    </w:p>
    <w:p w:rsidR="005E571B" w:rsidRDefault="005E571B" w:rsidP="00E138CE">
      <w:pPr>
        <w:tabs>
          <w:tab w:val="left" w:pos="993"/>
          <w:tab w:val="left" w:pos="1276"/>
          <w:tab w:val="left" w:pos="1843"/>
          <w:tab w:val="left" w:pos="1985"/>
        </w:tabs>
        <w:jc w:val="both"/>
        <w:rPr>
          <w:rFonts w:ascii="Times New Roman" w:hAnsi="Times New Roman" w:cs="Times New Roman"/>
          <w:sz w:val="24"/>
          <w:szCs w:val="24"/>
        </w:rPr>
      </w:pPr>
    </w:p>
    <w:p w:rsidR="005E571B" w:rsidRDefault="005E571B" w:rsidP="00E138CE">
      <w:pPr>
        <w:tabs>
          <w:tab w:val="left" w:pos="993"/>
          <w:tab w:val="left" w:pos="1276"/>
          <w:tab w:val="left" w:pos="1843"/>
          <w:tab w:val="left" w:pos="1985"/>
        </w:tabs>
        <w:jc w:val="both"/>
        <w:rPr>
          <w:rFonts w:ascii="Times New Roman" w:hAnsi="Times New Roman" w:cs="Times New Roman"/>
          <w:sz w:val="24"/>
          <w:szCs w:val="24"/>
        </w:rPr>
      </w:pPr>
    </w:p>
    <w:p w:rsidR="005E571B" w:rsidRDefault="005E571B" w:rsidP="00E138CE">
      <w:pPr>
        <w:tabs>
          <w:tab w:val="left" w:pos="993"/>
          <w:tab w:val="left" w:pos="1276"/>
          <w:tab w:val="left" w:pos="1843"/>
          <w:tab w:val="left" w:pos="1985"/>
        </w:tabs>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E571F5" w:rsidRDefault="00E571F5" w:rsidP="00E571F5">
      <w:pPr>
        <w:tabs>
          <w:tab w:val="left" w:pos="3969"/>
        </w:tabs>
        <w:spacing w:line="360" w:lineRule="auto"/>
        <w:jc w:val="both"/>
        <w:rPr>
          <w:rFonts w:ascii="Times New Roman" w:hAnsi="Times New Roman" w:cs="Times New Roman"/>
          <w:b/>
          <w:sz w:val="24"/>
          <w:szCs w:val="24"/>
        </w:rPr>
        <w:sectPr w:rsidR="00E571F5" w:rsidSect="00E571F5">
          <w:headerReference w:type="even" r:id="rId9"/>
          <w:headerReference w:type="default" r:id="rId10"/>
          <w:footerReference w:type="default" r:id="rId11"/>
          <w:headerReference w:type="first" r:id="rId12"/>
          <w:footerReference w:type="first" r:id="rId13"/>
          <w:pgSz w:w="12240" w:h="15840" w:code="1"/>
          <w:pgMar w:top="1701" w:right="1134" w:bottom="1701" w:left="1701" w:header="709" w:footer="709" w:gutter="0"/>
          <w:pgNumType w:fmt="lowerRoman" w:start="1"/>
          <w:cols w:space="708"/>
          <w:titlePg/>
          <w:docGrid w:linePitch="360"/>
        </w:sect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I.  </w:t>
      </w:r>
      <w:r w:rsidRPr="00321534">
        <w:rPr>
          <w:rFonts w:ascii="Times New Roman" w:hAnsi="Times New Roman" w:cs="Times New Roman"/>
          <w:b/>
          <w:sz w:val="24"/>
          <w:szCs w:val="24"/>
          <w:u w:val="single"/>
        </w:rPr>
        <w:t xml:space="preserve">EVALUACIÓN DE LA ACLIMATACIÓN  DE VEINTE Y DOS  CULTIVARES DE TOMATE </w:t>
      </w:r>
      <w:r w:rsidRPr="00321534">
        <w:rPr>
          <w:rFonts w:ascii="Times New Roman" w:hAnsi="Times New Roman" w:cs="Times New Roman"/>
          <w:b/>
          <w:i/>
          <w:sz w:val="24"/>
          <w:szCs w:val="24"/>
          <w:u w:val="single"/>
        </w:rPr>
        <w:t>(Lycopersicum esculentum Mill</w:t>
      </w:r>
      <w:r w:rsidRPr="00321534">
        <w:rPr>
          <w:rFonts w:ascii="Times New Roman" w:hAnsi="Times New Roman" w:cs="Times New Roman"/>
          <w:b/>
          <w:sz w:val="24"/>
          <w:szCs w:val="24"/>
          <w:u w:val="single"/>
        </w:rPr>
        <w:t>), BAJO INVERNADERO, EN CHUGLLIN, CANTON CHAMBO,  PROVINCIA DE CHIMBORAZO</w:t>
      </w:r>
    </w:p>
    <w:p w:rsidR="005E571B" w:rsidRPr="00321534" w:rsidRDefault="005E571B" w:rsidP="005E571B">
      <w:pPr>
        <w:spacing w:line="360" w:lineRule="auto"/>
        <w:jc w:val="both"/>
        <w:rPr>
          <w:rFonts w:ascii="Times New Roman" w:hAnsi="Times New Roman" w:cs="Times New Roman"/>
          <w:b/>
          <w:sz w:val="24"/>
          <w:szCs w:val="24"/>
          <w:u w:val="single"/>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II.  </w:t>
      </w:r>
      <w:r w:rsidRPr="00321534">
        <w:rPr>
          <w:rFonts w:ascii="Times New Roman" w:hAnsi="Times New Roman" w:cs="Times New Roman"/>
          <w:b/>
          <w:sz w:val="24"/>
          <w:szCs w:val="24"/>
          <w:u w:val="single"/>
        </w:rPr>
        <w:t>INTRODUCCIÓN</w:t>
      </w:r>
    </w:p>
    <w:p w:rsidR="005E571B" w:rsidRPr="00321534" w:rsidRDefault="005E571B" w:rsidP="005E571B">
      <w:pPr>
        <w:pStyle w:val="Default"/>
        <w:spacing w:line="360" w:lineRule="auto"/>
        <w:jc w:val="both"/>
      </w:pPr>
    </w:p>
    <w:p w:rsidR="005E571B" w:rsidRPr="00321534" w:rsidRDefault="005E571B" w:rsidP="005E571B">
      <w:pPr>
        <w:pStyle w:val="Default"/>
        <w:spacing w:line="360" w:lineRule="auto"/>
        <w:jc w:val="both"/>
      </w:pPr>
      <w:r w:rsidRPr="00321534">
        <w:t xml:space="preserve">A finales del siglo anterior, en el país se empezó a cambiar el sistema de producción de tomate, remplazándose buena parte de los cultivos tradicionales de tomate de crecimiento determinado en campo abierto, por la producción de híbridos de crecimiento indeterminado bajo cubierta. Los rendimientos que históricamente habían sido de 15 a 25 tm/ha, pasaron a más de 100 tm/ha. Así mismo, se han impuesto otros patrones en cuanto a calidad, sabor, forma, tamaño, duración post–cosecha, etc., tanto entre productores, comerciantes y consumidores finales. (Zakota, 2005). </w:t>
      </w:r>
    </w:p>
    <w:p w:rsidR="005E571B" w:rsidRDefault="005E571B" w:rsidP="005E571B">
      <w:pPr>
        <w:pStyle w:val="Default"/>
        <w:spacing w:line="360" w:lineRule="auto"/>
        <w:jc w:val="both"/>
      </w:pPr>
    </w:p>
    <w:p w:rsidR="005E571B" w:rsidRPr="00321534" w:rsidRDefault="005E571B" w:rsidP="005E571B">
      <w:pPr>
        <w:pStyle w:val="Default"/>
        <w:spacing w:line="360" w:lineRule="auto"/>
        <w:jc w:val="both"/>
      </w:pPr>
      <w:r w:rsidRPr="00321534">
        <w:t xml:space="preserve">Si bien las condiciones bajo cubierta ayudan a obtener una excelente productividad del cultivo y a disminuir la incidencia de enfermedades e insectos, en relación a campo abierto, en cambio por la siembra continua del mismo cultivo (monocultivo) se incrementa la presencia de </w:t>
      </w:r>
      <w:r>
        <w:t xml:space="preserve">plagas y enfermedades </w:t>
      </w:r>
      <w:r w:rsidRPr="00321534">
        <w:t xml:space="preserve">que bajan la producción. </w:t>
      </w:r>
    </w:p>
    <w:p w:rsidR="005E571B" w:rsidRDefault="005E571B" w:rsidP="005E571B">
      <w:pPr>
        <w:pStyle w:val="Default"/>
        <w:spacing w:line="360" w:lineRule="auto"/>
        <w:jc w:val="both"/>
      </w:pPr>
    </w:p>
    <w:p w:rsidR="005E571B" w:rsidRDefault="005E571B" w:rsidP="005E571B">
      <w:pPr>
        <w:pStyle w:val="Default"/>
        <w:spacing w:line="360" w:lineRule="auto"/>
        <w:jc w:val="both"/>
      </w:pPr>
      <w:r w:rsidRPr="00321534">
        <w:t xml:space="preserve">En la actualidad la siembra de híbridos de tomate en la zona norte se ha incrementado, debido a la marcada diferencia que existe en la producción de los mismos y se ha dejado a un lado la siembra de </w:t>
      </w:r>
      <w:r>
        <w:t>cultivares</w:t>
      </w:r>
      <w:r w:rsidRPr="00321534">
        <w:t xml:space="preserve"> de tomate riñón, ya que aquellos presentan mejores características</w:t>
      </w:r>
      <w:r>
        <w:t xml:space="preserve"> agronómicas.</w:t>
      </w:r>
    </w:p>
    <w:p w:rsidR="005E571B" w:rsidRPr="00321534" w:rsidRDefault="005E571B" w:rsidP="005E571B">
      <w:pPr>
        <w:pStyle w:val="Default"/>
        <w:spacing w:line="360" w:lineRule="auto"/>
        <w:jc w:val="both"/>
        <w:rPr>
          <w:color w:val="auto"/>
        </w:rPr>
      </w:pPr>
      <w:r>
        <w:t xml:space="preserve">En la actualidad </w:t>
      </w:r>
      <w:r w:rsidRPr="00321534">
        <w:rPr>
          <w:color w:val="auto"/>
        </w:rPr>
        <w:t>no existen mayores estudios que le permitan al agricultor definir con certeza</w:t>
      </w:r>
      <w:r>
        <w:rPr>
          <w:color w:val="auto"/>
        </w:rPr>
        <w:t xml:space="preserve"> cuál es el comportamiento de lo</w:t>
      </w:r>
      <w:r w:rsidRPr="00321534">
        <w:rPr>
          <w:color w:val="auto"/>
        </w:rPr>
        <w:t xml:space="preserve">s </w:t>
      </w:r>
      <w:r>
        <w:rPr>
          <w:color w:val="auto"/>
        </w:rPr>
        <w:t xml:space="preserve">cultivares </w:t>
      </w:r>
      <w:r w:rsidRPr="00321534">
        <w:rPr>
          <w:color w:val="auto"/>
        </w:rPr>
        <w:t xml:space="preserve">en relación a los híbridos, y más aún en hidroponía con diferentes sustratos, teniendo en cuenta que estos cultivos son una alternativa para personas que disponen de superficies pequeñas. </w:t>
      </w:r>
    </w:p>
    <w:p w:rsidR="005E571B"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lastRenderedPageBreak/>
        <w:t>En la presente investigación se plantearon los siguientes objetivos:</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A.  OBJETIVO GENERAL</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Evaluar la aclimatación de veinte y dos  cultivares de tomate (</w:t>
      </w:r>
      <w:r w:rsidRPr="00321534">
        <w:rPr>
          <w:rFonts w:ascii="Times New Roman" w:hAnsi="Times New Roman" w:cs="Times New Roman"/>
          <w:i/>
          <w:sz w:val="24"/>
          <w:szCs w:val="24"/>
        </w:rPr>
        <w:t>Lycopersicum esculentum Mill</w:t>
      </w:r>
      <w:r w:rsidRPr="00321534">
        <w:rPr>
          <w:rFonts w:ascii="Times New Roman" w:hAnsi="Times New Roman" w:cs="Times New Roman"/>
          <w:sz w:val="24"/>
          <w:szCs w:val="24"/>
        </w:rPr>
        <w:t>) bajo invernadero, en Chugllin, Cantón Chambo,  Provincia  de Chimborazo.</w:t>
      </w: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B.  OBJETIVO</w:t>
      </w:r>
      <w:r>
        <w:rPr>
          <w:rFonts w:ascii="Times New Roman" w:hAnsi="Times New Roman" w:cs="Times New Roman"/>
          <w:b/>
          <w:sz w:val="24"/>
          <w:szCs w:val="24"/>
        </w:rPr>
        <w:t>S  ESPECÍ</w:t>
      </w:r>
      <w:r w:rsidRPr="00321534">
        <w:rPr>
          <w:rFonts w:ascii="Times New Roman" w:hAnsi="Times New Roman" w:cs="Times New Roman"/>
          <w:b/>
          <w:sz w:val="24"/>
          <w:szCs w:val="24"/>
        </w:rPr>
        <w:t>FICO</w:t>
      </w:r>
      <w:r>
        <w:rPr>
          <w:rFonts w:ascii="Times New Roman" w:hAnsi="Times New Roman" w:cs="Times New Roman"/>
          <w:b/>
          <w:sz w:val="24"/>
          <w:szCs w:val="24"/>
        </w:rPr>
        <w:t>S</w:t>
      </w:r>
    </w:p>
    <w:p w:rsidR="005E571B" w:rsidRPr="00321534" w:rsidRDefault="005E571B" w:rsidP="005E571B">
      <w:pPr>
        <w:spacing w:line="360" w:lineRule="auto"/>
        <w:jc w:val="both"/>
        <w:rPr>
          <w:rFonts w:ascii="Times New Roman" w:hAnsi="Times New Roman" w:cs="Times New Roman"/>
          <w:sz w:val="24"/>
          <w:szCs w:val="24"/>
        </w:rPr>
      </w:pPr>
      <w:r w:rsidRPr="00FD1F67">
        <w:rPr>
          <w:rFonts w:ascii="Times New Roman" w:hAnsi="Times New Roman" w:cs="Times New Roman"/>
          <w:b/>
          <w:sz w:val="24"/>
          <w:szCs w:val="24"/>
        </w:rPr>
        <w:t>1.</w:t>
      </w:r>
      <w:r w:rsidRPr="00321534">
        <w:rPr>
          <w:rFonts w:ascii="Times New Roman" w:hAnsi="Times New Roman" w:cs="Times New Roman"/>
          <w:sz w:val="24"/>
          <w:szCs w:val="24"/>
        </w:rPr>
        <w:t xml:space="preserve"> Determinar el comportamiento fisiológico de veinte y  dos cultivares de tomate (</w:t>
      </w:r>
      <w:r w:rsidRPr="00321534">
        <w:rPr>
          <w:rFonts w:ascii="Times New Roman" w:hAnsi="Times New Roman" w:cs="Times New Roman"/>
          <w:i/>
          <w:sz w:val="24"/>
          <w:szCs w:val="24"/>
        </w:rPr>
        <w:t>Lycopersicum esculentum Mill</w:t>
      </w:r>
      <w:r w:rsidRPr="00321534">
        <w:rPr>
          <w:rFonts w:ascii="Times New Roman" w:hAnsi="Times New Roman" w:cs="Times New Roman"/>
          <w:sz w:val="24"/>
          <w:szCs w:val="24"/>
        </w:rPr>
        <w:t>) bajo invernadero, en Chugllin, Cantón Chambo, Provincia  de Chimborazo.</w:t>
      </w:r>
    </w:p>
    <w:p w:rsidR="005E571B" w:rsidRPr="00321534" w:rsidRDefault="005E571B" w:rsidP="005E571B">
      <w:pPr>
        <w:spacing w:line="360" w:lineRule="auto"/>
        <w:jc w:val="both"/>
        <w:rPr>
          <w:rFonts w:ascii="Times New Roman" w:hAnsi="Times New Roman" w:cs="Times New Roman"/>
          <w:sz w:val="24"/>
          <w:szCs w:val="24"/>
        </w:rPr>
      </w:pPr>
      <w:r w:rsidRPr="00FD1F67">
        <w:rPr>
          <w:rFonts w:ascii="Times New Roman" w:hAnsi="Times New Roman" w:cs="Times New Roman"/>
          <w:b/>
          <w:sz w:val="24"/>
          <w:szCs w:val="24"/>
        </w:rPr>
        <w:t>2.</w:t>
      </w:r>
      <w:r w:rsidRPr="00321534">
        <w:rPr>
          <w:rFonts w:ascii="Times New Roman" w:hAnsi="Times New Roman" w:cs="Times New Roman"/>
          <w:sz w:val="24"/>
          <w:szCs w:val="24"/>
        </w:rPr>
        <w:t xml:space="preserve"> Determinar el comportamiento morfológico de veinte y dos cultivares de tomate (</w:t>
      </w:r>
      <w:r w:rsidRPr="00321534">
        <w:rPr>
          <w:rFonts w:ascii="Times New Roman" w:hAnsi="Times New Roman" w:cs="Times New Roman"/>
          <w:i/>
          <w:sz w:val="24"/>
          <w:szCs w:val="24"/>
        </w:rPr>
        <w:t>Lycopersicum esculentum Mill</w:t>
      </w:r>
      <w:r w:rsidRPr="00321534">
        <w:rPr>
          <w:rFonts w:ascii="Times New Roman" w:hAnsi="Times New Roman" w:cs="Times New Roman"/>
          <w:sz w:val="24"/>
          <w:szCs w:val="24"/>
        </w:rPr>
        <w:t>), bajo invernadero, en Chugllin, Cantón Chambo,  Provincia  de Chimborazo.</w:t>
      </w:r>
    </w:p>
    <w:p w:rsidR="005E571B" w:rsidRPr="00321534" w:rsidRDefault="005E571B" w:rsidP="005E571B">
      <w:pPr>
        <w:spacing w:line="360" w:lineRule="auto"/>
        <w:jc w:val="both"/>
        <w:rPr>
          <w:rFonts w:ascii="Times New Roman" w:hAnsi="Times New Roman" w:cs="Times New Roman"/>
          <w:sz w:val="24"/>
          <w:szCs w:val="24"/>
        </w:rPr>
      </w:pPr>
      <w:r w:rsidRPr="00FD1F67">
        <w:rPr>
          <w:rFonts w:ascii="Times New Roman" w:hAnsi="Times New Roman" w:cs="Times New Roman"/>
          <w:b/>
          <w:sz w:val="24"/>
          <w:szCs w:val="24"/>
        </w:rPr>
        <w:t>3</w:t>
      </w:r>
      <w:r w:rsidRPr="00321534">
        <w:rPr>
          <w:rFonts w:ascii="Times New Roman" w:hAnsi="Times New Roman" w:cs="Times New Roman"/>
          <w:sz w:val="24"/>
          <w:szCs w:val="24"/>
        </w:rPr>
        <w:t>. Determinar el rendimiento comercial de veinte y dos cultivares de tomate (</w:t>
      </w:r>
      <w:r w:rsidRPr="00321534">
        <w:rPr>
          <w:rFonts w:ascii="Times New Roman" w:hAnsi="Times New Roman" w:cs="Times New Roman"/>
          <w:i/>
          <w:sz w:val="24"/>
          <w:szCs w:val="24"/>
        </w:rPr>
        <w:t>Lycopersicum esculentum Mill</w:t>
      </w:r>
      <w:r w:rsidRPr="00321534">
        <w:rPr>
          <w:rFonts w:ascii="Times New Roman" w:hAnsi="Times New Roman" w:cs="Times New Roman"/>
          <w:sz w:val="24"/>
          <w:szCs w:val="24"/>
        </w:rPr>
        <w:t>), bajo invernadero, en Chugllin, Cantón Chambo. Provincia  de Chimborazo.</w:t>
      </w:r>
    </w:p>
    <w:p w:rsidR="005E571B" w:rsidRPr="00321534" w:rsidRDefault="005E571B" w:rsidP="005E571B">
      <w:pPr>
        <w:spacing w:line="360" w:lineRule="auto"/>
        <w:jc w:val="both"/>
        <w:rPr>
          <w:rFonts w:ascii="Times New Roman" w:hAnsi="Times New Roman" w:cs="Times New Roman"/>
          <w:sz w:val="24"/>
          <w:szCs w:val="24"/>
        </w:rPr>
      </w:pPr>
      <w:r w:rsidRPr="00FD1F67">
        <w:rPr>
          <w:rFonts w:ascii="Times New Roman" w:hAnsi="Times New Roman" w:cs="Times New Roman"/>
          <w:b/>
          <w:sz w:val="24"/>
          <w:szCs w:val="24"/>
        </w:rPr>
        <w:t>4.</w:t>
      </w:r>
      <w:r w:rsidRPr="00321534">
        <w:rPr>
          <w:rFonts w:ascii="Times New Roman" w:hAnsi="Times New Roman" w:cs="Times New Roman"/>
          <w:sz w:val="24"/>
          <w:szCs w:val="24"/>
        </w:rPr>
        <w:t xml:space="preserve">  Realizar el análisis económico de los tratamientos en estudio.</w:t>
      </w: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lastRenderedPageBreak/>
        <w:t xml:space="preserve">III.  </w:t>
      </w:r>
      <w:r w:rsidRPr="00321534">
        <w:rPr>
          <w:rFonts w:ascii="Times New Roman" w:hAnsi="Times New Roman" w:cs="Times New Roman"/>
          <w:b/>
          <w:sz w:val="24"/>
          <w:szCs w:val="24"/>
          <w:u w:val="single"/>
        </w:rPr>
        <w:t>REVISIÓN DE LITERATURA</w:t>
      </w:r>
    </w:p>
    <w:p w:rsidR="005E571B" w:rsidRPr="00321534" w:rsidRDefault="005E571B" w:rsidP="005E571B">
      <w:pPr>
        <w:spacing w:line="360" w:lineRule="auto"/>
        <w:jc w:val="both"/>
        <w:rPr>
          <w:rFonts w:ascii="Times New Roman" w:hAnsi="Times New Roman" w:cs="Times New Roman"/>
          <w:b/>
          <w:sz w:val="24"/>
          <w:szCs w:val="24"/>
          <w:u w:val="single"/>
        </w:rPr>
      </w:pP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A.  EVALUACIÓN</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sz w:val="24"/>
          <w:szCs w:val="24"/>
          <w:lang w:eastAsia="es-EC"/>
        </w:rPr>
      </w:pPr>
      <w:r w:rsidRPr="00321534">
        <w:rPr>
          <w:rFonts w:ascii="Times New Roman" w:eastAsia="Times New Roman" w:hAnsi="Times New Roman" w:cs="Times New Roman"/>
          <w:sz w:val="24"/>
          <w:szCs w:val="24"/>
          <w:lang w:eastAsia="es-EC"/>
        </w:rPr>
        <w:t>Proceso que tiene como finalidad determinar el grado de eficacia y eficiencia, con que han sido empleados los recursos destinados a alcanzar los objetivos previstos, posibilitando la determinación de las desviaciones y la adopción de medidas correctivas que garanticen el cumplimiento adecuado de las metas. (</w:t>
      </w:r>
      <w:hyperlink r:id="rId14" w:history="1">
        <w:r w:rsidRPr="00321534">
          <w:rPr>
            <w:rFonts w:ascii="Times New Roman" w:eastAsia="Times New Roman" w:hAnsi="Times New Roman" w:cs="Times New Roman"/>
            <w:sz w:val="24"/>
            <w:szCs w:val="24"/>
            <w:lang w:eastAsia="es-EC"/>
          </w:rPr>
          <w:t>Dictionaries Ltd</w:t>
        </w:r>
      </w:hyperlink>
      <w:r w:rsidRPr="00321534">
        <w:rPr>
          <w:rFonts w:ascii="Times New Roman" w:eastAsia="Times New Roman" w:hAnsi="Times New Roman" w:cs="Times New Roman"/>
          <w:sz w:val="24"/>
          <w:szCs w:val="24"/>
          <w:lang w:eastAsia="es-EC"/>
        </w:rPr>
        <w:t xml:space="preserve">. 2009) </w:t>
      </w:r>
    </w:p>
    <w:p w:rsidR="005E571B" w:rsidRPr="00321534" w:rsidRDefault="005E571B" w:rsidP="005E571B">
      <w:pPr>
        <w:pStyle w:val="NormalWeb"/>
        <w:spacing w:line="360" w:lineRule="auto"/>
        <w:jc w:val="both"/>
        <w:rPr>
          <w:lang w:val="es-ES"/>
        </w:rPr>
      </w:pPr>
      <w:r w:rsidRPr="00321534">
        <w:rPr>
          <w:lang w:val="es-ES"/>
        </w:rPr>
        <w:t xml:space="preserve">La </w:t>
      </w:r>
      <w:r w:rsidRPr="00321534">
        <w:rPr>
          <w:bCs/>
          <w:lang w:val="es-ES"/>
        </w:rPr>
        <w:t>evaluación</w:t>
      </w:r>
      <w:r w:rsidRPr="00321534">
        <w:rPr>
          <w:lang w:val="es-ES"/>
        </w:rPr>
        <w:t xml:space="preserve"> es la acción de estimar, apreciar, calcular o señalar el valor de algo,</w:t>
      </w:r>
      <w:r w:rsidRPr="00321534">
        <w:t xml:space="preserve"> hace referencia a un proceso por medio del cual alguna o varias características, reciben la atención de quien evalúa, se analizan y se valoran sus características y condiciones en función de parámetros de referencia</w:t>
      </w:r>
      <w:r w:rsidRPr="00321534">
        <w:rPr>
          <w:lang w:val="es-ES"/>
        </w:rPr>
        <w:t>.</w:t>
      </w:r>
      <w:r w:rsidRPr="00321534">
        <w:rPr>
          <w:rStyle w:val="corchete-llamada1"/>
          <w:u w:val="single"/>
          <w:vertAlign w:val="superscript"/>
          <w:lang w:val="es-ES"/>
          <w:specVanish w:val="0"/>
        </w:rPr>
        <w:t>[]</w:t>
      </w:r>
      <w:r w:rsidRPr="00321534">
        <w:rPr>
          <w:lang w:val="es-ES"/>
        </w:rPr>
        <w:t>La evaluación es necesaria para la mejora continua de la calidad. (Iglesias, C. 2010)</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sz w:val="24"/>
          <w:szCs w:val="24"/>
          <w:lang w:eastAsia="es-EC"/>
        </w:rPr>
      </w:pPr>
      <w:r w:rsidRPr="00321534">
        <w:rPr>
          <w:rFonts w:ascii="Times New Roman" w:eastAsia="Times New Roman" w:hAnsi="Times New Roman" w:cs="Times New Roman"/>
          <w:sz w:val="24"/>
          <w:szCs w:val="24"/>
          <w:lang w:eastAsia="es-EC"/>
        </w:rPr>
        <w:t>La evaluación agronómica es una actividad a través de la cual se valoran las características cuantitativas de un determinado trabajo con el fin de iniciar una mejora en la producción. (Pardey et al. 2006).</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B.  ACLIMATACIÓN</w:t>
      </w:r>
    </w:p>
    <w:p w:rsidR="005E571B" w:rsidRPr="00321534" w:rsidRDefault="005E571B" w:rsidP="005E571B">
      <w:pPr>
        <w:spacing w:after="0" w:line="360" w:lineRule="auto"/>
        <w:jc w:val="both"/>
        <w:rPr>
          <w:rFonts w:ascii="Times New Roman" w:hAnsi="Times New Roman" w:cs="Times New Roman"/>
          <w:sz w:val="24"/>
          <w:szCs w:val="24"/>
        </w:rPr>
      </w:pPr>
      <w:r w:rsidRPr="00321534">
        <w:rPr>
          <w:rFonts w:ascii="Times New Roman" w:eastAsia="Times New Roman" w:hAnsi="Times New Roman" w:cs="Times New Roman"/>
          <w:sz w:val="24"/>
          <w:szCs w:val="24"/>
          <w:lang w:eastAsia="es-EC"/>
        </w:rPr>
        <w:t>La aclimatación, es el proceso mediante el cual un organismo se a</w:t>
      </w:r>
      <w:r>
        <w:rPr>
          <w:rFonts w:ascii="Times New Roman" w:eastAsia="Times New Roman" w:hAnsi="Times New Roman" w:cs="Times New Roman"/>
          <w:sz w:val="24"/>
          <w:szCs w:val="24"/>
          <w:lang w:eastAsia="es-EC"/>
        </w:rPr>
        <w:t>comode</w:t>
      </w:r>
      <w:r w:rsidRPr="00321534">
        <w:rPr>
          <w:rFonts w:ascii="Times New Roman" w:eastAsia="Times New Roman" w:hAnsi="Times New Roman" w:cs="Times New Roman"/>
          <w:sz w:val="24"/>
          <w:szCs w:val="24"/>
          <w:lang w:eastAsia="es-EC"/>
        </w:rPr>
        <w:t xml:space="preserve"> adecuadamente para vivir en un entorno diferente a su medio natural. Si la diferencia ambiental es extrema se producen variaciones en la estructura y fisiología del organismo. Sin embargo, cada organismo presenta ciertos límites de temperatura y otras condiciones en las que puede sobrevivir. (Enciclopedia Encarta, 2008).</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sz w:val="24"/>
          <w:szCs w:val="24"/>
          <w:lang w:eastAsia="es-AR"/>
        </w:rPr>
      </w:pPr>
      <w:r w:rsidRPr="00321534">
        <w:rPr>
          <w:rFonts w:ascii="Times New Roman" w:eastAsia="Times New Roman" w:hAnsi="Times New Roman" w:cs="Times New Roman"/>
          <w:sz w:val="24"/>
          <w:szCs w:val="24"/>
          <w:lang w:eastAsia="es-AR"/>
        </w:rPr>
        <w:t>La aclimatación o acomodación se refiere al conjunto de modificaciones morfológicas y fisiológicas transitorias no heredables, que se producen por exposición a un cambio en el medio y que también resultan positivas para la supervivencia. (Reigosa y Petrol,  2004).</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sz w:val="24"/>
          <w:szCs w:val="24"/>
          <w:lang w:eastAsia="es-AR"/>
        </w:rPr>
      </w:pP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b/>
          <w:sz w:val="24"/>
          <w:szCs w:val="24"/>
          <w:lang w:eastAsia="es-AR"/>
        </w:rPr>
      </w:pPr>
      <w:r w:rsidRPr="00321534">
        <w:rPr>
          <w:rFonts w:ascii="Times New Roman" w:eastAsia="Times New Roman" w:hAnsi="Times New Roman" w:cs="Times New Roman"/>
          <w:b/>
          <w:sz w:val="24"/>
          <w:szCs w:val="24"/>
          <w:lang w:eastAsia="es-AR"/>
        </w:rPr>
        <w:lastRenderedPageBreak/>
        <w:t>C.  ADAPTACIÓN</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sz w:val="24"/>
          <w:szCs w:val="24"/>
          <w:lang w:eastAsia="es-AR"/>
        </w:rPr>
      </w:pPr>
      <w:r w:rsidRPr="00321534">
        <w:rPr>
          <w:rFonts w:ascii="Times New Roman" w:eastAsia="Times New Roman" w:hAnsi="Times New Roman" w:cs="Times New Roman"/>
          <w:sz w:val="24"/>
          <w:szCs w:val="24"/>
          <w:lang w:eastAsia="es-AR"/>
        </w:rPr>
        <w:t>La adaptación se define como cualquier característica del desarrollo, comportamiento, morfología o fisiología que surge en un ambiente determinado como resultado de la selección natural y que mejora su oportunidad para sobrevivir y dejar descendencia fértil. También llamada “adaptación genotípica. (Villafuerte, 2008)</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sz w:val="24"/>
          <w:szCs w:val="24"/>
          <w:lang w:eastAsia="es-AR"/>
        </w:rPr>
      </w:pPr>
      <w:r w:rsidRPr="00321534">
        <w:rPr>
          <w:rFonts w:ascii="Times New Roman" w:eastAsia="Times New Roman" w:hAnsi="Times New Roman" w:cs="Times New Roman"/>
          <w:sz w:val="24"/>
          <w:szCs w:val="24"/>
          <w:lang w:eastAsia="es-AR"/>
        </w:rPr>
        <w:t>Se refiere a aquellas modificaciones heredables a través de una largo tiempo que hace que aumente la probabilidad de una planta sobreviva y se reproduzca en un ambiente en partículas. (Reigosa y Petrol, 2004.)</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sz w:val="24"/>
          <w:szCs w:val="24"/>
          <w:lang w:eastAsia="es-AR"/>
        </w:rPr>
      </w:pPr>
      <w:r w:rsidRPr="00321534">
        <w:rPr>
          <w:rFonts w:ascii="Times New Roman" w:eastAsia="Times New Roman" w:hAnsi="Times New Roman" w:cs="Times New Roman"/>
          <w:sz w:val="24"/>
          <w:szCs w:val="24"/>
          <w:lang w:eastAsia="es-AR"/>
        </w:rPr>
        <w:t>Las adaptaciones son cambios fisiológicos, morfológicos y enzimáticos de las plantas , sus órganos y orgánulos (por ejemplo cloroplastos) para ajustarse a las condiciones que prevalecen en el ambiente externo ya sea exposición o iluminación elevada o ambiente sombreado, suelo seco o húmedo (Reigosa y Petrol, 2003).</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b/>
          <w:sz w:val="24"/>
          <w:szCs w:val="24"/>
          <w:lang w:eastAsia="es-AR"/>
        </w:rPr>
      </w:pPr>
      <w:r w:rsidRPr="00321534">
        <w:rPr>
          <w:rFonts w:ascii="Times New Roman" w:eastAsia="Times New Roman" w:hAnsi="Times New Roman" w:cs="Times New Roman"/>
          <w:b/>
          <w:sz w:val="24"/>
          <w:szCs w:val="24"/>
          <w:lang w:eastAsia="es-AR"/>
        </w:rPr>
        <w:t xml:space="preserve">D.  FISIOLOGÍA DEL TOMATE RIÑON </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b/>
          <w:sz w:val="24"/>
          <w:szCs w:val="24"/>
          <w:lang w:eastAsia="es-AR"/>
        </w:rPr>
      </w:pPr>
      <w:r w:rsidRPr="00321534">
        <w:rPr>
          <w:rFonts w:ascii="Times New Roman" w:eastAsia="Times New Roman" w:hAnsi="Times New Roman" w:cs="Times New Roman"/>
          <w:b/>
          <w:sz w:val="24"/>
          <w:szCs w:val="24"/>
          <w:lang w:eastAsia="es-AR"/>
        </w:rPr>
        <w:t xml:space="preserve">1.  </w:t>
      </w:r>
      <w:r w:rsidRPr="00321534">
        <w:rPr>
          <w:rFonts w:ascii="Times New Roman" w:eastAsia="Times New Roman" w:hAnsi="Times New Roman" w:cs="Times New Roman"/>
          <w:b/>
          <w:sz w:val="24"/>
          <w:szCs w:val="24"/>
          <w:u w:val="single"/>
          <w:lang w:eastAsia="es-AR"/>
        </w:rPr>
        <w:t>Germinación  y prendimiento</w:t>
      </w:r>
    </w:p>
    <w:p w:rsidR="005E571B" w:rsidRDefault="005E571B" w:rsidP="005E571B">
      <w:pPr>
        <w:spacing w:before="100" w:beforeAutospacing="1" w:after="100" w:afterAutospacing="1" w:line="360" w:lineRule="auto"/>
        <w:jc w:val="both"/>
        <w:rPr>
          <w:rFonts w:ascii="Times New Roman" w:hAnsi="Times New Roman" w:cs="Times New Roman"/>
          <w:sz w:val="24"/>
          <w:szCs w:val="24"/>
        </w:rPr>
      </w:pPr>
      <w:r w:rsidRPr="00321534">
        <w:rPr>
          <w:rFonts w:ascii="Times New Roman" w:hAnsi="Times New Roman" w:cs="Times New Roman"/>
          <w:sz w:val="24"/>
          <w:szCs w:val="24"/>
        </w:rPr>
        <w:t>Del momento de la siembra hasta la emergencia transcurren entre 6 y 12 días. La temperatura óptima del suelo, para una rápida germinación, es de 20 a 25 °C. Desde la emergencia hasta el momento de</w:t>
      </w:r>
      <w:r>
        <w:rPr>
          <w:rFonts w:ascii="Times New Roman" w:hAnsi="Times New Roman" w:cs="Times New Roman"/>
          <w:sz w:val="24"/>
          <w:szCs w:val="24"/>
        </w:rPr>
        <w:t xml:space="preserve"> trasplante ocurren entre 30 y 4</w:t>
      </w:r>
      <w:r w:rsidRPr="00321534">
        <w:rPr>
          <w:rFonts w:ascii="Times New Roman" w:hAnsi="Times New Roman" w:cs="Times New Roman"/>
          <w:sz w:val="24"/>
          <w:szCs w:val="24"/>
        </w:rPr>
        <w:t>0 días. El tiempo que las plantas permanecen en el semillero depende de la variedad de tomate, de las técnicas de cultivo y de los requisitos de crecimiento. (Trillas, 1990)</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b/>
          <w:sz w:val="24"/>
          <w:szCs w:val="24"/>
          <w:lang w:eastAsia="es-AR"/>
        </w:rPr>
      </w:pPr>
      <w:r w:rsidRPr="00FD1F67">
        <w:rPr>
          <w:rFonts w:ascii="Times New Roman" w:hAnsi="Times New Roman" w:cs="Times New Roman"/>
          <w:b/>
          <w:sz w:val="24"/>
          <w:szCs w:val="24"/>
        </w:rPr>
        <w:t xml:space="preserve">2. </w:t>
      </w:r>
      <w:r w:rsidRPr="00321534">
        <w:rPr>
          <w:rFonts w:ascii="Times New Roman" w:eastAsia="Times New Roman" w:hAnsi="Times New Roman" w:cs="Times New Roman"/>
          <w:b/>
          <w:sz w:val="24"/>
          <w:szCs w:val="24"/>
          <w:u w:val="single"/>
          <w:lang w:eastAsia="es-AR"/>
        </w:rPr>
        <w:t>Floración</w:t>
      </w:r>
    </w:p>
    <w:p w:rsidR="005E571B" w:rsidRPr="00321534" w:rsidRDefault="005E571B" w:rsidP="005E571B">
      <w:pPr>
        <w:spacing w:before="100" w:beforeAutospacing="1" w:after="100" w:afterAutospacing="1" w:line="360" w:lineRule="auto"/>
        <w:jc w:val="both"/>
        <w:rPr>
          <w:rFonts w:ascii="Times New Roman" w:hAnsi="Times New Roman" w:cs="Times New Roman"/>
          <w:sz w:val="24"/>
          <w:szCs w:val="24"/>
        </w:rPr>
      </w:pPr>
      <w:r w:rsidRPr="00321534">
        <w:rPr>
          <w:rFonts w:ascii="Times New Roman" w:hAnsi="Times New Roman" w:cs="Times New Roman"/>
          <w:sz w:val="24"/>
          <w:szCs w:val="24"/>
        </w:rPr>
        <w:t>Unas seis semanas después de la siembra inicia su comportamiento generativo produciendo flores en forma continua y de acuerdo a la velocidad de su desarrollo. La inflorescencia no es apical sino lateral. Este tipo de tomate tiene tallos axilares de gran desarrollo. Según las técnicas culturales, se eliminan todos o se dejan algunos. (Trillas, 1990).</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b/>
          <w:sz w:val="24"/>
          <w:szCs w:val="24"/>
          <w:lang w:eastAsia="es-AR"/>
        </w:rPr>
      </w:pPr>
      <w:r w:rsidRPr="00321534">
        <w:rPr>
          <w:rFonts w:ascii="Times New Roman" w:eastAsia="Times New Roman" w:hAnsi="Times New Roman" w:cs="Times New Roman"/>
          <w:b/>
          <w:sz w:val="24"/>
          <w:szCs w:val="24"/>
          <w:lang w:eastAsia="es-AR"/>
        </w:rPr>
        <w:lastRenderedPageBreak/>
        <w:t xml:space="preserve">3.  </w:t>
      </w:r>
      <w:r w:rsidRPr="00321534">
        <w:rPr>
          <w:rFonts w:ascii="Times New Roman" w:eastAsia="Times New Roman" w:hAnsi="Times New Roman" w:cs="Times New Roman"/>
          <w:b/>
          <w:sz w:val="24"/>
          <w:szCs w:val="24"/>
          <w:u w:val="single"/>
          <w:lang w:eastAsia="es-AR"/>
        </w:rPr>
        <w:t>Precocidad</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b/>
          <w:sz w:val="24"/>
          <w:szCs w:val="24"/>
          <w:lang w:eastAsia="es-AR"/>
        </w:rPr>
      </w:pPr>
      <w:r w:rsidRPr="00321534">
        <w:rPr>
          <w:rFonts w:ascii="Times New Roman" w:hAnsi="Times New Roman" w:cs="Times New Roman"/>
          <w:sz w:val="24"/>
          <w:szCs w:val="24"/>
        </w:rPr>
        <w:t>Se obtiene la primera cosecha de una variedad precoz a los 70 días después del trasplante. De una variedad tardía, bajo condiciones de crecimiento lento, se obtiene la primera cosecha a los 100 días después del trasplante. (Trillas, 1990)</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b/>
          <w:sz w:val="24"/>
          <w:szCs w:val="24"/>
          <w:lang w:eastAsia="es-AR"/>
        </w:rPr>
      </w:pPr>
      <w:r w:rsidRPr="00321534">
        <w:rPr>
          <w:rFonts w:ascii="Times New Roman" w:eastAsia="Times New Roman" w:hAnsi="Times New Roman" w:cs="Times New Roman"/>
          <w:b/>
          <w:sz w:val="24"/>
          <w:szCs w:val="24"/>
          <w:lang w:eastAsia="es-AR"/>
        </w:rPr>
        <w:t xml:space="preserve">4.  </w:t>
      </w:r>
      <w:r w:rsidRPr="00321534">
        <w:rPr>
          <w:rFonts w:ascii="Times New Roman" w:eastAsia="Times New Roman" w:hAnsi="Times New Roman" w:cs="Times New Roman"/>
          <w:b/>
          <w:sz w:val="24"/>
          <w:szCs w:val="24"/>
          <w:u w:val="single"/>
          <w:lang w:eastAsia="es-AR"/>
        </w:rPr>
        <w:t>Cosecha</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En condiciones óptimas, en la primera cosecha las variedades precoces demoran 70 días a contar desde el trasplante. Las variedades tardías demoran 100 día</w:t>
      </w:r>
      <w:r>
        <w:rPr>
          <w:rFonts w:ascii="Times New Roman" w:hAnsi="Times New Roman" w:cs="Times New Roman"/>
          <w:color w:val="000000"/>
          <w:sz w:val="24"/>
          <w:szCs w:val="24"/>
        </w:rPr>
        <w:t>s hasta la primera recolección (Trillas, 1990)</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5</w:t>
      </w:r>
      <w:r w:rsidRPr="00321534">
        <w:rPr>
          <w:rFonts w:ascii="Times New Roman" w:hAnsi="Times New Roman" w:cs="Times New Roman"/>
          <w:b/>
          <w:bCs/>
          <w:color w:val="000000"/>
          <w:sz w:val="24"/>
          <w:szCs w:val="24"/>
        </w:rPr>
        <w:t>.  Grado de madurez</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La óptima madurez depende del tiempo entre la recolección y la venta al consumidor. Según la duración de este periodo, se cosechan los tomates en diferentes estados de madurez: </w:t>
      </w:r>
      <w:r w:rsidRPr="005B277E">
        <w:rPr>
          <w:rFonts w:ascii="Times New Roman" w:hAnsi="Times New Roman" w:cs="Times New Roman"/>
          <w:bCs/>
          <w:i/>
          <w:iCs/>
          <w:color w:val="000000"/>
          <w:sz w:val="24"/>
          <w:szCs w:val="24"/>
        </w:rPr>
        <w:t>Verde maduro o verde hecho</w:t>
      </w:r>
      <w:r w:rsidRPr="009C1276">
        <w:rPr>
          <w:rFonts w:ascii="Times New Roman" w:hAnsi="Times New Roman" w:cs="Times New Roman"/>
          <w:bCs/>
          <w:iCs/>
          <w:color w:val="000000"/>
          <w:sz w:val="24"/>
          <w:szCs w:val="24"/>
        </w:rPr>
        <w:t xml:space="preserve">. </w:t>
      </w:r>
      <w:r w:rsidRPr="009C1276">
        <w:rPr>
          <w:rFonts w:ascii="Times New Roman" w:hAnsi="Times New Roman" w:cs="Times New Roman"/>
          <w:color w:val="000000"/>
          <w:sz w:val="24"/>
          <w:szCs w:val="24"/>
        </w:rPr>
        <w:t xml:space="preserve">Los frutos apenas empiezan a mostrar un color amarillento rosado. </w:t>
      </w:r>
      <w:r w:rsidRPr="005B277E">
        <w:rPr>
          <w:rFonts w:ascii="Times New Roman" w:hAnsi="Times New Roman" w:cs="Times New Roman"/>
          <w:bCs/>
          <w:i/>
          <w:iCs/>
          <w:color w:val="000000"/>
          <w:sz w:val="24"/>
          <w:szCs w:val="24"/>
        </w:rPr>
        <w:t>Pintón o rosado</w:t>
      </w:r>
      <w:r w:rsidRPr="009C1276">
        <w:rPr>
          <w:rFonts w:ascii="Times New Roman" w:hAnsi="Times New Roman" w:cs="Times New Roman"/>
          <w:bCs/>
          <w:iCs/>
          <w:color w:val="000000"/>
          <w:sz w:val="24"/>
          <w:szCs w:val="24"/>
        </w:rPr>
        <w:t xml:space="preserve">. </w:t>
      </w:r>
      <w:r w:rsidRPr="009C1276">
        <w:rPr>
          <w:rFonts w:ascii="Times New Roman" w:hAnsi="Times New Roman" w:cs="Times New Roman"/>
          <w:color w:val="000000"/>
          <w:sz w:val="24"/>
          <w:szCs w:val="24"/>
        </w:rPr>
        <w:t xml:space="preserve">La superficie de los frutos aparece coloreada por la mitad. </w:t>
      </w:r>
      <w:r w:rsidRPr="005B277E">
        <w:rPr>
          <w:rFonts w:ascii="Times New Roman" w:hAnsi="Times New Roman" w:cs="Times New Roman"/>
          <w:bCs/>
          <w:i/>
          <w:iCs/>
          <w:color w:val="000000"/>
          <w:sz w:val="24"/>
          <w:szCs w:val="24"/>
        </w:rPr>
        <w:t>Pintón avanzado</w:t>
      </w:r>
      <w:r w:rsidRPr="009C1276">
        <w:rPr>
          <w:rFonts w:ascii="Times New Roman" w:hAnsi="Times New Roman" w:cs="Times New Roman"/>
          <w:bCs/>
          <w:iCs/>
          <w:color w:val="000000"/>
          <w:sz w:val="24"/>
          <w:szCs w:val="24"/>
        </w:rPr>
        <w:t xml:space="preserve">. </w:t>
      </w:r>
      <w:r w:rsidRPr="009C1276">
        <w:rPr>
          <w:rFonts w:ascii="Times New Roman" w:hAnsi="Times New Roman" w:cs="Times New Roman"/>
          <w:color w:val="000000"/>
          <w:sz w:val="24"/>
          <w:szCs w:val="24"/>
        </w:rPr>
        <w:t xml:space="preserve">Los frutos tienen un color rojo o rosado. </w:t>
      </w:r>
      <w:r w:rsidRPr="009C1276">
        <w:rPr>
          <w:rFonts w:ascii="Times New Roman" w:hAnsi="Times New Roman" w:cs="Times New Roman"/>
          <w:bCs/>
          <w:iCs/>
          <w:color w:val="000000"/>
          <w:sz w:val="24"/>
          <w:szCs w:val="24"/>
        </w:rPr>
        <w:t xml:space="preserve">Rojo maduro. </w:t>
      </w:r>
      <w:r w:rsidRPr="009C1276">
        <w:rPr>
          <w:rFonts w:ascii="Times New Roman" w:hAnsi="Times New Roman" w:cs="Times New Roman"/>
          <w:color w:val="000000"/>
          <w:sz w:val="24"/>
          <w:szCs w:val="24"/>
        </w:rPr>
        <w:t>Los frutos tienen un color rojo intenso</w:t>
      </w:r>
      <w:r w:rsidRPr="00321534">
        <w:rPr>
          <w:rFonts w:ascii="Times New Roman" w:hAnsi="Times New Roman" w:cs="Times New Roman"/>
          <w:color w:val="000000"/>
          <w:sz w:val="24"/>
          <w:szCs w:val="24"/>
        </w:rPr>
        <w:t>. (Trillas, 1990).</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b/>
          <w:sz w:val="24"/>
          <w:szCs w:val="24"/>
          <w:lang w:eastAsia="es-AR"/>
        </w:rPr>
      </w:pPr>
      <w:r w:rsidRPr="00321534">
        <w:rPr>
          <w:rFonts w:ascii="Times New Roman" w:eastAsia="Times New Roman" w:hAnsi="Times New Roman" w:cs="Times New Roman"/>
          <w:b/>
          <w:sz w:val="24"/>
          <w:szCs w:val="24"/>
          <w:lang w:eastAsia="es-AR"/>
        </w:rPr>
        <w:t>E.  MORFOLOGÍA DEL TOMATE RIÑON</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El tomate es una planta perenne de porte arbustivo que se cultiva como anual, puede desarrollarse de forma rastrera, semierecta o erecta, y su crecimiento es limitado en las variedades determinadas e ilimitadas en las indeterminadas (Jaramillo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 xml:space="preserve">2007).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iCs/>
          <w:color w:val="000000"/>
          <w:sz w:val="24"/>
          <w:szCs w:val="24"/>
          <w:u w:val="single"/>
        </w:rPr>
      </w:pPr>
      <w:r w:rsidRPr="00321534">
        <w:rPr>
          <w:rFonts w:ascii="Times New Roman" w:hAnsi="Times New Roman" w:cs="Times New Roman"/>
          <w:b/>
          <w:iCs/>
          <w:color w:val="000000"/>
          <w:sz w:val="24"/>
          <w:szCs w:val="24"/>
        </w:rPr>
        <w:lastRenderedPageBreak/>
        <w:t xml:space="preserve">1.  </w:t>
      </w:r>
      <w:r w:rsidRPr="00321534">
        <w:rPr>
          <w:rFonts w:ascii="Times New Roman" w:hAnsi="Times New Roman" w:cs="Times New Roman"/>
          <w:b/>
          <w:iCs/>
          <w:color w:val="000000"/>
          <w:sz w:val="24"/>
          <w:szCs w:val="24"/>
          <w:u w:val="single"/>
        </w:rPr>
        <w:t>La raíz</w:t>
      </w:r>
    </w:p>
    <w:p w:rsidR="005E571B" w:rsidRPr="00321534" w:rsidRDefault="005E571B" w:rsidP="005E571B">
      <w:pPr>
        <w:autoSpaceDE w:val="0"/>
        <w:autoSpaceDN w:val="0"/>
        <w:adjustRightInd w:val="0"/>
        <w:spacing w:after="0" w:line="360" w:lineRule="auto"/>
        <w:jc w:val="both"/>
        <w:rPr>
          <w:rFonts w:ascii="Times New Roman" w:hAnsi="Times New Roman" w:cs="Times New Roman"/>
          <w:b/>
          <w:iCs/>
          <w:color w:val="000000"/>
          <w:sz w:val="24"/>
          <w:szCs w:val="24"/>
          <w:u w:val="single"/>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El sistema radical del tomate es superficial y está constituido por la raíz principal (corta y débil), raíces secundarias (numerosas y potentes) y raíces adventicias (Jaramillo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 xml:space="preserve">2007).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La planta originada de semilla presenta una raíz principal que crece hasta llegar a los 60 cm de profundidad. Simultáneamente se producen ramificaciones y raíces adventicias, conformando un amplio sistema radicular que puede abarcar una extensión de 1.5 m de diámetro por 1.5 m de profundidad. Aunque el sistema radicular puede alcanzar hasta 1.5 metros de profundidad, puede estimarse que un 75 % del mismo se encuentra en los 45 cm superiores del terreno (Escudero 2004).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Dentro de la raíz se encuentra la epidermis, donde se ubican los pelos absorbentes especializados en tomar agua y nutrientes, además el córtex y el cilindro central donde se sitúa el xilema (Jaramillo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2007).</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iCs/>
          <w:color w:val="000000"/>
          <w:sz w:val="24"/>
          <w:szCs w:val="24"/>
          <w:u w:val="single"/>
        </w:rPr>
      </w:pPr>
      <w:r w:rsidRPr="00321534">
        <w:rPr>
          <w:rFonts w:ascii="Times New Roman" w:hAnsi="Times New Roman" w:cs="Times New Roman"/>
          <w:b/>
          <w:iCs/>
          <w:color w:val="000000"/>
          <w:sz w:val="24"/>
          <w:szCs w:val="24"/>
        </w:rPr>
        <w:t xml:space="preserve">2.  </w:t>
      </w:r>
      <w:r w:rsidRPr="00321534">
        <w:rPr>
          <w:rFonts w:ascii="Times New Roman" w:hAnsi="Times New Roman" w:cs="Times New Roman"/>
          <w:b/>
          <w:iCs/>
          <w:color w:val="000000"/>
          <w:sz w:val="24"/>
          <w:szCs w:val="24"/>
          <w:u w:val="single"/>
        </w:rPr>
        <w:t>El tallo</w:t>
      </w:r>
    </w:p>
    <w:p w:rsidR="005E571B" w:rsidRPr="00321534" w:rsidRDefault="005E571B" w:rsidP="005E571B">
      <w:pPr>
        <w:autoSpaceDE w:val="0"/>
        <w:autoSpaceDN w:val="0"/>
        <w:adjustRightInd w:val="0"/>
        <w:spacing w:after="0" w:line="360" w:lineRule="auto"/>
        <w:jc w:val="both"/>
        <w:rPr>
          <w:rFonts w:ascii="Times New Roman" w:hAnsi="Times New Roman" w:cs="Times New Roman"/>
          <w:i/>
          <w:iCs/>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Su tallo es cilíndrico cuando joven y anguloso cuando maduro, con pelos agudos, de color verde. Su longitud es de 50 cm en los cultivares enanos, y llega hasta los 2,5 m en los cultivares de crecimiento indeterminado (Escudero 2004).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El tallo principal tiene 2 a 4 cm de diámetro en la base y está cubierto por pelos glandulares y no glandulares que salen de la epidermis; sobre el tallo se van desarrollando hojas, tallos secundarios e inflorescencias. Éste tiene la propiedad de emitir raíces cuando se pone en contacto con el suelo, característica importante que se aprovecha en las operaciones culturales de aporque dándole mayor anclaje a la planta (Jaramillo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 xml:space="preserve">2007).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Dos tipos de cultivares de tipo determinado y de tipo indeterminado, los determinados producen una inflorescencia junto con cada hoja o cada dos hojas, suelen ser más precoces y de porte bajo, </w:t>
      </w:r>
      <w:r w:rsidRPr="00321534">
        <w:rPr>
          <w:rFonts w:ascii="Times New Roman" w:hAnsi="Times New Roman" w:cs="Times New Roman"/>
          <w:color w:val="000000"/>
          <w:sz w:val="24"/>
          <w:szCs w:val="24"/>
        </w:rPr>
        <w:lastRenderedPageBreak/>
        <w:t xml:space="preserve">terminando el tallo en un racimo floral. Los de tipo indeterminado presentan inflorescencias más espaciadas. El tallo termina en una yema vegetativa, lo cual determina que la planta continúe creciendo de manera indefinida. (Devlin 1989).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i/>
          <w:iCs/>
          <w:color w:val="000000"/>
          <w:sz w:val="24"/>
          <w:szCs w:val="24"/>
        </w:rPr>
      </w:pPr>
      <w:r w:rsidRPr="00321534">
        <w:rPr>
          <w:rFonts w:ascii="Times New Roman" w:hAnsi="Times New Roman" w:cs="Times New Roman"/>
          <w:b/>
          <w:bCs/>
          <w:color w:val="000000"/>
          <w:sz w:val="24"/>
          <w:szCs w:val="24"/>
        </w:rPr>
        <w:t xml:space="preserve">3.  </w:t>
      </w:r>
      <w:r w:rsidRPr="00321534">
        <w:rPr>
          <w:rFonts w:ascii="Times New Roman" w:hAnsi="Times New Roman" w:cs="Times New Roman"/>
          <w:b/>
          <w:iCs/>
          <w:color w:val="000000"/>
          <w:sz w:val="24"/>
          <w:szCs w:val="24"/>
          <w:u w:val="single"/>
        </w:rPr>
        <w:t>Hojas</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Son compuestas imparipinadas con siete a nueve foliolos, los cuales generalmente son peciolados, lobulados y con borde dentado, y recubiertos de pelos glandulares. Las hojas se disponen de forma alternativa sobre el tallo (Jaramillo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 xml:space="preserve">2007). </w:t>
      </w:r>
    </w:p>
    <w:p w:rsidR="005E571B" w:rsidRPr="00FD1F67"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FD1F67" w:rsidRDefault="005E571B" w:rsidP="005E571B">
      <w:pPr>
        <w:autoSpaceDE w:val="0"/>
        <w:autoSpaceDN w:val="0"/>
        <w:adjustRightInd w:val="0"/>
        <w:spacing w:after="0" w:line="360" w:lineRule="auto"/>
        <w:jc w:val="both"/>
        <w:rPr>
          <w:rFonts w:ascii="Times New Roman" w:hAnsi="Times New Roman" w:cs="Times New Roman"/>
          <w:b/>
          <w:iCs/>
          <w:color w:val="000000"/>
          <w:sz w:val="24"/>
          <w:szCs w:val="24"/>
          <w:u w:val="single"/>
        </w:rPr>
      </w:pPr>
      <w:r>
        <w:rPr>
          <w:rFonts w:ascii="Times New Roman" w:hAnsi="Times New Roman" w:cs="Times New Roman"/>
          <w:b/>
          <w:iCs/>
          <w:color w:val="000000"/>
          <w:sz w:val="24"/>
          <w:szCs w:val="24"/>
        </w:rPr>
        <w:t xml:space="preserve">4.  </w:t>
      </w:r>
      <w:r w:rsidRPr="00FD1F67">
        <w:rPr>
          <w:rFonts w:ascii="Times New Roman" w:hAnsi="Times New Roman" w:cs="Times New Roman"/>
          <w:b/>
          <w:iCs/>
          <w:color w:val="000000"/>
          <w:sz w:val="24"/>
          <w:szCs w:val="24"/>
          <w:u w:val="single"/>
        </w:rPr>
        <w:t>Las flores</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Las flores son perfectas, cada flor está compuesta por cinco sépalos y cinco pétalos de color amarillo brillante, con cinco estambres y dos pistilos, los que están unidos en sus anteras y formando un tubo que encierra el pistilo; esta conformación favorece la autopolinización. La flor posee un pedúnculo corto, cáliz gamosépalo con cinco a diez lóbulos profundos y corola gamopétala, rotácea, amarilla, con cinco o más lóbulos (Folquer 1990; Jaramillo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 xml:space="preserve">2007).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La primera flor se forma en la yema apical y las demás se disponen lateralmente por debajo de la primera, alrededor del eje principal. Las inflorescencias se desarrollan cada 2-3 hojas (Jaramillo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 xml:space="preserve">2007).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iCs/>
          <w:color w:val="000000"/>
          <w:sz w:val="24"/>
          <w:szCs w:val="24"/>
          <w:u w:val="single"/>
        </w:rPr>
      </w:pPr>
      <w:r w:rsidRPr="00321534">
        <w:rPr>
          <w:rFonts w:ascii="Times New Roman" w:hAnsi="Times New Roman" w:cs="Times New Roman"/>
          <w:b/>
          <w:iCs/>
          <w:color w:val="000000"/>
          <w:sz w:val="24"/>
          <w:szCs w:val="24"/>
        </w:rPr>
        <w:t xml:space="preserve">5.  </w:t>
      </w:r>
      <w:r w:rsidRPr="00321534">
        <w:rPr>
          <w:rFonts w:ascii="Times New Roman" w:hAnsi="Times New Roman" w:cs="Times New Roman"/>
          <w:b/>
          <w:iCs/>
          <w:color w:val="000000"/>
          <w:sz w:val="24"/>
          <w:szCs w:val="24"/>
          <w:u w:val="single"/>
        </w:rPr>
        <w:t>El fruto</w:t>
      </w:r>
    </w:p>
    <w:p w:rsidR="005E571B" w:rsidRPr="00321534" w:rsidRDefault="005E571B" w:rsidP="005E571B">
      <w:pPr>
        <w:autoSpaceDE w:val="0"/>
        <w:autoSpaceDN w:val="0"/>
        <w:adjustRightInd w:val="0"/>
        <w:spacing w:after="0" w:line="360" w:lineRule="auto"/>
        <w:jc w:val="both"/>
        <w:rPr>
          <w:rFonts w:ascii="Times New Roman" w:hAnsi="Times New Roman" w:cs="Times New Roman"/>
          <w:b/>
          <w:i/>
          <w:iCs/>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i/>
          <w:iCs/>
          <w:color w:val="000000"/>
          <w:sz w:val="24"/>
          <w:szCs w:val="24"/>
        </w:rPr>
      </w:pPr>
      <w:r w:rsidRPr="00321534">
        <w:rPr>
          <w:rFonts w:ascii="Times New Roman" w:hAnsi="Times New Roman" w:cs="Times New Roman"/>
          <w:color w:val="000000"/>
          <w:sz w:val="24"/>
          <w:szCs w:val="24"/>
        </w:rPr>
        <w:t xml:space="preserve">Posee una baya compuesta como fruto de dos a tres lóbulos, es de color amarillo, rosado, rojo o violáceo de forma globular, achatada o periforme; de superficie lisa o con surcos longitudinales con un diámetro de 3 a 16 cm (Escudero 2004).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La coloración del fruto se debe a la presencia de dos pigmentos licopeno (rojo) y caroteno (amarillo), y la proporción en que estos intervienen determina la diversa intensidad del color de los frutos. Existen tres estadios del tomate: en madurez fisiológica verde, rosado y rojo (90 % de la superficie color rojo) (Zambrano 1996).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lastRenderedPageBreak/>
        <w:t xml:space="preserve">Los frutos del tomate, están constituidos por la epidermis o piel, la pulpa, el tejido placentario y las semillas (Jaramillo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 xml:space="preserve">2007); el grosor de la piel aumenta en el primer estado, mientras que adelgaza cuando madura (Anderlini 1989).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Internamente los frutos están divididos en lóculos, que pueden ser bi, tri, tetra o pluriloculares. Frutos uniloculares son escasos y los frutos maduros pueden ser rojos, rosados o amarillos. En los lóculos se forman las semillas (Jaramillo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 xml:space="preserve">2007).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Desde la fecundación de la flor, hasta que madura el fruto suele transcurrir entre 30 a 40 días dependiendo de la temperatura (Anderlini 1989).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La maduración del fruto puede ser uniforme, pero existen algunas variedades que presentan hombros verdes debido a un factor genético. La exposición directa de los rayos del sol sobre los frutos con hombros verdes acrecienta su color a un verde más intenso, y en algunos casos toman una coloración amarilla; el cubrimiento de los frutos con el follaje reduce este fenómeno. Es importante al momento de elegir una variedad determinar si el mercado acepta esta característica (Jaramillo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 xml:space="preserve">2007).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F</w:t>
      </w:r>
      <w:r w:rsidRPr="00321534">
        <w:rPr>
          <w:rFonts w:ascii="Times New Roman" w:hAnsi="Times New Roman" w:cs="Times New Roman"/>
          <w:b/>
          <w:sz w:val="24"/>
          <w:szCs w:val="24"/>
        </w:rPr>
        <w:t>.  CULTIVO  DE TOMATE RIÑON</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1.  </w:t>
      </w:r>
      <w:r w:rsidRPr="00321534">
        <w:rPr>
          <w:rFonts w:ascii="Times New Roman" w:hAnsi="Times New Roman" w:cs="Times New Roman"/>
          <w:b/>
          <w:sz w:val="24"/>
          <w:szCs w:val="24"/>
          <w:u w:val="single"/>
        </w:rPr>
        <w:t>Fenología del tomate</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El cultivo del tomate, como todos los productos agrícolas, debe cumplir las condiciones que le permitan al consumidor final disfrutar de alimentos sanos, inocuos y saludables, es decir, libres de tóxicos, cuyo proceso de producción sea social y ambientalmente responsable. Las nuevas tendencias del mercado, guiadas por mayores conciencia y sensibilidad del consumidor frente a estos aspectos, así como las restricciones internacionales respecto del uso de agroquímicos de síntesis, obligan a los agricultores a buscar nuevas alternativas tecnológicas que cumplan con estas exigencias (Jaramillo </w:t>
      </w:r>
      <w:r w:rsidRPr="00321534">
        <w:rPr>
          <w:rFonts w:ascii="Times New Roman" w:hAnsi="Times New Roman" w:cs="Times New Roman"/>
          <w:i/>
          <w:iCs/>
          <w:color w:val="000000"/>
          <w:sz w:val="24"/>
          <w:szCs w:val="24"/>
        </w:rPr>
        <w:t>et al</w:t>
      </w:r>
      <w:r w:rsidRPr="00321534">
        <w:rPr>
          <w:rFonts w:ascii="Times New Roman" w:hAnsi="Times New Roman" w:cs="Times New Roman"/>
          <w:color w:val="000000"/>
          <w:sz w:val="24"/>
          <w:szCs w:val="24"/>
        </w:rPr>
        <w:t xml:space="preserve">. 2007).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Default="005E571B" w:rsidP="005E571B">
      <w:pPr>
        <w:autoSpaceDE w:val="0"/>
        <w:autoSpaceDN w:val="0"/>
        <w:adjustRightInd w:val="0"/>
        <w:spacing w:after="0" w:line="360" w:lineRule="auto"/>
        <w:jc w:val="both"/>
        <w:rPr>
          <w:rFonts w:ascii="Times New Roman" w:hAnsi="Times New Roman" w:cs="Times New Roman"/>
          <w:b/>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color w:val="000000"/>
          <w:sz w:val="24"/>
          <w:szCs w:val="24"/>
          <w:u w:val="single"/>
        </w:rPr>
      </w:pPr>
      <w:r w:rsidRPr="00321534">
        <w:rPr>
          <w:rFonts w:ascii="Times New Roman" w:hAnsi="Times New Roman" w:cs="Times New Roman"/>
          <w:b/>
          <w:color w:val="000000"/>
          <w:sz w:val="24"/>
          <w:szCs w:val="24"/>
        </w:rPr>
        <w:lastRenderedPageBreak/>
        <w:t xml:space="preserve">2.  </w:t>
      </w:r>
      <w:r w:rsidRPr="00321534">
        <w:rPr>
          <w:rFonts w:ascii="Times New Roman" w:hAnsi="Times New Roman" w:cs="Times New Roman"/>
          <w:b/>
          <w:color w:val="000000"/>
          <w:sz w:val="24"/>
          <w:szCs w:val="24"/>
          <w:u w:val="single"/>
        </w:rPr>
        <w:t>Condiciones climáticas</w:t>
      </w:r>
    </w:p>
    <w:p w:rsidR="005E571B" w:rsidRPr="00321534" w:rsidRDefault="005E571B" w:rsidP="005E571B">
      <w:pPr>
        <w:autoSpaceDE w:val="0"/>
        <w:autoSpaceDN w:val="0"/>
        <w:adjustRightInd w:val="0"/>
        <w:spacing w:after="0" w:line="360" w:lineRule="auto"/>
        <w:jc w:val="both"/>
        <w:rPr>
          <w:rFonts w:ascii="Times New Roman" w:hAnsi="Times New Roman" w:cs="Times New Roman"/>
          <w:b/>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color w:val="000000"/>
          <w:sz w:val="24"/>
          <w:szCs w:val="24"/>
        </w:rPr>
      </w:pPr>
      <w:r w:rsidRPr="00321534">
        <w:rPr>
          <w:rFonts w:ascii="Times New Roman" w:hAnsi="Times New Roman" w:cs="Times New Roman"/>
          <w:b/>
          <w:color w:val="000000"/>
          <w:sz w:val="24"/>
          <w:szCs w:val="24"/>
        </w:rPr>
        <w:t>a.  Temperatura</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El tomate es un cultivo capaz de crecer y desarrollarse en condiciones climáticas variadas. La </w:t>
      </w:r>
      <w:proofErr w:type="spellStart"/>
      <w:r w:rsidRPr="00321534">
        <w:rPr>
          <w:rFonts w:ascii="Times New Roman" w:hAnsi="Times New Roman" w:cs="Times New Roman"/>
          <w:color w:val="000000"/>
          <w:sz w:val="24"/>
          <w:szCs w:val="24"/>
        </w:rPr>
        <w:t>temperaturaóptima</w:t>
      </w:r>
      <w:proofErr w:type="spellEnd"/>
      <w:r w:rsidRPr="00321534">
        <w:rPr>
          <w:rFonts w:ascii="Times New Roman" w:hAnsi="Times New Roman" w:cs="Times New Roman"/>
          <w:color w:val="000000"/>
          <w:sz w:val="24"/>
          <w:szCs w:val="24"/>
        </w:rPr>
        <w:t xml:space="preserve"> para el </w:t>
      </w:r>
      <w:proofErr w:type="spellStart"/>
      <w:r w:rsidRPr="00321534">
        <w:rPr>
          <w:rFonts w:ascii="Times New Roman" w:hAnsi="Times New Roman" w:cs="Times New Roman"/>
          <w:color w:val="000000"/>
          <w:sz w:val="24"/>
          <w:szCs w:val="24"/>
        </w:rPr>
        <w:t>crecimientoestá</w:t>
      </w:r>
      <w:proofErr w:type="spellEnd"/>
      <w:r w:rsidRPr="00321534">
        <w:rPr>
          <w:rFonts w:ascii="Times New Roman" w:hAnsi="Times New Roman" w:cs="Times New Roman"/>
          <w:color w:val="000000"/>
          <w:sz w:val="24"/>
          <w:szCs w:val="24"/>
        </w:rPr>
        <w:t xml:space="preserve"> entre 21 y 27C, y para el cuajado de frutos durante el día esta entre 23 y 26 C y durante la noche entre 14 y 17C</w:t>
      </w:r>
      <w:proofErr w:type="gramStart"/>
      <w:r w:rsidRPr="00321534">
        <w:rPr>
          <w:rFonts w:ascii="Times New Roman" w:hAnsi="Times New Roman" w:cs="Times New Roman"/>
          <w:color w:val="000000"/>
          <w:sz w:val="24"/>
          <w:szCs w:val="24"/>
        </w:rPr>
        <w:t>.(</w:t>
      </w:r>
      <w:proofErr w:type="gramEnd"/>
      <w:r w:rsidRPr="00321534">
        <w:rPr>
          <w:rFonts w:ascii="Times New Roman" w:hAnsi="Times New Roman" w:cs="Times New Roman"/>
          <w:color w:val="000000"/>
          <w:sz w:val="24"/>
          <w:szCs w:val="24"/>
        </w:rPr>
        <w:t>Escudero 2004).</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color w:val="000000"/>
          <w:sz w:val="24"/>
          <w:szCs w:val="24"/>
        </w:rPr>
      </w:pPr>
      <w:r w:rsidRPr="00321534">
        <w:rPr>
          <w:rFonts w:ascii="Times New Roman" w:hAnsi="Times New Roman" w:cs="Times New Roman"/>
          <w:b/>
          <w:color w:val="000000"/>
          <w:sz w:val="24"/>
          <w:szCs w:val="24"/>
        </w:rPr>
        <w:t>b.  Humedad</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La humedad relativa ideal para el desarrollo del cultivo de tomate debe estar entre un 65 y 75% para su </w:t>
      </w:r>
      <w:proofErr w:type="spellStart"/>
      <w:r w:rsidRPr="00321534">
        <w:rPr>
          <w:rFonts w:ascii="Times New Roman" w:hAnsi="Times New Roman" w:cs="Times New Roman"/>
          <w:color w:val="000000"/>
          <w:sz w:val="24"/>
          <w:szCs w:val="24"/>
        </w:rPr>
        <w:t>óptimocrecimiento</w:t>
      </w:r>
      <w:proofErr w:type="spellEnd"/>
      <w:r w:rsidRPr="00321534">
        <w:rPr>
          <w:rFonts w:ascii="Times New Roman" w:hAnsi="Times New Roman" w:cs="Times New Roman"/>
          <w:color w:val="000000"/>
          <w:sz w:val="24"/>
          <w:szCs w:val="24"/>
        </w:rPr>
        <w:t xml:space="preserve"> y fertilidad (Escudero 2004)</w:t>
      </w:r>
    </w:p>
    <w:p w:rsidR="005E571B" w:rsidRDefault="005E571B" w:rsidP="005E571B">
      <w:pPr>
        <w:autoSpaceDE w:val="0"/>
        <w:autoSpaceDN w:val="0"/>
        <w:adjustRightInd w:val="0"/>
        <w:spacing w:after="0" w:line="360" w:lineRule="auto"/>
        <w:jc w:val="both"/>
        <w:rPr>
          <w:rFonts w:ascii="Times New Roman" w:hAnsi="Times New Roman" w:cs="Times New Roman"/>
          <w:b/>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color w:val="000000"/>
          <w:sz w:val="24"/>
          <w:szCs w:val="24"/>
        </w:rPr>
      </w:pPr>
      <w:r w:rsidRPr="00321534">
        <w:rPr>
          <w:rFonts w:ascii="Times New Roman" w:hAnsi="Times New Roman" w:cs="Times New Roman"/>
          <w:b/>
          <w:color w:val="000000"/>
          <w:sz w:val="24"/>
          <w:szCs w:val="24"/>
        </w:rPr>
        <w:t>c.  Luz</w:t>
      </w:r>
    </w:p>
    <w:p w:rsidR="005E571B" w:rsidRPr="00321534" w:rsidRDefault="005E571B" w:rsidP="005E571B">
      <w:pPr>
        <w:autoSpaceDE w:val="0"/>
        <w:autoSpaceDN w:val="0"/>
        <w:adjustRightInd w:val="0"/>
        <w:spacing w:after="0" w:line="360" w:lineRule="auto"/>
        <w:jc w:val="both"/>
        <w:rPr>
          <w:rFonts w:ascii="Times New Roman" w:hAnsi="Times New Roman" w:cs="Times New Roman"/>
          <w:b/>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La buena luminosidad es importante para obtener colores intensos, pared delgada y alto contenido de sólidos. Las zonas productoras deben tener de 1000 a 1500 horas luz al año. (Ministerio Agricultura Ganadería, 2001)</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color w:val="000000"/>
          <w:sz w:val="24"/>
          <w:szCs w:val="24"/>
          <w:u w:val="single"/>
        </w:rPr>
      </w:pPr>
      <w:r w:rsidRPr="00321534">
        <w:rPr>
          <w:rFonts w:ascii="Times New Roman" w:hAnsi="Times New Roman" w:cs="Times New Roman"/>
          <w:b/>
          <w:color w:val="000000"/>
          <w:sz w:val="24"/>
          <w:szCs w:val="24"/>
        </w:rPr>
        <w:t xml:space="preserve">3.  </w:t>
      </w:r>
      <w:r w:rsidRPr="00321534">
        <w:rPr>
          <w:rFonts w:ascii="Times New Roman" w:hAnsi="Times New Roman" w:cs="Times New Roman"/>
          <w:b/>
          <w:color w:val="000000"/>
          <w:sz w:val="24"/>
          <w:szCs w:val="24"/>
          <w:u w:val="single"/>
        </w:rPr>
        <w:t>Suelos aptos para el cultivo</w:t>
      </w:r>
    </w:p>
    <w:p w:rsidR="005E571B" w:rsidRPr="00321534" w:rsidRDefault="005E571B" w:rsidP="005E571B">
      <w:pPr>
        <w:autoSpaceDE w:val="0"/>
        <w:autoSpaceDN w:val="0"/>
        <w:adjustRightInd w:val="0"/>
        <w:spacing w:after="0" w:line="360" w:lineRule="auto"/>
        <w:jc w:val="both"/>
        <w:rPr>
          <w:rFonts w:ascii="Times New Roman" w:hAnsi="Times New Roman" w:cs="Times New Roman"/>
          <w:b/>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El tomate se adapta a casi toso los tipos de suelos mientras que exista un buen drenaje. Las mejores producciones se obtienen en suelos con buen contenido de materia orgánica y minerales. La acidez que la planta puede resistir aumenta cuando la materia orgánica es abundante. El pH optimo es entre 5,5-</w:t>
      </w:r>
      <w:proofErr w:type="gramStart"/>
      <w:r w:rsidRPr="00321534">
        <w:rPr>
          <w:rFonts w:ascii="Times New Roman" w:hAnsi="Times New Roman" w:cs="Times New Roman"/>
          <w:color w:val="000000"/>
          <w:sz w:val="24"/>
          <w:szCs w:val="24"/>
        </w:rPr>
        <w:t>7.0(</w:t>
      </w:r>
      <w:proofErr w:type="gramEnd"/>
      <w:r w:rsidRPr="00321534">
        <w:rPr>
          <w:rFonts w:ascii="Times New Roman" w:hAnsi="Times New Roman" w:cs="Times New Roman"/>
          <w:color w:val="000000"/>
          <w:sz w:val="24"/>
          <w:szCs w:val="24"/>
        </w:rPr>
        <w:t>Ministerio Agricultura Ganadería, 2001)</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color w:val="000000"/>
          <w:sz w:val="24"/>
          <w:szCs w:val="24"/>
          <w:u w:val="single"/>
        </w:rPr>
      </w:pPr>
      <w:proofErr w:type="gramStart"/>
      <w:r w:rsidRPr="00FD1F67">
        <w:rPr>
          <w:rFonts w:ascii="Times New Roman" w:hAnsi="Times New Roman" w:cs="Times New Roman"/>
          <w:b/>
          <w:color w:val="000000"/>
          <w:sz w:val="24"/>
          <w:szCs w:val="24"/>
        </w:rPr>
        <w:t>4.</w:t>
      </w:r>
      <w:r w:rsidRPr="00321534">
        <w:rPr>
          <w:rFonts w:ascii="Times New Roman" w:hAnsi="Times New Roman" w:cs="Times New Roman"/>
          <w:b/>
          <w:color w:val="000000"/>
          <w:sz w:val="24"/>
          <w:szCs w:val="24"/>
          <w:u w:val="single"/>
        </w:rPr>
        <w:t>Fertilización</w:t>
      </w:r>
      <w:proofErr w:type="gramEnd"/>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Dependiendo de las condiciones concretas de cada caso (fertilidad del suelo, tipo de riego), la fertilización del tomate varía</w:t>
      </w:r>
      <w:r>
        <w:rPr>
          <w:rFonts w:ascii="Times New Roman" w:hAnsi="Times New Roman" w:cs="Times New Roman"/>
          <w:color w:val="000000"/>
          <w:sz w:val="24"/>
          <w:szCs w:val="24"/>
        </w:rPr>
        <w:t xml:space="preserve"> notablemente (T</w:t>
      </w:r>
      <w:r w:rsidRPr="00321534">
        <w:rPr>
          <w:rFonts w:ascii="Times New Roman" w:hAnsi="Times New Roman" w:cs="Times New Roman"/>
          <w:color w:val="000000"/>
          <w:sz w:val="24"/>
          <w:szCs w:val="24"/>
        </w:rPr>
        <w:t>abla 1). El análisis previo del suelo es necesario (Nuez, 1995)</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EC250C">
        <w:rPr>
          <w:rFonts w:ascii="Times New Roman" w:hAnsi="Times New Roman" w:cs="Times New Roman"/>
          <w:b/>
          <w:color w:val="000000"/>
          <w:sz w:val="24"/>
          <w:szCs w:val="24"/>
        </w:rPr>
        <w:t>TABLA 1.</w:t>
      </w:r>
      <w:r>
        <w:rPr>
          <w:rFonts w:ascii="Times New Roman" w:hAnsi="Times New Roman" w:cs="Times New Roman"/>
          <w:color w:val="000000"/>
          <w:sz w:val="24"/>
          <w:szCs w:val="24"/>
        </w:rPr>
        <w:t xml:space="preserve"> REQUERIMIENTO DE NITRÓGENO, FÓ</w:t>
      </w:r>
      <w:r w:rsidRPr="00321534">
        <w:rPr>
          <w:rFonts w:ascii="Times New Roman" w:hAnsi="Times New Roman" w:cs="Times New Roman"/>
          <w:color w:val="000000"/>
          <w:sz w:val="24"/>
          <w:szCs w:val="24"/>
        </w:rPr>
        <w:t xml:space="preserve">SFORO, POTASIO, AZUFRE (Kg/Ha) </w:t>
      </w:r>
      <w:r>
        <w:rPr>
          <w:rFonts w:ascii="Times New Roman" w:hAnsi="Times New Roman" w:cs="Times New Roman"/>
          <w:color w:val="000000"/>
          <w:sz w:val="24"/>
          <w:szCs w:val="24"/>
        </w:rPr>
        <w:tab/>
      </w:r>
      <w:r w:rsidRPr="00321534">
        <w:rPr>
          <w:rFonts w:ascii="Times New Roman" w:hAnsi="Times New Roman" w:cs="Times New Roman"/>
          <w:color w:val="000000"/>
          <w:sz w:val="24"/>
          <w:szCs w:val="24"/>
        </w:rPr>
        <w:t>Y M</w:t>
      </w:r>
      <w:r>
        <w:rPr>
          <w:rFonts w:ascii="Times New Roman" w:hAnsi="Times New Roman" w:cs="Times New Roman"/>
          <w:color w:val="000000"/>
          <w:sz w:val="24"/>
          <w:szCs w:val="24"/>
        </w:rPr>
        <w:t>ATERIA ORGÁNICA PARA TOMATE RIÑÓ</w:t>
      </w:r>
      <w:r w:rsidRPr="00321534">
        <w:rPr>
          <w:rFonts w:ascii="Times New Roman" w:hAnsi="Times New Roman" w:cs="Times New Roman"/>
          <w:color w:val="000000"/>
          <w:sz w:val="24"/>
          <w:szCs w:val="24"/>
        </w:rPr>
        <w:t>N BAJO INVERNADERO.</w:t>
      </w:r>
    </w:p>
    <w:tbl>
      <w:tblPr>
        <w:tblStyle w:val="Tablaconcuadrcula"/>
        <w:tblW w:w="0" w:type="auto"/>
        <w:tblLook w:val="04A0" w:firstRow="1" w:lastRow="0" w:firstColumn="1" w:lastColumn="0" w:noHBand="0" w:noVBand="1"/>
      </w:tblPr>
      <w:tblGrid>
        <w:gridCol w:w="1590"/>
        <w:gridCol w:w="1591"/>
        <w:gridCol w:w="1591"/>
        <w:gridCol w:w="1591"/>
        <w:gridCol w:w="1591"/>
        <w:gridCol w:w="1591"/>
      </w:tblGrid>
      <w:tr w:rsidR="005E571B" w:rsidRPr="00321534" w:rsidTr="00B945C1">
        <w:tc>
          <w:tcPr>
            <w:tcW w:w="1590"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Análisis del suelo</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N </w:t>
            </w:r>
          </w:p>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(Kg/ha)</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P2O5</w:t>
            </w:r>
          </w:p>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(Kg/ha)</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K2O</w:t>
            </w:r>
          </w:p>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(Kg/ha)</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S</w:t>
            </w:r>
          </w:p>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(Kg/ha)</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Materia </w:t>
            </w:r>
            <w:proofErr w:type="spellStart"/>
            <w:r w:rsidRPr="00321534">
              <w:rPr>
                <w:rFonts w:ascii="Times New Roman" w:hAnsi="Times New Roman" w:cs="Times New Roman"/>
                <w:color w:val="000000"/>
                <w:sz w:val="24"/>
                <w:szCs w:val="24"/>
              </w:rPr>
              <w:t>organica</w:t>
            </w:r>
            <w:proofErr w:type="spellEnd"/>
            <w:r w:rsidRPr="00321534">
              <w:rPr>
                <w:rFonts w:ascii="Times New Roman" w:hAnsi="Times New Roman" w:cs="Times New Roman"/>
                <w:color w:val="000000"/>
                <w:sz w:val="24"/>
                <w:szCs w:val="24"/>
              </w:rPr>
              <w:t xml:space="preserve"> (Ton/ha)</w:t>
            </w:r>
          </w:p>
        </w:tc>
      </w:tr>
      <w:tr w:rsidR="005E571B" w:rsidRPr="00321534" w:rsidTr="00B945C1">
        <w:tc>
          <w:tcPr>
            <w:tcW w:w="1590"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BAJO</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400-600</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150-200</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400-750</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60-80</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30</w:t>
            </w:r>
          </w:p>
        </w:tc>
      </w:tr>
      <w:tr w:rsidR="005E571B" w:rsidRPr="00321534" w:rsidTr="00B945C1">
        <w:tc>
          <w:tcPr>
            <w:tcW w:w="1590"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MEDIO</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250-400</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80-150</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200-400</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40-60</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20</w:t>
            </w:r>
          </w:p>
        </w:tc>
      </w:tr>
      <w:tr w:rsidR="005E571B" w:rsidRPr="00321534" w:rsidTr="00B945C1">
        <w:tc>
          <w:tcPr>
            <w:tcW w:w="1590"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ALTO</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100-250</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40-80</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60-200</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0-40</w:t>
            </w:r>
          </w:p>
        </w:tc>
        <w:tc>
          <w:tcPr>
            <w:tcW w:w="1591" w:type="dxa"/>
          </w:tcPr>
          <w:p w:rsidR="005E571B" w:rsidRPr="00321534" w:rsidRDefault="005E571B" w:rsidP="00B945C1">
            <w:pPr>
              <w:autoSpaceDE w:val="0"/>
              <w:autoSpaceDN w:val="0"/>
              <w:adjustRightInd w:val="0"/>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10</w:t>
            </w:r>
          </w:p>
        </w:tc>
      </w:tr>
    </w:tbl>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42015B">
        <w:rPr>
          <w:rFonts w:ascii="Times New Roman" w:hAnsi="Times New Roman" w:cs="Times New Roman"/>
          <w:b/>
          <w:color w:val="000000"/>
          <w:sz w:val="24"/>
          <w:szCs w:val="24"/>
        </w:rPr>
        <w:t>Fuente:</w:t>
      </w:r>
      <w:r w:rsidRPr="00321534">
        <w:rPr>
          <w:rFonts w:ascii="Times New Roman" w:hAnsi="Times New Roman" w:cs="Times New Roman"/>
          <w:color w:val="000000"/>
          <w:sz w:val="24"/>
          <w:szCs w:val="24"/>
        </w:rPr>
        <w:t xml:space="preserve"> INIAP. E. E. Santa Catalina.2000</w:t>
      </w:r>
    </w:p>
    <w:p w:rsidR="005E571B" w:rsidRDefault="005E571B" w:rsidP="005E571B">
      <w:pPr>
        <w:autoSpaceDE w:val="0"/>
        <w:autoSpaceDN w:val="0"/>
        <w:adjustRightInd w:val="0"/>
        <w:spacing w:after="0" w:line="360" w:lineRule="auto"/>
        <w:jc w:val="both"/>
        <w:rPr>
          <w:rFonts w:ascii="Times New Roman" w:hAnsi="Times New Roman" w:cs="Times New Roman"/>
          <w:b/>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color w:val="000000"/>
          <w:sz w:val="24"/>
          <w:szCs w:val="24"/>
        </w:rPr>
      </w:pPr>
      <w:r w:rsidRPr="00321534">
        <w:rPr>
          <w:rFonts w:ascii="Times New Roman" w:hAnsi="Times New Roman" w:cs="Times New Roman"/>
          <w:b/>
          <w:color w:val="000000"/>
          <w:sz w:val="24"/>
          <w:szCs w:val="24"/>
        </w:rPr>
        <w:t xml:space="preserve">5.  </w:t>
      </w:r>
      <w:r w:rsidRPr="00321534">
        <w:rPr>
          <w:rFonts w:ascii="Times New Roman" w:hAnsi="Times New Roman" w:cs="Times New Roman"/>
          <w:b/>
          <w:color w:val="000000"/>
          <w:sz w:val="24"/>
          <w:szCs w:val="24"/>
          <w:u w:val="single"/>
        </w:rPr>
        <w:t>Propagación</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La semilla germinan entre los 4-7 días y las plantas están listas para el trasplante a los 17-25 días (MAG, 2001)</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color w:val="000000"/>
          <w:sz w:val="24"/>
          <w:szCs w:val="24"/>
          <w:u w:val="single"/>
        </w:rPr>
      </w:pPr>
      <w:r w:rsidRPr="00321534">
        <w:rPr>
          <w:rFonts w:ascii="Times New Roman" w:hAnsi="Times New Roman" w:cs="Times New Roman"/>
          <w:b/>
          <w:color w:val="000000"/>
          <w:sz w:val="24"/>
          <w:szCs w:val="24"/>
        </w:rPr>
        <w:t xml:space="preserve">6.  </w:t>
      </w:r>
      <w:r w:rsidRPr="00321534">
        <w:rPr>
          <w:rFonts w:ascii="Times New Roman" w:hAnsi="Times New Roman" w:cs="Times New Roman"/>
          <w:b/>
          <w:color w:val="000000"/>
          <w:sz w:val="24"/>
          <w:szCs w:val="24"/>
          <w:u w:val="single"/>
        </w:rPr>
        <w:t>Época de plantación</w:t>
      </w:r>
    </w:p>
    <w:p w:rsidR="005E571B" w:rsidRPr="00321534" w:rsidRDefault="005E571B" w:rsidP="005E571B">
      <w:pPr>
        <w:autoSpaceDE w:val="0"/>
        <w:autoSpaceDN w:val="0"/>
        <w:adjustRightInd w:val="0"/>
        <w:spacing w:after="0" w:line="360" w:lineRule="auto"/>
        <w:jc w:val="both"/>
        <w:rPr>
          <w:rFonts w:ascii="Times New Roman" w:hAnsi="Times New Roman" w:cs="Times New Roman"/>
          <w:b/>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Bajo invernadero con agua disponible, se puede sembrar en cualquier época del año</w:t>
      </w:r>
      <w:proofErr w:type="gramStart"/>
      <w:r w:rsidRPr="00321534">
        <w:rPr>
          <w:rFonts w:ascii="Times New Roman" w:hAnsi="Times New Roman" w:cs="Times New Roman"/>
          <w:color w:val="000000"/>
          <w:sz w:val="24"/>
          <w:szCs w:val="24"/>
        </w:rPr>
        <w:t>.(</w:t>
      </w:r>
      <w:proofErr w:type="gramEnd"/>
      <w:r w:rsidRPr="00321534">
        <w:rPr>
          <w:rFonts w:ascii="Times New Roman" w:hAnsi="Times New Roman" w:cs="Times New Roman"/>
          <w:color w:val="000000"/>
          <w:sz w:val="24"/>
          <w:szCs w:val="24"/>
        </w:rPr>
        <w:t>MAG, 2001)</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r w:rsidRPr="00321534">
        <w:rPr>
          <w:rFonts w:ascii="Times New Roman" w:hAnsi="Times New Roman" w:cs="Times New Roman"/>
          <w:b/>
          <w:color w:val="000000"/>
          <w:sz w:val="24"/>
          <w:szCs w:val="24"/>
        </w:rPr>
        <w:t xml:space="preserve">7.  </w:t>
      </w:r>
      <w:r w:rsidRPr="00321534">
        <w:rPr>
          <w:rFonts w:ascii="Times New Roman" w:hAnsi="Times New Roman" w:cs="Times New Roman"/>
          <w:b/>
          <w:bCs/>
          <w:color w:val="000000"/>
          <w:sz w:val="24"/>
          <w:szCs w:val="24"/>
          <w:u w:val="single"/>
        </w:rPr>
        <w:t>Trasplante</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Escudero (2004) asevera que, para un prendimiento exitoso se debe "endurecen" las plantas manteniéndolas sin irrigación por tres días antes del trasplante. En el momento de la operación se riegan abundantemente; y se siguen las recomendaciones siguientes: </w:t>
      </w:r>
      <w:r w:rsidRPr="00321534">
        <w:rPr>
          <w:rFonts w:ascii="Times New Roman" w:hAnsi="Times New Roman" w:cs="Times New Roman"/>
          <w:i/>
          <w:iCs/>
          <w:color w:val="000000"/>
          <w:sz w:val="24"/>
          <w:szCs w:val="24"/>
        </w:rPr>
        <w:t xml:space="preserve">A raíz desnuda: </w:t>
      </w:r>
      <w:r w:rsidRPr="00321534">
        <w:rPr>
          <w:rFonts w:ascii="Times New Roman" w:hAnsi="Times New Roman" w:cs="Times New Roman"/>
          <w:color w:val="000000"/>
          <w:sz w:val="24"/>
          <w:szCs w:val="24"/>
        </w:rPr>
        <w:t xml:space="preserve">Lo más común, las plántulas al ser sacadas del semillero se colocan en baldes con agua, barro y área (una cucharada por galón) para conservarles frescas. </w:t>
      </w:r>
      <w:r w:rsidRPr="00321534">
        <w:rPr>
          <w:rFonts w:ascii="Times New Roman" w:hAnsi="Times New Roman" w:cs="Times New Roman"/>
          <w:i/>
          <w:iCs/>
          <w:color w:val="000000"/>
          <w:sz w:val="24"/>
          <w:szCs w:val="24"/>
        </w:rPr>
        <w:t xml:space="preserve">Con pilón de tierra: </w:t>
      </w:r>
      <w:r w:rsidRPr="00321534">
        <w:rPr>
          <w:rFonts w:ascii="Times New Roman" w:hAnsi="Times New Roman" w:cs="Times New Roman"/>
          <w:color w:val="000000"/>
          <w:sz w:val="24"/>
          <w:szCs w:val="24"/>
        </w:rPr>
        <w:t xml:space="preserve">cuando se producen en contenedores conservan el máximo de raíces.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lastRenderedPageBreak/>
        <w:t xml:space="preserve">El trasplante se debe hacer en las horas de la tarde o en días nublados. En días calurosos es importante utilizar una solución iniciadora: consistente en mezcla de fosfatos (Amónico y Potásico) y un Fungicida, para asegurar un prendimiento inmediato. </w:t>
      </w:r>
      <w:proofErr w:type="gramStart"/>
      <w:r w:rsidRPr="00321534">
        <w:rPr>
          <w:rFonts w:ascii="Times New Roman" w:hAnsi="Times New Roman" w:cs="Times New Roman"/>
          <w:color w:val="000000"/>
          <w:sz w:val="24"/>
          <w:szCs w:val="24"/>
        </w:rPr>
        <w:t>.(</w:t>
      </w:r>
      <w:proofErr w:type="gramEnd"/>
      <w:r w:rsidRPr="00321534">
        <w:rPr>
          <w:rFonts w:ascii="Times New Roman" w:hAnsi="Times New Roman" w:cs="Times New Roman"/>
          <w:color w:val="000000"/>
          <w:sz w:val="24"/>
          <w:szCs w:val="24"/>
        </w:rPr>
        <w:t>MAG, 2001)</w:t>
      </w: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u w:val="single"/>
        </w:rPr>
      </w:pPr>
      <w:r w:rsidRPr="00321534">
        <w:rPr>
          <w:rFonts w:ascii="Times New Roman" w:hAnsi="Times New Roman" w:cs="Times New Roman"/>
          <w:b/>
          <w:bCs/>
          <w:color w:val="000000"/>
          <w:sz w:val="24"/>
          <w:szCs w:val="24"/>
        </w:rPr>
        <w:t xml:space="preserve">8.  </w:t>
      </w:r>
      <w:r w:rsidRPr="00321534">
        <w:rPr>
          <w:rFonts w:ascii="Times New Roman" w:hAnsi="Times New Roman" w:cs="Times New Roman"/>
          <w:b/>
          <w:bCs/>
          <w:color w:val="000000"/>
          <w:sz w:val="24"/>
          <w:szCs w:val="24"/>
          <w:u w:val="single"/>
        </w:rPr>
        <w:t>Labores de cultivo</w:t>
      </w: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Cs/>
          <w:color w:val="000000"/>
          <w:sz w:val="24"/>
          <w:szCs w:val="24"/>
        </w:rPr>
      </w:pPr>
      <w:r w:rsidRPr="00321534">
        <w:rPr>
          <w:rFonts w:ascii="Times New Roman" w:hAnsi="Times New Roman" w:cs="Times New Roman"/>
          <w:bCs/>
          <w:color w:val="000000"/>
          <w:sz w:val="24"/>
          <w:szCs w:val="24"/>
        </w:rPr>
        <w:t>Una vez realizada la plantación, se comienza las labores de cultivo, tratando de dotar a la planta un estado lo más perfecto posible, para con ello obtener una fructificación optima y asegurar mayor longevidad de la misma (Rodríguez, 1997)</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r w:rsidRPr="00321534">
        <w:rPr>
          <w:rFonts w:ascii="Times New Roman" w:hAnsi="Times New Roman" w:cs="Times New Roman"/>
          <w:b/>
          <w:bCs/>
          <w:color w:val="000000"/>
          <w:sz w:val="24"/>
          <w:szCs w:val="24"/>
        </w:rPr>
        <w:t xml:space="preserve">a.  Siembra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Las plantas de tomate se pueden obtener de piloneras o por semilla. Las plántulas se siembran en el sitio definitivo, sobre camas de tierra a 10 cm de profundidad y presionando el suelo para asegurar el contacto inmediato de las raíces con la tierra. Las distancias varían de 20 a 30 cm entre plantas y de 1.50 m entre hileras (Gutiérrez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 xml:space="preserve">2004).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r w:rsidRPr="00321534">
        <w:rPr>
          <w:rFonts w:ascii="Times New Roman" w:hAnsi="Times New Roman" w:cs="Times New Roman"/>
          <w:b/>
          <w:bCs/>
          <w:color w:val="000000"/>
          <w:sz w:val="24"/>
          <w:szCs w:val="24"/>
        </w:rPr>
        <w:t>b.  Entutorado</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Esta es una práctica encaminada a mantener a la planta en una posición erecta y evitar que los frutos toquen el suelo Tigrero &amp; Ortega (2002), indican que, se utiliza paja de plástico que se sujeta a alambre galvanizado.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Según Tigrero y Ortega (2002), al realizar esta práctica se mantienen ordenadas las plantas en hileras facilitando otras labores culturales como el deschuponado, desmalezado, control de plagas y enfermedades. Adicionalmente Huaral (s. f.) indica que se puede dejar 1, 2 ó 3 tallos principales.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630B28"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Con el tutoreo, indican Tigrero &amp; Ortega (2002) se facilita la cosecha ya que las plantas están dispuestas de una manera erguida, permitiendo recoger a los frutos maduros sin ningún problema. </w:t>
      </w: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r w:rsidRPr="00321534">
        <w:rPr>
          <w:rFonts w:ascii="Times New Roman" w:hAnsi="Times New Roman" w:cs="Times New Roman"/>
          <w:b/>
          <w:bCs/>
          <w:color w:val="000000"/>
          <w:sz w:val="24"/>
          <w:szCs w:val="24"/>
        </w:rPr>
        <w:lastRenderedPageBreak/>
        <w:t xml:space="preserve">c.  Deshierbas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r w:rsidRPr="00321534">
        <w:rPr>
          <w:rFonts w:ascii="Times New Roman" w:hAnsi="Times New Roman" w:cs="Times New Roman"/>
          <w:color w:val="000000"/>
          <w:sz w:val="24"/>
          <w:szCs w:val="24"/>
        </w:rPr>
        <w:t>Las deshierbas se realizan en forma manual o con el uso de químicos. El número de deshierbas varía dependiendo de la abundancia y tipo de malezas que se puedan encontrar. La primera se realiza a las tres semanas del trasplante, la segunda a los tres meses cuando los frutos comienzan a cuajar y otra durante la producción. Esta actividad permite que no exista competencia por nutrientes entre el cultivo y las malezas y no haya focos de plagas y enfermedades para el cultivo (Proyecto SICA 2011).</w:t>
      </w: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r w:rsidRPr="00321534">
        <w:rPr>
          <w:rFonts w:ascii="Times New Roman" w:hAnsi="Times New Roman" w:cs="Times New Roman"/>
          <w:b/>
          <w:bCs/>
          <w:color w:val="000000"/>
          <w:sz w:val="24"/>
          <w:szCs w:val="24"/>
        </w:rPr>
        <w:t xml:space="preserve">d.  Riego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Jaramillo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 xml:space="preserve">(2007), recomiendan el monitoreo de las fuentes de abastecimiento del agua de riego por medio de un programa de mantenimiento y análisis químicos y microbiológicos para garantizar su inocuidad y demostrar su calidad y pertinencia para regar cultivos, y realizar acciones correctivas en caso de resultados adversos. Además advierten que es vital realizar acciones que propendan por la protección del recurso hídrico, garantizar que no haya acceso de animales domésticos a la fuente de agua y no aplicar agroquímicos y fertilizantes cerca de ella.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En lo posible establecer sistemas de recolección, reciclado y almacenamiento de agua. Respetar la reglamentación de los acueductos municipales sobre volúmenes y formas de empleo de riego.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Puesto que la producción de tomate requiere una inversión financiera considerable, el riego es casi siempre necesario para asegurar los niveles de producción deseados. La elección de un sistema de riego depende de las condiciones de suelo, disponibilidad de agua, clima, economía y preferencias personales (Jones,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 xml:space="preserve">2001). </w:t>
      </w:r>
    </w:p>
    <w:p w:rsidR="005E571B"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El requerimiento hídrico del cultivo varían dependiendo de la variedad, entre 300 y 1000 mm, según indica Huaral (s. f.); Escudero (2004) a su vez señala que, los requisitos hídricos del tomate son del orden de 630 mm de agua por cosecha y deben descartarse para el riego las aguas con posible contenido de sales. </w:t>
      </w: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lastRenderedPageBreak/>
        <w:t>Tigrero &amp; Ortega (2002), indican que el costo para implementar un sistema de riego (por goteo), para una estructura de 1000 m2 los costos fluctúan entre 2000 y 5000 USD.</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Los sistemas utilizados más comúnmente incluyen el riego por aspersión, por surcos, la micro-irrigación, la inundación, y la sub-irrigación (Jones, </w:t>
      </w:r>
      <w:r w:rsidRPr="00321534">
        <w:rPr>
          <w:rFonts w:ascii="Times New Roman" w:hAnsi="Times New Roman" w:cs="Times New Roman"/>
          <w:i/>
          <w:iCs/>
          <w:sz w:val="24"/>
          <w:szCs w:val="24"/>
        </w:rPr>
        <w:t xml:space="preserve">et al. </w:t>
      </w:r>
      <w:r w:rsidRPr="00321534">
        <w:rPr>
          <w:rFonts w:ascii="Times New Roman" w:hAnsi="Times New Roman" w:cs="Times New Roman"/>
          <w:sz w:val="24"/>
          <w:szCs w:val="24"/>
        </w:rPr>
        <w:t>2001).</w:t>
      </w: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r w:rsidRPr="00321534">
        <w:rPr>
          <w:rFonts w:ascii="Times New Roman" w:hAnsi="Times New Roman" w:cs="Times New Roman"/>
          <w:b/>
          <w:bCs/>
          <w:color w:val="000000"/>
          <w:sz w:val="24"/>
          <w:szCs w:val="24"/>
        </w:rPr>
        <w:t xml:space="preserve">e.  Podas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Las hojas, además de proveer nutrientes al fruto, en épocas de verano intenso proporcionan sombra a los frutos y previenen el golpe de sol o la presencia de hombros verdes. En invierno, las hojas protegen el fruto del enfriamiento, ya que actúan como una barrera para el escape del calor acumulado en el fruto hacia la atmósfera del invernadero; sin embargo, es necesario la labor de poda ya que estas contribuyen para aumentar el tamaño del fruto, aunque disminuye el total producido; aumentar la aireación en las plantas aunque también las posibilidades de golpe de sol, y facilitar las otras labores (Jaramillo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2007 &amp; Escudero 2004).</w:t>
      </w: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r w:rsidRPr="00321534">
        <w:rPr>
          <w:rFonts w:ascii="Times New Roman" w:hAnsi="Times New Roman" w:cs="Times New Roman"/>
          <w:b/>
          <w:bCs/>
          <w:color w:val="000000"/>
          <w:sz w:val="24"/>
          <w:szCs w:val="24"/>
        </w:rPr>
        <w:t xml:space="preserve">f.  Aporque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Es necesario aproximar tierra al tallo ya que permite mejorar el anclaje de la planta y estimular la formación de raíces. Se realizan dos aporques durante el ciclo de cultivo, precisamente en la fase de crecimiento de la planta, de acuerdo a las recomendaciones, el primer aporque se ejecuta a las tres semanas del trasplante conjuntamente con la deshierba y el segundo aporque a los 60 días del trasplante (Gutiérrez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2004).</w:t>
      </w:r>
    </w:p>
    <w:p w:rsidR="005E571B" w:rsidRPr="00321534" w:rsidRDefault="005E571B" w:rsidP="005E571B">
      <w:pPr>
        <w:autoSpaceDE w:val="0"/>
        <w:autoSpaceDN w:val="0"/>
        <w:adjustRightInd w:val="0"/>
        <w:spacing w:after="0" w:line="360" w:lineRule="auto"/>
        <w:jc w:val="both"/>
        <w:rPr>
          <w:rFonts w:ascii="Times New Roman" w:hAnsi="Times New Roman" w:cs="Times New Roman"/>
          <w:b/>
          <w:bCs/>
          <w:color w:val="000000"/>
          <w:sz w:val="24"/>
          <w:szCs w:val="24"/>
        </w:rPr>
      </w:pPr>
      <w:r w:rsidRPr="00321534">
        <w:rPr>
          <w:rFonts w:ascii="Times New Roman" w:hAnsi="Times New Roman" w:cs="Times New Roman"/>
          <w:b/>
          <w:bCs/>
          <w:color w:val="000000"/>
          <w:sz w:val="24"/>
          <w:szCs w:val="24"/>
        </w:rPr>
        <w:t xml:space="preserve">g.  Cosecha de Tomate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La cosecha empieza entre los 65 y 100 días después del trasplante y puede durar de 80 a 90 días presentando una distribución de 25% de la producción en el primer mes, 50% de la producción en el segundo mes y 25% de la producción en el tercer mes (Proyecto SICA, 2008).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lastRenderedPageBreak/>
        <w:t>Antes de que hagan su aparición las primeras heladas (si es el caso) conviene recoger los que todavía estén verdes y colocarlos en una habitación o almacén extendidos sobre paja. Aquí terminarán su proceso de maduración (Huaral s. f.</w:t>
      </w:r>
      <w:r>
        <w:rPr>
          <w:rFonts w:ascii="Times New Roman" w:hAnsi="Times New Roman" w:cs="Times New Roman"/>
          <w:color w:val="000000"/>
          <w:sz w:val="24"/>
          <w:szCs w:val="24"/>
        </w:rPr>
        <w:t>1995)</w:t>
      </w:r>
      <w:r w:rsidRPr="00321534">
        <w:rPr>
          <w:rFonts w:ascii="Times New Roman" w:hAnsi="Times New Roman" w:cs="Times New Roman"/>
          <w:color w:val="000000"/>
          <w:sz w:val="24"/>
          <w:szCs w:val="24"/>
        </w:rPr>
        <w:t xml:space="preserve">. </w:t>
      </w:r>
    </w:p>
    <w:p w:rsidR="005E571B" w:rsidRDefault="005E571B" w:rsidP="005E571B">
      <w:pPr>
        <w:spacing w:line="360" w:lineRule="auto"/>
        <w:jc w:val="both"/>
        <w:rPr>
          <w:rFonts w:ascii="Times New Roman" w:hAnsi="Times New Roman" w:cs="Times New Roman"/>
          <w:color w:val="000000"/>
          <w:sz w:val="24"/>
          <w:szCs w:val="24"/>
        </w:rPr>
      </w:pP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Proyecto SICA (2008), indica que los rendimientos en la producción de tomate fluctúan entre 20 - 64 Tm/ha. El promedio nacional es de 20 Tm/ha. El tiempo de posible almacenamiento para el tomate es relativamente corto. La temperatura para que la fruta conserve su vigor por un largo período de tiempo depende del estado en que se haya colectado, los rangos varían de 13 °C para fruta verde pudiendo resistir 30 días de almacenamiento y 5 °C para fruta madura por un período de tres semanas. Conjuntamente, es importante que la humedad relativa de almacenamiento se encuentre entre 85 y 90 %. El contenido de oxígeno de la cámara debe revisarse periódicamente, siendo recomendable que esté alrededor del 5 %.</w:t>
      </w:r>
    </w:p>
    <w:p w:rsidR="005E571B" w:rsidRPr="00321534" w:rsidRDefault="005E571B" w:rsidP="005E571B">
      <w:pPr>
        <w:spacing w:line="360" w:lineRule="auto"/>
        <w:jc w:val="both"/>
        <w:rPr>
          <w:rFonts w:ascii="Times New Roman" w:hAnsi="Times New Roman" w:cs="Times New Roman"/>
          <w:b/>
          <w:color w:val="000000"/>
          <w:sz w:val="24"/>
          <w:szCs w:val="24"/>
        </w:rPr>
      </w:pPr>
      <w:r w:rsidRPr="00321534">
        <w:rPr>
          <w:rFonts w:ascii="Times New Roman" w:hAnsi="Times New Roman" w:cs="Times New Roman"/>
          <w:b/>
          <w:color w:val="000000"/>
          <w:sz w:val="24"/>
          <w:szCs w:val="24"/>
        </w:rPr>
        <w:t xml:space="preserve">9.  </w:t>
      </w:r>
      <w:r w:rsidRPr="00321534">
        <w:rPr>
          <w:rFonts w:ascii="Times New Roman" w:hAnsi="Times New Roman" w:cs="Times New Roman"/>
          <w:b/>
          <w:color w:val="000000"/>
          <w:sz w:val="24"/>
          <w:szCs w:val="24"/>
          <w:u w:val="single"/>
        </w:rPr>
        <w:t>Plagas y Enfermedades</w:t>
      </w:r>
    </w:p>
    <w:p w:rsidR="005E571B" w:rsidRPr="00321534" w:rsidRDefault="005E571B" w:rsidP="005E571B">
      <w:pPr>
        <w:spacing w:line="360" w:lineRule="auto"/>
        <w:jc w:val="both"/>
        <w:rPr>
          <w:rFonts w:ascii="Times New Roman" w:hAnsi="Times New Roman" w:cs="Times New Roman"/>
          <w:b/>
          <w:color w:val="000000"/>
          <w:sz w:val="24"/>
          <w:szCs w:val="24"/>
        </w:rPr>
      </w:pPr>
      <w:r w:rsidRPr="00321534">
        <w:rPr>
          <w:rFonts w:ascii="Times New Roman" w:hAnsi="Times New Roman" w:cs="Times New Roman"/>
          <w:b/>
          <w:color w:val="000000"/>
          <w:sz w:val="24"/>
          <w:szCs w:val="24"/>
        </w:rPr>
        <w:t>a.  Plagas</w:t>
      </w: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-Escarabajo de follaje (</w:t>
      </w:r>
      <w:r w:rsidRPr="00321534">
        <w:rPr>
          <w:rFonts w:ascii="Times New Roman" w:hAnsi="Times New Roman" w:cs="Times New Roman"/>
          <w:i/>
          <w:color w:val="000000"/>
          <w:sz w:val="24"/>
          <w:szCs w:val="24"/>
        </w:rPr>
        <w:t>Diabrioticasp</w:t>
      </w:r>
      <w:r w:rsidRPr="00321534">
        <w:rPr>
          <w:rFonts w:ascii="Times New Roman" w:hAnsi="Times New Roman" w:cs="Times New Roman"/>
          <w:color w:val="000000"/>
          <w:sz w:val="24"/>
          <w:szCs w:val="24"/>
        </w:rPr>
        <w:t>) (Nuez, 1995)</w:t>
      </w: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-Gusano cortador (</w:t>
      </w:r>
      <w:r w:rsidRPr="00321534">
        <w:rPr>
          <w:rFonts w:ascii="Times New Roman" w:hAnsi="Times New Roman" w:cs="Times New Roman"/>
          <w:i/>
          <w:color w:val="000000"/>
          <w:sz w:val="24"/>
          <w:szCs w:val="24"/>
        </w:rPr>
        <w:t>Agrotis ípsilon</w:t>
      </w:r>
      <w:r w:rsidRPr="00321534">
        <w:rPr>
          <w:rFonts w:ascii="Times New Roman" w:hAnsi="Times New Roman" w:cs="Times New Roman"/>
          <w:color w:val="000000"/>
          <w:sz w:val="24"/>
          <w:szCs w:val="24"/>
        </w:rPr>
        <w:t>) (Nuez, 1995)</w:t>
      </w: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-Gusano de la raíz (</w:t>
      </w:r>
      <w:r w:rsidRPr="00321534">
        <w:rPr>
          <w:rFonts w:ascii="Times New Roman" w:hAnsi="Times New Roman" w:cs="Times New Roman"/>
          <w:i/>
          <w:color w:val="000000"/>
          <w:sz w:val="24"/>
          <w:szCs w:val="24"/>
        </w:rPr>
        <w:t>Phyrdenussp</w:t>
      </w:r>
      <w:r w:rsidRPr="00321534">
        <w:rPr>
          <w:rFonts w:ascii="Times New Roman" w:hAnsi="Times New Roman" w:cs="Times New Roman"/>
          <w:color w:val="000000"/>
          <w:sz w:val="24"/>
          <w:szCs w:val="24"/>
        </w:rPr>
        <w:t>) (Nuez, 1995)</w:t>
      </w: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Gusano del follaje y fruto (</w:t>
      </w:r>
      <w:r w:rsidRPr="00321534">
        <w:rPr>
          <w:rFonts w:ascii="Times New Roman" w:hAnsi="Times New Roman" w:cs="Times New Roman"/>
          <w:i/>
          <w:color w:val="000000"/>
          <w:sz w:val="24"/>
          <w:szCs w:val="24"/>
        </w:rPr>
        <w:t>Spodopterasunia</w:t>
      </w:r>
      <w:proofErr w:type="gramStart"/>
      <w:r w:rsidRPr="00321534">
        <w:rPr>
          <w:rFonts w:ascii="Times New Roman" w:hAnsi="Times New Roman" w:cs="Times New Roman"/>
          <w:color w:val="000000"/>
          <w:sz w:val="24"/>
          <w:szCs w:val="24"/>
        </w:rPr>
        <w:t>)(</w:t>
      </w:r>
      <w:proofErr w:type="gramEnd"/>
      <w:r w:rsidRPr="00321534">
        <w:rPr>
          <w:rFonts w:ascii="Times New Roman" w:hAnsi="Times New Roman" w:cs="Times New Roman"/>
          <w:color w:val="000000"/>
          <w:sz w:val="24"/>
          <w:szCs w:val="24"/>
        </w:rPr>
        <w:t>Nuez,1995)</w:t>
      </w: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-Minador y enrollador de la hoja (</w:t>
      </w:r>
      <w:r w:rsidRPr="00321534">
        <w:rPr>
          <w:rFonts w:ascii="Times New Roman" w:hAnsi="Times New Roman" w:cs="Times New Roman"/>
          <w:i/>
          <w:color w:val="000000"/>
          <w:sz w:val="24"/>
          <w:szCs w:val="24"/>
        </w:rPr>
        <w:t>Scrobipalpula absoluta</w:t>
      </w:r>
      <w:proofErr w:type="gramStart"/>
      <w:r w:rsidRPr="00321534">
        <w:rPr>
          <w:rFonts w:ascii="Times New Roman" w:hAnsi="Times New Roman" w:cs="Times New Roman"/>
          <w:color w:val="000000"/>
          <w:sz w:val="24"/>
          <w:szCs w:val="24"/>
        </w:rPr>
        <w:t>)(</w:t>
      </w:r>
      <w:proofErr w:type="gramEnd"/>
      <w:r w:rsidRPr="00321534">
        <w:rPr>
          <w:rFonts w:ascii="Times New Roman" w:hAnsi="Times New Roman" w:cs="Times New Roman"/>
          <w:color w:val="000000"/>
          <w:sz w:val="24"/>
          <w:szCs w:val="24"/>
        </w:rPr>
        <w:t>Nuez, 1995)</w:t>
      </w:r>
    </w:p>
    <w:p w:rsidR="005E571B" w:rsidRPr="00CF74FA"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-nematodos de la agalla (</w:t>
      </w:r>
      <w:r>
        <w:rPr>
          <w:rFonts w:ascii="Times New Roman" w:hAnsi="Times New Roman" w:cs="Times New Roman"/>
          <w:color w:val="000000"/>
          <w:sz w:val="24"/>
          <w:szCs w:val="24"/>
        </w:rPr>
        <w:t>Meloidogynesp) (Nuez, 1995)</w:t>
      </w:r>
    </w:p>
    <w:p w:rsidR="005E571B" w:rsidRPr="00321534" w:rsidRDefault="005E571B" w:rsidP="005E571B">
      <w:pPr>
        <w:spacing w:line="360" w:lineRule="auto"/>
        <w:jc w:val="both"/>
        <w:rPr>
          <w:rFonts w:ascii="Times New Roman" w:hAnsi="Times New Roman" w:cs="Times New Roman"/>
          <w:b/>
          <w:color w:val="000000"/>
          <w:sz w:val="24"/>
          <w:szCs w:val="24"/>
        </w:rPr>
      </w:pPr>
      <w:r w:rsidRPr="00321534">
        <w:rPr>
          <w:rFonts w:ascii="Times New Roman" w:hAnsi="Times New Roman" w:cs="Times New Roman"/>
          <w:b/>
          <w:color w:val="000000"/>
          <w:sz w:val="24"/>
          <w:szCs w:val="24"/>
        </w:rPr>
        <w:t>b.  Enfermedades</w:t>
      </w: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-Mal d semilleros (</w:t>
      </w:r>
      <w:r w:rsidRPr="00321534">
        <w:rPr>
          <w:rFonts w:ascii="Times New Roman" w:hAnsi="Times New Roman" w:cs="Times New Roman"/>
          <w:i/>
          <w:color w:val="000000"/>
          <w:sz w:val="24"/>
          <w:szCs w:val="24"/>
        </w:rPr>
        <w:t>fusarium oxysporium)</w:t>
      </w:r>
      <w:proofErr w:type="gramStart"/>
      <w:r w:rsidRPr="00321534">
        <w:rPr>
          <w:rFonts w:ascii="Times New Roman" w:hAnsi="Times New Roman" w:cs="Times New Roman"/>
          <w:i/>
          <w:color w:val="000000"/>
          <w:sz w:val="24"/>
          <w:szCs w:val="24"/>
        </w:rPr>
        <w:t>,(</w:t>
      </w:r>
      <w:proofErr w:type="gramEnd"/>
      <w:r w:rsidRPr="00321534">
        <w:rPr>
          <w:rFonts w:ascii="Times New Roman" w:hAnsi="Times New Roman" w:cs="Times New Roman"/>
          <w:i/>
          <w:color w:val="000000"/>
          <w:sz w:val="24"/>
          <w:szCs w:val="24"/>
        </w:rPr>
        <w:t>Pytiumsp) (rhizoctoniasolani)</w:t>
      </w:r>
      <w:r w:rsidRPr="00321534">
        <w:rPr>
          <w:rFonts w:ascii="Times New Roman" w:hAnsi="Times New Roman" w:cs="Times New Roman"/>
          <w:color w:val="000000"/>
          <w:sz w:val="24"/>
          <w:szCs w:val="24"/>
        </w:rPr>
        <w:t xml:space="preserve"> (Nuez, 1995)</w:t>
      </w: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-Tizon temprano (</w:t>
      </w:r>
      <w:r w:rsidRPr="00321534">
        <w:rPr>
          <w:rFonts w:ascii="Times New Roman" w:hAnsi="Times New Roman" w:cs="Times New Roman"/>
          <w:i/>
          <w:color w:val="000000"/>
          <w:sz w:val="24"/>
          <w:szCs w:val="24"/>
        </w:rPr>
        <w:t>Alternariasp</w:t>
      </w:r>
      <w:r w:rsidRPr="00321534">
        <w:rPr>
          <w:rFonts w:ascii="Times New Roman" w:hAnsi="Times New Roman" w:cs="Times New Roman"/>
          <w:color w:val="000000"/>
          <w:sz w:val="24"/>
          <w:szCs w:val="24"/>
        </w:rPr>
        <w:t>) (Nuez, 1995)</w:t>
      </w: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-Tizon tardío (</w:t>
      </w:r>
      <w:proofErr w:type="gramStart"/>
      <w:r w:rsidRPr="00321534">
        <w:rPr>
          <w:rFonts w:ascii="Times New Roman" w:hAnsi="Times New Roman" w:cs="Times New Roman"/>
          <w:i/>
          <w:color w:val="000000"/>
          <w:sz w:val="24"/>
          <w:szCs w:val="24"/>
        </w:rPr>
        <w:t>Phythoptorainfenstans</w:t>
      </w:r>
      <w:r w:rsidRPr="00321534">
        <w:rPr>
          <w:rFonts w:ascii="Times New Roman" w:hAnsi="Times New Roman" w:cs="Times New Roman"/>
          <w:color w:val="000000"/>
          <w:sz w:val="24"/>
          <w:szCs w:val="24"/>
        </w:rPr>
        <w:t xml:space="preserve"> )(</w:t>
      </w:r>
      <w:proofErr w:type="gramEnd"/>
      <w:r w:rsidRPr="00321534">
        <w:rPr>
          <w:rFonts w:ascii="Times New Roman" w:hAnsi="Times New Roman" w:cs="Times New Roman"/>
          <w:color w:val="000000"/>
          <w:sz w:val="24"/>
          <w:szCs w:val="24"/>
        </w:rPr>
        <w:t>Nuez, 1995)</w:t>
      </w: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lastRenderedPageBreak/>
        <w:t>- Pudrición de fruto (</w:t>
      </w:r>
      <w:r w:rsidRPr="00321534">
        <w:rPr>
          <w:rFonts w:ascii="Times New Roman" w:hAnsi="Times New Roman" w:cs="Times New Roman"/>
          <w:i/>
          <w:color w:val="000000"/>
          <w:sz w:val="24"/>
          <w:szCs w:val="24"/>
        </w:rPr>
        <w:t>Botritiscineria</w:t>
      </w:r>
      <w:r w:rsidRPr="00321534">
        <w:rPr>
          <w:rFonts w:ascii="Times New Roman" w:hAnsi="Times New Roman" w:cs="Times New Roman"/>
          <w:color w:val="000000"/>
          <w:sz w:val="24"/>
          <w:szCs w:val="24"/>
        </w:rPr>
        <w:t>) (Nuez, 1995)</w:t>
      </w:r>
    </w:p>
    <w:p w:rsidR="005E571B" w:rsidRPr="00321534" w:rsidRDefault="005E571B" w:rsidP="005E571B">
      <w:pPr>
        <w:spacing w:line="360" w:lineRule="auto"/>
        <w:jc w:val="both"/>
        <w:rPr>
          <w:rFonts w:ascii="Times New Roman" w:hAnsi="Times New Roman" w:cs="Times New Roman"/>
          <w:color w:val="000000"/>
          <w:sz w:val="24"/>
          <w:szCs w:val="24"/>
          <w:lang w:val="es-ES"/>
        </w:rPr>
      </w:pPr>
      <w:r w:rsidRPr="00321534">
        <w:rPr>
          <w:rFonts w:ascii="Times New Roman" w:hAnsi="Times New Roman" w:cs="Times New Roman"/>
          <w:color w:val="000000"/>
          <w:sz w:val="24"/>
          <w:szCs w:val="24"/>
          <w:lang w:val="es-ES"/>
        </w:rPr>
        <w:t>- Oidio (</w:t>
      </w:r>
      <w:r w:rsidRPr="00321534">
        <w:rPr>
          <w:rFonts w:ascii="Times New Roman" w:hAnsi="Times New Roman" w:cs="Times New Roman"/>
          <w:i/>
          <w:color w:val="000000"/>
          <w:sz w:val="24"/>
          <w:szCs w:val="24"/>
          <w:lang w:val="es-ES"/>
        </w:rPr>
        <w:t>Oidiumsp</w:t>
      </w:r>
      <w:r w:rsidRPr="00321534">
        <w:rPr>
          <w:rFonts w:ascii="Times New Roman" w:hAnsi="Times New Roman" w:cs="Times New Roman"/>
          <w:color w:val="000000"/>
          <w:sz w:val="24"/>
          <w:szCs w:val="24"/>
          <w:lang w:val="es-ES"/>
        </w:rPr>
        <w:t>) (Nuez, 1995)</w:t>
      </w:r>
    </w:p>
    <w:p w:rsidR="005E571B" w:rsidRPr="00321534" w:rsidRDefault="005E571B" w:rsidP="005E571B">
      <w:pPr>
        <w:spacing w:line="360" w:lineRule="auto"/>
        <w:jc w:val="both"/>
        <w:rPr>
          <w:rFonts w:ascii="Times New Roman" w:hAnsi="Times New Roman" w:cs="Times New Roman"/>
          <w:b/>
          <w:color w:val="000000"/>
          <w:sz w:val="24"/>
          <w:szCs w:val="24"/>
        </w:rPr>
      </w:pPr>
      <w:r w:rsidRPr="00321534">
        <w:rPr>
          <w:rFonts w:ascii="Times New Roman" w:hAnsi="Times New Roman" w:cs="Times New Roman"/>
          <w:b/>
          <w:color w:val="000000"/>
          <w:sz w:val="24"/>
          <w:szCs w:val="24"/>
          <w:lang w:val="es-ES"/>
        </w:rPr>
        <w:t>c.  Bacterias</w:t>
      </w: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-Marchitamiento bacteriano (</w:t>
      </w:r>
      <w:r w:rsidRPr="00321534">
        <w:rPr>
          <w:rFonts w:ascii="Times New Roman" w:hAnsi="Times New Roman" w:cs="Times New Roman"/>
          <w:i/>
          <w:color w:val="000000"/>
          <w:sz w:val="24"/>
          <w:szCs w:val="24"/>
        </w:rPr>
        <w:t>Pseudomonassolanacearum</w:t>
      </w:r>
      <w:r w:rsidRPr="00321534">
        <w:rPr>
          <w:rFonts w:ascii="Times New Roman" w:hAnsi="Times New Roman" w:cs="Times New Roman"/>
          <w:color w:val="000000"/>
          <w:sz w:val="24"/>
          <w:szCs w:val="24"/>
        </w:rPr>
        <w:t>) (Nuez</w:t>
      </w:r>
      <w:proofErr w:type="gramStart"/>
      <w:r w:rsidRPr="00321534">
        <w:rPr>
          <w:rFonts w:ascii="Times New Roman" w:hAnsi="Times New Roman" w:cs="Times New Roman"/>
          <w:color w:val="000000"/>
          <w:sz w:val="24"/>
          <w:szCs w:val="24"/>
        </w:rPr>
        <w:t>,1995</w:t>
      </w:r>
      <w:proofErr w:type="gramEnd"/>
      <w:r w:rsidRPr="00321534">
        <w:rPr>
          <w:rFonts w:ascii="Times New Roman" w:hAnsi="Times New Roman" w:cs="Times New Roman"/>
          <w:color w:val="000000"/>
          <w:sz w:val="24"/>
          <w:szCs w:val="24"/>
        </w:rPr>
        <w:t>)</w:t>
      </w:r>
    </w:p>
    <w:p w:rsidR="005E571B" w:rsidRPr="00321534"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-Cáncer bacteriano (</w:t>
      </w:r>
      <w:r w:rsidRPr="00321534">
        <w:rPr>
          <w:rFonts w:ascii="Times New Roman" w:hAnsi="Times New Roman" w:cs="Times New Roman"/>
          <w:i/>
          <w:color w:val="000000"/>
          <w:sz w:val="24"/>
          <w:szCs w:val="24"/>
        </w:rPr>
        <w:t>Clavibactermichigananse)</w:t>
      </w:r>
      <w:r w:rsidRPr="00321534">
        <w:rPr>
          <w:rFonts w:ascii="Times New Roman" w:hAnsi="Times New Roman" w:cs="Times New Roman"/>
          <w:color w:val="000000"/>
          <w:sz w:val="24"/>
          <w:szCs w:val="24"/>
        </w:rPr>
        <w:t xml:space="preserve"> (Nuez, 1995)</w:t>
      </w:r>
    </w:p>
    <w:p w:rsidR="005E571B" w:rsidRPr="00321534" w:rsidRDefault="005E571B" w:rsidP="005E571B">
      <w:pPr>
        <w:spacing w:line="360" w:lineRule="auto"/>
        <w:jc w:val="both"/>
        <w:rPr>
          <w:rFonts w:ascii="Times New Roman" w:hAnsi="Times New Roman" w:cs="Times New Roman"/>
          <w:b/>
          <w:color w:val="000000"/>
          <w:sz w:val="24"/>
          <w:szCs w:val="24"/>
        </w:rPr>
      </w:pPr>
      <w:r w:rsidRPr="00321534">
        <w:rPr>
          <w:rFonts w:ascii="Times New Roman" w:hAnsi="Times New Roman" w:cs="Times New Roman"/>
          <w:b/>
          <w:color w:val="000000"/>
          <w:sz w:val="24"/>
          <w:szCs w:val="24"/>
        </w:rPr>
        <w:t>d.  Virus</w:t>
      </w:r>
    </w:p>
    <w:p w:rsidR="005E571B" w:rsidRDefault="005E571B" w:rsidP="005E571B">
      <w:pPr>
        <w:spacing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-Virus del mosaico de tomate (</w:t>
      </w:r>
      <w:r w:rsidRPr="00321534">
        <w:rPr>
          <w:rFonts w:ascii="Times New Roman" w:hAnsi="Times New Roman" w:cs="Times New Roman"/>
          <w:i/>
          <w:color w:val="000000"/>
          <w:sz w:val="24"/>
          <w:szCs w:val="24"/>
        </w:rPr>
        <w:t>tomatomosaic Virus</w:t>
      </w:r>
      <w:r w:rsidRPr="00321534">
        <w:rPr>
          <w:rFonts w:ascii="Times New Roman" w:hAnsi="Times New Roman" w:cs="Times New Roman"/>
          <w:color w:val="000000"/>
          <w:sz w:val="24"/>
          <w:szCs w:val="24"/>
        </w:rPr>
        <w:t xml:space="preserve">) </w:t>
      </w:r>
      <w:proofErr w:type="gramStart"/>
      <w:r w:rsidRPr="00321534">
        <w:rPr>
          <w:rFonts w:ascii="Times New Roman" w:hAnsi="Times New Roman" w:cs="Times New Roman"/>
          <w:color w:val="000000"/>
          <w:sz w:val="24"/>
          <w:szCs w:val="24"/>
        </w:rPr>
        <w:t>ToMV(</w:t>
      </w:r>
      <w:proofErr w:type="gramEnd"/>
      <w:r w:rsidRPr="00321534">
        <w:rPr>
          <w:rFonts w:ascii="Times New Roman" w:hAnsi="Times New Roman" w:cs="Times New Roman"/>
          <w:color w:val="000000"/>
          <w:sz w:val="24"/>
          <w:szCs w:val="24"/>
        </w:rPr>
        <w:t>Nuez,1995)</w:t>
      </w:r>
    </w:p>
    <w:p w:rsidR="005E571B" w:rsidRPr="00321534" w:rsidRDefault="005E571B" w:rsidP="005E571B">
      <w:pPr>
        <w:spacing w:line="360" w:lineRule="auto"/>
        <w:jc w:val="both"/>
        <w:rPr>
          <w:rFonts w:ascii="Times New Roman" w:hAnsi="Times New Roman" w:cs="Times New Roman"/>
          <w:color w:val="000000"/>
          <w:sz w:val="24"/>
          <w:szCs w:val="24"/>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10.  </w:t>
      </w:r>
      <w:r w:rsidRPr="00321534">
        <w:rPr>
          <w:rFonts w:ascii="Times New Roman" w:hAnsi="Times New Roman" w:cs="Times New Roman"/>
          <w:b/>
          <w:sz w:val="24"/>
          <w:szCs w:val="24"/>
          <w:u w:val="single"/>
        </w:rPr>
        <w:t>Descripción de Cultivares de tomate en estudio</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a.  Cultivar</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sz w:val="24"/>
          <w:szCs w:val="24"/>
          <w:lang w:eastAsia="es-EC"/>
        </w:rPr>
      </w:pPr>
      <w:r w:rsidRPr="00321534">
        <w:rPr>
          <w:rFonts w:ascii="Times New Roman" w:eastAsia="Times New Roman" w:hAnsi="Times New Roman" w:cs="Times New Roman"/>
          <w:sz w:val="24"/>
          <w:szCs w:val="24"/>
          <w:lang w:eastAsia="es-EC"/>
        </w:rPr>
        <w:t>La palabra cultivar está basada en una combinación de las palabras “cultivada” y “variedad”, y en la literatura más antigua puede verse como “variedades”, uso que hoy en día está desaconsejado y no debe confundirse con la definición actual de variedad. (Wikipedia la enciclopedia libre, 2008)</w:t>
      </w:r>
    </w:p>
    <w:p w:rsidR="005E571B" w:rsidRPr="00321534" w:rsidRDefault="005E571B" w:rsidP="005E571B">
      <w:pPr>
        <w:spacing w:line="360" w:lineRule="auto"/>
        <w:jc w:val="both"/>
        <w:rPr>
          <w:rFonts w:ascii="Times New Roman" w:eastAsia="Times New Roman" w:hAnsi="Times New Roman" w:cs="Times New Roman"/>
          <w:sz w:val="24"/>
          <w:szCs w:val="24"/>
          <w:lang w:eastAsia="es-EC"/>
        </w:rPr>
      </w:pPr>
      <w:r w:rsidRPr="00321534">
        <w:rPr>
          <w:rFonts w:ascii="Times New Roman" w:eastAsia="Times New Roman" w:hAnsi="Times New Roman" w:cs="Times New Roman"/>
          <w:sz w:val="24"/>
          <w:szCs w:val="24"/>
          <w:lang w:eastAsia="es-EC"/>
        </w:rPr>
        <w:t>Cultivar es el término que se reserva para aquellas que son genéticamente homogéneas y comparten características de relevancia agrícola que permiten distinguir claramente a la población de la demás poblaciones de la especie y traspasan estas características de generación en genera</w:t>
      </w:r>
      <w:r>
        <w:rPr>
          <w:rFonts w:ascii="Times New Roman" w:eastAsia="Times New Roman" w:hAnsi="Times New Roman" w:cs="Times New Roman"/>
          <w:sz w:val="24"/>
          <w:szCs w:val="24"/>
          <w:lang w:eastAsia="es-EC"/>
        </w:rPr>
        <w:t>ción, de forma sexual o asexual (</w:t>
      </w:r>
      <w:r w:rsidRPr="00321534">
        <w:rPr>
          <w:rFonts w:ascii="Times New Roman" w:eastAsia="Calibri" w:hAnsi="Times New Roman" w:cs="Times New Roman"/>
          <w:sz w:val="24"/>
          <w:szCs w:val="24"/>
        </w:rPr>
        <w:t>Núez, 1995</w:t>
      </w:r>
      <w:r>
        <w:rPr>
          <w:rFonts w:ascii="Times New Roman" w:eastAsia="Calibri" w:hAnsi="Times New Roman" w:cs="Times New Roman"/>
          <w:sz w:val="24"/>
          <w:szCs w:val="24"/>
        </w:rPr>
        <w:t>)</w:t>
      </w:r>
    </w:p>
    <w:p w:rsidR="005E571B" w:rsidRPr="00321534" w:rsidRDefault="005E571B" w:rsidP="005E571B">
      <w:pPr>
        <w:spacing w:before="100" w:beforeAutospacing="1" w:after="100" w:afterAutospacing="1" w:line="360" w:lineRule="auto"/>
        <w:jc w:val="both"/>
        <w:rPr>
          <w:rFonts w:ascii="Times New Roman" w:eastAsia="Times New Roman" w:hAnsi="Times New Roman" w:cs="Times New Roman"/>
          <w:sz w:val="24"/>
          <w:szCs w:val="24"/>
          <w:lang w:eastAsia="es-EC"/>
        </w:rPr>
      </w:pPr>
      <w:r w:rsidRPr="00321534">
        <w:rPr>
          <w:rFonts w:ascii="Times New Roman" w:eastAsia="Times New Roman" w:hAnsi="Times New Roman" w:cs="Times New Roman"/>
          <w:sz w:val="24"/>
          <w:szCs w:val="24"/>
          <w:lang w:eastAsia="es-EC"/>
        </w:rPr>
        <w:t>Término empleado para aquellas poblaciones de plantas cultivadas que son genéticamente  homogéneas y  comparten características de relevancia agrícola que permiten distinguir claramente a la población de las demás poblaciones de la especie y  traspasan estas características de generación en generación, de forma sexual o asexual.(Enciclopedia encarta. 2008).</w:t>
      </w:r>
    </w:p>
    <w:p w:rsidR="005E571B" w:rsidRPr="00321534" w:rsidRDefault="005E571B" w:rsidP="005E571B">
      <w:pPr>
        <w:tabs>
          <w:tab w:val="left" w:pos="8787"/>
        </w:tabs>
        <w:spacing w:line="360" w:lineRule="auto"/>
        <w:jc w:val="both"/>
        <w:rPr>
          <w:rFonts w:ascii="Times New Roman" w:eastAsia="Calibri" w:hAnsi="Times New Roman" w:cs="Times New Roman"/>
          <w:sz w:val="24"/>
          <w:szCs w:val="24"/>
        </w:rPr>
      </w:pPr>
      <w:r w:rsidRPr="00321534">
        <w:rPr>
          <w:rFonts w:ascii="Times New Roman" w:eastAsia="Calibri" w:hAnsi="Times New Roman" w:cs="Times New Roman"/>
          <w:sz w:val="24"/>
          <w:szCs w:val="24"/>
        </w:rPr>
        <w:t xml:space="preserve">Planta no espontánea producida en cultivo a través de procesos de selección o hibridación, por convención internacional se denominan “cultivar” que es la combinación de las palabras </w:t>
      </w:r>
      <w:r w:rsidRPr="00321534">
        <w:rPr>
          <w:rFonts w:ascii="Times New Roman" w:eastAsia="Calibri" w:hAnsi="Times New Roman" w:cs="Times New Roman"/>
          <w:sz w:val="24"/>
          <w:szCs w:val="24"/>
        </w:rPr>
        <w:lastRenderedPageBreak/>
        <w:t xml:space="preserve">“variedad” y “cultivada” y se abrevia “cv.” Si finalmente se trata de híbridos producidos entre especies distintas (o también entre géneros distintos).  (Moggi, </w:t>
      </w:r>
      <w:r w:rsidRPr="00321534">
        <w:rPr>
          <w:rFonts w:ascii="Times New Roman" w:eastAsia="Calibri" w:hAnsi="Times New Roman" w:cs="Times New Roman"/>
          <w:i/>
          <w:sz w:val="24"/>
          <w:szCs w:val="24"/>
        </w:rPr>
        <w:t>et al</w:t>
      </w:r>
      <w:r w:rsidRPr="00321534">
        <w:rPr>
          <w:rFonts w:ascii="Times New Roman" w:eastAsia="Calibri" w:hAnsi="Times New Roman" w:cs="Times New Roman"/>
          <w:sz w:val="24"/>
          <w:szCs w:val="24"/>
        </w:rPr>
        <w:t>. 1984).</w:t>
      </w:r>
    </w:p>
    <w:p w:rsidR="005E571B" w:rsidRPr="00321534" w:rsidRDefault="005E571B" w:rsidP="005E571B">
      <w:pPr>
        <w:tabs>
          <w:tab w:val="left" w:pos="8787"/>
        </w:tabs>
        <w:spacing w:line="360" w:lineRule="auto"/>
        <w:jc w:val="both"/>
        <w:rPr>
          <w:rFonts w:ascii="Times New Roman" w:eastAsia="Calibri" w:hAnsi="Times New Roman" w:cs="Times New Roman"/>
          <w:sz w:val="24"/>
          <w:szCs w:val="24"/>
        </w:rPr>
      </w:pPr>
      <w:r w:rsidRPr="00321534">
        <w:rPr>
          <w:rFonts w:ascii="Times New Roman" w:eastAsia="Calibri" w:hAnsi="Times New Roman" w:cs="Times New Roman"/>
          <w:sz w:val="24"/>
          <w:szCs w:val="24"/>
        </w:rPr>
        <w:t>La creación constante de nuevas variedades por medio de la mejora genética tiene como objetivo principal mejorar distintos aspectos como productividad calidad y adaptación a distintas condiciones de cultivo para cubrir una amplia necesidad. Esta labor realizada constantemente durante muchos años ha traído como consecuencia la gran diversidad existente actualmente (Núez, 1995)</w:t>
      </w:r>
    </w:p>
    <w:p w:rsidR="005E571B" w:rsidRPr="00321534" w:rsidRDefault="005E571B" w:rsidP="005E571B">
      <w:pPr>
        <w:tabs>
          <w:tab w:val="left" w:pos="8787"/>
        </w:tabs>
        <w:spacing w:line="360" w:lineRule="auto"/>
        <w:jc w:val="both"/>
        <w:rPr>
          <w:rFonts w:ascii="Times New Roman" w:eastAsia="Calibri" w:hAnsi="Times New Roman" w:cs="Times New Roman"/>
          <w:sz w:val="24"/>
          <w:szCs w:val="24"/>
        </w:rPr>
      </w:pPr>
      <w:r w:rsidRPr="00321534">
        <w:rPr>
          <w:rFonts w:ascii="Times New Roman" w:eastAsia="Calibri" w:hAnsi="Times New Roman" w:cs="Times New Roman"/>
          <w:sz w:val="24"/>
          <w:szCs w:val="24"/>
        </w:rPr>
        <w:t xml:space="preserve">A continuación se detallan   los cultivares objeto de la investigación: </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1)  Cultivar Dominique HA-593</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Es una variedad indeterminada con fruta de larga vida, excelente calidad y alto porcentaje de frutos de primera clase. Su planta es vigorosa con buena cobertura de follaje. Es similar a Daniela pero con resistencia adicional a nematodos, de extraordinario capacidad de fecundación aun en altas temperaturas, madurez relativa, entrenudos largo su sistema de producción, de forma redonda,  su peso promedio 130-180gr de color rojo intenso con firmeza muy buena y hombros verde. Es resistente a verticilium wilt,  fusarium raza 1 y 2, vi </w:t>
      </w:r>
      <w:r>
        <w:rPr>
          <w:rFonts w:ascii="Times New Roman" w:hAnsi="Times New Roman" w:cs="Times New Roman"/>
          <w:sz w:val="24"/>
          <w:szCs w:val="24"/>
        </w:rPr>
        <w:t>rus del mosaico del tabaco. (</w:t>
      </w:r>
      <w:proofErr w:type="spellStart"/>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xml:space="preserve">, G.  2011) </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2)  </w:t>
      </w:r>
      <w:r>
        <w:rPr>
          <w:rFonts w:ascii="Times New Roman" w:hAnsi="Times New Roman" w:cs="Times New Roman"/>
          <w:b/>
          <w:sz w:val="24"/>
          <w:szCs w:val="24"/>
        </w:rPr>
        <w:t xml:space="preserve">Cultivar Daniela </w:t>
      </w:r>
      <w:r w:rsidRPr="00321534">
        <w:rPr>
          <w:rFonts w:ascii="Times New Roman" w:hAnsi="Times New Roman" w:cs="Times New Roman"/>
          <w:b/>
          <w:sz w:val="24"/>
          <w:szCs w:val="24"/>
        </w:rPr>
        <w:t>HA-144</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Es </w:t>
      </w:r>
      <w:proofErr w:type="gramStart"/>
      <w:r w:rsidRPr="00321534">
        <w:rPr>
          <w:rFonts w:ascii="Times New Roman" w:hAnsi="Times New Roman" w:cs="Times New Roman"/>
          <w:sz w:val="24"/>
          <w:szCs w:val="24"/>
        </w:rPr>
        <w:t>un</w:t>
      </w:r>
      <w:proofErr w:type="gramEnd"/>
      <w:r w:rsidRPr="00321534">
        <w:rPr>
          <w:rFonts w:ascii="Times New Roman" w:hAnsi="Times New Roman" w:cs="Times New Roman"/>
          <w:sz w:val="24"/>
          <w:szCs w:val="24"/>
        </w:rPr>
        <w:t xml:space="preserve"> variedad indeterminada con f</w:t>
      </w:r>
      <w:r>
        <w:rPr>
          <w:rFonts w:ascii="Times New Roman" w:hAnsi="Times New Roman" w:cs="Times New Roman"/>
          <w:sz w:val="24"/>
          <w:szCs w:val="24"/>
        </w:rPr>
        <w:t>r</w:t>
      </w:r>
      <w:r w:rsidRPr="00321534">
        <w:rPr>
          <w:rFonts w:ascii="Times New Roman" w:hAnsi="Times New Roman" w:cs="Times New Roman"/>
          <w:sz w:val="24"/>
          <w:szCs w:val="24"/>
        </w:rPr>
        <w:t xml:space="preserve">uto de larga vida, excelente calidad y alto porcentaje de frutas de primera clase, su planta es muy vigorosa con cobertura de follaje, madurez tarda con entrenudos largo, su sistema de producción es estacado. La forma del fruto es redonda con un peso promedio 120-180gr de color rojo con una firmeza buena y hombros verdes. Resistente a  verticilum wilt, fusarium raza 1y 2,  virus del mosaico del tabaco </w:t>
      </w:r>
      <w:r>
        <w:rPr>
          <w:rFonts w:ascii="Times New Roman" w:hAnsi="Times New Roman" w:cs="Times New Roman"/>
          <w:sz w:val="24"/>
          <w:szCs w:val="24"/>
        </w:rPr>
        <w:t>(</w:t>
      </w:r>
      <w:proofErr w:type="spellStart"/>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3)  </w:t>
      </w:r>
      <w:r>
        <w:rPr>
          <w:rFonts w:ascii="Times New Roman" w:hAnsi="Times New Roman" w:cs="Times New Roman"/>
          <w:b/>
          <w:sz w:val="24"/>
          <w:szCs w:val="24"/>
        </w:rPr>
        <w:t>Cultivar</w:t>
      </w:r>
      <w:r w:rsidRPr="00321534">
        <w:rPr>
          <w:rFonts w:ascii="Times New Roman" w:hAnsi="Times New Roman" w:cs="Times New Roman"/>
          <w:b/>
          <w:sz w:val="24"/>
          <w:szCs w:val="24"/>
        </w:rPr>
        <w:t xml:space="preserve"> HA -3462</w:t>
      </w:r>
    </w:p>
    <w:p w:rsidR="005E571B" w:rsidRPr="00CF74FA"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Variedad indeterminada, con un peso de 350 gr de forma globosa de color rojo intenso muy firme de larga vida, fuerte muy compacta, resistencia a fithoptora, a  verticiliumwilt, fusarium raza 1y 2, </w:t>
      </w:r>
      <w:r>
        <w:rPr>
          <w:rFonts w:ascii="Times New Roman" w:hAnsi="Times New Roman" w:cs="Times New Roman"/>
          <w:sz w:val="24"/>
          <w:szCs w:val="24"/>
        </w:rPr>
        <w:t xml:space="preserve"> virus del mosaico del tabaco(</w:t>
      </w:r>
      <w:proofErr w:type="spellStart"/>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lastRenderedPageBreak/>
        <w:t xml:space="preserve">4)  </w:t>
      </w:r>
      <w:r>
        <w:rPr>
          <w:rFonts w:ascii="Times New Roman" w:hAnsi="Times New Roman" w:cs="Times New Roman"/>
          <w:b/>
          <w:sz w:val="24"/>
          <w:szCs w:val="24"/>
        </w:rPr>
        <w:t xml:space="preserve">Cultivar </w:t>
      </w:r>
      <w:r w:rsidRPr="00321534">
        <w:rPr>
          <w:rFonts w:ascii="Times New Roman" w:hAnsi="Times New Roman" w:cs="Times New Roman"/>
          <w:b/>
          <w:sz w:val="24"/>
          <w:szCs w:val="24"/>
        </w:rPr>
        <w:t>HA- 3472</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Variedad indeterminada, con un peso de 280gr de forma aplastada y globosa muy firme de larga vida fuerte no es muy tardía no es muy precoz. Resistencia a fithoptora, a  verticilium wilt, fusarium raza 1y 2,  v</w:t>
      </w:r>
      <w:r>
        <w:rPr>
          <w:rFonts w:ascii="Times New Roman" w:hAnsi="Times New Roman" w:cs="Times New Roman"/>
          <w:sz w:val="24"/>
          <w:szCs w:val="24"/>
        </w:rPr>
        <w:t>irus del mosaico del tabaco (</w:t>
      </w:r>
      <w:proofErr w:type="spellStart"/>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5)  </w:t>
      </w:r>
      <w:r>
        <w:rPr>
          <w:rFonts w:ascii="Times New Roman" w:hAnsi="Times New Roman" w:cs="Times New Roman"/>
          <w:b/>
          <w:sz w:val="24"/>
          <w:szCs w:val="24"/>
        </w:rPr>
        <w:t xml:space="preserve">Cultivar </w:t>
      </w:r>
      <w:r w:rsidRPr="00321534">
        <w:rPr>
          <w:rFonts w:ascii="Times New Roman" w:hAnsi="Times New Roman" w:cs="Times New Roman"/>
          <w:b/>
          <w:sz w:val="24"/>
          <w:szCs w:val="24"/>
        </w:rPr>
        <w:t xml:space="preserve"> HA- 3276</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Variedad indeterminada, con un peso de 200 a 230 gr  de forma  globosa de color rojo muy firme de larga vida fuerte no es muy tardía no es muy precoz. Resistencia a  verticilium wilt, fusarium raza 1y 2,  virus del mosaico del tabaco</w:t>
      </w:r>
      <w:proofErr w:type="gramStart"/>
      <w:r w:rsidRPr="00321534">
        <w:rPr>
          <w:rFonts w:ascii="Times New Roman" w:hAnsi="Times New Roman" w:cs="Times New Roman"/>
          <w:sz w:val="24"/>
          <w:szCs w:val="24"/>
        </w:rPr>
        <w:t>.</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6)  Cultivar HA- 3477</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Variedad indeterminada, con un peso de 180 a 220 gr  de forma  globosa de color rojo muy intenso muy firme de larga vida fuerte no es muy tardía no es muy precoz. Resistencia a  verticilium wilt, fusarium raza 1y 2,  virus del mosaico del tabaco </w:t>
      </w:r>
      <w:r>
        <w:rPr>
          <w:rFonts w:ascii="Times New Roman" w:hAnsi="Times New Roman" w:cs="Times New Roman"/>
          <w:sz w:val="24"/>
          <w:szCs w:val="24"/>
        </w:rPr>
        <w:t>(</w:t>
      </w:r>
      <w:proofErr w:type="spellStart"/>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 Cultivar </w:t>
      </w:r>
      <w:r w:rsidRPr="00321534">
        <w:rPr>
          <w:rFonts w:ascii="Times New Roman" w:hAnsi="Times New Roman" w:cs="Times New Roman"/>
          <w:b/>
          <w:sz w:val="24"/>
          <w:szCs w:val="24"/>
        </w:rPr>
        <w:t>HA- 27005</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Variedad indeterminada, con un peso de 200 a 220 gr  de forma  globosa de color rojo muy firme de larga vida fuerte, duro  no es muy tardía no es muy precoz. Resistencia a fithoptora, a  verticilium wilt, fusarium raza 1y 2,  virus del mosaico del </w:t>
      </w:r>
      <w:proofErr w:type="gramStart"/>
      <w:r w:rsidRPr="00321534">
        <w:rPr>
          <w:rFonts w:ascii="Times New Roman" w:hAnsi="Times New Roman" w:cs="Times New Roman"/>
          <w:sz w:val="24"/>
          <w:szCs w:val="24"/>
        </w:rPr>
        <w:t>tabaco</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 Cultivar </w:t>
      </w:r>
      <w:r w:rsidRPr="00321534">
        <w:rPr>
          <w:rFonts w:ascii="Times New Roman" w:hAnsi="Times New Roman" w:cs="Times New Roman"/>
          <w:b/>
          <w:sz w:val="24"/>
          <w:szCs w:val="24"/>
        </w:rPr>
        <w:t xml:space="preserve"> HA- 3913</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Variedad indeterminada, con un peso de 200 a 220 gr  de forma  globosa de color rojo muy firme de larga vida fuerte, no es muy precoz. Resistencia a  verticilium wilt, fusarium raza 1y 2,  virus del mosaico del </w:t>
      </w:r>
      <w:proofErr w:type="gramStart"/>
      <w:r w:rsidRPr="00321534">
        <w:rPr>
          <w:rFonts w:ascii="Times New Roman" w:hAnsi="Times New Roman" w:cs="Times New Roman"/>
          <w:sz w:val="24"/>
          <w:szCs w:val="24"/>
        </w:rPr>
        <w:t>tabaco</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9)  Cultivar HA-3295</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Variedad indeterminada, con un peso de 220 gr  de forma  globosa de color rojo muy firme de larga vida fuerte, precocidad media. Resistencia a  verticilium wilt, fusarium raza 1y 2,  v</w:t>
      </w:r>
      <w:r>
        <w:rPr>
          <w:rFonts w:ascii="Times New Roman" w:hAnsi="Times New Roman" w:cs="Times New Roman"/>
          <w:sz w:val="24"/>
          <w:szCs w:val="24"/>
        </w:rPr>
        <w:t>irus del mosaico del tabaco (</w:t>
      </w:r>
      <w:proofErr w:type="spellStart"/>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lastRenderedPageBreak/>
        <w:t>10)  Cultivar HA-3467</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Variedad indeterminada, con un peso de 300 gr  de forma  globosa de color rojo intenso muy firme de larga vida fuerte, no es muy precoz. Resistencia a  verticilium wilt, fusarium raza 1y 2,  v</w:t>
      </w:r>
      <w:r>
        <w:rPr>
          <w:rFonts w:ascii="Times New Roman" w:hAnsi="Times New Roman" w:cs="Times New Roman"/>
          <w:sz w:val="24"/>
          <w:szCs w:val="24"/>
        </w:rPr>
        <w:t>irus del mosaico del tabaco (</w:t>
      </w:r>
      <w:proofErr w:type="spellStart"/>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11)  Cultivar HA- 3468</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Variedad indeterminada, con un peso de 250 a 280 gr  de forma  globosa de color rojo intenso  extremadamente muy  firme y duro de larga vida fuerte, no es muy </w:t>
      </w:r>
      <w:proofErr w:type="gramStart"/>
      <w:r w:rsidRPr="00321534">
        <w:rPr>
          <w:rFonts w:ascii="Times New Roman" w:hAnsi="Times New Roman" w:cs="Times New Roman"/>
          <w:sz w:val="24"/>
          <w:szCs w:val="24"/>
        </w:rPr>
        <w:t>precoz .</w:t>
      </w:r>
      <w:proofErr w:type="gramEnd"/>
      <w:r w:rsidRPr="00321534">
        <w:rPr>
          <w:rFonts w:ascii="Times New Roman" w:hAnsi="Times New Roman" w:cs="Times New Roman"/>
          <w:sz w:val="24"/>
          <w:szCs w:val="24"/>
        </w:rPr>
        <w:t xml:space="preserve"> Resistencia  a  verticilum wilt, fusarium raza 1y 2,  virus del mosaico del tabaco </w:t>
      </w:r>
      <w:r>
        <w:rPr>
          <w:rFonts w:ascii="Times New Roman" w:hAnsi="Times New Roman" w:cs="Times New Roman"/>
          <w:sz w:val="24"/>
          <w:szCs w:val="24"/>
        </w:rPr>
        <w:t>(</w:t>
      </w:r>
      <w:proofErr w:type="spellStart"/>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12)  Cultivar HA- 3456</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Variedad indeterminada, con un peso de 250 a 300 gr  de forma  globosa de color rojo intenso  muy firme de larga vida fuerte, compacta. Resistencia a, a  verticilium wilt, fusarium raza 1y 2,  virus del mosaico del tabaco</w:t>
      </w:r>
      <w:r>
        <w:rPr>
          <w:rFonts w:ascii="Times New Roman" w:hAnsi="Times New Roman" w:cs="Times New Roman"/>
          <w:sz w:val="24"/>
          <w:szCs w:val="24"/>
        </w:rPr>
        <w:t xml:space="preserve"> (</w:t>
      </w:r>
      <w:proofErr w:type="spellStart"/>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13)  Cultivar HA- 3475</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Variedad indeterminada, con un peso de 280 a 350 gr  de forma  globosa de color rojo extremadamente firme de larga vida muy fuerte, duro. Resistencia a  verticilium wilt, fusarium raza 1y 2,  virus del mosaico del tabaco </w:t>
      </w:r>
      <w:r>
        <w:rPr>
          <w:rFonts w:ascii="Times New Roman" w:hAnsi="Times New Roman" w:cs="Times New Roman"/>
          <w:sz w:val="24"/>
          <w:szCs w:val="24"/>
        </w:rPr>
        <w:t>(</w:t>
      </w:r>
      <w:proofErr w:type="spellStart"/>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14)  </w:t>
      </w:r>
      <w:r>
        <w:rPr>
          <w:rFonts w:ascii="Times New Roman" w:hAnsi="Times New Roman" w:cs="Times New Roman"/>
          <w:b/>
          <w:sz w:val="24"/>
          <w:szCs w:val="24"/>
        </w:rPr>
        <w:t>Cultivar Micaela H</w:t>
      </w:r>
      <w:r w:rsidRPr="00321534">
        <w:rPr>
          <w:rFonts w:ascii="Times New Roman" w:hAnsi="Times New Roman" w:cs="Times New Roman"/>
          <w:b/>
          <w:sz w:val="24"/>
          <w:szCs w:val="24"/>
        </w:rPr>
        <w:t>A-1903</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Micaela es una generación de dinastía de Daniela y Dominique, es una variedad de crecimiento indeterminado, muy productiva, con planta vigorosa, follaje con buena ventilación y mayor tolerancia a nematodos. Su fruta tiene mayor  tamaño con larga vida muy prolongada y racimo uniforme. Los frutos tiene promedio de 190 a </w:t>
      </w:r>
      <w:proofErr w:type="gramStart"/>
      <w:r w:rsidRPr="00321534">
        <w:rPr>
          <w:rFonts w:ascii="Times New Roman" w:hAnsi="Times New Roman" w:cs="Times New Roman"/>
          <w:sz w:val="24"/>
          <w:szCs w:val="24"/>
        </w:rPr>
        <w:t>250gr ,</w:t>
      </w:r>
      <w:proofErr w:type="gramEnd"/>
      <w:r w:rsidRPr="00321534">
        <w:rPr>
          <w:rFonts w:ascii="Times New Roman" w:hAnsi="Times New Roman" w:cs="Times New Roman"/>
          <w:sz w:val="24"/>
          <w:szCs w:val="24"/>
        </w:rPr>
        <w:t xml:space="preserve"> forma achatada profunda. Es resistente a virus de mosaico del tabaco, ne</w:t>
      </w:r>
      <w:r>
        <w:rPr>
          <w:rFonts w:ascii="Times New Roman" w:hAnsi="Times New Roman" w:cs="Times New Roman"/>
          <w:sz w:val="24"/>
          <w:szCs w:val="24"/>
        </w:rPr>
        <w:t>matodos, fusarium raza 1y 2 (</w:t>
      </w:r>
      <w:proofErr w:type="spellStart"/>
      <w:r>
        <w:rPr>
          <w:rFonts w:ascii="Times New Roman" w:hAnsi="Times New Roman" w:cs="Times New Roman"/>
          <w:sz w:val="24"/>
          <w:szCs w:val="24"/>
        </w:rPr>
        <w:t>Haz</w:t>
      </w:r>
      <w:r w:rsidRPr="00321534">
        <w:rPr>
          <w:rFonts w:ascii="Times New Roman" w:hAnsi="Times New Roman" w:cs="Times New Roman"/>
          <w:sz w:val="24"/>
          <w:szCs w:val="24"/>
        </w:rPr>
        <w:t>era</w:t>
      </w:r>
      <w:proofErr w:type="spellEnd"/>
      <w:r w:rsidRPr="00321534">
        <w:rPr>
          <w:rFonts w:ascii="Times New Roman" w:hAnsi="Times New Roman" w:cs="Times New Roman"/>
          <w:sz w:val="24"/>
          <w:szCs w:val="24"/>
        </w:rPr>
        <w:t>, G.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15)  Cultivar Prieto</w:t>
      </w:r>
    </w:p>
    <w:p w:rsidR="005E571B" w:rsidRPr="000B674E"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sz w:val="24"/>
          <w:szCs w:val="24"/>
        </w:rPr>
        <w:t xml:space="preserve">Variedad indeterminada similar a brillante con resistencia a nematodos. Tiene una madures relativa, con entre nudos cortos su sistema de producción estacado forma globosa. Su peso </w:t>
      </w:r>
      <w:r w:rsidRPr="00321534">
        <w:rPr>
          <w:rFonts w:ascii="Times New Roman" w:hAnsi="Times New Roman" w:cs="Times New Roman"/>
          <w:sz w:val="24"/>
          <w:szCs w:val="24"/>
        </w:rPr>
        <w:lastRenderedPageBreak/>
        <w:t>promedio 180 a 220gr de color rojo intenso de larga vida prolongada de firmeza buena y hombros verdes. Resistente  a Resistente a  verticilium wilt, fusarium raza 1y 2,  virus del mosaico del tabaco</w:t>
      </w:r>
      <w:r>
        <w:rPr>
          <w:rFonts w:ascii="Times New Roman" w:hAnsi="Times New Roman" w:cs="Times New Roman"/>
          <w:sz w:val="24"/>
          <w:szCs w:val="24"/>
        </w:rPr>
        <w:t xml:space="preserve">, pertenece a la casa </w:t>
      </w:r>
      <w:proofErr w:type="spellStart"/>
      <w:r>
        <w:rPr>
          <w:rFonts w:ascii="Times New Roman" w:hAnsi="Times New Roman" w:cs="Times New Roman"/>
          <w:sz w:val="24"/>
          <w:szCs w:val="24"/>
        </w:rPr>
        <w:t>Clause</w:t>
      </w:r>
      <w:proofErr w:type="spellEnd"/>
      <w:proofErr w:type="gramStart"/>
      <w:r w:rsidRPr="00321534">
        <w:rPr>
          <w:rFonts w:ascii="Times New Roman" w:hAnsi="Times New Roman" w:cs="Times New Roman"/>
          <w:sz w:val="24"/>
          <w:szCs w:val="24"/>
        </w:rPr>
        <w:t>.</w:t>
      </w:r>
      <w:r>
        <w:rPr>
          <w:rFonts w:ascii="Times New Roman" w:hAnsi="Times New Roman" w:cs="Times New Roman"/>
          <w:sz w:val="24"/>
          <w:szCs w:val="24"/>
        </w:rPr>
        <w:t>(</w:t>
      </w:r>
      <w:proofErr w:type="gramEnd"/>
      <w:r w:rsidRPr="00321534">
        <w:rPr>
          <w:rFonts w:ascii="Times New Roman" w:hAnsi="Times New Roman" w:cs="Times New Roman"/>
          <w:sz w:val="24"/>
          <w:szCs w:val="24"/>
        </w:rPr>
        <w:t>Alvares, P. 2010)</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16)  Cultivar Sytta</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sz w:val="24"/>
          <w:szCs w:val="24"/>
        </w:rPr>
        <w:t>Hibrido indeterminado, redondo y calibre grueso. Frutos uniformes de aproximadamente 250gr, cierre pistilar excepcional. Alto rendimiento de primera calidad en todas latitudes. Se puede cultivar a ciclo corto /6-8 racimos) como a largo aliento llegada a 20 22 racimos. Resistencia a virus de mosaico de tabaco, fusarium raza 1y 2</w:t>
      </w:r>
      <w:proofErr w:type="gramStart"/>
      <w:r w:rsidRPr="00321534">
        <w:rPr>
          <w:rFonts w:ascii="Times New Roman" w:hAnsi="Times New Roman" w:cs="Times New Roman"/>
          <w:sz w:val="24"/>
          <w:szCs w:val="24"/>
        </w:rPr>
        <w:t>, ,</w:t>
      </w:r>
      <w:proofErr w:type="gramEnd"/>
      <w:r w:rsidRPr="00321534">
        <w:rPr>
          <w:rFonts w:ascii="Times New Roman" w:hAnsi="Times New Roman" w:cs="Times New Roman"/>
          <w:sz w:val="24"/>
          <w:szCs w:val="24"/>
        </w:rPr>
        <w:t xml:space="preserve"> pertenece a la casa HM-Clausse. (Alvares, P. 2010)</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17)  Cultivar Banesto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Banesto es uno de los primero híbridos de larga vida útil. Recomendado para invernadero, túnel y aire libre. Las plantas son indeterminadas con vigor. Los frutos tiene un peso promedio de 150 a 180gramos y forma achatada, es resistente a virus del mosaico del tabaco, fusarium 2 y nematodos. Pertenece a la casa Bakker brother. (Bakker</w:t>
      </w:r>
      <w:proofErr w:type="gramStart"/>
      <w:r w:rsidRPr="00321534">
        <w:rPr>
          <w:rFonts w:ascii="Times New Roman" w:hAnsi="Times New Roman" w:cs="Times New Roman"/>
          <w:sz w:val="24"/>
          <w:szCs w:val="24"/>
        </w:rPr>
        <w:t>,B</w:t>
      </w:r>
      <w:proofErr w:type="gramEnd"/>
      <w:r w:rsidRPr="00321534">
        <w:rPr>
          <w:rFonts w:ascii="Times New Roman" w:hAnsi="Times New Roman" w:cs="Times New Roman"/>
          <w:sz w:val="24"/>
          <w:szCs w:val="24"/>
        </w:rPr>
        <w:t xml:space="preserve">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18)  Cultivar  Fortune</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Es una variedad de mercado fresco, los frutos tiene un peso promedio de 200 a 220gramos y forma “Flat Round”, requiere 85 días para la madures. Es resistente a virus del mosaico del tabaco (Tmv), Verticillium, Fusarium 2 y nematodos. Pertenece a la casa US Agri </w:t>
      </w:r>
      <w:proofErr w:type="gramStart"/>
      <w:r w:rsidRPr="00321534">
        <w:rPr>
          <w:rFonts w:ascii="Times New Roman" w:hAnsi="Times New Roman" w:cs="Times New Roman"/>
          <w:sz w:val="24"/>
          <w:szCs w:val="24"/>
        </w:rPr>
        <w:t>Seeds(</w:t>
      </w:r>
      <w:proofErr w:type="gramEnd"/>
      <w:r w:rsidRPr="00321534">
        <w:rPr>
          <w:rFonts w:ascii="Times New Roman" w:hAnsi="Times New Roman" w:cs="Times New Roman"/>
          <w:sz w:val="24"/>
          <w:szCs w:val="24"/>
        </w:rPr>
        <w:t>Alvares, P.2011)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19)  Cultivar Sheila victory</w:t>
      </w:r>
    </w:p>
    <w:p w:rsidR="005E571B" w:rsidRPr="00321534" w:rsidRDefault="005E571B" w:rsidP="005E571B">
      <w:pPr>
        <w:autoSpaceDE w:val="0"/>
        <w:autoSpaceDN w:val="0"/>
        <w:adjustRightInd w:val="0"/>
        <w:spacing w:after="0" w:line="360" w:lineRule="auto"/>
        <w:jc w:val="both"/>
        <w:rPr>
          <w:rFonts w:ascii="Times New Roman" w:hAnsi="Times New Roman" w:cs="Times New Roman"/>
          <w:sz w:val="24"/>
          <w:szCs w:val="24"/>
        </w:rPr>
      </w:pPr>
      <w:r w:rsidRPr="00321534">
        <w:rPr>
          <w:rFonts w:ascii="Times New Roman" w:hAnsi="Times New Roman" w:cs="Times New Roman"/>
          <w:sz w:val="24"/>
          <w:szCs w:val="24"/>
        </w:rPr>
        <w:t>Híbrido tipo milano de larga vida, plantas vigorosas, productivas y de alta precocidad, De crecimiento indeterminado y entrenudos cortos; frutos sabrosos y uniformes, de color rojo intenso, con peso promedio de 165 gramos, con diámetro de 5,6 cm en promedio y longitud promedio de 5,6 cm. Es resistente a raza 1 de verticilium (</w:t>
      </w:r>
      <w:r w:rsidRPr="00321534">
        <w:rPr>
          <w:rFonts w:ascii="Times New Roman" w:hAnsi="Times New Roman" w:cs="Times New Roman"/>
          <w:i/>
          <w:iCs/>
          <w:sz w:val="24"/>
          <w:szCs w:val="24"/>
        </w:rPr>
        <w:t>Verticilium dahliale</w:t>
      </w:r>
      <w:r w:rsidRPr="00321534">
        <w:rPr>
          <w:rFonts w:ascii="Times New Roman" w:hAnsi="Times New Roman" w:cs="Times New Roman"/>
          <w:sz w:val="24"/>
          <w:szCs w:val="24"/>
        </w:rPr>
        <w:t>), razas 1 y 2 de fusarium (</w:t>
      </w:r>
      <w:r w:rsidRPr="00321534">
        <w:rPr>
          <w:rFonts w:ascii="Times New Roman" w:hAnsi="Times New Roman" w:cs="Times New Roman"/>
          <w:i/>
          <w:iCs/>
          <w:sz w:val="24"/>
          <w:szCs w:val="24"/>
        </w:rPr>
        <w:t>Fusarium oxysporum</w:t>
      </w:r>
      <w:r w:rsidRPr="00321534">
        <w:rPr>
          <w:rFonts w:ascii="Times New Roman" w:hAnsi="Times New Roman" w:cs="Times New Roman"/>
          <w:sz w:val="24"/>
          <w:szCs w:val="24"/>
        </w:rPr>
        <w:t xml:space="preserve">) y raza 1 del virus del mosaico del tomate (ToMv). Ideal para transporte a larga distancia, se adapta a alturas desde el nivel del mar hasta 1.800 metros. Inicia </w:t>
      </w:r>
      <w:r w:rsidRPr="00321534">
        <w:rPr>
          <w:rFonts w:ascii="Times New Roman" w:hAnsi="Times New Roman" w:cs="Times New Roman"/>
          <w:sz w:val="24"/>
          <w:szCs w:val="24"/>
        </w:rPr>
        <w:lastRenderedPageBreak/>
        <w:t>cosecha de los 90 a los 100 días. No tiene resistencia a nematodos, Casa comercial Sakata. (Sakata, 2011).</w:t>
      </w:r>
    </w:p>
    <w:p w:rsidR="005E571B" w:rsidRPr="00321534" w:rsidRDefault="005E571B" w:rsidP="005E571B">
      <w:pPr>
        <w:autoSpaceDE w:val="0"/>
        <w:autoSpaceDN w:val="0"/>
        <w:adjustRightInd w:val="0"/>
        <w:spacing w:after="0"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20)  Cultivar Nemo neta</w:t>
      </w: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Es una variedad de crecimiento indeterminado, los frutos tiene un peso  medio de 160 a 200gr, forma achatada, presenta buena firmeza relativa es mediana. Presenta larga viada en el mostrador o poscosecha. Posee genes larga vida (Gen </w:t>
      </w:r>
      <w:proofErr w:type="gramStart"/>
      <w:r w:rsidRPr="00321534">
        <w:rPr>
          <w:rFonts w:ascii="Times New Roman" w:hAnsi="Times New Roman" w:cs="Times New Roman"/>
          <w:sz w:val="24"/>
          <w:szCs w:val="24"/>
        </w:rPr>
        <w:t>Rin )</w:t>
      </w:r>
      <w:proofErr w:type="gramEnd"/>
      <w:r w:rsidRPr="00321534">
        <w:rPr>
          <w:rFonts w:ascii="Times New Roman" w:hAnsi="Times New Roman" w:cs="Times New Roman"/>
          <w:sz w:val="24"/>
          <w:szCs w:val="24"/>
        </w:rPr>
        <w:t xml:space="preserve">. Es resistente a virus de mosaico de Tabaco (Tmv), verticilium y oxysporum splycopersicum razas </w:t>
      </w:r>
      <w:r>
        <w:rPr>
          <w:rFonts w:ascii="Times New Roman" w:hAnsi="Times New Roman" w:cs="Times New Roman"/>
          <w:sz w:val="24"/>
          <w:szCs w:val="24"/>
        </w:rPr>
        <w:t xml:space="preserve">1 y 2. Pertenece a la casa </w:t>
      </w:r>
    </w:p>
    <w:p w:rsidR="005E571B" w:rsidRPr="00321534" w:rsidRDefault="005E571B" w:rsidP="005E571B">
      <w:pPr>
        <w:spacing w:line="360" w:lineRule="auto"/>
        <w:jc w:val="both"/>
        <w:rPr>
          <w:rFonts w:ascii="Times New Roman" w:hAnsi="Times New Roman" w:cs="Times New Roman"/>
          <w:sz w:val="24"/>
          <w:szCs w:val="24"/>
        </w:rPr>
      </w:pPr>
      <w:r w:rsidRPr="004B6994">
        <w:rPr>
          <w:rFonts w:ascii="Times New Roman" w:hAnsi="Times New Roman" w:cs="Times New Roman"/>
          <w:sz w:val="24"/>
          <w:szCs w:val="24"/>
        </w:rPr>
        <w:t xml:space="preserve">( </w:t>
      </w:r>
      <w:hyperlink r:id="rId15" w:history="1">
        <w:r w:rsidRPr="004B6994">
          <w:rPr>
            <w:rStyle w:val="Hipervnculo"/>
            <w:rFonts w:ascii="Times New Roman" w:hAnsi="Times New Roman" w:cs="Times New Roman"/>
            <w:color w:val="auto"/>
            <w:sz w:val="24"/>
            <w:szCs w:val="24"/>
            <w:u w:val="none"/>
          </w:rPr>
          <w:t>www.niritseeds.com</w:t>
        </w:r>
      </w:hyperlink>
      <w:r w:rsidRPr="00321534">
        <w:rPr>
          <w:rFonts w:ascii="Times New Roman" w:hAnsi="Times New Roman" w:cs="Times New Roman"/>
          <w:sz w:val="24"/>
          <w:szCs w:val="24"/>
        </w:rPr>
        <w:t xml:space="preserve">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21)  Cultivar Yubal</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Banesto es uno de los primero híbridos de larga vida útil. Recomendado para invernadero, túnel y aire libre. Las plantas son indeterminadas con vigor. Los frutos tiene un peso promedio de 150 a 180gramos y forma achatada, es resistente a virus del mosaico del tabaco, fusarium 2 y nematodos. Pertenece a la casa Erma Zaden. (Zaden, E. 2011).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22) Cultivar  Hibrido 74-672RZ</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Es una variedad de mercado fresco, los frutos tiene un peso promedio de 200 a 220gramos y forma “Flat Round”, requiere 85 días para la madures. Es resistente a virus del mosaico</w:t>
      </w:r>
      <w:r>
        <w:rPr>
          <w:rFonts w:ascii="Times New Roman" w:hAnsi="Times New Roman" w:cs="Times New Roman"/>
          <w:sz w:val="24"/>
          <w:szCs w:val="24"/>
        </w:rPr>
        <w:t xml:space="preserve"> del tabaco (Tmv). </w:t>
      </w: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zuam</w:t>
      </w:r>
      <w:proofErr w:type="spellEnd"/>
      <w:r w:rsidRPr="00321534">
        <w:rPr>
          <w:rFonts w:ascii="Times New Roman" w:hAnsi="Times New Roman" w:cs="Times New Roman"/>
          <w:sz w:val="24"/>
          <w:szCs w:val="24"/>
        </w:rPr>
        <w:t>. (Bakker, B. 2011).</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lastRenderedPageBreak/>
        <w:t xml:space="preserve">IV.  </w:t>
      </w:r>
      <w:r w:rsidRPr="00321534">
        <w:rPr>
          <w:rFonts w:ascii="Times New Roman" w:hAnsi="Times New Roman" w:cs="Times New Roman"/>
          <w:b/>
          <w:sz w:val="24"/>
          <w:szCs w:val="24"/>
          <w:u w:val="single"/>
        </w:rPr>
        <w:t>MATERIALES Y MÉTODOS</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A.  </w:t>
      </w:r>
      <w:r>
        <w:rPr>
          <w:rFonts w:ascii="Times New Roman" w:hAnsi="Times New Roman" w:cs="Times New Roman"/>
          <w:b/>
          <w:sz w:val="24"/>
          <w:szCs w:val="24"/>
        </w:rPr>
        <w:t>CARACTERÍ</w:t>
      </w:r>
      <w:r w:rsidRPr="00321534">
        <w:rPr>
          <w:rFonts w:ascii="Times New Roman" w:hAnsi="Times New Roman" w:cs="Times New Roman"/>
          <w:b/>
          <w:sz w:val="24"/>
          <w:szCs w:val="24"/>
        </w:rPr>
        <w:t>STICA DEL LUGAR</w:t>
      </w:r>
    </w:p>
    <w:p w:rsidR="005E571B" w:rsidRPr="00321534" w:rsidRDefault="005E571B" w:rsidP="005E571B">
      <w:pPr>
        <w:spacing w:line="360" w:lineRule="auto"/>
        <w:jc w:val="both"/>
        <w:rPr>
          <w:rFonts w:ascii="Times New Roman" w:hAnsi="Times New Roman" w:cs="Times New Roman"/>
          <w:b/>
          <w:sz w:val="24"/>
          <w:szCs w:val="24"/>
          <w:u w:val="single"/>
          <w:vertAlign w:val="superscript"/>
        </w:rPr>
      </w:pPr>
      <w:r w:rsidRPr="00321534">
        <w:rPr>
          <w:rFonts w:ascii="Times New Roman" w:hAnsi="Times New Roman" w:cs="Times New Roman"/>
          <w:b/>
          <w:sz w:val="24"/>
          <w:szCs w:val="24"/>
        </w:rPr>
        <w:t xml:space="preserve">1.  </w:t>
      </w:r>
      <w:r w:rsidRPr="00321534">
        <w:rPr>
          <w:rFonts w:ascii="Times New Roman" w:hAnsi="Times New Roman" w:cs="Times New Roman"/>
          <w:b/>
          <w:sz w:val="24"/>
          <w:szCs w:val="24"/>
          <w:u w:val="single"/>
        </w:rPr>
        <w:t xml:space="preserve">Localización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presente investigación se realizo  en un invernadero comercial, ubicado en el sector de  Chugllin chico,  Cantón Chambo Provincia de Chimborazo.</w:t>
      </w:r>
    </w:p>
    <w:p w:rsidR="005E571B" w:rsidRPr="00321534" w:rsidRDefault="005E571B" w:rsidP="005E571B">
      <w:pPr>
        <w:spacing w:line="360" w:lineRule="auto"/>
        <w:jc w:val="both"/>
        <w:rPr>
          <w:rFonts w:ascii="Times New Roman" w:hAnsi="Times New Roman" w:cs="Times New Roman"/>
          <w:b/>
          <w:sz w:val="24"/>
          <w:szCs w:val="24"/>
          <w:u w:val="single"/>
          <w:vertAlign w:val="superscript"/>
        </w:rPr>
      </w:pPr>
      <w:r w:rsidRPr="00321534">
        <w:rPr>
          <w:rFonts w:ascii="Times New Roman" w:hAnsi="Times New Roman" w:cs="Times New Roman"/>
          <w:b/>
          <w:sz w:val="24"/>
          <w:szCs w:val="24"/>
        </w:rPr>
        <w:t xml:space="preserve">2.  </w:t>
      </w:r>
      <w:r w:rsidRPr="00321534">
        <w:rPr>
          <w:rFonts w:ascii="Times New Roman" w:hAnsi="Times New Roman" w:cs="Times New Roman"/>
          <w:b/>
          <w:sz w:val="24"/>
          <w:szCs w:val="24"/>
          <w:u w:val="single"/>
        </w:rPr>
        <w:t>Ubicación geográfica</w:t>
      </w:r>
      <w:r w:rsidRPr="00321534">
        <w:rPr>
          <w:rFonts w:ascii="Times New Roman" w:hAnsi="Times New Roman" w:cs="Times New Roman"/>
          <w:b/>
          <w:sz w:val="24"/>
          <w:szCs w:val="24"/>
          <w:u w:val="single"/>
          <w:vertAlign w:val="superscript"/>
        </w:rPr>
        <w:t>1</w:t>
      </w:r>
    </w:p>
    <w:p w:rsidR="005E571B" w:rsidRPr="004B6994" w:rsidRDefault="005E571B" w:rsidP="005E571B">
      <w:pPr>
        <w:pStyle w:val="Prrafodelista"/>
        <w:spacing w:line="360" w:lineRule="auto"/>
        <w:ind w:left="0"/>
        <w:jc w:val="both"/>
        <w:rPr>
          <w:rFonts w:ascii="Times New Roman" w:hAnsi="Times New Roman" w:cs="Times New Roman"/>
          <w:sz w:val="24"/>
          <w:szCs w:val="24"/>
          <w:lang w:val="es-EC"/>
        </w:rPr>
      </w:pPr>
      <w:r w:rsidRPr="004B6994">
        <w:rPr>
          <w:rFonts w:ascii="Times New Roman" w:hAnsi="Times New Roman" w:cs="Times New Roman"/>
          <w:sz w:val="24"/>
          <w:szCs w:val="24"/>
          <w:lang w:val="es-EC"/>
        </w:rPr>
        <w:t>- Latitud: 1° 40´ 39.35¨ S</w:t>
      </w:r>
    </w:p>
    <w:p w:rsidR="005E571B" w:rsidRPr="004B6994" w:rsidRDefault="005E571B" w:rsidP="005E571B">
      <w:pPr>
        <w:pStyle w:val="Prrafodelista"/>
        <w:spacing w:line="360" w:lineRule="auto"/>
        <w:ind w:left="0"/>
        <w:jc w:val="both"/>
        <w:rPr>
          <w:rFonts w:ascii="Times New Roman" w:hAnsi="Times New Roman" w:cs="Times New Roman"/>
          <w:sz w:val="24"/>
          <w:szCs w:val="24"/>
          <w:lang w:val="es-EC"/>
        </w:rPr>
      </w:pPr>
      <w:r w:rsidRPr="004B6994">
        <w:rPr>
          <w:rFonts w:ascii="Times New Roman" w:hAnsi="Times New Roman" w:cs="Times New Roman"/>
          <w:sz w:val="24"/>
          <w:szCs w:val="24"/>
          <w:lang w:val="es-EC"/>
        </w:rPr>
        <w:t>- Longitud: 78° 27’35.68” W</w:t>
      </w:r>
    </w:p>
    <w:p w:rsidR="005E571B" w:rsidRPr="004B6994" w:rsidRDefault="005E571B" w:rsidP="005E571B">
      <w:pPr>
        <w:pStyle w:val="Prrafodelista"/>
        <w:spacing w:line="360" w:lineRule="auto"/>
        <w:ind w:left="0"/>
        <w:jc w:val="both"/>
        <w:rPr>
          <w:rFonts w:ascii="Times New Roman" w:hAnsi="Times New Roman" w:cs="Times New Roman"/>
          <w:sz w:val="24"/>
          <w:szCs w:val="24"/>
          <w:lang w:val="es-EC"/>
        </w:rPr>
      </w:pPr>
      <w:r w:rsidRPr="004B6994">
        <w:rPr>
          <w:rFonts w:ascii="Times New Roman" w:hAnsi="Times New Roman" w:cs="Times New Roman"/>
          <w:sz w:val="24"/>
          <w:szCs w:val="24"/>
          <w:lang w:val="es-EC"/>
        </w:rPr>
        <w:t>- Altitud: 2710 m.s.n.m.</w:t>
      </w:r>
    </w:p>
    <w:p w:rsidR="005E571B" w:rsidRPr="00321534" w:rsidRDefault="005E571B" w:rsidP="005E571B">
      <w:pPr>
        <w:spacing w:line="360" w:lineRule="auto"/>
        <w:jc w:val="both"/>
        <w:rPr>
          <w:rFonts w:ascii="Times New Roman" w:hAnsi="Times New Roman" w:cs="Times New Roman"/>
          <w:b/>
          <w:sz w:val="24"/>
          <w:szCs w:val="24"/>
          <w:u w:val="single"/>
          <w:vertAlign w:val="superscript"/>
        </w:rPr>
      </w:pPr>
      <w:r w:rsidRPr="00321534">
        <w:rPr>
          <w:rFonts w:ascii="Times New Roman" w:hAnsi="Times New Roman" w:cs="Times New Roman"/>
          <w:b/>
          <w:sz w:val="24"/>
          <w:szCs w:val="24"/>
        </w:rPr>
        <w:t xml:space="preserve">3.  </w:t>
      </w:r>
      <w:r w:rsidRPr="00321534">
        <w:rPr>
          <w:rFonts w:ascii="Times New Roman" w:hAnsi="Times New Roman" w:cs="Times New Roman"/>
          <w:b/>
          <w:sz w:val="24"/>
          <w:szCs w:val="24"/>
          <w:u w:val="single"/>
        </w:rPr>
        <w:t>Características climáticas</w:t>
      </w:r>
      <w:r w:rsidRPr="00321534">
        <w:rPr>
          <w:rFonts w:ascii="Times New Roman" w:hAnsi="Times New Roman" w:cs="Times New Roman"/>
          <w:b/>
          <w:sz w:val="24"/>
          <w:szCs w:val="24"/>
          <w:u w:val="single"/>
          <w:vertAlign w:val="superscript"/>
        </w:rPr>
        <w:t>2</w:t>
      </w:r>
    </w:p>
    <w:p w:rsidR="005E571B" w:rsidRPr="00321534" w:rsidRDefault="005E571B" w:rsidP="005E571B">
      <w:pPr>
        <w:pStyle w:val="Prrafodelista"/>
        <w:spacing w:line="360" w:lineRule="auto"/>
        <w:ind w:left="0"/>
        <w:jc w:val="both"/>
        <w:rPr>
          <w:rFonts w:ascii="Times New Roman" w:hAnsi="Times New Roman" w:cs="Times New Roman"/>
          <w:sz w:val="24"/>
          <w:szCs w:val="24"/>
        </w:rPr>
      </w:pPr>
      <w:r w:rsidRPr="00321534">
        <w:rPr>
          <w:rFonts w:ascii="Times New Roman" w:hAnsi="Times New Roman" w:cs="Times New Roman"/>
          <w:sz w:val="24"/>
          <w:szCs w:val="24"/>
        </w:rPr>
        <w:t xml:space="preserve">- Temperatura media anual: 13,4 ˚C </w:t>
      </w:r>
    </w:p>
    <w:p w:rsidR="005E571B" w:rsidRPr="00321534" w:rsidRDefault="005E571B" w:rsidP="005E571B">
      <w:pPr>
        <w:pStyle w:val="Prrafodelista"/>
        <w:spacing w:line="360" w:lineRule="auto"/>
        <w:ind w:left="0"/>
        <w:jc w:val="both"/>
        <w:rPr>
          <w:rFonts w:ascii="Times New Roman" w:hAnsi="Times New Roman" w:cs="Times New Roman"/>
          <w:sz w:val="24"/>
          <w:szCs w:val="24"/>
        </w:rPr>
      </w:pPr>
      <w:r w:rsidRPr="00321534">
        <w:rPr>
          <w:rFonts w:ascii="Times New Roman" w:hAnsi="Times New Roman" w:cs="Times New Roman"/>
          <w:sz w:val="24"/>
          <w:szCs w:val="24"/>
        </w:rPr>
        <w:t>- Precipitación media anual: 408,6 mm</w:t>
      </w:r>
    </w:p>
    <w:p w:rsidR="005E571B" w:rsidRPr="00321534" w:rsidRDefault="005E571B" w:rsidP="005E571B">
      <w:pPr>
        <w:pStyle w:val="Prrafodelista"/>
        <w:spacing w:after="0" w:line="360" w:lineRule="auto"/>
        <w:ind w:left="0"/>
        <w:jc w:val="both"/>
        <w:rPr>
          <w:rFonts w:ascii="Times New Roman" w:hAnsi="Times New Roman" w:cs="Times New Roman"/>
          <w:sz w:val="24"/>
          <w:szCs w:val="24"/>
        </w:rPr>
      </w:pPr>
      <w:r w:rsidRPr="00321534">
        <w:rPr>
          <w:rFonts w:ascii="Times New Roman" w:hAnsi="Times New Roman" w:cs="Times New Roman"/>
          <w:sz w:val="24"/>
          <w:szCs w:val="24"/>
        </w:rPr>
        <w:t>- Humedad relativa: 72 %</w:t>
      </w:r>
    </w:p>
    <w:p w:rsidR="005E571B" w:rsidRDefault="005E571B" w:rsidP="005E571B">
      <w:pPr>
        <w:pStyle w:val="Prrafodelista"/>
        <w:spacing w:after="0" w:line="360" w:lineRule="auto"/>
        <w:ind w:left="0"/>
        <w:jc w:val="both"/>
        <w:rPr>
          <w:rFonts w:ascii="Times New Roman" w:hAnsi="Times New Roman" w:cs="Times New Roman"/>
          <w:sz w:val="24"/>
          <w:szCs w:val="24"/>
          <w:lang w:val="es-EC"/>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4.  </w:t>
      </w:r>
      <w:r w:rsidRPr="00321534">
        <w:rPr>
          <w:rFonts w:ascii="Times New Roman" w:hAnsi="Times New Roman" w:cs="Times New Roman"/>
          <w:b/>
          <w:sz w:val="24"/>
          <w:szCs w:val="24"/>
          <w:u w:val="single"/>
        </w:rPr>
        <w:t>Clasificación ecológica</w:t>
      </w:r>
    </w:p>
    <w:p w:rsidR="005E571B" w:rsidRPr="005106A9" w:rsidRDefault="005E571B" w:rsidP="005E571B">
      <w:pPr>
        <w:pStyle w:val="Prrafodelista"/>
        <w:spacing w:after="100" w:afterAutospacing="1" w:line="360" w:lineRule="auto"/>
        <w:ind w:left="0"/>
        <w:jc w:val="both"/>
        <w:rPr>
          <w:rFonts w:ascii="Times New Roman" w:hAnsi="Times New Roman" w:cs="Times New Roman"/>
          <w:sz w:val="24"/>
          <w:szCs w:val="24"/>
        </w:rPr>
      </w:pPr>
      <w:r w:rsidRPr="00321534">
        <w:rPr>
          <w:rFonts w:ascii="Times New Roman" w:hAnsi="Times New Roman" w:cs="Times New Roman"/>
          <w:sz w:val="24"/>
          <w:szCs w:val="24"/>
        </w:rPr>
        <w:t>De ac</w:t>
      </w:r>
      <w:r>
        <w:rPr>
          <w:rFonts w:ascii="Times New Roman" w:hAnsi="Times New Roman" w:cs="Times New Roman"/>
          <w:sz w:val="24"/>
          <w:szCs w:val="24"/>
        </w:rPr>
        <w:t>uerdo con la clasificación de HÓ</w:t>
      </w:r>
      <w:r w:rsidRPr="00321534">
        <w:rPr>
          <w:rFonts w:ascii="Times New Roman" w:hAnsi="Times New Roman" w:cs="Times New Roman"/>
          <w:sz w:val="24"/>
          <w:szCs w:val="24"/>
        </w:rPr>
        <w:t xml:space="preserve">LDRIDGE 1992, la zona Chugllin  corresponde a la zona de vida estepa espinosa Montano Bajo </w:t>
      </w:r>
      <w:r>
        <w:rPr>
          <w:rFonts w:ascii="Times New Roman" w:hAnsi="Times New Roman" w:cs="Times New Roman"/>
          <w:sz w:val="24"/>
          <w:szCs w:val="24"/>
        </w:rPr>
        <w:t>(ee-MB).</w:t>
      </w: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after="0" w:line="240" w:lineRule="auto"/>
        <w:jc w:val="both"/>
        <w:rPr>
          <w:rFonts w:ascii="Times New Roman" w:hAnsi="Times New Roman" w:cs="Times New Roman"/>
          <w:b/>
          <w:sz w:val="24"/>
          <w:szCs w:val="24"/>
          <w:vertAlign w:val="superscript"/>
        </w:rPr>
      </w:pPr>
    </w:p>
    <w:p w:rsidR="005E571B" w:rsidRDefault="005E571B" w:rsidP="005E571B">
      <w:pPr>
        <w:spacing w:after="0" w:line="240" w:lineRule="auto"/>
        <w:jc w:val="both"/>
        <w:rPr>
          <w:rFonts w:ascii="Times New Roman" w:hAnsi="Times New Roman" w:cs="Times New Roman"/>
          <w:b/>
          <w:sz w:val="24"/>
          <w:szCs w:val="24"/>
          <w:vertAlign w:val="superscript"/>
        </w:rPr>
      </w:pPr>
    </w:p>
    <w:p w:rsidR="005E571B" w:rsidRDefault="005E571B" w:rsidP="005E571B">
      <w:pPr>
        <w:spacing w:after="0" w:line="240" w:lineRule="auto"/>
        <w:jc w:val="both"/>
        <w:rPr>
          <w:rFonts w:ascii="Times New Roman" w:hAnsi="Times New Roman" w:cs="Times New Roman"/>
          <w:b/>
          <w:sz w:val="24"/>
          <w:szCs w:val="24"/>
          <w:vertAlign w:val="superscript"/>
        </w:rPr>
      </w:pPr>
    </w:p>
    <w:p w:rsidR="005E571B" w:rsidRDefault="00DC142C" w:rsidP="005E571B">
      <w:pPr>
        <w:spacing w:after="0" w:line="240" w:lineRule="auto"/>
        <w:jc w:val="both"/>
        <w:rPr>
          <w:rFonts w:ascii="Times New Roman" w:hAnsi="Times New Roman" w:cs="Times New Roman"/>
          <w:b/>
          <w:sz w:val="24"/>
          <w:szCs w:val="24"/>
          <w:vertAlign w:val="superscript"/>
        </w:rPr>
      </w:pPr>
      <w:r>
        <w:rPr>
          <w:rFonts w:ascii="Times New Roman" w:hAnsi="Times New Roman" w:cs="Times New Roman"/>
          <w:b/>
          <w:noProof/>
          <w:sz w:val="24"/>
          <w:szCs w:val="24"/>
          <w:vertAlign w:val="superscript"/>
          <w:lang w:eastAsia="es-EC"/>
        </w:rPr>
        <w:pict>
          <v:line id="66 Conector recto"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05pt,6.8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" strokecolor="black [3213]"/>
        </w:pict>
      </w:r>
    </w:p>
    <w:p w:rsidR="005E571B" w:rsidRPr="00714AC0" w:rsidRDefault="005E571B" w:rsidP="005E571B">
      <w:pPr>
        <w:spacing w:after="0" w:line="240" w:lineRule="auto"/>
        <w:jc w:val="both"/>
        <w:rPr>
          <w:rFonts w:ascii="Times New Roman" w:hAnsi="Times New Roman" w:cs="Times New Roman"/>
          <w:sz w:val="20"/>
          <w:szCs w:val="20"/>
        </w:rPr>
      </w:pPr>
      <w:proofErr w:type="gramStart"/>
      <w:r w:rsidRPr="00714AC0">
        <w:rPr>
          <w:rFonts w:ascii="Times New Roman" w:hAnsi="Times New Roman" w:cs="Times New Roman"/>
          <w:b/>
          <w:sz w:val="20"/>
          <w:szCs w:val="20"/>
          <w:vertAlign w:val="superscript"/>
        </w:rPr>
        <w:t>1</w:t>
      </w:r>
      <w:r w:rsidRPr="00714AC0">
        <w:rPr>
          <w:rFonts w:ascii="Times New Roman" w:hAnsi="Times New Roman" w:cs="Times New Roman"/>
          <w:sz w:val="20"/>
          <w:szCs w:val="20"/>
        </w:rPr>
        <w:t>Montenegro ,V</w:t>
      </w:r>
      <w:proofErr w:type="gramEnd"/>
      <w:r w:rsidRPr="00714AC0">
        <w:rPr>
          <w:rFonts w:ascii="Times New Roman" w:hAnsi="Times New Roman" w:cs="Times New Roman"/>
          <w:sz w:val="20"/>
          <w:szCs w:val="20"/>
        </w:rPr>
        <w:t>. 2012</w:t>
      </w:r>
    </w:p>
    <w:p w:rsidR="005E571B" w:rsidRPr="00714AC0" w:rsidRDefault="005E571B" w:rsidP="005E571B">
      <w:pPr>
        <w:spacing w:after="0" w:line="240" w:lineRule="auto"/>
        <w:jc w:val="both"/>
        <w:rPr>
          <w:rFonts w:ascii="Times New Roman" w:hAnsi="Times New Roman" w:cs="Times New Roman"/>
          <w:sz w:val="20"/>
          <w:szCs w:val="20"/>
        </w:rPr>
      </w:pPr>
      <w:r w:rsidRPr="00714AC0">
        <w:rPr>
          <w:rFonts w:ascii="Times New Roman" w:hAnsi="Times New Roman" w:cs="Times New Roman"/>
          <w:b/>
          <w:sz w:val="20"/>
          <w:szCs w:val="20"/>
          <w:vertAlign w:val="superscript"/>
        </w:rPr>
        <w:t xml:space="preserve">2 </w:t>
      </w:r>
      <w:r w:rsidRPr="00714AC0">
        <w:rPr>
          <w:rFonts w:ascii="Times New Roman" w:hAnsi="Times New Roman" w:cs="Times New Roman"/>
          <w:sz w:val="20"/>
          <w:szCs w:val="20"/>
        </w:rPr>
        <w:t>Datos tomados de la tesis: Orna, A. 2010</w:t>
      </w:r>
    </w:p>
    <w:p w:rsidR="005E571B" w:rsidRPr="00321534" w:rsidRDefault="005E571B" w:rsidP="005E571B">
      <w:pPr>
        <w:spacing w:line="360" w:lineRule="auto"/>
        <w:jc w:val="both"/>
        <w:rPr>
          <w:rFonts w:ascii="Times New Roman" w:hAnsi="Times New Roman" w:cs="Times New Roman"/>
          <w:b/>
          <w:sz w:val="24"/>
          <w:szCs w:val="24"/>
          <w:u w:val="single"/>
          <w:vertAlign w:val="superscript"/>
        </w:rPr>
      </w:pPr>
      <w:r w:rsidRPr="00321534">
        <w:rPr>
          <w:rFonts w:ascii="Times New Roman" w:hAnsi="Times New Roman" w:cs="Times New Roman"/>
          <w:b/>
          <w:sz w:val="24"/>
          <w:szCs w:val="24"/>
        </w:rPr>
        <w:lastRenderedPageBreak/>
        <w:t xml:space="preserve">5.  </w:t>
      </w:r>
      <w:r w:rsidRPr="00321534">
        <w:rPr>
          <w:rFonts w:ascii="Times New Roman" w:hAnsi="Times New Roman" w:cs="Times New Roman"/>
          <w:b/>
          <w:sz w:val="24"/>
          <w:szCs w:val="24"/>
          <w:u w:val="single"/>
        </w:rPr>
        <w:t>Característica del suelo</w:t>
      </w:r>
      <w:r w:rsidRPr="00321534">
        <w:rPr>
          <w:rFonts w:ascii="Times New Roman" w:hAnsi="Times New Roman" w:cs="Times New Roman"/>
          <w:b/>
          <w:sz w:val="24"/>
          <w:szCs w:val="24"/>
          <w:u w:val="single"/>
          <w:vertAlign w:val="superscript"/>
        </w:rPr>
        <w:t>3</w:t>
      </w:r>
    </w:p>
    <w:p w:rsidR="005E571B" w:rsidRPr="00321534" w:rsidRDefault="005E571B" w:rsidP="005E571B">
      <w:pPr>
        <w:pStyle w:val="Prrafodelista"/>
        <w:numPr>
          <w:ilvl w:val="0"/>
          <w:numId w:val="7"/>
        </w:numPr>
        <w:spacing w:after="0" w:line="360" w:lineRule="auto"/>
        <w:ind w:left="357" w:hanging="357"/>
        <w:jc w:val="both"/>
        <w:rPr>
          <w:rFonts w:ascii="Times New Roman" w:hAnsi="Times New Roman" w:cs="Times New Roman"/>
          <w:b/>
          <w:sz w:val="24"/>
          <w:szCs w:val="24"/>
        </w:rPr>
      </w:pPr>
      <w:r w:rsidRPr="00321534">
        <w:rPr>
          <w:rFonts w:ascii="Times New Roman" w:hAnsi="Times New Roman" w:cs="Times New Roman"/>
          <w:b/>
          <w:sz w:val="24"/>
          <w:szCs w:val="24"/>
        </w:rPr>
        <w:t>Características físicas</w:t>
      </w:r>
    </w:p>
    <w:p w:rsidR="005E571B" w:rsidRPr="00321534" w:rsidRDefault="005E571B" w:rsidP="005E571B">
      <w:pPr>
        <w:pStyle w:val="Prrafodelista"/>
        <w:spacing w:after="0" w:line="360" w:lineRule="auto"/>
        <w:ind w:left="714"/>
        <w:jc w:val="both"/>
        <w:rPr>
          <w:rFonts w:ascii="Times New Roman" w:hAnsi="Times New Roman" w:cs="Times New Roman"/>
          <w:b/>
          <w:sz w:val="24"/>
          <w:szCs w:val="24"/>
        </w:rPr>
      </w:pPr>
    </w:p>
    <w:p w:rsidR="005E571B" w:rsidRPr="00321534" w:rsidRDefault="005E571B" w:rsidP="005E571B">
      <w:pPr>
        <w:pStyle w:val="Prrafodelista"/>
        <w:numPr>
          <w:ilvl w:val="0"/>
          <w:numId w:val="8"/>
        </w:numPr>
        <w:spacing w:line="360" w:lineRule="auto"/>
        <w:ind w:left="357" w:hanging="357"/>
        <w:jc w:val="both"/>
        <w:rPr>
          <w:rFonts w:ascii="Times New Roman" w:hAnsi="Times New Roman" w:cs="Times New Roman"/>
          <w:sz w:val="24"/>
          <w:szCs w:val="24"/>
        </w:rPr>
      </w:pPr>
      <w:r w:rsidRPr="00321534">
        <w:rPr>
          <w:rFonts w:ascii="Times New Roman" w:hAnsi="Times New Roman" w:cs="Times New Roman"/>
          <w:sz w:val="24"/>
          <w:szCs w:val="24"/>
        </w:rPr>
        <w:t>Textura:                        Franca-Arcillosa</w:t>
      </w:r>
    </w:p>
    <w:p w:rsidR="005E571B" w:rsidRPr="00321534" w:rsidRDefault="005E571B" w:rsidP="005E571B">
      <w:pPr>
        <w:pStyle w:val="Prrafodelista"/>
        <w:numPr>
          <w:ilvl w:val="0"/>
          <w:numId w:val="8"/>
        </w:numPr>
        <w:spacing w:line="360" w:lineRule="auto"/>
        <w:ind w:left="357" w:hanging="357"/>
        <w:jc w:val="both"/>
        <w:rPr>
          <w:rFonts w:ascii="Times New Roman" w:hAnsi="Times New Roman" w:cs="Times New Roman"/>
          <w:sz w:val="24"/>
          <w:szCs w:val="24"/>
        </w:rPr>
      </w:pPr>
      <w:r w:rsidRPr="00321534">
        <w:rPr>
          <w:rFonts w:ascii="Times New Roman" w:hAnsi="Times New Roman" w:cs="Times New Roman"/>
          <w:sz w:val="24"/>
          <w:szCs w:val="24"/>
        </w:rPr>
        <w:t>Estructura:                   Bloque angulares</w:t>
      </w:r>
    </w:p>
    <w:p w:rsidR="005E571B" w:rsidRPr="00321534" w:rsidRDefault="005E571B" w:rsidP="005E571B">
      <w:pPr>
        <w:pStyle w:val="Prrafodelista"/>
        <w:numPr>
          <w:ilvl w:val="0"/>
          <w:numId w:val="8"/>
        </w:numPr>
        <w:spacing w:line="360" w:lineRule="auto"/>
        <w:ind w:left="357" w:hanging="357"/>
        <w:jc w:val="both"/>
        <w:rPr>
          <w:rFonts w:ascii="Times New Roman" w:hAnsi="Times New Roman" w:cs="Times New Roman"/>
          <w:sz w:val="24"/>
          <w:szCs w:val="24"/>
        </w:rPr>
      </w:pPr>
      <w:r w:rsidRPr="00321534">
        <w:rPr>
          <w:rFonts w:ascii="Times New Roman" w:hAnsi="Times New Roman" w:cs="Times New Roman"/>
          <w:sz w:val="24"/>
          <w:szCs w:val="24"/>
        </w:rPr>
        <w:t>Pendiente:                    (Plana) &lt; 2%</w:t>
      </w:r>
    </w:p>
    <w:p w:rsidR="005E571B" w:rsidRPr="00321534" w:rsidRDefault="005E571B" w:rsidP="005E571B">
      <w:pPr>
        <w:pStyle w:val="Prrafodelista"/>
        <w:numPr>
          <w:ilvl w:val="0"/>
          <w:numId w:val="8"/>
        </w:numPr>
        <w:spacing w:line="360" w:lineRule="auto"/>
        <w:ind w:left="357" w:hanging="357"/>
        <w:jc w:val="both"/>
        <w:rPr>
          <w:rFonts w:ascii="Times New Roman" w:hAnsi="Times New Roman" w:cs="Times New Roman"/>
          <w:sz w:val="24"/>
          <w:szCs w:val="24"/>
        </w:rPr>
      </w:pPr>
      <w:r w:rsidRPr="00321534">
        <w:rPr>
          <w:rFonts w:ascii="Times New Roman" w:hAnsi="Times New Roman" w:cs="Times New Roman"/>
          <w:sz w:val="24"/>
          <w:szCs w:val="24"/>
        </w:rPr>
        <w:t>Drenaje:                        Regular</w:t>
      </w:r>
    </w:p>
    <w:p w:rsidR="005E571B" w:rsidRPr="00321534" w:rsidRDefault="005E571B" w:rsidP="005E571B">
      <w:pPr>
        <w:pStyle w:val="Prrafodelista"/>
        <w:numPr>
          <w:ilvl w:val="0"/>
          <w:numId w:val="8"/>
        </w:numPr>
        <w:spacing w:line="360" w:lineRule="auto"/>
        <w:ind w:left="357" w:hanging="357"/>
        <w:jc w:val="both"/>
        <w:rPr>
          <w:rFonts w:ascii="Times New Roman" w:hAnsi="Times New Roman" w:cs="Times New Roman"/>
          <w:sz w:val="24"/>
          <w:szCs w:val="24"/>
        </w:rPr>
      </w:pPr>
      <w:r w:rsidRPr="00321534">
        <w:rPr>
          <w:rFonts w:ascii="Times New Roman" w:hAnsi="Times New Roman" w:cs="Times New Roman"/>
          <w:sz w:val="24"/>
          <w:szCs w:val="24"/>
        </w:rPr>
        <w:t>Permeabilidad:             Regula</w:t>
      </w:r>
    </w:p>
    <w:p w:rsidR="005E571B" w:rsidRPr="00321534" w:rsidRDefault="005E571B" w:rsidP="005E571B">
      <w:pPr>
        <w:pStyle w:val="Prrafodelista"/>
        <w:numPr>
          <w:ilvl w:val="0"/>
          <w:numId w:val="8"/>
        </w:numPr>
        <w:spacing w:line="360" w:lineRule="auto"/>
        <w:ind w:left="357" w:hanging="357"/>
        <w:jc w:val="both"/>
        <w:rPr>
          <w:rFonts w:ascii="Times New Roman" w:hAnsi="Times New Roman" w:cs="Times New Roman"/>
          <w:sz w:val="24"/>
          <w:szCs w:val="24"/>
        </w:rPr>
      </w:pPr>
      <w:r w:rsidRPr="00321534">
        <w:rPr>
          <w:rFonts w:ascii="Times New Roman" w:hAnsi="Times New Roman" w:cs="Times New Roman"/>
          <w:sz w:val="24"/>
          <w:szCs w:val="24"/>
        </w:rPr>
        <w:t>Profundidad:                0,30 m</w:t>
      </w:r>
    </w:p>
    <w:p w:rsidR="005E571B" w:rsidRPr="00321534" w:rsidRDefault="005E571B" w:rsidP="005E571B">
      <w:pPr>
        <w:spacing w:line="360" w:lineRule="auto"/>
        <w:jc w:val="both"/>
        <w:rPr>
          <w:rFonts w:ascii="Times New Roman" w:hAnsi="Times New Roman" w:cs="Times New Roman"/>
          <w:b/>
          <w:sz w:val="24"/>
          <w:szCs w:val="24"/>
          <w:u w:val="single"/>
          <w:vertAlign w:val="superscript"/>
        </w:rPr>
      </w:pPr>
      <w:r w:rsidRPr="00321534">
        <w:rPr>
          <w:rFonts w:ascii="Times New Roman" w:hAnsi="Times New Roman" w:cs="Times New Roman"/>
          <w:b/>
          <w:sz w:val="24"/>
          <w:szCs w:val="24"/>
        </w:rPr>
        <w:t xml:space="preserve">b.  </w:t>
      </w:r>
      <w:r w:rsidRPr="00321534">
        <w:rPr>
          <w:rFonts w:ascii="Times New Roman" w:hAnsi="Times New Roman" w:cs="Times New Roman"/>
          <w:b/>
          <w:sz w:val="24"/>
          <w:szCs w:val="24"/>
          <w:u w:val="single"/>
        </w:rPr>
        <w:t xml:space="preserve">Características químicas </w:t>
      </w:r>
    </w:p>
    <w:p w:rsidR="005E571B" w:rsidRPr="00321534" w:rsidRDefault="005E571B" w:rsidP="005E571B">
      <w:pPr>
        <w:pStyle w:val="Prrafodelista"/>
        <w:tabs>
          <w:tab w:val="left" w:pos="284"/>
        </w:tabs>
        <w:spacing w:line="360" w:lineRule="auto"/>
        <w:ind w:left="0"/>
        <w:jc w:val="both"/>
        <w:rPr>
          <w:rFonts w:ascii="Times New Roman" w:eastAsia="Times New Roman" w:hAnsi="Times New Roman" w:cs="Times New Roman"/>
          <w:sz w:val="24"/>
          <w:szCs w:val="24"/>
          <w:lang w:val="es-EC" w:eastAsia="es-EC"/>
        </w:rPr>
      </w:pPr>
      <w:r w:rsidRPr="00321534">
        <w:rPr>
          <w:rFonts w:ascii="Times New Roman" w:eastAsia="Times New Roman" w:hAnsi="Times New Roman" w:cs="Times New Roman"/>
          <w:sz w:val="24"/>
          <w:szCs w:val="24"/>
          <w:lang w:val="es-EC" w:eastAsia="es-EC"/>
        </w:rPr>
        <w:t xml:space="preserve">-  pH </w:t>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t>5.9</w:t>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t>:</w:t>
      </w:r>
      <w:r w:rsidRPr="00321534">
        <w:rPr>
          <w:rFonts w:ascii="Times New Roman" w:eastAsia="Times New Roman" w:hAnsi="Times New Roman" w:cs="Times New Roman"/>
          <w:sz w:val="24"/>
          <w:szCs w:val="24"/>
          <w:lang w:val="es-EC" w:eastAsia="es-EC"/>
        </w:rPr>
        <w:tab/>
        <w:t>L.Ac</w:t>
      </w:r>
    </w:p>
    <w:p w:rsidR="005E571B" w:rsidRPr="00321534" w:rsidRDefault="005E571B" w:rsidP="005E571B">
      <w:pPr>
        <w:pStyle w:val="Prrafodelista"/>
        <w:tabs>
          <w:tab w:val="left" w:pos="284"/>
        </w:tabs>
        <w:spacing w:line="360" w:lineRule="auto"/>
        <w:ind w:left="0"/>
        <w:jc w:val="both"/>
        <w:rPr>
          <w:rFonts w:ascii="Times New Roman" w:eastAsia="Times New Roman" w:hAnsi="Times New Roman" w:cs="Times New Roman"/>
          <w:sz w:val="24"/>
          <w:szCs w:val="24"/>
          <w:lang w:val="es-EC" w:eastAsia="es-EC"/>
        </w:rPr>
      </w:pPr>
      <w:r w:rsidRPr="00321534">
        <w:rPr>
          <w:rFonts w:ascii="Times New Roman" w:eastAsia="Times New Roman" w:hAnsi="Times New Roman" w:cs="Times New Roman"/>
          <w:sz w:val="24"/>
          <w:szCs w:val="24"/>
          <w:lang w:val="es-EC" w:eastAsia="es-EC"/>
        </w:rPr>
        <w:t>-  Materia orgánica</w:t>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t>2.6%</w:t>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t xml:space="preserve">: </w:t>
      </w:r>
      <w:r w:rsidRPr="00321534">
        <w:rPr>
          <w:rFonts w:ascii="Times New Roman" w:eastAsia="Times New Roman" w:hAnsi="Times New Roman" w:cs="Times New Roman"/>
          <w:sz w:val="24"/>
          <w:szCs w:val="24"/>
          <w:lang w:val="es-EC" w:eastAsia="es-EC"/>
        </w:rPr>
        <w:tab/>
        <w:t>Bajo</w:t>
      </w:r>
    </w:p>
    <w:p w:rsidR="005E571B" w:rsidRPr="00321534" w:rsidRDefault="005E571B" w:rsidP="005E571B">
      <w:pPr>
        <w:pStyle w:val="Prrafodelista"/>
        <w:tabs>
          <w:tab w:val="left" w:pos="284"/>
        </w:tabs>
        <w:spacing w:line="360" w:lineRule="auto"/>
        <w:ind w:left="0"/>
        <w:jc w:val="both"/>
        <w:rPr>
          <w:rFonts w:ascii="Times New Roman" w:eastAsia="Times New Roman" w:hAnsi="Times New Roman" w:cs="Times New Roman"/>
          <w:sz w:val="24"/>
          <w:szCs w:val="24"/>
          <w:lang w:val="es-EC" w:eastAsia="es-EC"/>
        </w:rPr>
      </w:pPr>
      <w:r w:rsidRPr="00321534">
        <w:rPr>
          <w:rFonts w:ascii="Times New Roman" w:eastAsia="Times New Roman" w:hAnsi="Times New Roman" w:cs="Times New Roman"/>
          <w:sz w:val="24"/>
          <w:szCs w:val="24"/>
          <w:lang w:val="es-EC" w:eastAsia="es-EC"/>
        </w:rPr>
        <w:t>-  Contenido de NH4</w:t>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t xml:space="preserve">26.05 ppm  </w:t>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t>:</w:t>
      </w:r>
      <w:r w:rsidRPr="00321534">
        <w:rPr>
          <w:rFonts w:ascii="Times New Roman" w:eastAsia="Times New Roman" w:hAnsi="Times New Roman" w:cs="Times New Roman"/>
          <w:sz w:val="24"/>
          <w:szCs w:val="24"/>
          <w:lang w:val="es-EC" w:eastAsia="es-EC"/>
        </w:rPr>
        <w:tab/>
        <w:t>Bajo</w:t>
      </w:r>
    </w:p>
    <w:p w:rsidR="005E571B" w:rsidRPr="00321534" w:rsidRDefault="005E571B" w:rsidP="005E571B">
      <w:pPr>
        <w:pStyle w:val="Prrafodelista"/>
        <w:tabs>
          <w:tab w:val="left" w:pos="284"/>
        </w:tabs>
        <w:spacing w:line="360" w:lineRule="auto"/>
        <w:ind w:left="0"/>
        <w:jc w:val="both"/>
        <w:rPr>
          <w:rFonts w:ascii="Times New Roman" w:eastAsia="Times New Roman" w:hAnsi="Times New Roman" w:cs="Times New Roman"/>
          <w:sz w:val="24"/>
          <w:szCs w:val="24"/>
          <w:lang w:val="es-EC" w:eastAsia="es-EC"/>
        </w:rPr>
      </w:pPr>
      <w:r w:rsidRPr="00321534">
        <w:rPr>
          <w:rFonts w:ascii="Times New Roman" w:eastAsia="Times New Roman" w:hAnsi="Times New Roman" w:cs="Times New Roman"/>
          <w:sz w:val="24"/>
          <w:szCs w:val="24"/>
          <w:lang w:val="es-EC" w:eastAsia="es-EC"/>
        </w:rPr>
        <w:t>-  Contenido de P2O5</w:t>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t>32,34  ppm</w:t>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t>:</w:t>
      </w:r>
      <w:r w:rsidRPr="00321534">
        <w:rPr>
          <w:rFonts w:ascii="Times New Roman" w:eastAsia="Times New Roman" w:hAnsi="Times New Roman" w:cs="Times New Roman"/>
          <w:sz w:val="24"/>
          <w:szCs w:val="24"/>
          <w:lang w:val="es-EC" w:eastAsia="es-EC"/>
        </w:rPr>
        <w:tab/>
        <w:t>Alto</w:t>
      </w:r>
    </w:p>
    <w:p w:rsidR="005E571B" w:rsidRPr="00321534" w:rsidRDefault="005E571B" w:rsidP="005E571B">
      <w:pPr>
        <w:pStyle w:val="Prrafodelista"/>
        <w:tabs>
          <w:tab w:val="left" w:pos="284"/>
        </w:tabs>
        <w:spacing w:line="360" w:lineRule="auto"/>
        <w:ind w:left="0"/>
        <w:jc w:val="both"/>
        <w:rPr>
          <w:rFonts w:ascii="Times New Roman" w:eastAsia="Times New Roman" w:hAnsi="Times New Roman" w:cs="Times New Roman"/>
          <w:sz w:val="24"/>
          <w:szCs w:val="24"/>
          <w:lang w:val="es-EC" w:eastAsia="es-EC"/>
        </w:rPr>
      </w:pPr>
      <w:r w:rsidRPr="00321534">
        <w:rPr>
          <w:rFonts w:ascii="Times New Roman" w:eastAsia="Times New Roman" w:hAnsi="Times New Roman" w:cs="Times New Roman"/>
          <w:sz w:val="24"/>
          <w:szCs w:val="24"/>
          <w:lang w:val="es-EC" w:eastAsia="es-EC"/>
        </w:rPr>
        <w:t>-  Contenido de K2O</w:t>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t>0.77 meq/100ml</w:t>
      </w:r>
      <w:r w:rsidRPr="00321534">
        <w:rPr>
          <w:rFonts w:ascii="Times New Roman" w:eastAsia="Times New Roman" w:hAnsi="Times New Roman" w:cs="Times New Roman"/>
          <w:sz w:val="24"/>
          <w:szCs w:val="24"/>
          <w:lang w:val="es-EC" w:eastAsia="es-EC"/>
        </w:rPr>
        <w:tab/>
        <w:t>:</w:t>
      </w:r>
      <w:r w:rsidRPr="00321534">
        <w:rPr>
          <w:rFonts w:ascii="Times New Roman" w:eastAsia="Times New Roman" w:hAnsi="Times New Roman" w:cs="Times New Roman"/>
          <w:sz w:val="24"/>
          <w:szCs w:val="24"/>
          <w:lang w:val="es-EC" w:eastAsia="es-EC"/>
        </w:rPr>
        <w:tab/>
        <w:t>Alto</w:t>
      </w:r>
    </w:p>
    <w:p w:rsidR="005E571B" w:rsidRPr="00321534" w:rsidRDefault="005E571B" w:rsidP="005E571B">
      <w:pPr>
        <w:pStyle w:val="Prrafodelista"/>
        <w:tabs>
          <w:tab w:val="left" w:pos="284"/>
        </w:tabs>
        <w:spacing w:line="360" w:lineRule="auto"/>
        <w:ind w:left="0"/>
        <w:jc w:val="both"/>
        <w:rPr>
          <w:rFonts w:ascii="Times New Roman" w:eastAsia="Times New Roman" w:hAnsi="Times New Roman" w:cs="Times New Roman"/>
          <w:sz w:val="24"/>
          <w:szCs w:val="24"/>
          <w:lang w:val="es-EC" w:eastAsia="es-EC"/>
        </w:rPr>
      </w:pPr>
      <w:r w:rsidRPr="00321534">
        <w:rPr>
          <w:rFonts w:ascii="Times New Roman" w:eastAsia="Times New Roman" w:hAnsi="Times New Roman" w:cs="Times New Roman"/>
          <w:sz w:val="24"/>
          <w:szCs w:val="24"/>
          <w:lang w:val="es-EC" w:eastAsia="es-EC"/>
        </w:rPr>
        <w:t xml:space="preserve">- Contenido de CaO                           7.0  meq/100ml       :         </w:t>
      </w:r>
      <w:r w:rsidRPr="00321534">
        <w:rPr>
          <w:rFonts w:ascii="Times New Roman" w:eastAsia="Times New Roman" w:hAnsi="Times New Roman" w:cs="Times New Roman"/>
          <w:sz w:val="24"/>
          <w:szCs w:val="24"/>
          <w:lang w:val="es-EC" w:eastAsia="es-EC"/>
        </w:rPr>
        <w:tab/>
        <w:t>Alto</w:t>
      </w:r>
    </w:p>
    <w:p w:rsidR="005E571B" w:rsidRPr="00321534" w:rsidRDefault="005E571B" w:rsidP="005E571B">
      <w:pPr>
        <w:pStyle w:val="Prrafodelista"/>
        <w:tabs>
          <w:tab w:val="left" w:pos="284"/>
        </w:tabs>
        <w:spacing w:line="360" w:lineRule="auto"/>
        <w:ind w:left="0"/>
        <w:jc w:val="both"/>
        <w:rPr>
          <w:rFonts w:ascii="Times New Roman" w:eastAsia="Times New Roman" w:hAnsi="Times New Roman" w:cs="Times New Roman"/>
          <w:sz w:val="24"/>
          <w:szCs w:val="24"/>
          <w:lang w:val="es-EC" w:eastAsia="es-EC"/>
        </w:rPr>
      </w:pPr>
      <w:r w:rsidRPr="00321534">
        <w:rPr>
          <w:rFonts w:ascii="Times New Roman" w:eastAsia="Times New Roman" w:hAnsi="Times New Roman" w:cs="Times New Roman"/>
          <w:sz w:val="24"/>
          <w:szCs w:val="24"/>
          <w:lang w:val="es-EC" w:eastAsia="es-EC"/>
        </w:rPr>
        <w:t xml:space="preserve">- Contenido de MgO                         1.45 meq/100ml       :          </w:t>
      </w:r>
      <w:r w:rsidRPr="00321534">
        <w:rPr>
          <w:rFonts w:ascii="Times New Roman" w:eastAsia="Times New Roman" w:hAnsi="Times New Roman" w:cs="Times New Roman"/>
          <w:sz w:val="24"/>
          <w:szCs w:val="24"/>
          <w:lang w:val="es-EC" w:eastAsia="es-EC"/>
        </w:rPr>
        <w:tab/>
        <w:t>Alto</w:t>
      </w:r>
    </w:p>
    <w:p w:rsidR="005E571B" w:rsidRPr="00321534" w:rsidRDefault="005E571B" w:rsidP="005E571B">
      <w:pPr>
        <w:pStyle w:val="Prrafodelista"/>
        <w:tabs>
          <w:tab w:val="left" w:pos="284"/>
        </w:tabs>
        <w:spacing w:line="360" w:lineRule="auto"/>
        <w:ind w:left="0"/>
        <w:jc w:val="both"/>
        <w:rPr>
          <w:rFonts w:ascii="Times New Roman" w:eastAsia="Times New Roman" w:hAnsi="Times New Roman" w:cs="Times New Roman"/>
          <w:sz w:val="24"/>
          <w:szCs w:val="24"/>
          <w:lang w:val="es-EC" w:eastAsia="es-EC"/>
        </w:rPr>
      </w:pPr>
      <w:r w:rsidRPr="00321534">
        <w:rPr>
          <w:rFonts w:ascii="Times New Roman" w:eastAsia="Times New Roman" w:hAnsi="Times New Roman" w:cs="Times New Roman"/>
          <w:sz w:val="24"/>
          <w:szCs w:val="24"/>
          <w:lang w:val="es-EC" w:eastAsia="es-EC"/>
        </w:rPr>
        <w:t>- Capacidad de Intercambio catiónico</w:t>
      </w:r>
      <w:r w:rsidRPr="00321534">
        <w:rPr>
          <w:rFonts w:ascii="Times New Roman" w:eastAsia="Times New Roman" w:hAnsi="Times New Roman" w:cs="Times New Roman"/>
          <w:sz w:val="24"/>
          <w:szCs w:val="24"/>
          <w:lang w:val="es-EC" w:eastAsia="es-EC"/>
        </w:rPr>
        <w:tab/>
      </w:r>
      <w:r w:rsidRPr="00321534">
        <w:rPr>
          <w:rFonts w:ascii="Times New Roman" w:eastAsia="Times New Roman" w:hAnsi="Times New Roman" w:cs="Times New Roman"/>
          <w:sz w:val="24"/>
          <w:szCs w:val="24"/>
          <w:lang w:val="es-EC" w:eastAsia="es-EC"/>
        </w:rPr>
        <w:tab/>
        <w:t xml:space="preserve">            :</w:t>
      </w:r>
      <w:r w:rsidRPr="00321534">
        <w:rPr>
          <w:rFonts w:ascii="Times New Roman" w:eastAsia="Times New Roman" w:hAnsi="Times New Roman" w:cs="Times New Roman"/>
          <w:sz w:val="24"/>
          <w:szCs w:val="24"/>
          <w:lang w:val="es-EC" w:eastAsia="es-EC"/>
        </w:rPr>
        <w:tab/>
        <w:t>Bajo</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B.  MATERIALES</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1.  </w:t>
      </w:r>
      <w:r w:rsidRPr="00321534">
        <w:rPr>
          <w:rFonts w:ascii="Times New Roman" w:hAnsi="Times New Roman" w:cs="Times New Roman"/>
          <w:b/>
          <w:sz w:val="24"/>
          <w:szCs w:val="24"/>
          <w:u w:val="single"/>
        </w:rPr>
        <w:t>Materiales de campo</w:t>
      </w:r>
    </w:p>
    <w:p w:rsidR="005E571B" w:rsidRPr="00321534" w:rsidRDefault="005E571B" w:rsidP="005E571B">
      <w:pPr>
        <w:spacing w:after="0" w:line="360" w:lineRule="auto"/>
        <w:jc w:val="both"/>
        <w:rPr>
          <w:rFonts w:ascii="Times New Roman" w:hAnsi="Times New Roman" w:cs="Times New Roman"/>
          <w:sz w:val="24"/>
          <w:szCs w:val="24"/>
        </w:rPr>
      </w:pPr>
      <w:r w:rsidRPr="00321534">
        <w:rPr>
          <w:rFonts w:ascii="Times New Roman" w:hAnsi="Times New Roman" w:cs="Times New Roman"/>
          <w:sz w:val="24"/>
          <w:szCs w:val="24"/>
        </w:rPr>
        <w:t>- 22 Cultivares de tomate riñón</w:t>
      </w:r>
      <w:r>
        <w:rPr>
          <w:rFonts w:ascii="Times New Roman" w:hAnsi="Times New Roman" w:cs="Times New Roman"/>
          <w:sz w:val="24"/>
          <w:szCs w:val="24"/>
        </w:rPr>
        <w:t xml:space="preserve">, </w:t>
      </w:r>
      <w:r w:rsidRPr="00321534">
        <w:rPr>
          <w:rFonts w:ascii="Times New Roman" w:hAnsi="Times New Roman" w:cs="Times New Roman"/>
          <w:sz w:val="24"/>
          <w:szCs w:val="24"/>
        </w:rPr>
        <w:t>Balanza</w:t>
      </w:r>
      <w:r>
        <w:rPr>
          <w:rFonts w:ascii="Times New Roman" w:hAnsi="Times New Roman" w:cs="Times New Roman"/>
          <w:sz w:val="24"/>
          <w:szCs w:val="24"/>
        </w:rPr>
        <w:t xml:space="preserve">,  Cinta métrica, </w:t>
      </w:r>
      <w:r w:rsidRPr="00321534">
        <w:rPr>
          <w:rFonts w:ascii="Times New Roman" w:hAnsi="Times New Roman" w:cs="Times New Roman"/>
          <w:sz w:val="24"/>
          <w:szCs w:val="24"/>
        </w:rPr>
        <w:t>Bomba de mochila</w:t>
      </w:r>
      <w:r>
        <w:rPr>
          <w:rFonts w:ascii="Times New Roman" w:hAnsi="Times New Roman" w:cs="Times New Roman"/>
          <w:sz w:val="24"/>
          <w:szCs w:val="24"/>
        </w:rPr>
        <w:t xml:space="preserve">, Fertilizantes orgánico, Bandejas de Germinación, Regaderas, Traje impermeable, </w:t>
      </w:r>
      <w:r w:rsidRPr="00321534">
        <w:rPr>
          <w:rFonts w:ascii="Times New Roman" w:hAnsi="Times New Roman" w:cs="Times New Roman"/>
          <w:sz w:val="24"/>
          <w:szCs w:val="24"/>
        </w:rPr>
        <w:t>Guantes</w:t>
      </w:r>
      <w:r>
        <w:rPr>
          <w:rFonts w:ascii="Times New Roman" w:hAnsi="Times New Roman" w:cs="Times New Roman"/>
          <w:sz w:val="24"/>
          <w:szCs w:val="24"/>
        </w:rPr>
        <w:t xml:space="preserve">, Mascarilla, Gafas, Acolchado,  Azadones, Piola, Botas de caucho,  Rótulos de identificación, GPS, </w:t>
      </w:r>
      <w:r w:rsidRPr="00321534">
        <w:rPr>
          <w:rFonts w:ascii="Times New Roman" w:hAnsi="Times New Roman" w:cs="Times New Roman"/>
          <w:sz w:val="24"/>
          <w:szCs w:val="24"/>
        </w:rPr>
        <w:t xml:space="preserve">Libreta de campo. </w:t>
      </w:r>
    </w:p>
    <w:p w:rsidR="005E571B" w:rsidRDefault="005E571B" w:rsidP="005E571B">
      <w:pPr>
        <w:tabs>
          <w:tab w:val="left" w:pos="5245"/>
        </w:tabs>
        <w:spacing w:after="0" w:line="360" w:lineRule="auto"/>
        <w:jc w:val="both"/>
        <w:rPr>
          <w:rFonts w:ascii="Times New Roman" w:hAnsi="Times New Roman" w:cs="Times New Roman"/>
          <w:sz w:val="24"/>
          <w:szCs w:val="24"/>
        </w:rPr>
      </w:pPr>
    </w:p>
    <w:p w:rsidR="005E571B" w:rsidRPr="00321534" w:rsidRDefault="00DC142C" w:rsidP="005E571B">
      <w:pPr>
        <w:tabs>
          <w:tab w:val="left" w:pos="5245"/>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C"/>
        </w:rPr>
        <w:pict>
          <v:line id="19 Conector recto" o:spid="_x0000_s1045"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4pt" to="19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" strokecolor="black [3213]"/>
        </w:pict>
      </w:r>
    </w:p>
    <w:p w:rsidR="005E571B" w:rsidRPr="00445EB0" w:rsidRDefault="005E571B" w:rsidP="005E571B">
      <w:pPr>
        <w:pStyle w:val="Prrafodelista"/>
        <w:tabs>
          <w:tab w:val="left" w:pos="284"/>
        </w:tabs>
        <w:spacing w:line="360" w:lineRule="auto"/>
        <w:ind w:left="0"/>
        <w:jc w:val="both"/>
        <w:rPr>
          <w:rFonts w:ascii="Times New Roman" w:eastAsia="Times New Roman" w:hAnsi="Times New Roman" w:cs="Times New Roman"/>
          <w:sz w:val="20"/>
          <w:szCs w:val="20"/>
          <w:lang w:val="es-EC" w:eastAsia="es-EC"/>
        </w:rPr>
      </w:pPr>
      <w:r w:rsidRPr="00714AC0">
        <w:rPr>
          <w:rFonts w:ascii="Times New Roman" w:hAnsi="Times New Roman" w:cs="Times New Roman"/>
          <w:b/>
          <w:sz w:val="20"/>
          <w:szCs w:val="20"/>
          <w:vertAlign w:val="superscript"/>
        </w:rPr>
        <w:t>3</w:t>
      </w:r>
      <w:r w:rsidRPr="00714AC0">
        <w:rPr>
          <w:rFonts w:ascii="Times New Roman" w:eastAsia="Times New Roman" w:hAnsi="Times New Roman" w:cs="Times New Roman"/>
          <w:sz w:val="20"/>
          <w:szCs w:val="20"/>
          <w:lang w:val="es-EC" w:eastAsia="es-EC"/>
        </w:rPr>
        <w:t xml:space="preserve"> ESPOCH FR</w:t>
      </w:r>
      <w:r>
        <w:rPr>
          <w:rFonts w:ascii="Times New Roman" w:eastAsia="Times New Roman" w:hAnsi="Times New Roman" w:cs="Times New Roman"/>
          <w:sz w:val="20"/>
          <w:szCs w:val="20"/>
          <w:lang w:val="es-EC" w:eastAsia="es-EC"/>
        </w:rPr>
        <w:t>N Departamento de suelos ,2012</w:t>
      </w:r>
    </w:p>
    <w:p w:rsidR="005E571B" w:rsidRPr="00321534" w:rsidRDefault="005E571B" w:rsidP="005E571B">
      <w:pPr>
        <w:tabs>
          <w:tab w:val="left" w:pos="5245"/>
        </w:tabs>
        <w:spacing w:after="0" w:line="360" w:lineRule="auto"/>
        <w:jc w:val="both"/>
        <w:rPr>
          <w:rFonts w:ascii="Times New Roman" w:hAnsi="Times New Roman" w:cs="Times New Roman"/>
          <w:b/>
          <w:sz w:val="24"/>
          <w:szCs w:val="24"/>
        </w:rPr>
      </w:pPr>
      <w:r w:rsidRPr="00321534">
        <w:rPr>
          <w:rFonts w:ascii="Times New Roman" w:hAnsi="Times New Roman" w:cs="Times New Roman"/>
          <w:b/>
          <w:sz w:val="24"/>
          <w:szCs w:val="24"/>
        </w:rPr>
        <w:lastRenderedPageBreak/>
        <w:t xml:space="preserve">C. </w:t>
      </w:r>
      <w:r>
        <w:rPr>
          <w:rFonts w:ascii="Times New Roman" w:hAnsi="Times New Roman" w:cs="Times New Roman"/>
          <w:b/>
          <w:sz w:val="24"/>
          <w:szCs w:val="24"/>
        </w:rPr>
        <w:t xml:space="preserve"> METODOLOGÍ</w:t>
      </w:r>
      <w:r w:rsidRPr="00321534">
        <w:rPr>
          <w:rFonts w:ascii="Times New Roman" w:hAnsi="Times New Roman" w:cs="Times New Roman"/>
          <w:b/>
          <w:sz w:val="24"/>
          <w:szCs w:val="24"/>
        </w:rPr>
        <w:t>A</w:t>
      </w:r>
    </w:p>
    <w:p w:rsidR="005E571B" w:rsidRPr="00321534" w:rsidRDefault="005E571B" w:rsidP="005E571B">
      <w:pPr>
        <w:tabs>
          <w:tab w:val="left" w:pos="5245"/>
        </w:tabs>
        <w:spacing w:after="0"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1.  </w:t>
      </w:r>
      <w:r w:rsidRPr="00321534">
        <w:rPr>
          <w:rFonts w:ascii="Times New Roman" w:hAnsi="Times New Roman" w:cs="Times New Roman"/>
          <w:b/>
          <w:sz w:val="24"/>
          <w:szCs w:val="24"/>
          <w:u w:val="single"/>
        </w:rPr>
        <w:t>Diseño Experimental</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 utilizara el diseño de bloques completos al azar (BCA), con  tratamientos y tres repeticiones. Se determinara el coeficiente de varianza y será expresado en porcentajes, se realizará</w:t>
      </w:r>
      <w:r>
        <w:rPr>
          <w:rFonts w:ascii="Times New Roman" w:hAnsi="Times New Roman" w:cs="Times New Roman"/>
          <w:sz w:val="24"/>
          <w:szCs w:val="24"/>
        </w:rPr>
        <w:t xml:space="preserve"> la prueba de tu</w:t>
      </w:r>
      <w:r w:rsidRPr="00321534">
        <w:rPr>
          <w:rFonts w:ascii="Times New Roman" w:hAnsi="Times New Roman" w:cs="Times New Roman"/>
          <w:sz w:val="24"/>
          <w:szCs w:val="24"/>
        </w:rPr>
        <w:t>key al 5% y además se realizara el análisis</w:t>
      </w:r>
      <w:r>
        <w:rPr>
          <w:rFonts w:ascii="Times New Roman" w:hAnsi="Times New Roman" w:cs="Times New Roman"/>
          <w:sz w:val="24"/>
          <w:szCs w:val="24"/>
        </w:rPr>
        <w:t xml:space="preserve"> económico según </w:t>
      </w:r>
      <w:proofErr w:type="spellStart"/>
      <w:r>
        <w:rPr>
          <w:rFonts w:ascii="Times New Roman" w:hAnsi="Times New Roman" w:cs="Times New Roman"/>
          <w:sz w:val="24"/>
          <w:szCs w:val="24"/>
        </w:rPr>
        <w:t>Perrí</w:t>
      </w:r>
      <w:r w:rsidRPr="00321534">
        <w:rPr>
          <w:rFonts w:ascii="Times New Roman" w:hAnsi="Times New Roman" w:cs="Times New Roman"/>
          <w:sz w:val="24"/>
          <w:szCs w:val="24"/>
        </w:rPr>
        <w:t>n-et.al</w:t>
      </w:r>
      <w:proofErr w:type="spellEnd"/>
      <w:r w:rsidRPr="00321534">
        <w:rPr>
          <w:rFonts w:ascii="Times New Roman" w:hAnsi="Times New Roman" w:cs="Times New Roman"/>
          <w:sz w:val="24"/>
          <w:szCs w:val="24"/>
        </w:rPr>
        <w:t>.</w:t>
      </w: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2.  </w:t>
      </w:r>
      <w:r w:rsidRPr="00321534">
        <w:rPr>
          <w:rFonts w:ascii="Times New Roman" w:hAnsi="Times New Roman" w:cs="Times New Roman"/>
          <w:b/>
          <w:sz w:val="24"/>
          <w:szCs w:val="24"/>
          <w:u w:val="single"/>
        </w:rPr>
        <w:t>Especificaciones de la parcela experimental</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 xml:space="preserve">-   Número de tratamientos: </w:t>
      </w:r>
      <w:r w:rsidRPr="00321534">
        <w:rPr>
          <w:rFonts w:ascii="Times New Roman" w:hAnsi="Times New Roman" w:cs="Times New Roman"/>
          <w:sz w:val="24"/>
          <w:szCs w:val="24"/>
        </w:rPr>
        <w:t>22</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 xml:space="preserve">-  Número de repeticiones: </w:t>
      </w:r>
      <w:r w:rsidRPr="00321534">
        <w:rPr>
          <w:rFonts w:ascii="Times New Roman" w:hAnsi="Times New Roman" w:cs="Times New Roman"/>
          <w:sz w:val="24"/>
          <w:szCs w:val="24"/>
        </w:rPr>
        <w:t>3</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  Número experimental de unidades experimentales</w:t>
      </w:r>
      <w:proofErr w:type="gramStart"/>
      <w:r w:rsidRPr="00321534">
        <w:rPr>
          <w:rFonts w:ascii="Times New Roman" w:hAnsi="Times New Roman" w:cs="Times New Roman"/>
          <w:b/>
          <w:sz w:val="24"/>
          <w:szCs w:val="24"/>
        </w:rPr>
        <w:t>:</w:t>
      </w:r>
      <w:r w:rsidRPr="00321534">
        <w:rPr>
          <w:rFonts w:ascii="Times New Roman" w:hAnsi="Times New Roman" w:cs="Times New Roman"/>
          <w:sz w:val="24"/>
          <w:szCs w:val="24"/>
        </w:rPr>
        <w:t>66</w:t>
      </w:r>
      <w:proofErr w:type="gramEnd"/>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3.  </w:t>
      </w:r>
      <w:r w:rsidRPr="00321534">
        <w:rPr>
          <w:rFonts w:ascii="Times New Roman" w:hAnsi="Times New Roman" w:cs="Times New Roman"/>
          <w:b/>
          <w:sz w:val="24"/>
          <w:szCs w:val="24"/>
          <w:u w:val="single"/>
        </w:rPr>
        <w:t xml:space="preserve">Parcela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 xml:space="preserve">a. </w:t>
      </w:r>
      <w:r w:rsidRPr="00321534">
        <w:rPr>
          <w:rFonts w:ascii="Times New Roman" w:hAnsi="Times New Roman" w:cs="Times New Roman"/>
          <w:sz w:val="24"/>
          <w:szCs w:val="24"/>
        </w:rPr>
        <w:t>Forma: rectangular</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 xml:space="preserve">b. </w:t>
      </w:r>
      <w:r w:rsidRPr="00321534">
        <w:rPr>
          <w:rFonts w:ascii="Times New Roman" w:hAnsi="Times New Roman" w:cs="Times New Roman"/>
          <w:sz w:val="24"/>
          <w:szCs w:val="24"/>
        </w:rPr>
        <w:t>Longitud: 4,0m</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c. </w:t>
      </w:r>
      <w:r w:rsidRPr="00321534">
        <w:rPr>
          <w:rFonts w:ascii="Times New Roman" w:hAnsi="Times New Roman" w:cs="Times New Roman"/>
          <w:sz w:val="24"/>
          <w:szCs w:val="24"/>
        </w:rPr>
        <w:t>Ancho: 0,60 m</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 xml:space="preserve">d. </w:t>
      </w:r>
      <w:r w:rsidRPr="00321534">
        <w:rPr>
          <w:rFonts w:ascii="Times New Roman" w:hAnsi="Times New Roman" w:cs="Times New Roman"/>
          <w:sz w:val="24"/>
          <w:szCs w:val="24"/>
        </w:rPr>
        <w:t>Área: 2,4 m</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 xml:space="preserve">e. </w:t>
      </w:r>
      <w:r w:rsidRPr="00321534">
        <w:rPr>
          <w:rFonts w:ascii="Times New Roman" w:hAnsi="Times New Roman" w:cs="Times New Roman"/>
          <w:sz w:val="24"/>
          <w:szCs w:val="24"/>
        </w:rPr>
        <w:t>Número de surcos por tratamientos: 1</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f. </w:t>
      </w:r>
      <w:r w:rsidRPr="00321534">
        <w:rPr>
          <w:rFonts w:ascii="Times New Roman" w:hAnsi="Times New Roman" w:cs="Times New Roman"/>
          <w:sz w:val="24"/>
          <w:szCs w:val="24"/>
        </w:rPr>
        <w:t>Distancia de plantación</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-entre hilera 1,40m</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Entre planta 0,20m</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 xml:space="preserve">g. </w:t>
      </w:r>
      <w:r w:rsidRPr="00321534">
        <w:rPr>
          <w:rFonts w:ascii="Times New Roman" w:hAnsi="Times New Roman" w:cs="Times New Roman"/>
          <w:sz w:val="24"/>
          <w:szCs w:val="24"/>
        </w:rPr>
        <w:t>Distancia entre tratamientos: 0,40</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lastRenderedPageBreak/>
        <w:t xml:space="preserve">h. </w:t>
      </w:r>
      <w:r w:rsidRPr="00321534">
        <w:rPr>
          <w:rFonts w:ascii="Times New Roman" w:hAnsi="Times New Roman" w:cs="Times New Roman"/>
          <w:sz w:val="24"/>
          <w:szCs w:val="24"/>
        </w:rPr>
        <w:t>Número de plantas por parcela: 20</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 xml:space="preserve">i. </w:t>
      </w:r>
      <w:r w:rsidRPr="00321534">
        <w:rPr>
          <w:rFonts w:ascii="Times New Roman" w:hAnsi="Times New Roman" w:cs="Times New Roman"/>
          <w:sz w:val="24"/>
          <w:szCs w:val="24"/>
        </w:rPr>
        <w:t>Número de plantas evaluadas por parcela: 10</w:t>
      </w:r>
    </w:p>
    <w:p w:rsidR="005E571B" w:rsidRPr="00321534" w:rsidRDefault="005E571B" w:rsidP="005E571B">
      <w:pPr>
        <w:spacing w:line="360" w:lineRule="auto"/>
        <w:jc w:val="both"/>
        <w:rPr>
          <w:rFonts w:ascii="Times New Roman" w:hAnsi="Times New Roman" w:cs="Times New Roman"/>
          <w:sz w:val="24"/>
          <w:szCs w:val="24"/>
          <w:vertAlign w:val="superscript"/>
        </w:rPr>
      </w:pPr>
      <w:r w:rsidRPr="00321534">
        <w:rPr>
          <w:rFonts w:ascii="Times New Roman" w:hAnsi="Times New Roman" w:cs="Times New Roman"/>
          <w:b/>
          <w:sz w:val="24"/>
          <w:szCs w:val="24"/>
        </w:rPr>
        <w:t xml:space="preserve">j. </w:t>
      </w:r>
      <w:r w:rsidRPr="00321534">
        <w:rPr>
          <w:rFonts w:ascii="Times New Roman" w:hAnsi="Times New Roman" w:cs="Times New Roman"/>
          <w:sz w:val="24"/>
          <w:szCs w:val="24"/>
        </w:rPr>
        <w:t>Área total del ensayo</w:t>
      </w:r>
      <w:proofErr w:type="gramStart"/>
      <w:r w:rsidRPr="00321534">
        <w:rPr>
          <w:rFonts w:ascii="Times New Roman" w:hAnsi="Times New Roman" w:cs="Times New Roman"/>
          <w:sz w:val="24"/>
          <w:szCs w:val="24"/>
        </w:rPr>
        <w:t>:1092m</w:t>
      </w:r>
      <w:r w:rsidRPr="00321534">
        <w:rPr>
          <w:rFonts w:ascii="Times New Roman" w:hAnsi="Times New Roman" w:cs="Times New Roman"/>
          <w:sz w:val="24"/>
          <w:szCs w:val="24"/>
          <w:vertAlign w:val="superscript"/>
        </w:rPr>
        <w:t>2</w:t>
      </w:r>
      <w:proofErr w:type="gramEnd"/>
    </w:p>
    <w:p w:rsidR="005E571B" w:rsidRPr="00321534" w:rsidRDefault="005E571B" w:rsidP="005E571B">
      <w:pPr>
        <w:spacing w:line="360" w:lineRule="auto"/>
        <w:jc w:val="both"/>
        <w:rPr>
          <w:rFonts w:ascii="Times New Roman" w:hAnsi="Times New Roman" w:cs="Times New Roman"/>
          <w:sz w:val="24"/>
          <w:szCs w:val="24"/>
          <w:vertAlign w:val="superscript"/>
        </w:rPr>
      </w:pPr>
      <w:r w:rsidRPr="00321534">
        <w:rPr>
          <w:rFonts w:ascii="Times New Roman" w:hAnsi="Times New Roman" w:cs="Times New Roman"/>
          <w:b/>
          <w:sz w:val="24"/>
          <w:szCs w:val="24"/>
        </w:rPr>
        <w:t xml:space="preserve">k. </w:t>
      </w:r>
      <w:r w:rsidRPr="00321534">
        <w:rPr>
          <w:rFonts w:ascii="Times New Roman" w:hAnsi="Times New Roman" w:cs="Times New Roman"/>
          <w:sz w:val="24"/>
          <w:szCs w:val="24"/>
        </w:rPr>
        <w:t>Área de la parcela neta</w:t>
      </w:r>
      <w:proofErr w:type="gramStart"/>
      <w:r w:rsidRPr="00321534">
        <w:rPr>
          <w:rFonts w:ascii="Times New Roman" w:hAnsi="Times New Roman" w:cs="Times New Roman"/>
          <w:sz w:val="24"/>
          <w:szCs w:val="24"/>
        </w:rPr>
        <w:t>:8,04m</w:t>
      </w:r>
      <w:r w:rsidRPr="00321534">
        <w:rPr>
          <w:rFonts w:ascii="Times New Roman" w:hAnsi="Times New Roman" w:cs="Times New Roman"/>
          <w:sz w:val="24"/>
          <w:szCs w:val="24"/>
          <w:vertAlign w:val="superscript"/>
        </w:rPr>
        <w:t>2</w:t>
      </w:r>
      <w:proofErr w:type="gramEnd"/>
    </w:p>
    <w:p w:rsidR="005E571B" w:rsidRPr="00321534" w:rsidRDefault="005E571B" w:rsidP="005E571B">
      <w:pPr>
        <w:spacing w:line="360" w:lineRule="auto"/>
        <w:jc w:val="both"/>
        <w:rPr>
          <w:rFonts w:ascii="Times New Roman" w:hAnsi="Times New Roman" w:cs="Times New Roman"/>
          <w:sz w:val="24"/>
          <w:szCs w:val="24"/>
          <w:vertAlign w:val="superscript"/>
        </w:rPr>
      </w:pPr>
      <w:r w:rsidRPr="00321534">
        <w:rPr>
          <w:rFonts w:ascii="Times New Roman" w:hAnsi="Times New Roman" w:cs="Times New Roman"/>
          <w:b/>
          <w:sz w:val="24"/>
          <w:szCs w:val="24"/>
        </w:rPr>
        <w:t xml:space="preserve">l. </w:t>
      </w:r>
      <w:r w:rsidRPr="00321534">
        <w:rPr>
          <w:rFonts w:ascii="Times New Roman" w:hAnsi="Times New Roman" w:cs="Times New Roman"/>
          <w:sz w:val="24"/>
          <w:szCs w:val="24"/>
        </w:rPr>
        <w:t>Área neta del ensayo</w:t>
      </w:r>
      <w:proofErr w:type="gramStart"/>
      <w:r w:rsidRPr="00321534">
        <w:rPr>
          <w:rFonts w:ascii="Times New Roman" w:hAnsi="Times New Roman" w:cs="Times New Roman"/>
          <w:sz w:val="24"/>
          <w:szCs w:val="24"/>
        </w:rPr>
        <w:t>:418,08m</w:t>
      </w:r>
      <w:r w:rsidRPr="00321534">
        <w:rPr>
          <w:rFonts w:ascii="Times New Roman" w:hAnsi="Times New Roman" w:cs="Times New Roman"/>
          <w:sz w:val="24"/>
          <w:szCs w:val="24"/>
          <w:vertAlign w:val="superscript"/>
        </w:rPr>
        <w:t>2</w:t>
      </w:r>
      <w:proofErr w:type="gramEnd"/>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D. TRATAMIENTOS EN ESTUDIO</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1.  </w:t>
      </w:r>
      <w:r w:rsidRPr="00321534">
        <w:rPr>
          <w:rFonts w:ascii="Times New Roman" w:hAnsi="Times New Roman" w:cs="Times New Roman"/>
          <w:b/>
          <w:sz w:val="24"/>
          <w:szCs w:val="24"/>
          <w:u w:val="single"/>
        </w:rPr>
        <w:t>Tratamientos en estudio</w:t>
      </w: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Los tratamientos  en estudio y su correspondiente casa productora </w:t>
      </w:r>
      <w:r>
        <w:rPr>
          <w:rFonts w:ascii="Times New Roman" w:hAnsi="Times New Roman" w:cs="Times New Roman"/>
          <w:sz w:val="24"/>
          <w:szCs w:val="24"/>
        </w:rPr>
        <w:t>a continuación en el</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(Cuadro 1)</w:t>
      </w:r>
      <w:r w:rsidRPr="00321534">
        <w:rPr>
          <w:rFonts w:ascii="Times New Roman" w:hAnsi="Times New Roman" w:cs="Times New Roman"/>
          <w:sz w:val="24"/>
          <w:szCs w:val="24"/>
        </w:rPr>
        <w:t>:</w:t>
      </w: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5859F2" w:rsidRDefault="005E571B" w:rsidP="005E571B">
      <w:pPr>
        <w:spacing w:line="360" w:lineRule="auto"/>
        <w:jc w:val="both"/>
        <w:rPr>
          <w:rFonts w:ascii="Times New Roman" w:hAnsi="Times New Roman" w:cs="Times New Roman"/>
          <w:b/>
          <w:sz w:val="24"/>
          <w:szCs w:val="24"/>
        </w:rPr>
      </w:pPr>
    </w:p>
    <w:p w:rsidR="005E571B" w:rsidRPr="005859F2" w:rsidRDefault="005E571B" w:rsidP="005E571B">
      <w:pPr>
        <w:spacing w:line="360" w:lineRule="auto"/>
        <w:jc w:val="both"/>
        <w:rPr>
          <w:rFonts w:ascii="Times New Roman" w:hAnsi="Times New Roman" w:cs="Times New Roman"/>
          <w:b/>
          <w:sz w:val="24"/>
          <w:szCs w:val="24"/>
        </w:rPr>
      </w:pPr>
      <w:r w:rsidRPr="005859F2">
        <w:rPr>
          <w:rFonts w:ascii="Times New Roman" w:hAnsi="Times New Roman" w:cs="Times New Roman"/>
          <w:b/>
          <w:sz w:val="24"/>
          <w:szCs w:val="24"/>
        </w:rPr>
        <w:lastRenderedPageBreak/>
        <w:t xml:space="preserve">CUADRO 1. </w:t>
      </w:r>
      <w:r w:rsidRPr="00DE1349">
        <w:rPr>
          <w:rFonts w:ascii="Times New Roman" w:hAnsi="Times New Roman" w:cs="Times New Roman"/>
          <w:sz w:val="24"/>
          <w:szCs w:val="24"/>
        </w:rPr>
        <w:t>CULTIVARES EN ESTUDIO</w:t>
      </w:r>
    </w:p>
    <w:tbl>
      <w:tblPr>
        <w:tblStyle w:val="Tablaconcuadrcula"/>
        <w:tblW w:w="0" w:type="auto"/>
        <w:tblLook w:val="04A0" w:firstRow="1" w:lastRow="0" w:firstColumn="1" w:lastColumn="0" w:noHBand="0" w:noVBand="1"/>
      </w:tblPr>
      <w:tblGrid>
        <w:gridCol w:w="3316"/>
        <w:gridCol w:w="2635"/>
      </w:tblGrid>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CULTIVAR</w:t>
            </w:r>
          </w:p>
        </w:tc>
        <w:tc>
          <w:tcPr>
            <w:tcW w:w="2635"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CASA PRODUCTORA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DOMINIQUE HA-593</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DANIELA HA-144</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TIPO DANIELA HA-3462</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TIPO DANIELA HA-3463</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TIPO DANIELA HA-3276</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TIPO DANIELA HA-3477</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TIPO DANIELA HA-27005</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TIPO DANIELA HA-3913</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DANIELA HA-3295</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DANIELA HA-3467</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DANIELA HA-3468</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DANIELA HA-3456</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DANIELA HA-3475</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MICAELA FA-1903</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HAZERA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PRIETO</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CLAUSSE</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SYTTA</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HM-CLAUSSE</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BANESTO</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BAKKER BROTHER</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FORTUNE</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US AGRISEEDS</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SHEILA VICTORY</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SAKATA</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NEMO NETA</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NIRIT</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YUBAL </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ERMA ZADEN</w:t>
            </w:r>
          </w:p>
        </w:tc>
      </w:tr>
      <w:tr w:rsidR="005E571B" w:rsidRPr="00321534" w:rsidTr="00B945C1">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HIBRIDO 74-672RZ</w:t>
            </w:r>
          </w:p>
        </w:tc>
        <w:tc>
          <w:tcPr>
            <w:tcW w:w="2635"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READ ZUAM</w:t>
            </w:r>
          </w:p>
        </w:tc>
      </w:tr>
    </w:tbl>
    <w:p w:rsidR="005E571B" w:rsidRPr="00321534" w:rsidRDefault="005E571B" w:rsidP="005E571B">
      <w:pPr>
        <w:pStyle w:val="Prrafodelista"/>
        <w:tabs>
          <w:tab w:val="left" w:pos="7110"/>
        </w:tabs>
        <w:spacing w:line="360" w:lineRule="auto"/>
        <w:ind w:left="0"/>
        <w:jc w:val="both"/>
        <w:rPr>
          <w:rFonts w:ascii="Times New Roman" w:eastAsia="Times New Roman" w:hAnsi="Times New Roman" w:cs="Times New Roman"/>
          <w:sz w:val="24"/>
          <w:szCs w:val="24"/>
          <w:lang w:eastAsia="es-EC"/>
        </w:rPr>
      </w:pPr>
      <w:r w:rsidRPr="00A95A79">
        <w:rPr>
          <w:rFonts w:ascii="Times New Roman" w:eastAsia="Times New Roman" w:hAnsi="Times New Roman" w:cs="Times New Roman"/>
          <w:b/>
          <w:sz w:val="24"/>
          <w:szCs w:val="24"/>
          <w:lang w:eastAsia="es-EC"/>
        </w:rPr>
        <w:t>Elaboración:</w:t>
      </w:r>
      <w:r>
        <w:rPr>
          <w:rFonts w:ascii="Times New Roman" w:eastAsia="Times New Roman" w:hAnsi="Times New Roman" w:cs="Times New Roman"/>
          <w:sz w:val="24"/>
          <w:szCs w:val="24"/>
          <w:lang w:eastAsia="es-EC"/>
        </w:rPr>
        <w:t xml:space="preserve"> Montenegro V. 2012</w:t>
      </w:r>
    </w:p>
    <w:p w:rsidR="005E571B" w:rsidRPr="00321534" w:rsidRDefault="005E571B" w:rsidP="005E571B">
      <w:pPr>
        <w:pStyle w:val="Prrafodelista"/>
        <w:tabs>
          <w:tab w:val="left" w:pos="7110"/>
        </w:tabs>
        <w:spacing w:line="360" w:lineRule="auto"/>
        <w:ind w:left="0"/>
        <w:jc w:val="both"/>
        <w:rPr>
          <w:rFonts w:ascii="Times New Roman" w:eastAsia="Times New Roman" w:hAnsi="Times New Roman" w:cs="Times New Roman"/>
          <w:sz w:val="24"/>
          <w:szCs w:val="24"/>
          <w:lang w:eastAsia="es-EC"/>
        </w:rPr>
      </w:pPr>
    </w:p>
    <w:p w:rsidR="005E571B" w:rsidRDefault="005E571B" w:rsidP="005E571B">
      <w:pPr>
        <w:pStyle w:val="Prrafodelista"/>
        <w:tabs>
          <w:tab w:val="left" w:pos="7110"/>
        </w:tabs>
        <w:spacing w:line="360" w:lineRule="auto"/>
        <w:ind w:left="0"/>
        <w:jc w:val="both"/>
        <w:rPr>
          <w:rFonts w:ascii="Times New Roman" w:eastAsia="Times New Roman" w:hAnsi="Times New Roman" w:cs="Times New Roman"/>
          <w:sz w:val="24"/>
          <w:szCs w:val="24"/>
          <w:lang w:eastAsia="es-EC"/>
        </w:rPr>
      </w:pPr>
    </w:p>
    <w:p w:rsidR="005E571B" w:rsidRDefault="005E571B" w:rsidP="005E571B">
      <w:pPr>
        <w:pStyle w:val="Prrafodelista"/>
        <w:tabs>
          <w:tab w:val="left" w:pos="7110"/>
        </w:tabs>
        <w:spacing w:line="360" w:lineRule="auto"/>
        <w:ind w:left="0"/>
        <w:jc w:val="both"/>
        <w:rPr>
          <w:rFonts w:ascii="Times New Roman" w:eastAsia="Times New Roman" w:hAnsi="Times New Roman" w:cs="Times New Roman"/>
          <w:sz w:val="24"/>
          <w:szCs w:val="24"/>
          <w:lang w:eastAsia="es-EC"/>
        </w:rPr>
      </w:pPr>
    </w:p>
    <w:p w:rsidR="005E571B" w:rsidRPr="00321534" w:rsidRDefault="005E571B" w:rsidP="005E571B">
      <w:pPr>
        <w:pStyle w:val="Prrafodelista"/>
        <w:tabs>
          <w:tab w:val="left" w:pos="7110"/>
        </w:tabs>
        <w:spacing w:line="360" w:lineRule="auto"/>
        <w:ind w:left="0"/>
        <w:jc w:val="both"/>
        <w:rPr>
          <w:rFonts w:ascii="Times New Roman" w:eastAsia="Times New Roman" w:hAnsi="Times New Roman" w:cs="Times New Roman"/>
          <w:sz w:val="24"/>
          <w:szCs w:val="24"/>
          <w:lang w:eastAsia="es-EC"/>
        </w:rPr>
      </w:pPr>
      <w:r w:rsidRPr="00321534">
        <w:rPr>
          <w:rFonts w:ascii="Times New Roman" w:eastAsia="Times New Roman" w:hAnsi="Times New Roman" w:cs="Times New Roman"/>
          <w:sz w:val="24"/>
          <w:szCs w:val="24"/>
          <w:lang w:eastAsia="es-EC"/>
        </w:rPr>
        <w:lastRenderedPageBreak/>
        <w:t>Los tratamientos en estudio se describen a continuación:</w:t>
      </w:r>
    </w:p>
    <w:p w:rsidR="005E571B" w:rsidRDefault="005E571B" w:rsidP="005E571B">
      <w:pPr>
        <w:pStyle w:val="Prrafodelista"/>
        <w:tabs>
          <w:tab w:val="left" w:pos="7110"/>
        </w:tabs>
        <w:spacing w:line="360" w:lineRule="auto"/>
        <w:ind w:left="0"/>
        <w:jc w:val="both"/>
        <w:rPr>
          <w:rFonts w:ascii="Times New Roman" w:eastAsia="Times New Roman" w:hAnsi="Times New Roman" w:cs="Times New Roman"/>
          <w:b/>
          <w:sz w:val="24"/>
          <w:szCs w:val="24"/>
          <w:lang w:eastAsia="es-EC"/>
        </w:rPr>
      </w:pPr>
    </w:p>
    <w:p w:rsidR="005E571B" w:rsidRPr="005859F2" w:rsidRDefault="005E571B" w:rsidP="005E571B">
      <w:pPr>
        <w:pStyle w:val="Prrafodelista"/>
        <w:tabs>
          <w:tab w:val="left" w:pos="7110"/>
        </w:tabs>
        <w:spacing w:line="360" w:lineRule="auto"/>
        <w:ind w:left="0"/>
        <w:jc w:val="both"/>
        <w:rPr>
          <w:rFonts w:ascii="Times New Roman" w:eastAsia="Times New Roman" w:hAnsi="Times New Roman" w:cs="Times New Roman"/>
          <w:b/>
          <w:sz w:val="24"/>
          <w:szCs w:val="24"/>
          <w:lang w:eastAsia="es-EC"/>
        </w:rPr>
      </w:pPr>
      <w:r w:rsidRPr="005859F2">
        <w:rPr>
          <w:rFonts w:ascii="Times New Roman" w:eastAsia="Times New Roman" w:hAnsi="Times New Roman" w:cs="Times New Roman"/>
          <w:b/>
          <w:sz w:val="24"/>
          <w:szCs w:val="24"/>
          <w:lang w:eastAsia="es-EC"/>
        </w:rPr>
        <w:t xml:space="preserve">CUADRO 2. </w:t>
      </w:r>
      <w:r w:rsidRPr="00DE1349">
        <w:rPr>
          <w:rFonts w:ascii="Times New Roman" w:eastAsia="Times New Roman" w:hAnsi="Times New Roman" w:cs="Times New Roman"/>
          <w:sz w:val="24"/>
          <w:szCs w:val="24"/>
          <w:lang w:eastAsia="es-EC"/>
        </w:rPr>
        <w:t>TRATAMIENTOS EN ESTUDIO</w:t>
      </w:r>
      <w:r w:rsidRPr="005859F2">
        <w:rPr>
          <w:rFonts w:ascii="Times New Roman" w:eastAsia="Times New Roman" w:hAnsi="Times New Roman" w:cs="Times New Roman"/>
          <w:b/>
          <w:sz w:val="24"/>
          <w:szCs w:val="24"/>
          <w:lang w:eastAsia="es-EC"/>
        </w:rPr>
        <w:tab/>
      </w:r>
    </w:p>
    <w:tbl>
      <w:tblPr>
        <w:tblStyle w:val="Tablaconcuadrcula"/>
        <w:tblW w:w="0" w:type="auto"/>
        <w:tblLook w:val="04A0" w:firstRow="1" w:lastRow="0" w:firstColumn="1" w:lastColumn="0" w:noHBand="0" w:noVBand="1"/>
      </w:tblPr>
      <w:tblGrid>
        <w:gridCol w:w="3103"/>
        <w:gridCol w:w="3316"/>
      </w:tblGrid>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SÍ</w:t>
            </w:r>
            <w:r w:rsidRPr="00321534">
              <w:rPr>
                <w:rFonts w:ascii="Times New Roman" w:hAnsi="Times New Roman" w:cs="Times New Roman"/>
                <w:b/>
                <w:sz w:val="24"/>
                <w:szCs w:val="24"/>
              </w:rPr>
              <w:t>MBOLO</w:t>
            </w:r>
          </w:p>
        </w:tc>
        <w:tc>
          <w:tcPr>
            <w:tcW w:w="3316" w:type="dxa"/>
          </w:tcPr>
          <w:p w:rsidR="005E571B" w:rsidRPr="00321534"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DESCRIPCIÓ</w:t>
            </w:r>
            <w:r w:rsidRPr="00321534">
              <w:rPr>
                <w:rFonts w:ascii="Times New Roman" w:hAnsi="Times New Roman" w:cs="Times New Roman"/>
                <w:b/>
                <w:sz w:val="24"/>
                <w:szCs w:val="24"/>
              </w:rPr>
              <w:t>N</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T1</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DOMINIQUE HA-593</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T2</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DANIELA HA-144</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T3</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HA-3</w:t>
            </w:r>
            <w:r w:rsidRPr="00321534">
              <w:rPr>
                <w:rFonts w:ascii="Times New Roman" w:hAnsi="Times New Roman" w:cs="Times New Roman"/>
                <w:sz w:val="24"/>
                <w:szCs w:val="24"/>
              </w:rPr>
              <w:t>462</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T4</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HA-3463</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T5</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HA-3276</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T6</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HA-3477</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T7</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HA-27005</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T8</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HA-3913</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T9</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HA-3295</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T10</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HA-3467</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T11</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HA-3468</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T12</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HA-3456</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T13</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HA-3475</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T14</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MICAELA H</w:t>
            </w:r>
            <w:r w:rsidRPr="00321534">
              <w:rPr>
                <w:rFonts w:ascii="Times New Roman" w:hAnsi="Times New Roman" w:cs="Times New Roman"/>
                <w:sz w:val="24"/>
                <w:szCs w:val="24"/>
              </w:rPr>
              <w:t>A-1903</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T15</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PRIETO</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T16</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SYTTA</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T17</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BANESTO</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T18</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FORTUNE</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T19</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SHEILA VICTORY</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T20</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NEMO NETA</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T21</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YUBAL </w:t>
            </w:r>
          </w:p>
        </w:tc>
      </w:tr>
      <w:tr w:rsidR="005E571B" w:rsidRPr="00321534" w:rsidTr="00B945C1">
        <w:tc>
          <w:tcPr>
            <w:tcW w:w="3103"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T22</w:t>
            </w:r>
          </w:p>
        </w:tc>
        <w:tc>
          <w:tcPr>
            <w:tcW w:w="3316"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HIBRIDO 74-672RZ</w:t>
            </w:r>
          </w:p>
        </w:tc>
      </w:tr>
    </w:tbl>
    <w:p w:rsidR="005E571B" w:rsidRPr="00321534" w:rsidRDefault="005E571B" w:rsidP="005E571B">
      <w:pPr>
        <w:pStyle w:val="Prrafodelista"/>
        <w:tabs>
          <w:tab w:val="left" w:pos="7110"/>
        </w:tabs>
        <w:spacing w:line="360" w:lineRule="auto"/>
        <w:ind w:left="0"/>
        <w:jc w:val="both"/>
        <w:rPr>
          <w:rFonts w:ascii="Times New Roman" w:eastAsia="Times New Roman" w:hAnsi="Times New Roman" w:cs="Times New Roman"/>
          <w:sz w:val="24"/>
          <w:szCs w:val="24"/>
          <w:lang w:eastAsia="es-EC"/>
        </w:rPr>
      </w:pPr>
      <w:r w:rsidRPr="00A95A79">
        <w:rPr>
          <w:rFonts w:ascii="Times New Roman" w:eastAsia="Times New Roman" w:hAnsi="Times New Roman" w:cs="Times New Roman"/>
          <w:b/>
          <w:sz w:val="24"/>
          <w:szCs w:val="24"/>
          <w:lang w:eastAsia="es-EC"/>
        </w:rPr>
        <w:t>Elaboración:</w:t>
      </w:r>
      <w:r>
        <w:rPr>
          <w:rFonts w:ascii="Times New Roman" w:eastAsia="Times New Roman" w:hAnsi="Times New Roman" w:cs="Times New Roman"/>
          <w:sz w:val="24"/>
          <w:szCs w:val="24"/>
          <w:lang w:eastAsia="es-EC"/>
        </w:rPr>
        <w:t xml:space="preserve"> Montenegro V. 2012</w:t>
      </w: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lastRenderedPageBreak/>
        <w:t>F.  MATERIAL EXPERIMENTAL Y UNIDAD DE OBSERVACIÓN</w:t>
      </w: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1.  </w:t>
      </w:r>
      <w:r w:rsidRPr="00321534">
        <w:rPr>
          <w:rFonts w:ascii="Times New Roman" w:hAnsi="Times New Roman" w:cs="Times New Roman"/>
          <w:b/>
          <w:sz w:val="24"/>
          <w:szCs w:val="24"/>
          <w:u w:val="single"/>
        </w:rPr>
        <w:t>Materiales de experimentación</w:t>
      </w:r>
    </w:p>
    <w:p w:rsidR="005E571B" w:rsidRPr="007842EE"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Las semillas de cultivares de tomate que se utilizaron para la presente investigación poseen un diámetro de entre 2-3 mm y son los siguientes: </w:t>
      </w:r>
      <w:proofErr w:type="gramStart"/>
      <w:r>
        <w:rPr>
          <w:rFonts w:ascii="Times New Roman" w:hAnsi="Times New Roman" w:cs="Times New Roman"/>
          <w:sz w:val="24"/>
          <w:szCs w:val="24"/>
        </w:rPr>
        <w:t>Dominique ,</w:t>
      </w:r>
      <w:proofErr w:type="gramEnd"/>
      <w:r>
        <w:rPr>
          <w:rFonts w:ascii="Times New Roman" w:hAnsi="Times New Roman" w:cs="Times New Roman"/>
          <w:sz w:val="24"/>
          <w:szCs w:val="24"/>
        </w:rPr>
        <w:t xml:space="preserve"> </w:t>
      </w:r>
      <w:r w:rsidRPr="00321534">
        <w:rPr>
          <w:rFonts w:ascii="Times New Roman" w:hAnsi="Times New Roman" w:cs="Times New Roman"/>
          <w:sz w:val="24"/>
          <w:szCs w:val="24"/>
        </w:rPr>
        <w:t>Daniela</w:t>
      </w:r>
      <w:r>
        <w:rPr>
          <w:rFonts w:ascii="Times New Roman" w:hAnsi="Times New Roman" w:cs="Times New Roman"/>
          <w:sz w:val="24"/>
          <w:szCs w:val="24"/>
        </w:rPr>
        <w:t xml:space="preserve">, </w:t>
      </w:r>
      <w:r w:rsidRPr="00321534">
        <w:rPr>
          <w:rFonts w:ascii="Times New Roman" w:hAnsi="Times New Roman" w:cs="Times New Roman"/>
          <w:sz w:val="24"/>
          <w:szCs w:val="24"/>
        </w:rPr>
        <w:t>HA-3462</w:t>
      </w:r>
      <w:r>
        <w:rPr>
          <w:rFonts w:ascii="Times New Roman" w:hAnsi="Times New Roman" w:cs="Times New Roman"/>
          <w:sz w:val="24"/>
          <w:szCs w:val="24"/>
        </w:rPr>
        <w:t xml:space="preserve">, </w:t>
      </w:r>
      <w:r w:rsidRPr="00321534">
        <w:rPr>
          <w:rFonts w:ascii="Times New Roman" w:hAnsi="Times New Roman" w:cs="Times New Roman"/>
          <w:sz w:val="24"/>
          <w:szCs w:val="24"/>
        </w:rPr>
        <w:t>HA-3463</w:t>
      </w:r>
      <w:r>
        <w:rPr>
          <w:rFonts w:ascii="Times New Roman" w:hAnsi="Times New Roman" w:cs="Times New Roman"/>
          <w:sz w:val="24"/>
          <w:szCs w:val="24"/>
        </w:rPr>
        <w:t xml:space="preserve">, </w:t>
      </w:r>
      <w:r w:rsidRPr="00321534">
        <w:rPr>
          <w:rFonts w:ascii="Times New Roman" w:hAnsi="Times New Roman" w:cs="Times New Roman"/>
          <w:sz w:val="24"/>
          <w:szCs w:val="24"/>
        </w:rPr>
        <w:t>HA-3276</w:t>
      </w:r>
      <w:r>
        <w:rPr>
          <w:rFonts w:ascii="Times New Roman" w:hAnsi="Times New Roman" w:cs="Times New Roman"/>
          <w:sz w:val="24"/>
          <w:szCs w:val="24"/>
        </w:rPr>
        <w:t>,</w:t>
      </w:r>
      <w:r w:rsidRPr="00321534">
        <w:rPr>
          <w:rFonts w:ascii="Times New Roman" w:hAnsi="Times New Roman" w:cs="Times New Roman"/>
          <w:sz w:val="24"/>
          <w:szCs w:val="24"/>
        </w:rPr>
        <w:t>HA-3477</w:t>
      </w:r>
      <w:r>
        <w:rPr>
          <w:rFonts w:ascii="Times New Roman" w:hAnsi="Times New Roman" w:cs="Times New Roman"/>
          <w:sz w:val="24"/>
          <w:szCs w:val="24"/>
        </w:rPr>
        <w:t xml:space="preserve">, </w:t>
      </w:r>
      <w:r w:rsidRPr="00321534">
        <w:rPr>
          <w:rFonts w:ascii="Times New Roman" w:hAnsi="Times New Roman" w:cs="Times New Roman"/>
          <w:sz w:val="24"/>
          <w:szCs w:val="24"/>
        </w:rPr>
        <w:t>HA-27005</w:t>
      </w:r>
      <w:r>
        <w:rPr>
          <w:rFonts w:ascii="Times New Roman" w:hAnsi="Times New Roman" w:cs="Times New Roman"/>
          <w:sz w:val="24"/>
          <w:szCs w:val="24"/>
        </w:rPr>
        <w:t xml:space="preserve">, </w:t>
      </w:r>
      <w:r w:rsidRPr="00321534">
        <w:rPr>
          <w:rFonts w:ascii="Times New Roman" w:hAnsi="Times New Roman" w:cs="Times New Roman"/>
          <w:sz w:val="24"/>
          <w:szCs w:val="24"/>
        </w:rPr>
        <w:t>HA-3913</w:t>
      </w:r>
      <w:r>
        <w:rPr>
          <w:rFonts w:ascii="Times New Roman" w:hAnsi="Times New Roman" w:cs="Times New Roman"/>
          <w:sz w:val="24"/>
          <w:szCs w:val="24"/>
        </w:rPr>
        <w:t xml:space="preserve">, </w:t>
      </w:r>
      <w:r w:rsidRPr="00321534">
        <w:rPr>
          <w:rFonts w:ascii="Times New Roman" w:hAnsi="Times New Roman" w:cs="Times New Roman"/>
          <w:sz w:val="24"/>
          <w:szCs w:val="24"/>
        </w:rPr>
        <w:t>HA-3295</w:t>
      </w:r>
      <w:r>
        <w:rPr>
          <w:rFonts w:ascii="Times New Roman" w:hAnsi="Times New Roman" w:cs="Times New Roman"/>
          <w:sz w:val="24"/>
          <w:szCs w:val="24"/>
        </w:rPr>
        <w:t xml:space="preserve">, </w:t>
      </w:r>
      <w:r w:rsidRPr="00321534">
        <w:rPr>
          <w:rFonts w:ascii="Times New Roman" w:hAnsi="Times New Roman" w:cs="Times New Roman"/>
          <w:sz w:val="24"/>
          <w:szCs w:val="24"/>
        </w:rPr>
        <w:t>HA-3467</w:t>
      </w:r>
      <w:r>
        <w:rPr>
          <w:rFonts w:ascii="Times New Roman" w:hAnsi="Times New Roman" w:cs="Times New Roman"/>
          <w:sz w:val="24"/>
          <w:szCs w:val="24"/>
        </w:rPr>
        <w:t xml:space="preserve">, </w:t>
      </w:r>
      <w:r w:rsidRPr="00321534">
        <w:rPr>
          <w:rFonts w:ascii="Times New Roman" w:hAnsi="Times New Roman" w:cs="Times New Roman"/>
          <w:sz w:val="24"/>
          <w:szCs w:val="24"/>
        </w:rPr>
        <w:t>HA-3468</w:t>
      </w:r>
      <w:r>
        <w:rPr>
          <w:rFonts w:ascii="Times New Roman" w:hAnsi="Times New Roman" w:cs="Times New Roman"/>
          <w:sz w:val="24"/>
          <w:szCs w:val="24"/>
        </w:rPr>
        <w:t xml:space="preserve">, </w:t>
      </w:r>
      <w:r w:rsidRPr="00321534">
        <w:rPr>
          <w:rFonts w:ascii="Times New Roman" w:hAnsi="Times New Roman" w:cs="Times New Roman"/>
          <w:sz w:val="24"/>
          <w:szCs w:val="24"/>
        </w:rPr>
        <w:t>HA-3456</w:t>
      </w:r>
      <w:r>
        <w:rPr>
          <w:rFonts w:ascii="Times New Roman" w:hAnsi="Times New Roman" w:cs="Times New Roman"/>
          <w:sz w:val="24"/>
          <w:szCs w:val="24"/>
        </w:rPr>
        <w:t xml:space="preserve">, </w:t>
      </w:r>
      <w:r w:rsidRPr="00321534">
        <w:rPr>
          <w:rFonts w:ascii="Times New Roman" w:hAnsi="Times New Roman" w:cs="Times New Roman"/>
          <w:sz w:val="24"/>
          <w:szCs w:val="24"/>
        </w:rPr>
        <w:t>HA-3475</w:t>
      </w:r>
      <w:r>
        <w:rPr>
          <w:rFonts w:ascii="Times New Roman" w:hAnsi="Times New Roman" w:cs="Times New Roman"/>
          <w:sz w:val="24"/>
          <w:szCs w:val="24"/>
        </w:rPr>
        <w:t xml:space="preserve">, </w:t>
      </w:r>
      <w:r w:rsidRPr="00321534">
        <w:rPr>
          <w:rFonts w:ascii="Times New Roman" w:hAnsi="Times New Roman" w:cs="Times New Roman"/>
          <w:sz w:val="24"/>
          <w:szCs w:val="24"/>
        </w:rPr>
        <w:t>Micaela</w:t>
      </w:r>
      <w:r>
        <w:rPr>
          <w:rFonts w:ascii="Times New Roman" w:hAnsi="Times New Roman" w:cs="Times New Roman"/>
          <w:sz w:val="24"/>
          <w:szCs w:val="24"/>
        </w:rPr>
        <w:t xml:space="preserve">, </w:t>
      </w:r>
      <w:r w:rsidRPr="00321534">
        <w:rPr>
          <w:rFonts w:ascii="Times New Roman" w:hAnsi="Times New Roman" w:cs="Times New Roman"/>
          <w:sz w:val="24"/>
          <w:szCs w:val="24"/>
        </w:rPr>
        <w:t>Pietro</w:t>
      </w:r>
      <w:r>
        <w:rPr>
          <w:rFonts w:ascii="Times New Roman" w:hAnsi="Times New Roman" w:cs="Times New Roman"/>
          <w:sz w:val="24"/>
          <w:szCs w:val="24"/>
        </w:rPr>
        <w:t xml:space="preserve">, </w:t>
      </w:r>
      <w:r w:rsidRPr="00321534">
        <w:rPr>
          <w:rFonts w:ascii="Times New Roman" w:hAnsi="Times New Roman" w:cs="Times New Roman"/>
          <w:sz w:val="24"/>
          <w:szCs w:val="24"/>
        </w:rPr>
        <w:t>Sytta</w:t>
      </w:r>
      <w:r>
        <w:rPr>
          <w:rFonts w:ascii="Times New Roman" w:hAnsi="Times New Roman" w:cs="Times New Roman"/>
          <w:sz w:val="24"/>
          <w:szCs w:val="24"/>
        </w:rPr>
        <w:t xml:space="preserve">, </w:t>
      </w:r>
      <w:r w:rsidRPr="00321534">
        <w:rPr>
          <w:rFonts w:ascii="Times New Roman" w:hAnsi="Times New Roman" w:cs="Times New Roman"/>
          <w:sz w:val="24"/>
          <w:szCs w:val="24"/>
        </w:rPr>
        <w:t>Banesto</w:t>
      </w:r>
      <w:r>
        <w:rPr>
          <w:rFonts w:ascii="Times New Roman" w:hAnsi="Times New Roman" w:cs="Times New Roman"/>
          <w:sz w:val="24"/>
          <w:szCs w:val="24"/>
        </w:rPr>
        <w:t xml:space="preserve">, </w:t>
      </w:r>
      <w:r w:rsidRPr="00321534">
        <w:rPr>
          <w:rFonts w:ascii="Times New Roman" w:hAnsi="Times New Roman" w:cs="Times New Roman"/>
          <w:sz w:val="24"/>
          <w:szCs w:val="24"/>
        </w:rPr>
        <w:t>Fortune</w:t>
      </w:r>
      <w:r>
        <w:rPr>
          <w:rFonts w:ascii="Times New Roman" w:hAnsi="Times New Roman" w:cs="Times New Roman"/>
          <w:sz w:val="24"/>
          <w:szCs w:val="24"/>
        </w:rPr>
        <w:t xml:space="preserve">, </w:t>
      </w:r>
      <w:r w:rsidRPr="00321534">
        <w:rPr>
          <w:rFonts w:ascii="Times New Roman" w:hAnsi="Times New Roman" w:cs="Times New Roman"/>
          <w:sz w:val="24"/>
          <w:szCs w:val="24"/>
        </w:rPr>
        <w:t>Sheila victory</w:t>
      </w:r>
      <w:r>
        <w:rPr>
          <w:rFonts w:ascii="Times New Roman" w:hAnsi="Times New Roman" w:cs="Times New Roman"/>
          <w:sz w:val="24"/>
          <w:szCs w:val="24"/>
        </w:rPr>
        <w:t xml:space="preserve">, </w:t>
      </w:r>
      <w:r w:rsidRPr="00321534">
        <w:rPr>
          <w:rFonts w:ascii="Times New Roman" w:hAnsi="Times New Roman" w:cs="Times New Roman"/>
          <w:sz w:val="24"/>
          <w:szCs w:val="24"/>
        </w:rPr>
        <w:t>Nemo Neta</w:t>
      </w:r>
      <w:r>
        <w:rPr>
          <w:rFonts w:ascii="Times New Roman" w:hAnsi="Times New Roman" w:cs="Times New Roman"/>
          <w:sz w:val="24"/>
          <w:szCs w:val="24"/>
        </w:rPr>
        <w:t>, Yu</w:t>
      </w:r>
      <w:r w:rsidRPr="00321534">
        <w:rPr>
          <w:rFonts w:ascii="Times New Roman" w:hAnsi="Times New Roman" w:cs="Times New Roman"/>
          <w:sz w:val="24"/>
          <w:szCs w:val="24"/>
        </w:rPr>
        <w:t>bal</w:t>
      </w:r>
      <w:r>
        <w:rPr>
          <w:rFonts w:ascii="Times New Roman" w:hAnsi="Times New Roman" w:cs="Times New Roman"/>
          <w:sz w:val="24"/>
          <w:szCs w:val="24"/>
        </w:rPr>
        <w:t xml:space="preserve">, </w:t>
      </w:r>
      <w:r w:rsidRPr="00321534">
        <w:rPr>
          <w:rFonts w:ascii="Times New Roman" w:hAnsi="Times New Roman" w:cs="Times New Roman"/>
          <w:sz w:val="24"/>
          <w:szCs w:val="24"/>
        </w:rPr>
        <w:t>Hibrido 74-672RZ</w:t>
      </w:r>
      <w:r>
        <w:rPr>
          <w:rFonts w:ascii="Times New Roman" w:hAnsi="Times New Roman" w:cs="Times New Roman"/>
          <w:sz w:val="24"/>
          <w:szCs w:val="24"/>
        </w:rPr>
        <w:t>.</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2.  </w:t>
      </w:r>
      <w:r w:rsidRPr="00321534">
        <w:rPr>
          <w:rFonts w:ascii="Times New Roman" w:hAnsi="Times New Roman" w:cs="Times New Roman"/>
          <w:b/>
          <w:sz w:val="24"/>
          <w:szCs w:val="24"/>
          <w:u w:val="single"/>
        </w:rPr>
        <w:t>Unidad de observación</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La unidad de observación  </w:t>
      </w:r>
      <w:r>
        <w:rPr>
          <w:rFonts w:ascii="Times New Roman" w:hAnsi="Times New Roman" w:cs="Times New Roman"/>
          <w:sz w:val="24"/>
          <w:szCs w:val="24"/>
        </w:rPr>
        <w:t>fue</w:t>
      </w:r>
      <w:r w:rsidRPr="00321534">
        <w:rPr>
          <w:rFonts w:ascii="Times New Roman" w:hAnsi="Times New Roman" w:cs="Times New Roman"/>
          <w:sz w:val="24"/>
          <w:szCs w:val="24"/>
        </w:rPr>
        <w:t xml:space="preserve"> la parcela neta y </w:t>
      </w:r>
      <w:r>
        <w:rPr>
          <w:rFonts w:ascii="Times New Roman" w:hAnsi="Times New Roman" w:cs="Times New Roman"/>
          <w:sz w:val="24"/>
          <w:szCs w:val="24"/>
        </w:rPr>
        <w:t xml:space="preserve">las </w:t>
      </w:r>
      <w:r w:rsidRPr="00321534">
        <w:rPr>
          <w:rFonts w:ascii="Times New Roman" w:hAnsi="Times New Roman" w:cs="Times New Roman"/>
          <w:sz w:val="24"/>
          <w:szCs w:val="24"/>
        </w:rPr>
        <w:t>plantas evaluadas por tratamiento, escogidas al azar y señalada para su evaluación en la parcela neta.</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3.  </w:t>
      </w:r>
      <w:r w:rsidRPr="00321534">
        <w:rPr>
          <w:rFonts w:ascii="Times New Roman" w:hAnsi="Times New Roman" w:cs="Times New Roman"/>
          <w:b/>
          <w:sz w:val="24"/>
          <w:szCs w:val="24"/>
          <w:u w:val="single"/>
        </w:rPr>
        <w:t>Esquema de análisis de varianza</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321534">
        <w:rPr>
          <w:rFonts w:ascii="Times New Roman" w:hAnsi="Times New Roman" w:cs="Times New Roman"/>
          <w:sz w:val="24"/>
          <w:szCs w:val="24"/>
        </w:rPr>
        <w:t>l análisis de varianza</w:t>
      </w:r>
      <w:r>
        <w:rPr>
          <w:rFonts w:ascii="Times New Roman" w:hAnsi="Times New Roman" w:cs="Times New Roman"/>
          <w:sz w:val="24"/>
          <w:szCs w:val="24"/>
        </w:rPr>
        <w:t xml:space="preserve"> (Cuadro 3)</w:t>
      </w:r>
    </w:p>
    <w:p w:rsidR="005E571B" w:rsidRPr="005859F2" w:rsidRDefault="005E571B" w:rsidP="005E571B">
      <w:pPr>
        <w:spacing w:line="360" w:lineRule="auto"/>
        <w:jc w:val="both"/>
        <w:rPr>
          <w:rFonts w:ascii="Times New Roman" w:hAnsi="Times New Roman" w:cs="Times New Roman"/>
          <w:b/>
          <w:sz w:val="24"/>
          <w:szCs w:val="24"/>
        </w:rPr>
      </w:pPr>
      <w:r w:rsidRPr="005859F2">
        <w:rPr>
          <w:rFonts w:ascii="Times New Roman" w:hAnsi="Times New Roman" w:cs="Times New Roman"/>
          <w:b/>
          <w:sz w:val="24"/>
          <w:szCs w:val="24"/>
        </w:rPr>
        <w:t xml:space="preserve">CUADRO 3. </w:t>
      </w:r>
      <w:r w:rsidRPr="00DE1349">
        <w:rPr>
          <w:rFonts w:ascii="Times New Roman" w:hAnsi="Times New Roman" w:cs="Times New Roman"/>
          <w:sz w:val="24"/>
          <w:szCs w:val="24"/>
        </w:rPr>
        <w:t>A</w:t>
      </w:r>
      <w:r>
        <w:rPr>
          <w:rFonts w:ascii="Times New Roman" w:hAnsi="Times New Roman" w:cs="Times New Roman"/>
          <w:sz w:val="24"/>
          <w:szCs w:val="24"/>
        </w:rPr>
        <w:t>NÁ</w:t>
      </w:r>
      <w:r w:rsidRPr="00DE1349">
        <w:rPr>
          <w:rFonts w:ascii="Times New Roman" w:hAnsi="Times New Roman" w:cs="Times New Roman"/>
          <w:sz w:val="24"/>
          <w:szCs w:val="24"/>
        </w:rPr>
        <w:t>LISIS DE VARIANZA</w:t>
      </w:r>
    </w:p>
    <w:tbl>
      <w:tblPr>
        <w:tblStyle w:val="Tablaconcuadrcula"/>
        <w:tblW w:w="0" w:type="auto"/>
        <w:tblLook w:val="04A0" w:firstRow="1" w:lastRow="0" w:firstColumn="1" w:lastColumn="0" w:noHBand="0" w:noVBand="1"/>
      </w:tblPr>
      <w:tblGrid>
        <w:gridCol w:w="2210"/>
        <w:gridCol w:w="2211"/>
        <w:gridCol w:w="2211"/>
      </w:tblGrid>
      <w:tr w:rsidR="005E571B" w:rsidRPr="00321534" w:rsidTr="00B945C1">
        <w:trPr>
          <w:trHeight w:val="464"/>
        </w:trPr>
        <w:tc>
          <w:tcPr>
            <w:tcW w:w="2210"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FUEN</w:t>
            </w:r>
            <w:r>
              <w:rPr>
                <w:rFonts w:ascii="Times New Roman" w:hAnsi="Times New Roman" w:cs="Times New Roman"/>
                <w:sz w:val="24"/>
                <w:szCs w:val="24"/>
              </w:rPr>
              <w:t>TES DE VARIACIÓ</w:t>
            </w:r>
            <w:r w:rsidRPr="00321534">
              <w:rPr>
                <w:rFonts w:ascii="Times New Roman" w:hAnsi="Times New Roman" w:cs="Times New Roman"/>
                <w:sz w:val="24"/>
                <w:szCs w:val="24"/>
              </w:rPr>
              <w:t>N</w:t>
            </w:r>
          </w:p>
        </w:tc>
        <w:tc>
          <w:tcPr>
            <w:tcW w:w="2211"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FÓRMULA</w:t>
            </w:r>
          </w:p>
        </w:tc>
        <w:tc>
          <w:tcPr>
            <w:tcW w:w="2211" w:type="dxa"/>
          </w:tcPr>
          <w:p w:rsidR="005E571B" w:rsidRPr="00321534"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GRADOS DE </w:t>
            </w:r>
            <w:r w:rsidRPr="00321534">
              <w:rPr>
                <w:rFonts w:ascii="Times New Roman" w:hAnsi="Times New Roman" w:cs="Times New Roman"/>
                <w:sz w:val="24"/>
                <w:szCs w:val="24"/>
              </w:rPr>
              <w:t>LIBERTAD</w:t>
            </w:r>
          </w:p>
        </w:tc>
      </w:tr>
      <w:tr w:rsidR="005E571B" w:rsidRPr="00321534" w:rsidTr="00B945C1">
        <w:trPr>
          <w:trHeight w:val="439"/>
        </w:trPr>
        <w:tc>
          <w:tcPr>
            <w:tcW w:w="2210"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Tratamientos</w:t>
            </w:r>
          </w:p>
        </w:tc>
        <w:tc>
          <w:tcPr>
            <w:tcW w:w="2211"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(t-1)</w:t>
            </w:r>
          </w:p>
        </w:tc>
        <w:tc>
          <w:tcPr>
            <w:tcW w:w="2211"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21</w:t>
            </w:r>
          </w:p>
        </w:tc>
      </w:tr>
      <w:tr w:rsidR="005E571B" w:rsidRPr="00321534" w:rsidTr="00B945C1">
        <w:trPr>
          <w:trHeight w:val="464"/>
        </w:trPr>
        <w:tc>
          <w:tcPr>
            <w:tcW w:w="2210"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Bloques</w:t>
            </w:r>
          </w:p>
        </w:tc>
        <w:tc>
          <w:tcPr>
            <w:tcW w:w="2211"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(n-1)</w:t>
            </w:r>
          </w:p>
        </w:tc>
        <w:tc>
          <w:tcPr>
            <w:tcW w:w="2211"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2</w:t>
            </w:r>
          </w:p>
        </w:tc>
      </w:tr>
      <w:tr w:rsidR="005E571B" w:rsidRPr="00321534" w:rsidTr="00B945C1">
        <w:trPr>
          <w:trHeight w:val="439"/>
        </w:trPr>
        <w:tc>
          <w:tcPr>
            <w:tcW w:w="2210"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Error</w:t>
            </w:r>
          </w:p>
        </w:tc>
        <w:tc>
          <w:tcPr>
            <w:tcW w:w="2211"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(t-1)(n-1)</w:t>
            </w:r>
          </w:p>
        </w:tc>
        <w:tc>
          <w:tcPr>
            <w:tcW w:w="2211"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42</w:t>
            </w:r>
          </w:p>
        </w:tc>
      </w:tr>
      <w:tr w:rsidR="005E571B" w:rsidRPr="00321534" w:rsidTr="00B945C1">
        <w:trPr>
          <w:trHeight w:val="490"/>
        </w:trPr>
        <w:tc>
          <w:tcPr>
            <w:tcW w:w="2210"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Total</w:t>
            </w:r>
          </w:p>
        </w:tc>
        <w:tc>
          <w:tcPr>
            <w:tcW w:w="2211"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t*n-1</w:t>
            </w:r>
          </w:p>
        </w:tc>
        <w:tc>
          <w:tcPr>
            <w:tcW w:w="2211"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65</w:t>
            </w:r>
          </w:p>
        </w:tc>
      </w:tr>
    </w:tbl>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 xml:space="preserve">Elaboración: </w:t>
      </w:r>
      <w:r w:rsidRPr="00321534">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4.   </w:t>
      </w:r>
      <w:r w:rsidRPr="00321534">
        <w:rPr>
          <w:rFonts w:ascii="Times New Roman" w:hAnsi="Times New Roman" w:cs="Times New Roman"/>
          <w:b/>
          <w:sz w:val="24"/>
          <w:szCs w:val="24"/>
          <w:u w:val="single"/>
        </w:rPr>
        <w:t>Análisis funcional</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 </w:t>
      </w:r>
      <w:r>
        <w:rPr>
          <w:rFonts w:ascii="Times New Roman" w:hAnsi="Times New Roman" w:cs="Times New Roman"/>
          <w:sz w:val="24"/>
          <w:szCs w:val="24"/>
        </w:rPr>
        <w:t>manejo</w:t>
      </w:r>
      <w:r w:rsidRPr="00321534">
        <w:rPr>
          <w:rFonts w:ascii="Times New Roman" w:hAnsi="Times New Roman" w:cs="Times New Roman"/>
          <w:sz w:val="24"/>
          <w:szCs w:val="24"/>
        </w:rPr>
        <w:t xml:space="preserve"> el ADEVA según el  diseño de bloque completo al azar.</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determinó </w:t>
      </w:r>
      <w:r w:rsidRPr="00321534">
        <w:rPr>
          <w:rFonts w:ascii="Times New Roman" w:hAnsi="Times New Roman" w:cs="Times New Roman"/>
          <w:sz w:val="24"/>
          <w:szCs w:val="24"/>
        </w:rPr>
        <w:t>el  coeficiente de variación  y se expresará en porcentaje</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lastRenderedPageBreak/>
        <w:t xml:space="preserve">Se </w:t>
      </w:r>
      <w:r>
        <w:rPr>
          <w:rFonts w:ascii="Times New Roman" w:hAnsi="Times New Roman" w:cs="Times New Roman"/>
          <w:sz w:val="24"/>
          <w:szCs w:val="24"/>
        </w:rPr>
        <w:t xml:space="preserve">realizó </w:t>
      </w:r>
      <w:r w:rsidRPr="00321534">
        <w:rPr>
          <w:rFonts w:ascii="Times New Roman" w:hAnsi="Times New Roman" w:cs="Times New Roman"/>
          <w:sz w:val="24"/>
          <w:szCs w:val="24"/>
        </w:rPr>
        <w:t xml:space="preserve"> la prueba de tukey al 5% para la separación de medias.</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5.   </w:t>
      </w:r>
      <w:r w:rsidRPr="00321534">
        <w:rPr>
          <w:rFonts w:ascii="Times New Roman" w:hAnsi="Times New Roman" w:cs="Times New Roman"/>
          <w:b/>
          <w:sz w:val="24"/>
          <w:szCs w:val="24"/>
          <w:u w:val="single"/>
        </w:rPr>
        <w:t>Análisis económico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 </w:t>
      </w:r>
      <w:r>
        <w:rPr>
          <w:rFonts w:ascii="Times New Roman" w:hAnsi="Times New Roman" w:cs="Times New Roman"/>
          <w:sz w:val="24"/>
          <w:szCs w:val="24"/>
        </w:rPr>
        <w:t>realizó</w:t>
      </w:r>
      <w:r w:rsidRPr="00321534">
        <w:rPr>
          <w:rFonts w:ascii="Times New Roman" w:hAnsi="Times New Roman" w:cs="Times New Roman"/>
          <w:sz w:val="24"/>
          <w:szCs w:val="24"/>
        </w:rPr>
        <w:t xml:space="preserve"> el análisis económico</w:t>
      </w:r>
      <w:r>
        <w:rPr>
          <w:rFonts w:ascii="Times New Roman" w:hAnsi="Times New Roman" w:cs="Times New Roman"/>
          <w:sz w:val="24"/>
          <w:szCs w:val="24"/>
        </w:rPr>
        <w:t xml:space="preserve"> con el método  de presupuesto parcial de </w:t>
      </w:r>
      <w:proofErr w:type="spellStart"/>
      <w:r>
        <w:rPr>
          <w:rFonts w:ascii="Times New Roman" w:hAnsi="Times New Roman" w:cs="Times New Roman"/>
          <w:sz w:val="24"/>
          <w:szCs w:val="24"/>
        </w:rPr>
        <w:t>Perrí</w:t>
      </w:r>
      <w:r w:rsidRPr="00321534">
        <w:rPr>
          <w:rFonts w:ascii="Times New Roman" w:hAnsi="Times New Roman" w:cs="Times New Roman"/>
          <w:sz w:val="24"/>
          <w:szCs w:val="24"/>
        </w:rPr>
        <w:t>n</w:t>
      </w:r>
      <w:proofErr w:type="spellEnd"/>
      <w:r w:rsidRPr="00321534">
        <w:rPr>
          <w:rFonts w:ascii="Times New Roman" w:hAnsi="Times New Roman" w:cs="Times New Roman"/>
          <w:sz w:val="24"/>
          <w:szCs w:val="24"/>
        </w:rPr>
        <w:t xml:space="preserve"> et al.</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G.  METODOLOGÍA DE EVALUACIÓ</w:t>
      </w:r>
      <w:r>
        <w:rPr>
          <w:rFonts w:ascii="Times New Roman" w:hAnsi="Times New Roman" w:cs="Times New Roman"/>
          <w:b/>
          <w:sz w:val="24"/>
          <w:szCs w:val="24"/>
        </w:rPr>
        <w:t xml:space="preserve">N Y DATOS  </w:t>
      </w:r>
      <w:r w:rsidRPr="00321534">
        <w:rPr>
          <w:rFonts w:ascii="Times New Roman" w:hAnsi="Times New Roman" w:cs="Times New Roman"/>
          <w:b/>
          <w:sz w:val="24"/>
          <w:szCs w:val="24"/>
        </w:rPr>
        <w:t xml:space="preserve"> RE</w:t>
      </w:r>
      <w:r>
        <w:rPr>
          <w:rFonts w:ascii="Times New Roman" w:hAnsi="Times New Roman" w:cs="Times New Roman"/>
          <w:b/>
          <w:sz w:val="24"/>
          <w:szCs w:val="24"/>
        </w:rPr>
        <w:t>GISTRADOS</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1.  </w:t>
      </w:r>
      <w:r w:rsidRPr="00321534">
        <w:rPr>
          <w:rFonts w:ascii="Times New Roman" w:hAnsi="Times New Roman" w:cs="Times New Roman"/>
          <w:b/>
          <w:sz w:val="24"/>
          <w:szCs w:val="24"/>
          <w:u w:val="single"/>
        </w:rPr>
        <w:t>Porcentaje de emergencia</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 </w:t>
      </w:r>
      <w:r>
        <w:rPr>
          <w:rFonts w:ascii="Times New Roman" w:hAnsi="Times New Roman" w:cs="Times New Roman"/>
          <w:sz w:val="24"/>
          <w:szCs w:val="24"/>
        </w:rPr>
        <w:t>contabilizó</w:t>
      </w:r>
      <w:r w:rsidRPr="00321534">
        <w:rPr>
          <w:rFonts w:ascii="Times New Roman" w:hAnsi="Times New Roman" w:cs="Times New Roman"/>
          <w:sz w:val="24"/>
          <w:szCs w:val="24"/>
        </w:rPr>
        <w:t xml:space="preserve"> el número de pl</w:t>
      </w:r>
      <w:r>
        <w:rPr>
          <w:rFonts w:ascii="Times New Roman" w:hAnsi="Times New Roman" w:cs="Times New Roman"/>
          <w:sz w:val="24"/>
          <w:szCs w:val="24"/>
        </w:rPr>
        <w:t>antas emergidas y se expresó</w:t>
      </w:r>
      <w:r w:rsidRPr="00321534">
        <w:rPr>
          <w:rFonts w:ascii="Times New Roman" w:hAnsi="Times New Roman" w:cs="Times New Roman"/>
          <w:sz w:val="24"/>
          <w:szCs w:val="24"/>
        </w:rPr>
        <w:t xml:space="preserve"> en porcentajes</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2.  </w:t>
      </w:r>
      <w:r w:rsidRPr="00321534">
        <w:rPr>
          <w:rFonts w:ascii="Times New Roman" w:hAnsi="Times New Roman" w:cs="Times New Roman"/>
          <w:b/>
          <w:sz w:val="24"/>
          <w:szCs w:val="24"/>
          <w:u w:val="single"/>
        </w:rPr>
        <w:t>Número de plantas prendidas</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Se registró</w:t>
      </w:r>
      <w:r w:rsidRPr="00321534">
        <w:rPr>
          <w:rFonts w:ascii="Times New Roman" w:hAnsi="Times New Roman" w:cs="Times New Roman"/>
          <w:sz w:val="24"/>
          <w:szCs w:val="24"/>
        </w:rPr>
        <w:t xml:space="preserve"> el número de plantas prendidas en el campo experimental al quinto día después</w:t>
      </w:r>
      <w:r>
        <w:rPr>
          <w:rFonts w:ascii="Times New Roman" w:hAnsi="Times New Roman" w:cs="Times New Roman"/>
          <w:sz w:val="24"/>
          <w:szCs w:val="24"/>
        </w:rPr>
        <w:t xml:space="preserve"> del trasplante y se expreso en porcentajes.</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3.  </w:t>
      </w:r>
      <w:r w:rsidRPr="00321534">
        <w:rPr>
          <w:rFonts w:ascii="Times New Roman" w:hAnsi="Times New Roman" w:cs="Times New Roman"/>
          <w:b/>
          <w:sz w:val="24"/>
          <w:szCs w:val="24"/>
          <w:u w:val="single"/>
        </w:rPr>
        <w:t>Altura de planta</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 </w:t>
      </w:r>
      <w:r>
        <w:rPr>
          <w:rFonts w:ascii="Times New Roman" w:hAnsi="Times New Roman" w:cs="Times New Roman"/>
          <w:sz w:val="24"/>
          <w:szCs w:val="24"/>
        </w:rPr>
        <w:t>midió</w:t>
      </w:r>
      <w:r w:rsidRPr="00321534">
        <w:rPr>
          <w:rFonts w:ascii="Times New Roman" w:hAnsi="Times New Roman" w:cs="Times New Roman"/>
          <w:sz w:val="24"/>
          <w:szCs w:val="24"/>
        </w:rPr>
        <w:t xml:space="preserve"> en cm la altura de la planta, desde la base, hasta la yema terminal, a los 45, 90 y 120 días después del trasplante.</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4.  </w:t>
      </w:r>
      <w:r w:rsidRPr="00321534">
        <w:rPr>
          <w:rFonts w:ascii="Times New Roman" w:hAnsi="Times New Roman" w:cs="Times New Roman"/>
          <w:b/>
          <w:sz w:val="24"/>
          <w:szCs w:val="24"/>
          <w:u w:val="single"/>
        </w:rPr>
        <w:t>N</w:t>
      </w:r>
      <w:r>
        <w:rPr>
          <w:rFonts w:ascii="Times New Roman" w:hAnsi="Times New Roman" w:cs="Times New Roman"/>
          <w:b/>
          <w:sz w:val="24"/>
          <w:szCs w:val="24"/>
          <w:u w:val="single"/>
        </w:rPr>
        <w:t>ú</w:t>
      </w:r>
      <w:r w:rsidRPr="00321534">
        <w:rPr>
          <w:rFonts w:ascii="Times New Roman" w:hAnsi="Times New Roman" w:cs="Times New Roman"/>
          <w:b/>
          <w:sz w:val="24"/>
          <w:szCs w:val="24"/>
          <w:u w:val="single"/>
        </w:rPr>
        <w:t>mero de hojas por planta</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Se contó</w:t>
      </w:r>
      <w:r w:rsidRPr="00321534">
        <w:rPr>
          <w:rFonts w:ascii="Times New Roman" w:hAnsi="Times New Roman" w:cs="Times New Roman"/>
          <w:sz w:val="24"/>
          <w:szCs w:val="24"/>
        </w:rPr>
        <w:t xml:space="preserve"> el número de hojas a los 45, 90 y 120 días después del trasplante.</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5.  </w:t>
      </w:r>
      <w:r w:rsidRPr="00321534">
        <w:rPr>
          <w:rFonts w:ascii="Times New Roman" w:hAnsi="Times New Roman" w:cs="Times New Roman"/>
          <w:b/>
          <w:sz w:val="24"/>
          <w:szCs w:val="24"/>
          <w:u w:val="single"/>
        </w:rPr>
        <w:t>Diámetro del tallo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 </w:t>
      </w:r>
      <w:proofErr w:type="spellStart"/>
      <w:r>
        <w:rPr>
          <w:rFonts w:ascii="Times New Roman" w:hAnsi="Times New Roman" w:cs="Times New Roman"/>
          <w:sz w:val="24"/>
          <w:szCs w:val="24"/>
        </w:rPr>
        <w:t>midióen</w:t>
      </w:r>
      <w:proofErr w:type="spellEnd"/>
      <w:r>
        <w:rPr>
          <w:rFonts w:ascii="Times New Roman" w:hAnsi="Times New Roman" w:cs="Times New Roman"/>
          <w:sz w:val="24"/>
          <w:szCs w:val="24"/>
        </w:rPr>
        <w:t xml:space="preserve"> cm </w:t>
      </w:r>
      <w:r w:rsidRPr="00321534">
        <w:rPr>
          <w:rFonts w:ascii="Times New Roman" w:hAnsi="Times New Roman" w:cs="Times New Roman"/>
          <w:sz w:val="24"/>
          <w:szCs w:val="24"/>
        </w:rPr>
        <w:t>con un  calibrador, el diámetro de los tallos a los 45,90 y 120 días, después del trasplante.</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6.  </w:t>
      </w:r>
      <w:r w:rsidRPr="00321534">
        <w:rPr>
          <w:rFonts w:ascii="Times New Roman" w:hAnsi="Times New Roman" w:cs="Times New Roman"/>
          <w:b/>
          <w:sz w:val="24"/>
          <w:szCs w:val="24"/>
          <w:u w:val="single"/>
        </w:rPr>
        <w:t>Días a la floración</w:t>
      </w:r>
    </w:p>
    <w:p w:rsidR="005E571B"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Se contó</w:t>
      </w:r>
      <w:r w:rsidRPr="00321534">
        <w:rPr>
          <w:rFonts w:ascii="Times New Roman" w:hAnsi="Times New Roman" w:cs="Times New Roman"/>
          <w:sz w:val="24"/>
          <w:szCs w:val="24"/>
        </w:rPr>
        <w:t xml:space="preserve"> el número de días, desde el trasplante hasta la aparición del primer ram</w:t>
      </w:r>
      <w:r>
        <w:rPr>
          <w:rFonts w:ascii="Times New Roman" w:hAnsi="Times New Roman" w:cs="Times New Roman"/>
          <w:sz w:val="24"/>
          <w:szCs w:val="24"/>
        </w:rPr>
        <w:t>illete floral, cuando se abrieron</w:t>
      </w:r>
      <w:r w:rsidRPr="00321534">
        <w:rPr>
          <w:rFonts w:ascii="Times New Roman" w:hAnsi="Times New Roman" w:cs="Times New Roman"/>
          <w:sz w:val="24"/>
          <w:szCs w:val="24"/>
        </w:rPr>
        <w:t xml:space="preserve"> el 50 % de las flores y posteriorm</w:t>
      </w:r>
      <w:r>
        <w:rPr>
          <w:rFonts w:ascii="Times New Roman" w:hAnsi="Times New Roman" w:cs="Times New Roman"/>
          <w:sz w:val="24"/>
          <w:szCs w:val="24"/>
        </w:rPr>
        <w:t>ente los siguientes ramilletes.</w:t>
      </w:r>
    </w:p>
    <w:p w:rsidR="005E571B" w:rsidRDefault="005E571B" w:rsidP="005E571B">
      <w:pPr>
        <w:spacing w:line="360" w:lineRule="auto"/>
        <w:jc w:val="both"/>
        <w:rPr>
          <w:rFonts w:ascii="Times New Roman" w:hAnsi="Times New Roman" w:cs="Times New Roman"/>
          <w:sz w:val="24"/>
          <w:szCs w:val="24"/>
        </w:rPr>
      </w:pPr>
    </w:p>
    <w:p w:rsidR="005E571B" w:rsidRPr="008E0723"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lastRenderedPageBreak/>
        <w:t xml:space="preserve">7.  </w:t>
      </w:r>
      <w:r w:rsidRPr="00321534">
        <w:rPr>
          <w:rFonts w:ascii="Times New Roman" w:hAnsi="Times New Roman" w:cs="Times New Roman"/>
          <w:b/>
          <w:sz w:val="24"/>
          <w:szCs w:val="24"/>
          <w:u w:val="single"/>
        </w:rPr>
        <w:t>Precocidad</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 evaluó  la precocidad de cada cultivar en días, después del trasplante, plantas tardías  cosechadas a más de 130 días del trasplante, plantas medias entre los 100 y 130 días después del trasplanta y plantas precoces las plantas cosechadas antes de los 70 días del trasplante.</w:t>
      </w:r>
    </w:p>
    <w:p w:rsidR="005E571B" w:rsidRPr="00321534"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Pr="00321534">
        <w:rPr>
          <w:rFonts w:ascii="Times New Roman" w:hAnsi="Times New Roman" w:cs="Times New Roman"/>
          <w:b/>
          <w:sz w:val="24"/>
          <w:szCs w:val="24"/>
        </w:rPr>
        <w:t xml:space="preserve">.  </w:t>
      </w:r>
      <w:r w:rsidRPr="00321534">
        <w:rPr>
          <w:rFonts w:ascii="Times New Roman" w:hAnsi="Times New Roman" w:cs="Times New Roman"/>
          <w:b/>
          <w:sz w:val="24"/>
          <w:szCs w:val="24"/>
          <w:u w:val="single"/>
        </w:rPr>
        <w:t>Distancia entre racimos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 medi</w:t>
      </w:r>
      <w:r>
        <w:rPr>
          <w:rFonts w:ascii="Times New Roman" w:hAnsi="Times New Roman" w:cs="Times New Roman"/>
          <w:sz w:val="24"/>
          <w:szCs w:val="24"/>
        </w:rPr>
        <w:t>ó</w:t>
      </w:r>
      <w:r w:rsidRPr="00321534">
        <w:rPr>
          <w:rFonts w:ascii="Times New Roman" w:hAnsi="Times New Roman" w:cs="Times New Roman"/>
          <w:sz w:val="24"/>
          <w:szCs w:val="24"/>
        </w:rPr>
        <w:t xml:space="preserve"> en cm la distancia entre racimos florales desde el primer racimo hasta el </w:t>
      </w:r>
      <w:r>
        <w:rPr>
          <w:rFonts w:ascii="Times New Roman" w:hAnsi="Times New Roman" w:cs="Times New Roman"/>
          <w:sz w:val="24"/>
          <w:szCs w:val="24"/>
        </w:rPr>
        <w:t>noveno</w:t>
      </w:r>
      <w:r w:rsidRPr="00321534">
        <w:rPr>
          <w:rFonts w:ascii="Times New Roman" w:hAnsi="Times New Roman" w:cs="Times New Roman"/>
          <w:sz w:val="24"/>
          <w:szCs w:val="24"/>
        </w:rPr>
        <w:t xml:space="preserve"> racimo.</w:t>
      </w:r>
    </w:p>
    <w:p w:rsidR="005E571B" w:rsidRPr="00321534"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Pr="00321534">
        <w:rPr>
          <w:rFonts w:ascii="Times New Roman" w:hAnsi="Times New Roman" w:cs="Times New Roman"/>
          <w:b/>
          <w:sz w:val="24"/>
          <w:szCs w:val="24"/>
        </w:rPr>
        <w:t xml:space="preserve">.  </w:t>
      </w:r>
      <w:r w:rsidRPr="00321534">
        <w:rPr>
          <w:rFonts w:ascii="Times New Roman" w:hAnsi="Times New Roman" w:cs="Times New Roman"/>
          <w:b/>
          <w:sz w:val="24"/>
          <w:szCs w:val="24"/>
          <w:u w:val="single"/>
        </w:rPr>
        <w:t>N</w:t>
      </w:r>
      <w:r>
        <w:rPr>
          <w:rFonts w:ascii="Times New Roman" w:hAnsi="Times New Roman" w:cs="Times New Roman"/>
          <w:b/>
          <w:sz w:val="24"/>
          <w:szCs w:val="24"/>
          <w:u w:val="single"/>
        </w:rPr>
        <w:t>ú</w:t>
      </w:r>
      <w:r w:rsidRPr="00321534">
        <w:rPr>
          <w:rFonts w:ascii="Times New Roman" w:hAnsi="Times New Roman" w:cs="Times New Roman"/>
          <w:b/>
          <w:sz w:val="24"/>
          <w:szCs w:val="24"/>
          <w:u w:val="single"/>
        </w:rPr>
        <w:t>mero de frutos por racimo/planta</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 </w:t>
      </w:r>
      <w:r>
        <w:rPr>
          <w:rFonts w:ascii="Times New Roman" w:hAnsi="Times New Roman" w:cs="Times New Roman"/>
          <w:sz w:val="24"/>
          <w:szCs w:val="24"/>
        </w:rPr>
        <w:t>contabilizó</w:t>
      </w:r>
      <w:r w:rsidRPr="00321534">
        <w:rPr>
          <w:rFonts w:ascii="Times New Roman" w:hAnsi="Times New Roman" w:cs="Times New Roman"/>
          <w:sz w:val="24"/>
          <w:szCs w:val="24"/>
        </w:rPr>
        <w:t xml:space="preserve"> el número de frutos comerciales de cada racimo, para obtener el número total de frutos por planta.</w:t>
      </w:r>
    </w:p>
    <w:p w:rsidR="005E571B" w:rsidRPr="00321534"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Pr="00321534">
        <w:rPr>
          <w:rFonts w:ascii="Times New Roman" w:hAnsi="Times New Roman" w:cs="Times New Roman"/>
          <w:b/>
          <w:sz w:val="24"/>
          <w:szCs w:val="24"/>
        </w:rPr>
        <w:t xml:space="preserve">.  </w:t>
      </w:r>
      <w:r>
        <w:rPr>
          <w:rFonts w:ascii="Times New Roman" w:hAnsi="Times New Roman" w:cs="Times New Roman"/>
          <w:b/>
          <w:sz w:val="24"/>
          <w:szCs w:val="24"/>
          <w:u w:val="single"/>
        </w:rPr>
        <w:t>Nú</w:t>
      </w:r>
      <w:r w:rsidRPr="00321534">
        <w:rPr>
          <w:rFonts w:ascii="Times New Roman" w:hAnsi="Times New Roman" w:cs="Times New Roman"/>
          <w:b/>
          <w:sz w:val="24"/>
          <w:szCs w:val="24"/>
          <w:u w:val="single"/>
        </w:rPr>
        <w:t>mero de frutos dominados por racimo/planta</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Se contabilizó</w:t>
      </w:r>
      <w:r w:rsidRPr="00321534">
        <w:rPr>
          <w:rFonts w:ascii="Times New Roman" w:hAnsi="Times New Roman" w:cs="Times New Roman"/>
          <w:sz w:val="24"/>
          <w:szCs w:val="24"/>
        </w:rPr>
        <w:t xml:space="preserve"> el número de frutos dominados de cada racimo hasta el </w:t>
      </w:r>
      <w:r>
        <w:rPr>
          <w:rFonts w:ascii="Times New Roman" w:hAnsi="Times New Roman" w:cs="Times New Roman"/>
          <w:sz w:val="24"/>
          <w:szCs w:val="24"/>
        </w:rPr>
        <w:t>noveno</w:t>
      </w:r>
      <w:r w:rsidRPr="00321534">
        <w:rPr>
          <w:rFonts w:ascii="Times New Roman" w:hAnsi="Times New Roman" w:cs="Times New Roman"/>
          <w:sz w:val="24"/>
          <w:szCs w:val="24"/>
        </w:rPr>
        <w:t xml:space="preserve">  racimo.</w:t>
      </w:r>
    </w:p>
    <w:p w:rsidR="005E571B" w:rsidRPr="00321534" w:rsidRDefault="005E571B" w:rsidP="005E571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11</w:t>
      </w:r>
      <w:r w:rsidRPr="00321534">
        <w:rPr>
          <w:rFonts w:ascii="Times New Roman" w:hAnsi="Times New Roman" w:cs="Times New Roman"/>
          <w:b/>
          <w:sz w:val="24"/>
          <w:szCs w:val="24"/>
        </w:rPr>
        <w:t xml:space="preserve">.  </w:t>
      </w:r>
      <w:r w:rsidRPr="00321534">
        <w:rPr>
          <w:rFonts w:ascii="Times New Roman" w:hAnsi="Times New Roman" w:cs="Times New Roman"/>
          <w:b/>
          <w:sz w:val="24"/>
          <w:szCs w:val="24"/>
          <w:u w:val="single"/>
        </w:rPr>
        <w:t>Forma del fruto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 estableció  midiendo los diámetros ecuatoriales y polares de 10 frutos durante la cosecha y comparando estos con los establecidos en tablas para determinar la forma del fruto.</w:t>
      </w:r>
    </w:p>
    <w:p w:rsidR="005E571B" w:rsidRPr="00DE1349" w:rsidRDefault="005E571B" w:rsidP="005E571B">
      <w:pPr>
        <w:spacing w:line="360" w:lineRule="auto"/>
        <w:jc w:val="both"/>
        <w:rPr>
          <w:rFonts w:ascii="Times New Roman" w:hAnsi="Times New Roman" w:cs="Times New Roman"/>
          <w:sz w:val="24"/>
          <w:szCs w:val="24"/>
        </w:rPr>
      </w:pPr>
      <w:r w:rsidRPr="005859F2">
        <w:rPr>
          <w:rFonts w:ascii="Times New Roman" w:hAnsi="Times New Roman" w:cs="Times New Roman"/>
          <w:b/>
          <w:sz w:val="24"/>
          <w:szCs w:val="24"/>
        </w:rPr>
        <w:t xml:space="preserve">TABLA 2. </w:t>
      </w:r>
      <w:r w:rsidRPr="00DE1349">
        <w:rPr>
          <w:rFonts w:ascii="Times New Roman" w:hAnsi="Times New Roman" w:cs="Times New Roman"/>
          <w:sz w:val="24"/>
          <w:szCs w:val="24"/>
        </w:rPr>
        <w:t>FORMA DEL FRUTO</w:t>
      </w:r>
    </w:p>
    <w:tbl>
      <w:tblPr>
        <w:tblStyle w:val="Tablaconcuadrcula"/>
        <w:tblW w:w="0" w:type="auto"/>
        <w:tblLook w:val="04A0" w:firstRow="1" w:lastRow="0" w:firstColumn="1" w:lastColumn="0" w:noHBand="0" w:noVBand="1"/>
      </w:tblPr>
      <w:tblGrid>
        <w:gridCol w:w="2403"/>
        <w:gridCol w:w="5094"/>
        <w:gridCol w:w="1851"/>
      </w:tblGrid>
      <w:tr w:rsidR="005E571B" w:rsidRPr="00321534" w:rsidTr="00B945C1">
        <w:trPr>
          <w:trHeight w:val="377"/>
        </w:trPr>
        <w:tc>
          <w:tcPr>
            <w:tcW w:w="2403" w:type="dxa"/>
          </w:tcPr>
          <w:p w:rsidR="005E571B" w:rsidRPr="00321534" w:rsidRDefault="005E571B" w:rsidP="00B945C1">
            <w:pPr>
              <w:jc w:val="both"/>
              <w:rPr>
                <w:rFonts w:ascii="Times New Roman" w:hAnsi="Times New Roman" w:cs="Times New Roman"/>
                <w:sz w:val="24"/>
                <w:szCs w:val="24"/>
              </w:rPr>
            </w:pPr>
            <w:r>
              <w:rPr>
                <w:rFonts w:ascii="Times New Roman" w:hAnsi="Times New Roman" w:cs="Times New Roman"/>
                <w:sz w:val="24"/>
                <w:szCs w:val="24"/>
              </w:rPr>
              <w:t>CARACTERÍ</w:t>
            </w:r>
            <w:r w:rsidRPr="00321534">
              <w:rPr>
                <w:rFonts w:ascii="Times New Roman" w:hAnsi="Times New Roman" w:cs="Times New Roman"/>
                <w:sz w:val="24"/>
                <w:szCs w:val="24"/>
              </w:rPr>
              <w:t>STICAS</w:t>
            </w:r>
          </w:p>
        </w:tc>
        <w:tc>
          <w:tcPr>
            <w:tcW w:w="5094" w:type="dxa"/>
          </w:tcPr>
          <w:p w:rsidR="005E571B" w:rsidRPr="00321534" w:rsidRDefault="005E571B" w:rsidP="00B945C1">
            <w:pPr>
              <w:jc w:val="both"/>
              <w:rPr>
                <w:rFonts w:ascii="Times New Roman" w:hAnsi="Times New Roman" w:cs="Times New Roman"/>
                <w:sz w:val="24"/>
                <w:szCs w:val="24"/>
              </w:rPr>
            </w:pPr>
            <w:r>
              <w:rPr>
                <w:rFonts w:ascii="Times New Roman" w:hAnsi="Times New Roman" w:cs="Times New Roman"/>
                <w:sz w:val="24"/>
                <w:szCs w:val="24"/>
              </w:rPr>
              <w:t>DESCRIPCIÓ</w:t>
            </w:r>
            <w:r w:rsidRPr="00321534">
              <w:rPr>
                <w:rFonts w:ascii="Times New Roman" w:hAnsi="Times New Roman" w:cs="Times New Roman"/>
                <w:sz w:val="24"/>
                <w:szCs w:val="24"/>
              </w:rPr>
              <w:t>N</w:t>
            </w:r>
          </w:p>
        </w:tc>
        <w:tc>
          <w:tcPr>
            <w:tcW w:w="1851" w:type="dxa"/>
          </w:tcPr>
          <w:p w:rsidR="005E571B" w:rsidRPr="00321534" w:rsidRDefault="005E571B" w:rsidP="00B945C1">
            <w:pPr>
              <w:jc w:val="both"/>
              <w:rPr>
                <w:rFonts w:ascii="Times New Roman" w:hAnsi="Times New Roman" w:cs="Times New Roman"/>
                <w:sz w:val="24"/>
                <w:szCs w:val="24"/>
              </w:rPr>
            </w:pPr>
            <w:r>
              <w:rPr>
                <w:rFonts w:ascii="Times New Roman" w:hAnsi="Times New Roman" w:cs="Times New Roman"/>
                <w:sz w:val="24"/>
                <w:szCs w:val="24"/>
              </w:rPr>
              <w:t>PUNTAJE</w:t>
            </w:r>
          </w:p>
        </w:tc>
      </w:tr>
      <w:tr w:rsidR="005E571B" w:rsidRPr="00321534" w:rsidTr="00B945C1">
        <w:trPr>
          <w:trHeight w:val="1142"/>
        </w:trPr>
        <w:tc>
          <w:tcPr>
            <w:tcW w:w="2403"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Achatada</w:t>
            </w:r>
          </w:p>
        </w:tc>
        <w:tc>
          <w:tcPr>
            <w:tcW w:w="5094"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Cuando el diámetro polar se menor al diámetro ecuatorial (Dp&lt; De)</w:t>
            </w:r>
          </w:p>
        </w:tc>
        <w:tc>
          <w:tcPr>
            <w:tcW w:w="185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3</w:t>
            </w:r>
          </w:p>
        </w:tc>
      </w:tr>
      <w:tr w:rsidR="005E571B" w:rsidRPr="00321534" w:rsidTr="00B945C1">
        <w:trPr>
          <w:trHeight w:val="1156"/>
        </w:trPr>
        <w:tc>
          <w:tcPr>
            <w:tcW w:w="2403"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Redondo</w:t>
            </w:r>
          </w:p>
        </w:tc>
        <w:tc>
          <w:tcPr>
            <w:tcW w:w="5094"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Cuando el diámetro polar sea igual al diámetro ecuatorial (Dp=De)</w:t>
            </w:r>
          </w:p>
        </w:tc>
        <w:tc>
          <w:tcPr>
            <w:tcW w:w="185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2</w:t>
            </w:r>
          </w:p>
        </w:tc>
      </w:tr>
      <w:tr w:rsidR="005E571B" w:rsidRPr="00321534" w:rsidTr="00B945C1">
        <w:trPr>
          <w:trHeight w:val="390"/>
        </w:trPr>
        <w:tc>
          <w:tcPr>
            <w:tcW w:w="2403"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Globoso</w:t>
            </w:r>
          </w:p>
        </w:tc>
        <w:tc>
          <w:tcPr>
            <w:tcW w:w="5094"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Cuando el diámetro polar es mayor al diámetro ecuatorial.(Dp&gt;De)</w:t>
            </w:r>
          </w:p>
        </w:tc>
        <w:tc>
          <w:tcPr>
            <w:tcW w:w="185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1</w:t>
            </w:r>
          </w:p>
        </w:tc>
      </w:tr>
    </w:tbl>
    <w:p w:rsidR="005E571B" w:rsidRPr="00321534" w:rsidRDefault="005E571B" w:rsidP="005E571B">
      <w:pPr>
        <w:spacing w:line="360" w:lineRule="auto"/>
        <w:jc w:val="both"/>
        <w:rPr>
          <w:rFonts w:ascii="Times New Roman" w:hAnsi="Times New Roman" w:cs="Times New Roman"/>
          <w:sz w:val="24"/>
          <w:szCs w:val="24"/>
        </w:rPr>
      </w:pPr>
      <w:r w:rsidRPr="005A1B5C">
        <w:rPr>
          <w:rFonts w:ascii="Times New Roman" w:hAnsi="Times New Roman" w:cs="Times New Roman"/>
          <w:b/>
          <w:sz w:val="24"/>
          <w:szCs w:val="24"/>
        </w:rPr>
        <w:t>Fuente:</w:t>
      </w:r>
      <w:r w:rsidRPr="00321534">
        <w:rPr>
          <w:rFonts w:ascii="Times New Roman" w:hAnsi="Times New Roman" w:cs="Times New Roman"/>
          <w:sz w:val="24"/>
          <w:szCs w:val="24"/>
        </w:rPr>
        <w:t xml:space="preserve"> Manejo de cosecha y post cosecha e productos hortícolas, 2002</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lastRenderedPageBreak/>
        <w:t xml:space="preserve">11.  </w:t>
      </w:r>
      <w:r w:rsidRPr="00321534">
        <w:rPr>
          <w:rFonts w:ascii="Times New Roman" w:hAnsi="Times New Roman" w:cs="Times New Roman"/>
          <w:b/>
          <w:sz w:val="24"/>
          <w:szCs w:val="24"/>
          <w:u w:val="single"/>
        </w:rPr>
        <w:t>Días a la cosecha y duración de la misma</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Se registró</w:t>
      </w:r>
      <w:r w:rsidRPr="00321534">
        <w:rPr>
          <w:rFonts w:ascii="Times New Roman" w:hAnsi="Times New Roman" w:cs="Times New Roman"/>
          <w:sz w:val="24"/>
          <w:szCs w:val="24"/>
        </w:rPr>
        <w:t xml:space="preserve">  el número de días desde el trasplanté, hasta el inicio de la cosecha; y el tiempo que dura hasta el noveno racimo</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12.  </w:t>
      </w:r>
      <w:r w:rsidRPr="00321534">
        <w:rPr>
          <w:rFonts w:ascii="Times New Roman" w:hAnsi="Times New Roman" w:cs="Times New Roman"/>
          <w:b/>
          <w:sz w:val="24"/>
          <w:szCs w:val="24"/>
          <w:u w:val="single"/>
        </w:rPr>
        <w:t>Peso del fruto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 pesaron  20 frutos en cada cosecha de los diferentes tratamientos </w:t>
      </w:r>
      <w:r>
        <w:rPr>
          <w:rFonts w:ascii="Times New Roman" w:hAnsi="Times New Roman" w:cs="Times New Roman"/>
          <w:sz w:val="24"/>
          <w:szCs w:val="24"/>
        </w:rPr>
        <w:t>y se expreso en gramos.</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13.  </w:t>
      </w:r>
      <w:r w:rsidRPr="00321534">
        <w:rPr>
          <w:rFonts w:ascii="Times New Roman" w:hAnsi="Times New Roman" w:cs="Times New Roman"/>
          <w:b/>
          <w:sz w:val="24"/>
          <w:szCs w:val="24"/>
          <w:u w:val="single"/>
        </w:rPr>
        <w:t>Días a mostrador</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registró </w:t>
      </w:r>
      <w:r w:rsidRPr="00321534">
        <w:rPr>
          <w:rFonts w:ascii="Times New Roman" w:hAnsi="Times New Roman" w:cs="Times New Roman"/>
          <w:sz w:val="24"/>
          <w:szCs w:val="24"/>
        </w:rPr>
        <w:t xml:space="preserve"> el número de días, desde la cosecha, hasta  que el fruto pierda sus características físicas (firmeza) y químicas (cambio de coloración).</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14.  </w:t>
      </w:r>
      <w:r w:rsidRPr="00321534">
        <w:rPr>
          <w:rFonts w:ascii="Times New Roman" w:hAnsi="Times New Roman" w:cs="Times New Roman"/>
          <w:b/>
          <w:sz w:val="24"/>
          <w:szCs w:val="24"/>
          <w:u w:val="single"/>
        </w:rPr>
        <w:t>Hombros verdes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 </w:t>
      </w:r>
      <w:r>
        <w:rPr>
          <w:rFonts w:ascii="Times New Roman" w:hAnsi="Times New Roman" w:cs="Times New Roman"/>
          <w:sz w:val="24"/>
          <w:szCs w:val="24"/>
        </w:rPr>
        <w:t>contabilizó</w:t>
      </w:r>
      <w:r w:rsidRPr="00321534">
        <w:rPr>
          <w:rFonts w:ascii="Times New Roman" w:hAnsi="Times New Roman" w:cs="Times New Roman"/>
          <w:sz w:val="24"/>
          <w:szCs w:val="24"/>
        </w:rPr>
        <w:t xml:space="preserve">  el número de frutos por tratamientos que presente esta fisiopatia.</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15.  </w:t>
      </w:r>
      <w:r w:rsidRPr="00321534">
        <w:rPr>
          <w:rFonts w:ascii="Times New Roman" w:hAnsi="Times New Roman" w:cs="Times New Roman"/>
          <w:b/>
          <w:sz w:val="24"/>
          <w:szCs w:val="24"/>
          <w:u w:val="single"/>
        </w:rPr>
        <w:t>Rendimiento por planta</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 pesaron cada planta todos los frutos, desde el primero al noveno racimo y se expresara en kilogramos /planta.</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16.  </w:t>
      </w:r>
      <w:r w:rsidRPr="00321534">
        <w:rPr>
          <w:rFonts w:ascii="Times New Roman" w:hAnsi="Times New Roman" w:cs="Times New Roman"/>
          <w:b/>
          <w:sz w:val="24"/>
          <w:szCs w:val="24"/>
          <w:u w:val="single"/>
        </w:rPr>
        <w:t>Rendimiento total</w:t>
      </w:r>
    </w:p>
    <w:p w:rsidR="005E571B" w:rsidRPr="00EC250C"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Se calculó</w:t>
      </w:r>
      <w:r w:rsidRPr="00321534">
        <w:rPr>
          <w:rFonts w:ascii="Times New Roman" w:hAnsi="Times New Roman" w:cs="Times New Roman"/>
          <w:sz w:val="24"/>
          <w:szCs w:val="24"/>
        </w:rPr>
        <w:t xml:space="preserve">  el rendimiento por parcela neta y su valor se expre</w:t>
      </w:r>
      <w:r>
        <w:rPr>
          <w:rFonts w:ascii="Times New Roman" w:hAnsi="Times New Roman" w:cs="Times New Roman"/>
          <w:sz w:val="24"/>
          <w:szCs w:val="24"/>
        </w:rPr>
        <w:t>só</w:t>
      </w:r>
      <w:r w:rsidRPr="00321534">
        <w:rPr>
          <w:rFonts w:ascii="Times New Roman" w:hAnsi="Times New Roman" w:cs="Times New Roman"/>
          <w:sz w:val="24"/>
          <w:szCs w:val="24"/>
        </w:rPr>
        <w:t xml:space="preserve"> en Kg/ha.</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17.  </w:t>
      </w:r>
      <w:r w:rsidRPr="00321534">
        <w:rPr>
          <w:rFonts w:ascii="Times New Roman" w:hAnsi="Times New Roman" w:cs="Times New Roman"/>
          <w:b/>
          <w:sz w:val="24"/>
          <w:szCs w:val="24"/>
          <w:u w:val="single"/>
        </w:rPr>
        <w:t>Análisis  económico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 </w:t>
      </w:r>
      <w:r>
        <w:rPr>
          <w:rFonts w:ascii="Times New Roman" w:hAnsi="Times New Roman" w:cs="Times New Roman"/>
          <w:sz w:val="24"/>
          <w:szCs w:val="24"/>
        </w:rPr>
        <w:t>realizó</w:t>
      </w:r>
      <w:r w:rsidRPr="00321534">
        <w:rPr>
          <w:rFonts w:ascii="Times New Roman" w:hAnsi="Times New Roman" w:cs="Times New Roman"/>
          <w:sz w:val="24"/>
          <w:szCs w:val="24"/>
        </w:rPr>
        <w:t xml:space="preserve">  el análisis económico de los tratamientos en estudio, con el método de Perrin et/al.</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18.  </w:t>
      </w:r>
      <w:r w:rsidRPr="00321534">
        <w:rPr>
          <w:rFonts w:ascii="Times New Roman" w:hAnsi="Times New Roman" w:cs="Times New Roman"/>
          <w:b/>
          <w:sz w:val="24"/>
          <w:szCs w:val="24"/>
          <w:u w:val="single"/>
        </w:rPr>
        <w:t>Temperatura y humedad</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Se realizó</w:t>
      </w:r>
      <w:r w:rsidRPr="00321534">
        <w:rPr>
          <w:rFonts w:ascii="Times New Roman" w:hAnsi="Times New Roman" w:cs="Times New Roman"/>
          <w:sz w:val="24"/>
          <w:szCs w:val="24"/>
        </w:rPr>
        <w:t xml:space="preserve"> mínimo dos registros de temperatura y humedad por semana, utilizando un termo-higrómetro.</w:t>
      </w: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lastRenderedPageBreak/>
        <w:t>H.  MANEJO DEL ENSAYO</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1.  </w:t>
      </w:r>
      <w:r w:rsidRPr="00321534">
        <w:rPr>
          <w:rFonts w:ascii="Times New Roman" w:hAnsi="Times New Roman" w:cs="Times New Roman"/>
          <w:b/>
          <w:sz w:val="24"/>
          <w:szCs w:val="24"/>
          <w:u w:val="single"/>
        </w:rPr>
        <w:t>Labores pre-culturales</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a.  Muestreo del suelo.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 </w:t>
      </w:r>
      <w:r>
        <w:rPr>
          <w:rFonts w:ascii="Times New Roman" w:hAnsi="Times New Roman" w:cs="Times New Roman"/>
          <w:sz w:val="24"/>
          <w:szCs w:val="24"/>
        </w:rPr>
        <w:t>recogió muestras</w:t>
      </w:r>
      <w:r w:rsidRPr="00321534">
        <w:rPr>
          <w:rFonts w:ascii="Times New Roman" w:hAnsi="Times New Roman" w:cs="Times New Roman"/>
          <w:sz w:val="24"/>
          <w:szCs w:val="24"/>
        </w:rPr>
        <w:t xml:space="preserve"> del suelo, a una profundidad de 20cm</w:t>
      </w:r>
      <w:proofErr w:type="gramStart"/>
      <w:r w:rsidRPr="00321534">
        <w:rPr>
          <w:rFonts w:ascii="Times New Roman" w:hAnsi="Times New Roman" w:cs="Times New Roman"/>
          <w:sz w:val="24"/>
          <w:szCs w:val="24"/>
        </w:rPr>
        <w:t>,previo</w:t>
      </w:r>
      <w:proofErr w:type="gramEnd"/>
      <w:r w:rsidRPr="00321534">
        <w:rPr>
          <w:rFonts w:ascii="Times New Roman" w:hAnsi="Times New Roman" w:cs="Times New Roman"/>
          <w:sz w:val="24"/>
          <w:szCs w:val="24"/>
        </w:rPr>
        <w:t xml:space="preserve"> al trasplante</w:t>
      </w:r>
      <w:r>
        <w:rPr>
          <w:rFonts w:ascii="Times New Roman" w:hAnsi="Times New Roman" w:cs="Times New Roman"/>
          <w:sz w:val="24"/>
          <w:szCs w:val="24"/>
        </w:rPr>
        <w:t>.</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b.  Preparación del suelo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w:t>
      </w:r>
      <w:r>
        <w:rPr>
          <w:rFonts w:ascii="Times New Roman" w:hAnsi="Times New Roman" w:cs="Times New Roman"/>
          <w:sz w:val="24"/>
          <w:szCs w:val="24"/>
        </w:rPr>
        <w:t xml:space="preserve"> realizó</w:t>
      </w:r>
      <w:r w:rsidRPr="00321534">
        <w:rPr>
          <w:rFonts w:ascii="Times New Roman" w:hAnsi="Times New Roman" w:cs="Times New Roman"/>
          <w:sz w:val="24"/>
          <w:szCs w:val="24"/>
        </w:rPr>
        <w:t xml:space="preserve">  en forma mecanizada con una arada y una rastra.</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c.  Distribución de parcelas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 procedió  a la delimitación de las 66  parcelas que constituirán el ensayo, quedando distribuido en 3 bloques cada uno con 22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d.  Formación de  camas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La formación de camas se </w:t>
      </w:r>
      <w:r>
        <w:rPr>
          <w:rFonts w:ascii="Times New Roman" w:hAnsi="Times New Roman" w:cs="Times New Roman"/>
          <w:sz w:val="24"/>
          <w:szCs w:val="24"/>
        </w:rPr>
        <w:t>realizó</w:t>
      </w:r>
      <w:r w:rsidRPr="00321534">
        <w:rPr>
          <w:rFonts w:ascii="Times New Roman" w:hAnsi="Times New Roman" w:cs="Times New Roman"/>
          <w:sz w:val="24"/>
          <w:szCs w:val="24"/>
        </w:rPr>
        <w:t xml:space="preserve">  manualmente con ayuda del azadón con las siguientes dimensi</w:t>
      </w:r>
      <w:r>
        <w:rPr>
          <w:rFonts w:ascii="Times New Roman" w:hAnsi="Times New Roman" w:cs="Times New Roman"/>
          <w:sz w:val="24"/>
          <w:szCs w:val="24"/>
        </w:rPr>
        <w:t xml:space="preserve">ones: 0,60 m de ancho, </w:t>
      </w:r>
      <w:r w:rsidRPr="00321534">
        <w:rPr>
          <w:rFonts w:ascii="Times New Roman" w:hAnsi="Times New Roman" w:cs="Times New Roman"/>
          <w:sz w:val="24"/>
          <w:szCs w:val="24"/>
        </w:rPr>
        <w:t xml:space="preserve"> de 25</w:t>
      </w:r>
      <w:r>
        <w:rPr>
          <w:rFonts w:ascii="Times New Roman" w:hAnsi="Times New Roman" w:cs="Times New Roman"/>
          <w:sz w:val="24"/>
          <w:szCs w:val="24"/>
        </w:rPr>
        <w:t xml:space="preserve">,2 </w:t>
      </w:r>
      <w:r w:rsidRPr="00321534">
        <w:rPr>
          <w:rFonts w:ascii="Times New Roman" w:hAnsi="Times New Roman" w:cs="Times New Roman"/>
          <w:sz w:val="24"/>
          <w:szCs w:val="24"/>
        </w:rPr>
        <w:t>m de largo y 0,15 de alto.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 xml:space="preserve">e.  </w:t>
      </w:r>
      <w:r w:rsidRPr="00321534">
        <w:rPr>
          <w:rFonts w:ascii="Times New Roman" w:hAnsi="Times New Roman" w:cs="Times New Roman"/>
          <w:b/>
          <w:sz w:val="24"/>
          <w:szCs w:val="24"/>
          <w:u w:val="single"/>
        </w:rPr>
        <w:t>Fertilización</w:t>
      </w:r>
    </w:p>
    <w:p w:rsidR="005E571B" w:rsidRPr="00EC250C"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La fertilización se </w:t>
      </w:r>
      <w:r>
        <w:rPr>
          <w:rFonts w:ascii="Times New Roman" w:hAnsi="Times New Roman" w:cs="Times New Roman"/>
          <w:sz w:val="24"/>
          <w:szCs w:val="24"/>
        </w:rPr>
        <w:t>realizó</w:t>
      </w:r>
      <w:r w:rsidRPr="00321534">
        <w:rPr>
          <w:rFonts w:ascii="Times New Roman" w:hAnsi="Times New Roman" w:cs="Times New Roman"/>
          <w:sz w:val="24"/>
          <w:szCs w:val="24"/>
        </w:rPr>
        <w:t xml:space="preserve">  de acuerdo a los análisis químico del  suelo y al requerimiento del cultivo se colocaron  los fertilizantes de manera fraccionada durante todo el ciclo del cultivo</w:t>
      </w:r>
      <w:proofErr w:type="gramStart"/>
      <w:r w:rsidRPr="00321534">
        <w:rPr>
          <w:rFonts w:ascii="Times New Roman" w:hAnsi="Times New Roman" w:cs="Times New Roman"/>
          <w:sz w:val="24"/>
          <w:szCs w:val="24"/>
        </w:rPr>
        <w:t>.(</w:t>
      </w:r>
      <w:proofErr w:type="gramEnd"/>
      <w:r w:rsidRPr="00321534">
        <w:rPr>
          <w:rFonts w:ascii="Times New Roman" w:hAnsi="Times New Roman" w:cs="Times New Roman"/>
          <w:sz w:val="24"/>
          <w:szCs w:val="24"/>
        </w:rPr>
        <w:t>Anexo 2)</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f.  Producción de planta</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Las plantas de los 22  tratamientos</w:t>
      </w:r>
      <w:r>
        <w:rPr>
          <w:rFonts w:ascii="Times New Roman" w:hAnsi="Times New Roman" w:cs="Times New Roman"/>
          <w:sz w:val="24"/>
          <w:szCs w:val="24"/>
        </w:rPr>
        <w:t>, se obtuvo</w:t>
      </w:r>
      <w:r w:rsidRPr="00321534">
        <w:rPr>
          <w:rFonts w:ascii="Times New Roman" w:hAnsi="Times New Roman" w:cs="Times New Roman"/>
          <w:sz w:val="24"/>
          <w:szCs w:val="24"/>
        </w:rPr>
        <w:t xml:space="preserve"> en el departamento de horticultura de la ESPOCH, según los parámetros  requeridos para al presente investigación.</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2.  </w:t>
      </w:r>
      <w:r w:rsidRPr="00321534">
        <w:rPr>
          <w:rFonts w:ascii="Times New Roman" w:hAnsi="Times New Roman" w:cs="Times New Roman"/>
          <w:b/>
          <w:sz w:val="24"/>
          <w:szCs w:val="24"/>
          <w:u w:val="single"/>
        </w:rPr>
        <w:t>Labores culturales</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a. Trasplante</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w:t>
      </w:r>
      <w:r>
        <w:rPr>
          <w:rFonts w:ascii="Times New Roman" w:hAnsi="Times New Roman" w:cs="Times New Roman"/>
          <w:sz w:val="24"/>
          <w:szCs w:val="24"/>
        </w:rPr>
        <w:t xml:space="preserve"> realizó</w:t>
      </w:r>
      <w:r w:rsidRPr="00321534">
        <w:rPr>
          <w:rFonts w:ascii="Times New Roman" w:hAnsi="Times New Roman" w:cs="Times New Roman"/>
          <w:sz w:val="24"/>
          <w:szCs w:val="24"/>
        </w:rPr>
        <w:t xml:space="preserve">  cuando la planta</w:t>
      </w:r>
      <w:r>
        <w:rPr>
          <w:rFonts w:ascii="Times New Roman" w:hAnsi="Times New Roman" w:cs="Times New Roman"/>
          <w:sz w:val="24"/>
          <w:szCs w:val="24"/>
        </w:rPr>
        <w:t xml:space="preserve"> tuvo</w:t>
      </w:r>
      <w:r w:rsidRPr="00321534">
        <w:rPr>
          <w:rFonts w:ascii="Times New Roman" w:hAnsi="Times New Roman" w:cs="Times New Roman"/>
          <w:sz w:val="24"/>
          <w:szCs w:val="24"/>
        </w:rPr>
        <w:t xml:space="preserve"> 2 hojas verdaderas, a los 26 días después de la siembra.</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lastRenderedPageBreak/>
        <w:t>b.  Control de malezas.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El control de malezas se </w:t>
      </w:r>
      <w:r>
        <w:rPr>
          <w:rFonts w:ascii="Times New Roman" w:hAnsi="Times New Roman" w:cs="Times New Roman"/>
          <w:sz w:val="24"/>
          <w:szCs w:val="24"/>
        </w:rPr>
        <w:t>realizó</w:t>
      </w:r>
      <w:r w:rsidRPr="00321534">
        <w:rPr>
          <w:rFonts w:ascii="Times New Roman" w:hAnsi="Times New Roman" w:cs="Times New Roman"/>
          <w:sz w:val="24"/>
          <w:szCs w:val="24"/>
        </w:rPr>
        <w:t xml:space="preserve">  mediante el acolchado (plástico) sin embargo, después del trasplante se </w:t>
      </w:r>
      <w:r>
        <w:rPr>
          <w:rFonts w:ascii="Times New Roman" w:hAnsi="Times New Roman" w:cs="Times New Roman"/>
          <w:sz w:val="24"/>
          <w:szCs w:val="24"/>
        </w:rPr>
        <w:t>realizó</w:t>
      </w:r>
      <w:r w:rsidRPr="00321534">
        <w:rPr>
          <w:rFonts w:ascii="Times New Roman" w:hAnsi="Times New Roman" w:cs="Times New Roman"/>
          <w:sz w:val="24"/>
          <w:szCs w:val="24"/>
        </w:rPr>
        <w:t xml:space="preserve"> de forma manual ligero alrededor de la planta</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c.  Deschuponado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El primer deschuponado se </w:t>
      </w:r>
      <w:r>
        <w:rPr>
          <w:rFonts w:ascii="Times New Roman" w:hAnsi="Times New Roman" w:cs="Times New Roman"/>
          <w:sz w:val="24"/>
          <w:szCs w:val="24"/>
        </w:rPr>
        <w:t>realizó</w:t>
      </w:r>
      <w:r w:rsidRPr="00321534">
        <w:rPr>
          <w:rFonts w:ascii="Times New Roman" w:hAnsi="Times New Roman" w:cs="Times New Roman"/>
          <w:sz w:val="24"/>
          <w:szCs w:val="24"/>
        </w:rPr>
        <w:t xml:space="preserve">  a los treinta días después del trasplante y posteriormente una vez por semana cuando la longitud del chupón</w:t>
      </w:r>
      <w:r>
        <w:rPr>
          <w:rFonts w:ascii="Times New Roman" w:hAnsi="Times New Roman" w:cs="Times New Roman"/>
          <w:sz w:val="24"/>
          <w:szCs w:val="24"/>
        </w:rPr>
        <w:t xml:space="preserve"> tuvo </w:t>
      </w:r>
      <w:r w:rsidRPr="00321534">
        <w:rPr>
          <w:rFonts w:ascii="Times New Roman" w:hAnsi="Times New Roman" w:cs="Times New Roman"/>
          <w:sz w:val="24"/>
          <w:szCs w:val="24"/>
        </w:rPr>
        <w:t xml:space="preserve"> unos 5 cm.</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d.  Podas de hojas.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La poda de hojas se real</w:t>
      </w:r>
      <w:r>
        <w:rPr>
          <w:rFonts w:ascii="Times New Roman" w:hAnsi="Times New Roman" w:cs="Times New Roman"/>
          <w:sz w:val="24"/>
          <w:szCs w:val="24"/>
        </w:rPr>
        <w:t>izó</w:t>
      </w:r>
      <w:r w:rsidRPr="00321534">
        <w:rPr>
          <w:rFonts w:ascii="Times New Roman" w:hAnsi="Times New Roman" w:cs="Times New Roman"/>
          <w:sz w:val="24"/>
          <w:szCs w:val="24"/>
        </w:rPr>
        <w:t xml:space="preserve"> en tres ocasiones: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la primera a los 30 días después del trasplante procurando dejar una hoja debajo del primer racimo.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La segunda a los 135 días después del trasplanté al momento que los frutos del tercer racimo fueran cosechados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La tercera  a los 180 días después del trasplante al momento que los frutos del sexto racimo fueran cosechados.</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e.  Poda de frutos nominados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No  se realizo  la poda de los frutos de mayor tamaño.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f.  Tutoreo</w:t>
      </w:r>
      <w:r w:rsidRPr="00321534">
        <w:rPr>
          <w:rFonts w:ascii="Times New Roman" w:hAnsi="Times New Roman" w:cs="Times New Roman"/>
          <w:sz w:val="24"/>
          <w:szCs w:val="24"/>
        </w:rPr>
        <w:t>.</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tutoreo se realizo  a los 30 días después del trasplanté con la paja plástica que sostendrá a cada planta.</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g.  Control de plagas y enfermedades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w:t>
      </w:r>
      <w:r>
        <w:rPr>
          <w:rFonts w:ascii="Times New Roman" w:hAnsi="Times New Roman" w:cs="Times New Roman"/>
          <w:sz w:val="24"/>
          <w:szCs w:val="24"/>
        </w:rPr>
        <w:t>e realizó</w:t>
      </w:r>
      <w:r w:rsidRPr="00321534">
        <w:rPr>
          <w:rFonts w:ascii="Times New Roman" w:hAnsi="Times New Roman" w:cs="Times New Roman"/>
          <w:sz w:val="24"/>
          <w:szCs w:val="24"/>
        </w:rPr>
        <w:t xml:space="preserve"> de acuerdo a la incidencia en el cultivo de plagas y enfermedades:</w:t>
      </w:r>
    </w:p>
    <w:p w:rsidR="005E571B" w:rsidRPr="00321534" w:rsidRDefault="005E571B" w:rsidP="005E571B">
      <w:pPr>
        <w:spacing w:line="360" w:lineRule="auto"/>
        <w:jc w:val="both"/>
        <w:rPr>
          <w:rFonts w:ascii="Times New Roman" w:hAnsi="Times New Roman" w:cs="Times New Roman"/>
          <w:sz w:val="24"/>
          <w:szCs w:val="24"/>
        </w:rPr>
      </w:pPr>
      <w:r w:rsidRPr="00E63B42">
        <w:rPr>
          <w:rFonts w:ascii="Times New Roman" w:hAnsi="Times New Roman" w:cs="Times New Roman"/>
          <w:b/>
          <w:sz w:val="24"/>
          <w:szCs w:val="24"/>
        </w:rPr>
        <w:lastRenderedPageBreak/>
        <w:t>1) Mosca blanca:</w:t>
      </w:r>
      <w:r w:rsidRPr="00321534">
        <w:rPr>
          <w:rFonts w:ascii="Times New Roman" w:hAnsi="Times New Roman" w:cs="Times New Roman"/>
          <w:sz w:val="24"/>
          <w:szCs w:val="24"/>
        </w:rPr>
        <w:t xml:space="preserve"> se controlo de forma integrada: control biológico con la utilización de </w:t>
      </w:r>
      <w:r w:rsidRPr="00CA127A">
        <w:rPr>
          <w:rFonts w:ascii="Times New Roman" w:hAnsi="Times New Roman" w:cs="Times New Roman"/>
          <w:i/>
          <w:sz w:val="24"/>
          <w:szCs w:val="24"/>
        </w:rPr>
        <w:t>Encarsia sp</w:t>
      </w:r>
      <w:r w:rsidRPr="00321534">
        <w:rPr>
          <w:rFonts w:ascii="Times New Roman" w:hAnsi="Times New Roman" w:cs="Times New Roman"/>
          <w:sz w:val="24"/>
          <w:szCs w:val="24"/>
        </w:rPr>
        <w:t>, químicamente se realizó una rotación de los siguientes ingredientes activos: Metomil (Kuik), Imidacloprid (Cigarral), Tiometoxan (tryclan), cipermetrina.</w:t>
      </w:r>
    </w:p>
    <w:p w:rsidR="005E571B" w:rsidRPr="00321534" w:rsidRDefault="005E571B" w:rsidP="005E571B">
      <w:pPr>
        <w:spacing w:line="360" w:lineRule="auto"/>
        <w:jc w:val="both"/>
        <w:rPr>
          <w:rFonts w:ascii="Times New Roman" w:hAnsi="Times New Roman" w:cs="Times New Roman"/>
          <w:sz w:val="24"/>
          <w:szCs w:val="24"/>
        </w:rPr>
      </w:pPr>
      <w:r w:rsidRPr="00E63B42">
        <w:rPr>
          <w:rFonts w:ascii="Times New Roman" w:hAnsi="Times New Roman" w:cs="Times New Roman"/>
          <w:b/>
          <w:sz w:val="24"/>
          <w:szCs w:val="24"/>
        </w:rPr>
        <w:t>2) Minador:</w:t>
      </w:r>
      <w:r w:rsidRPr="00321534">
        <w:rPr>
          <w:rFonts w:ascii="Times New Roman" w:hAnsi="Times New Roman" w:cs="Times New Roman"/>
          <w:sz w:val="24"/>
          <w:szCs w:val="24"/>
        </w:rPr>
        <w:t xml:space="preserve"> (</w:t>
      </w:r>
      <w:r>
        <w:rPr>
          <w:rFonts w:ascii="Times New Roman" w:hAnsi="Times New Roman" w:cs="Times New Roman"/>
          <w:i/>
          <w:sz w:val="24"/>
          <w:szCs w:val="24"/>
        </w:rPr>
        <w:t>E</w:t>
      </w:r>
      <w:r w:rsidRPr="00851956">
        <w:rPr>
          <w:rFonts w:ascii="Times New Roman" w:hAnsi="Times New Roman" w:cs="Times New Roman"/>
          <w:i/>
          <w:sz w:val="24"/>
          <w:szCs w:val="24"/>
        </w:rPr>
        <w:t>scrabipalpula absoluta</w:t>
      </w:r>
      <w:r w:rsidRPr="00321534">
        <w:rPr>
          <w:rFonts w:ascii="Times New Roman" w:hAnsi="Times New Roman" w:cs="Times New Roman"/>
          <w:sz w:val="24"/>
          <w:szCs w:val="24"/>
        </w:rPr>
        <w:t>). Se controlo de forma biológica y química, control biológico con la utilización de feromonas, de forma química con los siguientes ingredientes activos: abamectina (new mectin),  Spinetoram (Radiant</w:t>
      </w:r>
      <w:proofErr w:type="gramStart"/>
      <w:r w:rsidRPr="00321534">
        <w:rPr>
          <w:rFonts w:ascii="Times New Roman" w:hAnsi="Times New Roman" w:cs="Times New Roman"/>
          <w:sz w:val="24"/>
          <w:szCs w:val="24"/>
        </w:rPr>
        <w:t>) ,</w:t>
      </w:r>
      <w:proofErr w:type="gramEnd"/>
      <w:r>
        <w:rPr>
          <w:rFonts w:ascii="Times New Roman" w:hAnsi="Times New Roman" w:cs="Times New Roman"/>
          <w:sz w:val="24"/>
          <w:szCs w:val="24"/>
        </w:rPr>
        <w:t xml:space="preserve"> H</w:t>
      </w:r>
      <w:r w:rsidRPr="00321534">
        <w:rPr>
          <w:rFonts w:ascii="Times New Roman" w:hAnsi="Times New Roman" w:cs="Times New Roman"/>
          <w:sz w:val="24"/>
          <w:szCs w:val="24"/>
        </w:rPr>
        <w:t xml:space="preserve">iocyclan  (Tryclan)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Las enfermedades que se presentaron fueron las siguientes:</w:t>
      </w:r>
    </w:p>
    <w:p w:rsidR="005E571B" w:rsidRPr="00321534" w:rsidRDefault="005E571B" w:rsidP="005E571B">
      <w:pPr>
        <w:spacing w:line="360" w:lineRule="auto"/>
        <w:jc w:val="both"/>
        <w:rPr>
          <w:rFonts w:ascii="Times New Roman" w:hAnsi="Times New Roman" w:cs="Times New Roman"/>
          <w:sz w:val="24"/>
          <w:szCs w:val="24"/>
        </w:rPr>
      </w:pPr>
      <w:r w:rsidRPr="008355A5">
        <w:rPr>
          <w:rFonts w:ascii="Times New Roman" w:hAnsi="Times New Roman" w:cs="Times New Roman"/>
          <w:b/>
          <w:sz w:val="24"/>
          <w:szCs w:val="24"/>
        </w:rPr>
        <w:t>1) Bacteriosis:</w:t>
      </w:r>
      <w:r w:rsidRPr="00321534">
        <w:rPr>
          <w:rFonts w:ascii="Times New Roman" w:hAnsi="Times New Roman" w:cs="Times New Roman"/>
          <w:sz w:val="24"/>
          <w:szCs w:val="24"/>
        </w:rPr>
        <w:t xml:space="preserve"> Erwinia sp, se controlo con mezcla de productos: Acido orgánico ascórbico (citrex), </w:t>
      </w:r>
      <w:r>
        <w:rPr>
          <w:rFonts w:ascii="Times New Roman" w:hAnsi="Times New Roman" w:cs="Times New Roman"/>
          <w:sz w:val="24"/>
          <w:szCs w:val="24"/>
        </w:rPr>
        <w:t>F</w:t>
      </w:r>
      <w:r w:rsidRPr="00321534">
        <w:rPr>
          <w:rFonts w:ascii="Times New Roman" w:hAnsi="Times New Roman" w:cs="Times New Roman"/>
          <w:sz w:val="24"/>
          <w:szCs w:val="24"/>
        </w:rPr>
        <w:t xml:space="preserve">osfito de </w:t>
      </w:r>
      <w:proofErr w:type="gramStart"/>
      <w:r w:rsidRPr="00321534">
        <w:rPr>
          <w:rFonts w:ascii="Times New Roman" w:hAnsi="Times New Roman" w:cs="Times New Roman"/>
          <w:sz w:val="24"/>
          <w:szCs w:val="24"/>
        </w:rPr>
        <w:t>cobre(</w:t>
      </w:r>
      <w:proofErr w:type="gramEnd"/>
      <w:r>
        <w:rPr>
          <w:rFonts w:ascii="Times New Roman" w:hAnsi="Times New Roman" w:cs="Times New Roman"/>
          <w:sz w:val="24"/>
          <w:szCs w:val="24"/>
        </w:rPr>
        <w:t xml:space="preserve"> B</w:t>
      </w:r>
      <w:r w:rsidRPr="00321534">
        <w:rPr>
          <w:rFonts w:ascii="Times New Roman" w:hAnsi="Times New Roman" w:cs="Times New Roman"/>
          <w:sz w:val="24"/>
          <w:szCs w:val="24"/>
        </w:rPr>
        <w:t>iofungi), extracto de plantas(</w:t>
      </w:r>
      <w:r>
        <w:rPr>
          <w:rFonts w:ascii="Times New Roman" w:hAnsi="Times New Roman" w:cs="Times New Roman"/>
          <w:sz w:val="24"/>
          <w:szCs w:val="24"/>
        </w:rPr>
        <w:t>S</w:t>
      </w:r>
      <w:r w:rsidRPr="00321534">
        <w:rPr>
          <w:rFonts w:ascii="Times New Roman" w:hAnsi="Times New Roman" w:cs="Times New Roman"/>
          <w:sz w:val="24"/>
          <w:szCs w:val="24"/>
        </w:rPr>
        <w:t>up</w:t>
      </w:r>
      <w:r>
        <w:rPr>
          <w:rFonts w:ascii="Times New Roman" w:hAnsi="Times New Roman" w:cs="Times New Roman"/>
          <w:sz w:val="24"/>
          <w:szCs w:val="24"/>
        </w:rPr>
        <w:t>er B</w:t>
      </w:r>
      <w:r w:rsidRPr="00321534">
        <w:rPr>
          <w:rFonts w:ascii="Times New Roman" w:hAnsi="Times New Roman" w:cs="Times New Roman"/>
          <w:sz w:val="24"/>
          <w:szCs w:val="24"/>
        </w:rPr>
        <w:t>acter),  extracto de plantas(</w:t>
      </w:r>
      <w:r>
        <w:rPr>
          <w:rFonts w:ascii="Times New Roman" w:hAnsi="Times New Roman" w:cs="Times New Roman"/>
          <w:sz w:val="24"/>
          <w:szCs w:val="24"/>
        </w:rPr>
        <w:t>A</w:t>
      </w:r>
      <w:r w:rsidRPr="00321534">
        <w:rPr>
          <w:rFonts w:ascii="Times New Roman" w:hAnsi="Times New Roman" w:cs="Times New Roman"/>
          <w:sz w:val="24"/>
          <w:szCs w:val="24"/>
        </w:rPr>
        <w:t>gro verde full).</w:t>
      </w:r>
    </w:p>
    <w:p w:rsidR="005E571B" w:rsidRPr="00321534" w:rsidRDefault="005E571B" w:rsidP="005E571B">
      <w:pPr>
        <w:spacing w:line="360" w:lineRule="auto"/>
        <w:jc w:val="both"/>
        <w:rPr>
          <w:rFonts w:ascii="Times New Roman" w:hAnsi="Times New Roman" w:cs="Times New Roman"/>
          <w:sz w:val="24"/>
          <w:szCs w:val="24"/>
        </w:rPr>
      </w:pPr>
      <w:r w:rsidRPr="008355A5">
        <w:rPr>
          <w:rFonts w:ascii="Times New Roman" w:hAnsi="Times New Roman" w:cs="Times New Roman"/>
          <w:b/>
          <w:sz w:val="24"/>
          <w:szCs w:val="24"/>
        </w:rPr>
        <w:t>2) Botritis</w:t>
      </w:r>
      <w:r w:rsidRPr="00321534">
        <w:rPr>
          <w:rFonts w:ascii="Times New Roman" w:hAnsi="Times New Roman" w:cs="Times New Roman"/>
          <w:sz w:val="24"/>
          <w:szCs w:val="24"/>
        </w:rPr>
        <w:t>: se controlo en varias ocasiones con ingredientes ac</w:t>
      </w:r>
      <w:r>
        <w:rPr>
          <w:rFonts w:ascii="Times New Roman" w:hAnsi="Times New Roman" w:cs="Times New Roman"/>
          <w:sz w:val="24"/>
          <w:szCs w:val="24"/>
        </w:rPr>
        <w:t>tivos como: Benomil (pilarben),  Carbendazim (Cecudazim</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321534">
        <w:rPr>
          <w:rFonts w:ascii="Times New Roman" w:hAnsi="Times New Roman" w:cs="Times New Roman"/>
          <w:sz w:val="24"/>
          <w:szCs w:val="24"/>
        </w:rPr>
        <w:t>T</w:t>
      </w:r>
      <w:r>
        <w:rPr>
          <w:rFonts w:ascii="Times New Roman" w:hAnsi="Times New Roman" w:cs="Times New Roman"/>
          <w:sz w:val="24"/>
          <w:szCs w:val="24"/>
        </w:rPr>
        <w:t>ecubonazol (Tacora) ,  Polioxin (P</w:t>
      </w:r>
      <w:r w:rsidRPr="00321534">
        <w:rPr>
          <w:rFonts w:ascii="Times New Roman" w:hAnsi="Times New Roman" w:cs="Times New Roman"/>
          <w:sz w:val="24"/>
          <w:szCs w:val="24"/>
        </w:rPr>
        <w:t>olyxin), fosfito de cobre(</w:t>
      </w:r>
      <w:r>
        <w:rPr>
          <w:rFonts w:ascii="Times New Roman" w:hAnsi="Times New Roman" w:cs="Times New Roman"/>
          <w:sz w:val="24"/>
          <w:szCs w:val="24"/>
        </w:rPr>
        <w:t>B</w:t>
      </w:r>
      <w:r w:rsidRPr="00321534">
        <w:rPr>
          <w:rFonts w:ascii="Times New Roman" w:hAnsi="Times New Roman" w:cs="Times New Roman"/>
          <w:sz w:val="24"/>
          <w:szCs w:val="24"/>
        </w:rPr>
        <w:t>iofungi).</w:t>
      </w:r>
    </w:p>
    <w:p w:rsidR="005E571B" w:rsidRPr="00321534" w:rsidRDefault="005E571B" w:rsidP="005E571B">
      <w:pPr>
        <w:spacing w:line="360" w:lineRule="auto"/>
        <w:jc w:val="both"/>
        <w:rPr>
          <w:rFonts w:ascii="Times New Roman" w:hAnsi="Times New Roman" w:cs="Times New Roman"/>
          <w:sz w:val="24"/>
          <w:szCs w:val="24"/>
        </w:rPr>
      </w:pPr>
      <w:r w:rsidRPr="008355A5">
        <w:rPr>
          <w:rFonts w:ascii="Times New Roman" w:hAnsi="Times New Roman" w:cs="Times New Roman"/>
          <w:b/>
          <w:sz w:val="24"/>
          <w:szCs w:val="24"/>
        </w:rPr>
        <w:t>3) Oídium:</w:t>
      </w:r>
      <w:r w:rsidRPr="00321534">
        <w:rPr>
          <w:rFonts w:ascii="Times New Roman" w:hAnsi="Times New Roman" w:cs="Times New Roman"/>
          <w:sz w:val="24"/>
          <w:szCs w:val="24"/>
        </w:rPr>
        <w:t xml:space="preserve"> se controlo con los siguientes ingredientes activos: </w:t>
      </w:r>
      <w:proofErr w:type="gramStart"/>
      <w:r w:rsidRPr="00321534">
        <w:rPr>
          <w:rFonts w:ascii="Times New Roman" w:hAnsi="Times New Roman" w:cs="Times New Roman"/>
          <w:sz w:val="24"/>
          <w:szCs w:val="24"/>
        </w:rPr>
        <w:t>Penconazol(</w:t>
      </w:r>
      <w:proofErr w:type="gramEnd"/>
      <w:r w:rsidRPr="00321534">
        <w:rPr>
          <w:rFonts w:ascii="Times New Roman" w:hAnsi="Times New Roman" w:cs="Times New Roman"/>
          <w:sz w:val="24"/>
          <w:szCs w:val="24"/>
        </w:rPr>
        <w:t>Topas), azufre micronizado (Cosan),  Bupirimate (Nimrod).</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h.  Riegos.</w:t>
      </w:r>
    </w:p>
    <w:p w:rsidR="005E571B" w:rsidRPr="00EC250C"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Los riegos se realizaron  diariamente de lunes a viernes, las características del sistema </w:t>
      </w:r>
      <w:r>
        <w:rPr>
          <w:rFonts w:ascii="Times New Roman" w:hAnsi="Times New Roman" w:cs="Times New Roman"/>
          <w:sz w:val="24"/>
          <w:szCs w:val="24"/>
        </w:rPr>
        <w:t xml:space="preserve">de </w:t>
      </w:r>
      <w:r w:rsidRPr="00321534">
        <w:rPr>
          <w:rFonts w:ascii="Times New Roman" w:hAnsi="Times New Roman" w:cs="Times New Roman"/>
          <w:sz w:val="24"/>
          <w:szCs w:val="24"/>
        </w:rPr>
        <w:t xml:space="preserve">riego en </w:t>
      </w:r>
      <w:r>
        <w:rPr>
          <w:rFonts w:ascii="Times New Roman" w:hAnsi="Times New Roman" w:cs="Times New Roman"/>
          <w:sz w:val="24"/>
          <w:szCs w:val="24"/>
        </w:rPr>
        <w:t>(Cuadro 4)</w:t>
      </w:r>
      <w:r w:rsidRPr="00321534">
        <w:rPr>
          <w:rFonts w:ascii="Times New Roman" w:hAnsi="Times New Roman" w:cs="Times New Roman"/>
          <w:sz w:val="24"/>
          <w:szCs w:val="24"/>
        </w:rPr>
        <w:t>.</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CUADRO 4</w:t>
      </w:r>
      <w:r w:rsidRPr="00321534">
        <w:rPr>
          <w:rFonts w:ascii="Times New Roman" w:hAnsi="Times New Roman" w:cs="Times New Roman"/>
          <w:sz w:val="24"/>
          <w:szCs w:val="24"/>
        </w:rPr>
        <w:t xml:space="preserve">. </w:t>
      </w:r>
      <w:r w:rsidRPr="00DE1349">
        <w:rPr>
          <w:rFonts w:ascii="Times New Roman" w:hAnsi="Times New Roman" w:cs="Times New Roman"/>
          <w:sz w:val="24"/>
          <w:szCs w:val="24"/>
        </w:rPr>
        <w:t>CARAC</w:t>
      </w:r>
      <w:r>
        <w:rPr>
          <w:rFonts w:ascii="Times New Roman" w:hAnsi="Times New Roman" w:cs="Times New Roman"/>
          <w:sz w:val="24"/>
          <w:szCs w:val="24"/>
        </w:rPr>
        <w:t>TERÍ</w:t>
      </w:r>
      <w:r w:rsidRPr="00DE1349">
        <w:rPr>
          <w:rFonts w:ascii="Times New Roman" w:hAnsi="Times New Roman" w:cs="Times New Roman"/>
          <w:sz w:val="24"/>
          <w:szCs w:val="24"/>
        </w:rPr>
        <w:t xml:space="preserve">STICAS </w:t>
      </w:r>
      <w:r>
        <w:rPr>
          <w:rFonts w:ascii="Times New Roman" w:hAnsi="Times New Roman" w:cs="Times New Roman"/>
          <w:sz w:val="24"/>
          <w:szCs w:val="24"/>
        </w:rPr>
        <w:t xml:space="preserve">DEL SISTEMAS DE RIEGO </w:t>
      </w:r>
    </w:p>
    <w:tbl>
      <w:tblPr>
        <w:tblStyle w:val="Tablaconcuadrcula"/>
        <w:tblW w:w="0" w:type="auto"/>
        <w:jc w:val="center"/>
        <w:tblLook w:val="04A0" w:firstRow="1" w:lastRow="0" w:firstColumn="1" w:lastColumn="0" w:noHBand="0" w:noVBand="1"/>
      </w:tblPr>
      <w:tblGrid>
        <w:gridCol w:w="2637"/>
        <w:gridCol w:w="2637"/>
      </w:tblGrid>
      <w:tr w:rsidR="005E571B" w:rsidRPr="00321534" w:rsidTr="00B945C1">
        <w:trPr>
          <w:trHeight w:val="411"/>
          <w:jc w:val="center"/>
        </w:trPr>
        <w:tc>
          <w:tcPr>
            <w:tcW w:w="2637"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Sistema</w:t>
            </w:r>
          </w:p>
        </w:tc>
        <w:tc>
          <w:tcPr>
            <w:tcW w:w="2637"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Goteo</w:t>
            </w:r>
          </w:p>
        </w:tc>
      </w:tr>
      <w:tr w:rsidR="005E571B" w:rsidRPr="00321534" w:rsidTr="00B945C1">
        <w:trPr>
          <w:trHeight w:val="411"/>
          <w:jc w:val="center"/>
        </w:trPr>
        <w:tc>
          <w:tcPr>
            <w:tcW w:w="2637"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Distancia entre goteros</w:t>
            </w:r>
          </w:p>
        </w:tc>
        <w:tc>
          <w:tcPr>
            <w:tcW w:w="2637"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0.20 m</w:t>
            </w:r>
          </w:p>
        </w:tc>
      </w:tr>
      <w:tr w:rsidR="005E571B" w:rsidRPr="00321534" w:rsidTr="00B945C1">
        <w:trPr>
          <w:trHeight w:val="411"/>
          <w:jc w:val="center"/>
        </w:trPr>
        <w:tc>
          <w:tcPr>
            <w:tcW w:w="2637"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Numero hileras </w:t>
            </w:r>
          </w:p>
        </w:tc>
        <w:tc>
          <w:tcPr>
            <w:tcW w:w="2637"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22(tesis) doble cinta</w:t>
            </w:r>
          </w:p>
        </w:tc>
      </w:tr>
      <w:tr w:rsidR="005E571B" w:rsidRPr="00321534" w:rsidTr="00B945C1">
        <w:trPr>
          <w:trHeight w:val="400"/>
          <w:jc w:val="center"/>
        </w:trPr>
        <w:tc>
          <w:tcPr>
            <w:tcW w:w="2637"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Longitud hilera</w:t>
            </w:r>
          </w:p>
        </w:tc>
        <w:tc>
          <w:tcPr>
            <w:tcW w:w="2637"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35 m</w:t>
            </w:r>
          </w:p>
        </w:tc>
      </w:tr>
      <w:tr w:rsidR="005E571B" w:rsidRPr="00321534" w:rsidTr="00B945C1">
        <w:trPr>
          <w:trHeight w:val="421"/>
          <w:jc w:val="center"/>
        </w:trPr>
        <w:tc>
          <w:tcPr>
            <w:tcW w:w="2637"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Caudal gotero</w:t>
            </w:r>
          </w:p>
        </w:tc>
        <w:tc>
          <w:tcPr>
            <w:tcW w:w="2637" w:type="dxa"/>
          </w:tcPr>
          <w:p w:rsidR="005E571B" w:rsidRPr="00321534"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Pr="00321534">
              <w:rPr>
                <w:rFonts w:ascii="Times New Roman" w:hAnsi="Times New Roman" w:cs="Times New Roman"/>
                <w:sz w:val="24"/>
                <w:szCs w:val="24"/>
              </w:rPr>
              <w:t xml:space="preserve"> l/h)</w:t>
            </w:r>
          </w:p>
        </w:tc>
      </w:tr>
    </w:tbl>
    <w:p w:rsidR="005E571B" w:rsidRPr="00321534" w:rsidRDefault="005E571B" w:rsidP="005E571B">
      <w:pPr>
        <w:spacing w:line="360" w:lineRule="auto"/>
        <w:ind w:left="1416" w:firstLine="708"/>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xml:space="preserve"> Rivera, H. 2012.</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lastRenderedPageBreak/>
        <w:t xml:space="preserve">La provisión hídrica se </w:t>
      </w:r>
      <w:r>
        <w:rPr>
          <w:rFonts w:ascii="Times New Roman" w:hAnsi="Times New Roman" w:cs="Times New Roman"/>
          <w:sz w:val="24"/>
          <w:szCs w:val="24"/>
        </w:rPr>
        <w:t xml:space="preserve">realizó </w:t>
      </w:r>
      <w:r w:rsidRPr="00321534">
        <w:rPr>
          <w:rFonts w:ascii="Times New Roman" w:hAnsi="Times New Roman" w:cs="Times New Roman"/>
          <w:sz w:val="24"/>
          <w:szCs w:val="24"/>
        </w:rPr>
        <w:t>de acuerdo a la etapa fenológicas del cultivo (Cuadro 5)</w:t>
      </w:r>
    </w:p>
    <w:p w:rsidR="005E571B" w:rsidRPr="00DE1349"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CUADRO 5</w:t>
      </w:r>
      <w:r>
        <w:rPr>
          <w:rFonts w:ascii="Times New Roman" w:hAnsi="Times New Roman" w:cs="Times New Roman"/>
          <w:sz w:val="24"/>
          <w:szCs w:val="24"/>
        </w:rPr>
        <w:t>. DOTACIÓN HÍ</w:t>
      </w:r>
      <w:r w:rsidRPr="00DE1349">
        <w:rPr>
          <w:rFonts w:ascii="Times New Roman" w:hAnsi="Times New Roman" w:cs="Times New Roman"/>
          <w:sz w:val="24"/>
          <w:szCs w:val="24"/>
        </w:rPr>
        <w:t xml:space="preserve">DRICA DE ACUERDO A LAS ETAPAS </w:t>
      </w:r>
      <w:r>
        <w:rPr>
          <w:rFonts w:ascii="Times New Roman" w:hAnsi="Times New Roman" w:cs="Times New Roman"/>
          <w:sz w:val="24"/>
          <w:szCs w:val="24"/>
        </w:rPr>
        <w:t>FENOLÓ</w:t>
      </w:r>
      <w:r w:rsidRPr="00DE1349">
        <w:rPr>
          <w:rFonts w:ascii="Times New Roman" w:hAnsi="Times New Roman" w:cs="Times New Roman"/>
          <w:sz w:val="24"/>
          <w:szCs w:val="24"/>
        </w:rPr>
        <w:t xml:space="preserve">GICAS DEL </w:t>
      </w:r>
      <w:r>
        <w:rPr>
          <w:rFonts w:ascii="Times New Roman" w:hAnsi="Times New Roman" w:cs="Times New Roman"/>
          <w:sz w:val="24"/>
          <w:szCs w:val="24"/>
        </w:rPr>
        <w:tab/>
      </w:r>
      <w:r>
        <w:rPr>
          <w:rFonts w:ascii="Times New Roman" w:hAnsi="Times New Roman" w:cs="Times New Roman"/>
          <w:sz w:val="24"/>
          <w:szCs w:val="24"/>
        </w:rPr>
        <w:tab/>
      </w:r>
      <w:r w:rsidRPr="00DE1349">
        <w:rPr>
          <w:rFonts w:ascii="Times New Roman" w:hAnsi="Times New Roman" w:cs="Times New Roman"/>
          <w:sz w:val="24"/>
          <w:szCs w:val="24"/>
        </w:rPr>
        <w:t>CULTIVO</w:t>
      </w:r>
    </w:p>
    <w:tbl>
      <w:tblPr>
        <w:tblStyle w:val="Tablaconcuadrcula"/>
        <w:tblW w:w="0" w:type="auto"/>
        <w:tblLook w:val="04A0" w:firstRow="1" w:lastRow="0" w:firstColumn="1" w:lastColumn="0" w:noHBand="0" w:noVBand="1"/>
      </w:tblPr>
      <w:tblGrid>
        <w:gridCol w:w="3181"/>
        <w:gridCol w:w="3182"/>
        <w:gridCol w:w="3182"/>
      </w:tblGrid>
      <w:tr w:rsidR="005E571B" w:rsidRPr="00321534" w:rsidTr="00B945C1">
        <w:tc>
          <w:tcPr>
            <w:tcW w:w="3181" w:type="dxa"/>
          </w:tcPr>
          <w:p w:rsidR="005E571B" w:rsidRPr="00321534" w:rsidRDefault="005E571B" w:rsidP="00B945C1">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ETAPA</w:t>
            </w:r>
          </w:p>
        </w:tc>
        <w:tc>
          <w:tcPr>
            <w:tcW w:w="3182" w:type="dxa"/>
          </w:tcPr>
          <w:p w:rsidR="005E571B" w:rsidRPr="00321534"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DOTACIÓN </w:t>
            </w:r>
            <w:r w:rsidRPr="00321534">
              <w:rPr>
                <w:rFonts w:ascii="Times New Roman" w:hAnsi="Times New Roman" w:cs="Times New Roman"/>
                <w:b/>
                <w:sz w:val="24"/>
                <w:szCs w:val="24"/>
              </w:rPr>
              <w:t xml:space="preserve"> DIARIA</w:t>
            </w:r>
          </w:p>
        </w:tc>
        <w:tc>
          <w:tcPr>
            <w:tcW w:w="3182" w:type="dxa"/>
          </w:tcPr>
          <w:p w:rsidR="005E571B" w:rsidRPr="00321534"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DÍ</w:t>
            </w:r>
            <w:r w:rsidRPr="00321534">
              <w:rPr>
                <w:rFonts w:ascii="Times New Roman" w:hAnsi="Times New Roman" w:cs="Times New Roman"/>
                <w:b/>
                <w:sz w:val="24"/>
                <w:szCs w:val="24"/>
              </w:rPr>
              <w:t>AS DESPUES TRASPLANTE</w:t>
            </w:r>
          </w:p>
        </w:tc>
      </w:tr>
      <w:tr w:rsidR="005E571B" w:rsidRPr="00321534" w:rsidTr="00B945C1">
        <w:tc>
          <w:tcPr>
            <w:tcW w:w="3181"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Desarrollo</w:t>
            </w:r>
          </w:p>
        </w:tc>
        <w:tc>
          <w:tcPr>
            <w:tcW w:w="3182"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0.6 litro/planta/día</w:t>
            </w:r>
          </w:p>
        </w:tc>
        <w:tc>
          <w:tcPr>
            <w:tcW w:w="3182"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0-45 ddt</w:t>
            </w:r>
          </w:p>
        </w:tc>
      </w:tr>
      <w:tr w:rsidR="005E571B" w:rsidRPr="00321534" w:rsidTr="00B945C1">
        <w:tc>
          <w:tcPr>
            <w:tcW w:w="3181"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Floración</w:t>
            </w:r>
          </w:p>
        </w:tc>
        <w:tc>
          <w:tcPr>
            <w:tcW w:w="3182"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1.5 litros/planta/día</w:t>
            </w:r>
          </w:p>
        </w:tc>
        <w:tc>
          <w:tcPr>
            <w:tcW w:w="3182"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46-135 ddt</w:t>
            </w:r>
          </w:p>
        </w:tc>
      </w:tr>
      <w:tr w:rsidR="005E571B" w:rsidRPr="00321534" w:rsidTr="00B945C1">
        <w:tc>
          <w:tcPr>
            <w:tcW w:w="3181"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Producción</w:t>
            </w:r>
          </w:p>
        </w:tc>
        <w:tc>
          <w:tcPr>
            <w:tcW w:w="3182"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2.0 litros/planta/día</w:t>
            </w:r>
          </w:p>
        </w:tc>
        <w:tc>
          <w:tcPr>
            <w:tcW w:w="3182" w:type="dxa"/>
          </w:tcPr>
          <w:p w:rsidR="005E571B" w:rsidRPr="00321534" w:rsidRDefault="005E571B" w:rsidP="00B945C1">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136-210ddt</w:t>
            </w:r>
          </w:p>
        </w:tc>
      </w:tr>
    </w:tbl>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xml:space="preserve"> Silva, F. 2010</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i.  Cosecha</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 </w:t>
      </w:r>
      <w:r>
        <w:rPr>
          <w:rFonts w:ascii="Times New Roman" w:hAnsi="Times New Roman" w:cs="Times New Roman"/>
          <w:sz w:val="24"/>
          <w:szCs w:val="24"/>
        </w:rPr>
        <w:t>realizó</w:t>
      </w:r>
      <w:r w:rsidRPr="00321534">
        <w:rPr>
          <w:rFonts w:ascii="Times New Roman" w:hAnsi="Times New Roman" w:cs="Times New Roman"/>
          <w:sz w:val="24"/>
          <w:szCs w:val="24"/>
        </w:rPr>
        <w:t xml:space="preserve"> cuando los frutos alcancen su madures comercial</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j.  Comercialización</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 comercializo  directamente en el mercado </w:t>
      </w:r>
      <w:proofErr w:type="gramStart"/>
      <w:r w:rsidRPr="00321534">
        <w:rPr>
          <w:rFonts w:ascii="Times New Roman" w:hAnsi="Times New Roman" w:cs="Times New Roman"/>
          <w:sz w:val="24"/>
          <w:szCs w:val="24"/>
        </w:rPr>
        <w:t>local(</w:t>
      </w:r>
      <w:proofErr w:type="gramEnd"/>
      <w:r w:rsidRPr="00321534">
        <w:rPr>
          <w:rFonts w:ascii="Times New Roman" w:hAnsi="Times New Roman" w:cs="Times New Roman"/>
          <w:sz w:val="24"/>
          <w:szCs w:val="24"/>
        </w:rPr>
        <w:t>mayorista) embalados en cajas de 23 Kg.</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tabs>
          <w:tab w:val="left" w:pos="2505"/>
        </w:tabs>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lastRenderedPageBreak/>
        <w:t xml:space="preserve">V. </w:t>
      </w:r>
      <w:r>
        <w:rPr>
          <w:rFonts w:ascii="Times New Roman" w:hAnsi="Times New Roman" w:cs="Times New Roman"/>
          <w:b/>
          <w:sz w:val="24"/>
          <w:szCs w:val="24"/>
          <w:u w:val="single"/>
        </w:rPr>
        <w:t>RESULTADOS Y DISCUSIÓ</w:t>
      </w:r>
      <w:r w:rsidRPr="00321534">
        <w:rPr>
          <w:rFonts w:ascii="Times New Roman" w:hAnsi="Times New Roman" w:cs="Times New Roman"/>
          <w:b/>
          <w:sz w:val="24"/>
          <w:szCs w:val="24"/>
          <w:u w:val="single"/>
        </w:rPr>
        <w:t>N</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A. RESULTADOS Y DISCUSIÓN</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1. </w:t>
      </w:r>
      <w:r w:rsidRPr="00321534">
        <w:rPr>
          <w:rFonts w:ascii="Times New Roman" w:hAnsi="Times New Roman" w:cs="Times New Roman"/>
          <w:b/>
          <w:sz w:val="24"/>
          <w:szCs w:val="24"/>
          <w:u w:val="single"/>
        </w:rPr>
        <w:t>Porcentaje de germinación</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resultados promedio obtenidos para el porcentaje de prendimiento fueron :  T1 (Dominique ) 97%, T2 ( Daniela) 94%, T3(HA-3462) 93%, T4(HA-3463) 86%, T5(HA-3276) 93%, T6(HA-3477) 93%, T7(HA-27005) 85%, T8(HA-3913) 84 %, T9(HA-3295) 88%, T10(HA-3467) 92 %, T11(HA-3468) 95%, T12(HA-3456) 85%, T13(HA-3475) 94%, T14 ( Micaela) 95%, T15( Pietro) 98%, T16(Sytta) 91%,  T17(Banesto) 95%, T18 (Fortune) 97%, T19(Sheila victory) 90%, T20 (Nemo Neta) 92% , T21 (Yubal) 94% , T22 (Hibrido 74-672RZ) 93%.</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w:t>
      </w:r>
      <w:r w:rsidRPr="00321534">
        <w:rPr>
          <w:rFonts w:ascii="Times New Roman" w:hAnsi="Times New Roman" w:cs="Times New Roman"/>
          <w:sz w:val="24"/>
          <w:szCs w:val="24"/>
        </w:rPr>
        <w:t xml:space="preserve">  los resultados  (Grafico 1) el cultivar que obtuvo el mayor porcentaje de germinación a los 15 días después de la siembra  fue T15 (Pietro) con el 98%, mientras queT7 (Ha-27005) obtuvo 84% que presento el menor porcentaje.</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En esta investigación se obtuvo una media de porcentaje de germinación de 92,09%, valor que se encuentra en el rango establecido por investigaciones de ZABALA (2005) y SAVICHAY (2010), en donde las medias porcentuales fueron de 90,55% y 95% respectivamente, Según Nuez (1995), la germinación depende de la variedad, de las condiciones de almacenamiento de las semillas, de las condiciones ambientales y al menos en parte esta </w:t>
      </w:r>
      <w:r>
        <w:rPr>
          <w:rFonts w:ascii="Times New Roman" w:hAnsi="Times New Roman" w:cs="Times New Roman"/>
          <w:sz w:val="24"/>
          <w:szCs w:val="24"/>
        </w:rPr>
        <w:t>bajo control genético del vigor hibrido</w:t>
      </w:r>
      <w:proofErr w:type="gramStart"/>
      <w:r>
        <w:rPr>
          <w:rFonts w:ascii="Times New Roman" w:hAnsi="Times New Roman" w:cs="Times New Roman"/>
          <w:sz w:val="24"/>
          <w:szCs w:val="24"/>
        </w:rPr>
        <w:t>.</w:t>
      </w:r>
      <w:r w:rsidRPr="00321534">
        <w:rPr>
          <w:rFonts w:ascii="Times New Roman" w:hAnsi="Times New Roman" w:cs="Times New Roman"/>
          <w:sz w:val="24"/>
          <w:szCs w:val="24"/>
        </w:rPr>
        <w:t>.</w:t>
      </w:r>
      <w:proofErr w:type="gramEnd"/>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noProof/>
          <w:sz w:val="24"/>
          <w:szCs w:val="24"/>
          <w:lang w:eastAsia="es-EC"/>
        </w:rPr>
        <w:lastRenderedPageBreak/>
        <w:drawing>
          <wp:inline distT="0" distB="0" distL="0" distR="0">
            <wp:extent cx="5612130" cy="3112135"/>
            <wp:effectExtent l="0" t="0" r="762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GRÁ</w:t>
      </w:r>
      <w:r w:rsidRPr="00321534">
        <w:rPr>
          <w:rFonts w:ascii="Times New Roman" w:hAnsi="Times New Roman" w:cs="Times New Roman"/>
          <w:b/>
          <w:sz w:val="24"/>
          <w:szCs w:val="24"/>
        </w:rPr>
        <w:t xml:space="preserve">FICO 1. </w:t>
      </w:r>
      <w:r w:rsidRPr="00DE1349">
        <w:rPr>
          <w:rFonts w:ascii="Times New Roman" w:hAnsi="Times New Roman" w:cs="Times New Roman"/>
          <w:sz w:val="24"/>
          <w:szCs w:val="24"/>
        </w:rPr>
        <w:t>PORCENTAJE DE GERMINACIÓN</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2. </w:t>
      </w:r>
      <w:r w:rsidRPr="00321534">
        <w:rPr>
          <w:rFonts w:ascii="Times New Roman" w:hAnsi="Times New Roman" w:cs="Times New Roman"/>
          <w:b/>
          <w:sz w:val="24"/>
          <w:szCs w:val="24"/>
          <w:u w:val="single"/>
        </w:rPr>
        <w:t>Porcentaje de prendimiento</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sz w:val="24"/>
          <w:szCs w:val="24"/>
        </w:rPr>
        <w:t>los resultados promedio obtenidos para el porcentaje de prendimiento fueron :  T1 (Dominique ) 100%, T2 ( Daniela) 96,7%, T3(HA-3462) 96,7%, T4(HA-3463) 96,7%, T5(HA-3276) 95%, T6(HA-3477) 96,7%, T7(HA-27005) 100%, T8(HA-3913) 96,7 %, T9(HA-3295) 96,7%, T10(HA-3467) 98,3 %, T11(HA-3468) 93,3%, T12(HA-3456) 96,7%, T13(HA-3475) 96,7%, T14 ( Micaela) 98,3%, T15( Pietro) 98,3%, T16(Sytta) 100%,  T17(Banesto) 100%, T18 (Fortune) 95%, T19(Sheila victory) 96,7%, T20 (Nemo Neta) 100% , T21 (Yubal) 100% , T22 (Hibrido 74-672RZ) 100%.</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Pr="00321534">
        <w:rPr>
          <w:rFonts w:ascii="Times New Roman" w:hAnsi="Times New Roman" w:cs="Times New Roman"/>
          <w:sz w:val="24"/>
          <w:szCs w:val="24"/>
        </w:rPr>
        <w:t xml:space="preserve"> análisis de varianza para el porcentaje de prendimiento (Cuadro 6) no presentaron diferencia</w:t>
      </w:r>
      <w:r>
        <w:rPr>
          <w:rFonts w:ascii="Times New Roman" w:hAnsi="Times New Roman" w:cs="Times New Roman"/>
          <w:sz w:val="24"/>
          <w:szCs w:val="24"/>
        </w:rPr>
        <w:t xml:space="preserve"> significativa</w:t>
      </w:r>
      <w:r w:rsidRPr="00321534">
        <w:rPr>
          <w:rFonts w:ascii="Times New Roman" w:hAnsi="Times New Roman" w:cs="Times New Roman"/>
          <w:sz w:val="24"/>
          <w:szCs w:val="24"/>
        </w:rPr>
        <w:t xml:space="preserve"> para los </w:t>
      </w:r>
      <w:r>
        <w:rPr>
          <w:rFonts w:ascii="Times New Roman" w:hAnsi="Times New Roman" w:cs="Times New Roman"/>
          <w:sz w:val="24"/>
          <w:szCs w:val="24"/>
        </w:rPr>
        <w:t>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4,07%</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tratamientos que obtuvieron mayor porcentaje de prendimiento fueron : T1 (Dominique ) T7(HA-27005), T16(Sytta) ,  T17(Ba</w:t>
      </w:r>
      <w:r>
        <w:rPr>
          <w:rFonts w:ascii="Times New Roman" w:hAnsi="Times New Roman" w:cs="Times New Roman"/>
          <w:sz w:val="24"/>
          <w:szCs w:val="24"/>
        </w:rPr>
        <w:t>nesto) ,T20 (Nemo Neta), T21 (Yu</w:t>
      </w:r>
      <w:r w:rsidRPr="00321534">
        <w:rPr>
          <w:rFonts w:ascii="Times New Roman" w:hAnsi="Times New Roman" w:cs="Times New Roman"/>
          <w:sz w:val="24"/>
          <w:szCs w:val="24"/>
        </w:rPr>
        <w:t>bal) , T22 (Hibrido 74-672RZ) ,  T5(HA-3295), T18( Fortune).</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lastRenderedPageBreak/>
        <w:t>En la presente investigación la media de</w:t>
      </w:r>
      <w:r>
        <w:rPr>
          <w:rFonts w:ascii="Times New Roman" w:hAnsi="Times New Roman" w:cs="Times New Roman"/>
          <w:sz w:val="24"/>
          <w:szCs w:val="24"/>
        </w:rPr>
        <w:t xml:space="preserve">l porcentaje de prendimiento </w:t>
      </w:r>
      <w:r w:rsidRPr="00321534">
        <w:rPr>
          <w:rFonts w:ascii="Times New Roman" w:hAnsi="Times New Roman" w:cs="Times New Roman"/>
          <w:sz w:val="24"/>
          <w:szCs w:val="24"/>
        </w:rPr>
        <w:t>fue alta, lo que indica un adecuado manejo</w:t>
      </w:r>
      <w:r>
        <w:rPr>
          <w:rFonts w:ascii="Times New Roman" w:hAnsi="Times New Roman" w:cs="Times New Roman"/>
          <w:sz w:val="24"/>
          <w:szCs w:val="24"/>
        </w:rPr>
        <w:t xml:space="preserve"> cultivo </w:t>
      </w:r>
      <w:r w:rsidRPr="00321534">
        <w:rPr>
          <w:rFonts w:ascii="Times New Roman" w:hAnsi="Times New Roman" w:cs="Times New Roman"/>
          <w:sz w:val="24"/>
          <w:szCs w:val="24"/>
        </w:rPr>
        <w:t xml:space="preserve"> pre y post trasplante y la reacción favorable de cada uno de los tratamientos a las condiciones de la zona.</w:t>
      </w:r>
    </w:p>
    <w:p w:rsidR="005E571B" w:rsidRPr="005859F2" w:rsidRDefault="005E571B" w:rsidP="005E571B">
      <w:pPr>
        <w:spacing w:line="360" w:lineRule="auto"/>
        <w:jc w:val="both"/>
        <w:rPr>
          <w:rFonts w:ascii="Times New Roman" w:hAnsi="Times New Roman" w:cs="Times New Roman"/>
          <w:b/>
          <w:sz w:val="24"/>
          <w:szCs w:val="24"/>
        </w:rPr>
      </w:pPr>
      <w:r w:rsidRPr="005859F2">
        <w:rPr>
          <w:rFonts w:ascii="Times New Roman" w:hAnsi="Times New Roman" w:cs="Times New Roman"/>
          <w:b/>
          <w:sz w:val="24"/>
          <w:szCs w:val="24"/>
        </w:rPr>
        <w:t xml:space="preserve">CUADRO 6. </w:t>
      </w:r>
      <w:r>
        <w:rPr>
          <w:rFonts w:ascii="Times New Roman" w:hAnsi="Times New Roman" w:cs="Times New Roman"/>
          <w:sz w:val="24"/>
          <w:szCs w:val="24"/>
        </w:rPr>
        <w:t>ANÁ</w:t>
      </w:r>
      <w:r w:rsidRPr="00DE1349">
        <w:rPr>
          <w:rFonts w:ascii="Times New Roman" w:hAnsi="Times New Roman" w:cs="Times New Roman"/>
          <w:sz w:val="24"/>
          <w:szCs w:val="24"/>
        </w:rPr>
        <w:t>LISIS DE VARIANZA PORCENTAJE DE PRENDIMIENTO</w:t>
      </w:r>
    </w:p>
    <w:tbl>
      <w:tblPr>
        <w:tblW w:w="8596" w:type="dxa"/>
        <w:tblInd w:w="55" w:type="dxa"/>
        <w:tblCellMar>
          <w:left w:w="70" w:type="dxa"/>
          <w:right w:w="70" w:type="dxa"/>
        </w:tblCellMar>
        <w:tblLook w:val="04A0" w:firstRow="1" w:lastRow="0" w:firstColumn="1" w:lastColumn="0" w:noHBand="0" w:noVBand="1"/>
      </w:tblPr>
      <w:tblGrid>
        <w:gridCol w:w="1407"/>
        <w:gridCol w:w="1036"/>
        <w:gridCol w:w="1036"/>
        <w:gridCol w:w="1036"/>
        <w:gridCol w:w="1060"/>
        <w:gridCol w:w="1036"/>
        <w:gridCol w:w="1280"/>
        <w:gridCol w:w="1486"/>
      </w:tblGrid>
      <w:tr w:rsidR="005E571B" w:rsidRPr="00321534" w:rsidTr="00B945C1">
        <w:trPr>
          <w:trHeight w:val="267"/>
        </w:trPr>
        <w:tc>
          <w:tcPr>
            <w:tcW w:w="42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3107" w:type="dxa"/>
            <w:gridSpan w:val="3"/>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w:t>
            </w:r>
            <w:r w:rsidRPr="00321534">
              <w:rPr>
                <w:rFonts w:ascii="Times New Roman" w:eastAsia="Times New Roman" w:hAnsi="Times New Roman" w:cs="Times New Roman"/>
                <w:color w:val="000000"/>
                <w:sz w:val="24"/>
                <w:szCs w:val="24"/>
                <w:lang w:eastAsia="es-EC"/>
              </w:rPr>
              <w:t>nterpretación</w:t>
            </w:r>
          </w:p>
        </w:tc>
      </w:tr>
      <w:tr w:rsidR="005E571B" w:rsidRPr="00321534" w:rsidTr="00B945C1">
        <w:trPr>
          <w:trHeight w:val="267"/>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122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67"/>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0,1</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5,14913878</w:t>
            </w:r>
          </w:p>
        </w:tc>
        <w:tc>
          <w:tcPr>
            <w:tcW w:w="122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N</w:t>
            </w:r>
            <w:r w:rsidRPr="00321534">
              <w:rPr>
                <w:rFonts w:ascii="Times New Roman" w:eastAsia="Times New Roman" w:hAnsi="Times New Roman" w:cs="Times New Roman"/>
                <w:color w:val="000000"/>
                <w:sz w:val="24"/>
                <w:szCs w:val="24"/>
                <w:lang w:eastAsia="es-EC"/>
              </w:rPr>
              <w:t>s</w:t>
            </w:r>
          </w:p>
        </w:tc>
      </w:tr>
      <w:tr w:rsidR="005E571B" w:rsidRPr="00321534" w:rsidTr="00B945C1">
        <w:trPr>
          <w:trHeight w:val="267"/>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21,0</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244,3</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0,7</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2,32111164</w:t>
            </w:r>
          </w:p>
        </w:tc>
        <w:tc>
          <w:tcPr>
            <w:tcW w:w="122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N</w:t>
            </w:r>
            <w:r w:rsidRPr="00321534">
              <w:rPr>
                <w:rFonts w:ascii="Times New Roman" w:eastAsia="Times New Roman" w:hAnsi="Times New Roman" w:cs="Times New Roman"/>
                <w:color w:val="000000"/>
                <w:sz w:val="24"/>
                <w:szCs w:val="24"/>
                <w:lang w:eastAsia="es-EC"/>
              </w:rPr>
              <w:t>s</w:t>
            </w:r>
          </w:p>
        </w:tc>
      </w:tr>
      <w:tr w:rsidR="005E571B" w:rsidRPr="00321534" w:rsidTr="00B945C1">
        <w:trPr>
          <w:trHeight w:val="267"/>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42,0</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663,6</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15,8</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22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67"/>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65,0</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911,0</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22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67"/>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97,65</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22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67"/>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4,07</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03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22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r>
        <w:rPr>
          <w:rFonts w:ascii="Times New Roman" w:hAnsi="Times New Roman" w:cs="Times New Roman"/>
          <w:sz w:val="24"/>
          <w:szCs w:val="24"/>
        </w:rPr>
        <w:t>.2012</w:t>
      </w:r>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Pr="00321534" w:rsidRDefault="005E571B" w:rsidP="005E571B">
      <w:pPr>
        <w:spacing w:line="240" w:lineRule="auto"/>
        <w:jc w:val="both"/>
        <w:rPr>
          <w:rFonts w:ascii="Times New Roman" w:hAnsi="Times New Roman" w:cs="Times New Roman"/>
          <w:sz w:val="24"/>
          <w:szCs w:val="24"/>
        </w:rPr>
      </w:pPr>
      <w:proofErr w:type="gramStart"/>
      <w:r w:rsidRPr="00957CFB">
        <w:rPr>
          <w:rFonts w:ascii="Times New Roman" w:hAnsi="Times New Roman" w:cs="Times New Roman"/>
          <w:b/>
          <w:sz w:val="24"/>
          <w:szCs w:val="24"/>
        </w:rPr>
        <w:t>ns</w:t>
      </w:r>
      <w:proofErr w:type="gramEnd"/>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no significativo   </w:t>
      </w:r>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noProof/>
          <w:sz w:val="24"/>
          <w:szCs w:val="24"/>
          <w:lang w:eastAsia="es-EC"/>
        </w:rPr>
        <w:lastRenderedPageBreak/>
        <w:drawing>
          <wp:inline distT="0" distB="0" distL="0" distR="0">
            <wp:extent cx="5943600" cy="296227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571B" w:rsidRPr="005859F2"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GRÁ</w:t>
      </w:r>
      <w:r w:rsidRPr="005859F2">
        <w:rPr>
          <w:rFonts w:ascii="Times New Roman" w:hAnsi="Times New Roman" w:cs="Times New Roman"/>
          <w:b/>
          <w:sz w:val="24"/>
          <w:szCs w:val="24"/>
        </w:rPr>
        <w:t xml:space="preserve">FICO 2. </w:t>
      </w:r>
      <w:r w:rsidRPr="00DE1349">
        <w:rPr>
          <w:rFonts w:ascii="Times New Roman" w:hAnsi="Times New Roman" w:cs="Times New Roman"/>
          <w:sz w:val="24"/>
          <w:szCs w:val="24"/>
        </w:rPr>
        <w:t>PORCENTAJE DE PRENDIMIENTO</w:t>
      </w: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3. </w:t>
      </w:r>
      <w:r>
        <w:rPr>
          <w:rFonts w:ascii="Times New Roman" w:hAnsi="Times New Roman" w:cs="Times New Roman"/>
          <w:b/>
          <w:sz w:val="24"/>
          <w:szCs w:val="24"/>
          <w:u w:val="single"/>
        </w:rPr>
        <w:t>Nú</w:t>
      </w:r>
      <w:r w:rsidRPr="00321534">
        <w:rPr>
          <w:rFonts w:ascii="Times New Roman" w:hAnsi="Times New Roman" w:cs="Times New Roman"/>
          <w:b/>
          <w:sz w:val="24"/>
          <w:szCs w:val="24"/>
          <w:u w:val="single"/>
        </w:rPr>
        <w:t>mero de hojas por planta a los 45,90 y 120 días del trasplante</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El nú</w:t>
      </w:r>
      <w:r w:rsidRPr="00321534">
        <w:rPr>
          <w:rFonts w:ascii="Times New Roman" w:hAnsi="Times New Roman" w:cs="Times New Roman"/>
          <w:sz w:val="24"/>
          <w:szCs w:val="24"/>
        </w:rPr>
        <w:t xml:space="preserve">mero de hojas promedio por planta a los 45 días fueron :  T1 (Dominique ) 11.5 , T2 ( Daniela) 11.97 , T3(HA-3462) 10.47, T4(HA-3463) 11.3 , T5(HA-3276) 10.03, T6(HA-3477) 10.90, T7(HA-27005) 11.67 , T8(HA-3913) 11.1 , T9(HA-3295) 10.97 , T10(HA-3467) 11.33 , T11(HA-3468) 11.03 , T12(HA-3456) 11.47 , T13(HA-3475) 10.37, T14 ( Micaela) 11.40 , T15( Pietro) 11.7 , T16(Sytta) 10.73 ,  T17(Banesto) 11.53 , T18 (Fortune) 11.77 , T19(Sheila victory) 11.63 , </w:t>
      </w:r>
      <w:r>
        <w:rPr>
          <w:rFonts w:ascii="Times New Roman" w:hAnsi="Times New Roman" w:cs="Times New Roman"/>
          <w:sz w:val="24"/>
          <w:szCs w:val="24"/>
        </w:rPr>
        <w:t>T20 (Nemo Neta) 11.57  , T21 (Yu</w:t>
      </w:r>
      <w:r w:rsidRPr="00321534">
        <w:rPr>
          <w:rFonts w:ascii="Times New Roman" w:hAnsi="Times New Roman" w:cs="Times New Roman"/>
          <w:sz w:val="24"/>
          <w:szCs w:val="24"/>
        </w:rPr>
        <w:t>bal) 12.07  , T22 (Hibrido 74-672RZ) 10,27</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w:t>
      </w:r>
      <w:r>
        <w:rPr>
          <w:rFonts w:ascii="Times New Roman" w:hAnsi="Times New Roman" w:cs="Times New Roman"/>
          <w:sz w:val="24"/>
          <w:szCs w:val="24"/>
        </w:rPr>
        <w:t xml:space="preserve">n el </w:t>
      </w:r>
      <w:r w:rsidRPr="00321534">
        <w:rPr>
          <w:rFonts w:ascii="Times New Roman" w:hAnsi="Times New Roman" w:cs="Times New Roman"/>
          <w:sz w:val="24"/>
          <w:szCs w:val="24"/>
        </w:rPr>
        <w:t xml:space="preserve"> análisis de varianza, para el número de hojas por planta a los 45 días  pres</w:t>
      </w:r>
      <w:r>
        <w:rPr>
          <w:rFonts w:ascii="Times New Roman" w:hAnsi="Times New Roman" w:cs="Times New Roman"/>
          <w:sz w:val="24"/>
          <w:szCs w:val="24"/>
        </w:rPr>
        <w:t>entó</w:t>
      </w:r>
      <w:r w:rsidR="004B6994">
        <w:rPr>
          <w:rFonts w:ascii="Times New Roman" w:hAnsi="Times New Roman" w:cs="Times New Roman"/>
          <w:sz w:val="24"/>
          <w:szCs w:val="24"/>
        </w:rPr>
        <w:t xml:space="preserve"> </w:t>
      </w:r>
      <w:r>
        <w:rPr>
          <w:rFonts w:ascii="Times New Roman" w:hAnsi="Times New Roman" w:cs="Times New Roman"/>
          <w:sz w:val="24"/>
          <w:szCs w:val="24"/>
        </w:rPr>
        <w:t>diferencia altamente significativa</w:t>
      </w:r>
      <w:r w:rsidRPr="00321534">
        <w:rPr>
          <w:rFonts w:ascii="Times New Roman" w:hAnsi="Times New Roman" w:cs="Times New Roman"/>
          <w:sz w:val="24"/>
          <w:szCs w:val="24"/>
        </w:rPr>
        <w:t>, entre los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3,85 %.</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sz w:val="24"/>
          <w:szCs w:val="24"/>
        </w:rPr>
        <w:t xml:space="preserve">En la prueba de tukey al 5 % para el número de hojas a los 45 días después del </w:t>
      </w:r>
      <w:r>
        <w:rPr>
          <w:rFonts w:ascii="Times New Roman" w:hAnsi="Times New Roman" w:cs="Times New Roman"/>
          <w:sz w:val="24"/>
          <w:szCs w:val="24"/>
        </w:rPr>
        <w:t>trasplante (Cuadro 8</w:t>
      </w:r>
      <w:r w:rsidRPr="00321534">
        <w:rPr>
          <w:rFonts w:ascii="Times New Roman" w:hAnsi="Times New Roman" w:cs="Times New Roman"/>
          <w:sz w:val="24"/>
          <w:szCs w:val="24"/>
        </w:rPr>
        <w:t>)</w:t>
      </w:r>
      <w:r>
        <w:rPr>
          <w:rFonts w:ascii="Times New Roman" w:hAnsi="Times New Roman" w:cs="Times New Roman"/>
          <w:sz w:val="24"/>
          <w:szCs w:val="24"/>
        </w:rPr>
        <w:t xml:space="preserve">, </w:t>
      </w:r>
      <w:r w:rsidRPr="00321534">
        <w:rPr>
          <w:rFonts w:ascii="Times New Roman" w:hAnsi="Times New Roman" w:cs="Times New Roman"/>
          <w:sz w:val="24"/>
          <w:szCs w:val="24"/>
        </w:rPr>
        <w:t xml:space="preserve"> presentaron  10  rangos:</w:t>
      </w:r>
      <w:r>
        <w:rPr>
          <w:rFonts w:ascii="Times New Roman" w:hAnsi="Times New Roman" w:cs="Times New Roman"/>
          <w:sz w:val="24"/>
          <w:szCs w:val="24"/>
        </w:rPr>
        <w:t xml:space="preserve"> en el rango “A” se ubicó</w:t>
      </w:r>
      <w:r w:rsidRPr="00321534">
        <w:rPr>
          <w:rFonts w:ascii="Times New Roman" w:hAnsi="Times New Roman" w:cs="Times New Roman"/>
          <w:sz w:val="24"/>
          <w:szCs w:val="24"/>
        </w:rPr>
        <w:t xml:space="preserve"> el tratamientos T21 (Yubal) con 12,1 hojas, </w:t>
      </w:r>
      <w:r w:rsidRPr="00321534">
        <w:rPr>
          <w:rFonts w:ascii="Times New Roman" w:hAnsi="Times New Roman" w:cs="Times New Roman"/>
          <w:sz w:val="24"/>
          <w:szCs w:val="24"/>
        </w:rPr>
        <w:lastRenderedPageBreak/>
        <w:t>en le rango “F” se ubico el tratamiento T5 (</w:t>
      </w:r>
      <w:r w:rsidRPr="00321534">
        <w:rPr>
          <w:rFonts w:ascii="Times New Roman" w:eastAsia="Times New Roman" w:hAnsi="Times New Roman" w:cs="Times New Roman"/>
          <w:color w:val="000000"/>
          <w:sz w:val="24"/>
          <w:szCs w:val="24"/>
          <w:lang w:eastAsia="es-EC"/>
        </w:rPr>
        <w:t>HA-3276) con 10,00 hojas, los demás tratamie</w:t>
      </w:r>
      <w:r>
        <w:rPr>
          <w:rFonts w:ascii="Times New Roman" w:eastAsia="Times New Roman" w:hAnsi="Times New Roman" w:cs="Times New Roman"/>
          <w:color w:val="000000"/>
          <w:sz w:val="24"/>
          <w:szCs w:val="24"/>
          <w:lang w:eastAsia="es-EC"/>
        </w:rPr>
        <w:t>ntos se ubicaron en rangos</w:t>
      </w:r>
      <w:r w:rsidRPr="00321534">
        <w:rPr>
          <w:rFonts w:ascii="Times New Roman" w:eastAsia="Times New Roman" w:hAnsi="Times New Roman" w:cs="Times New Roman"/>
          <w:color w:val="000000"/>
          <w:sz w:val="24"/>
          <w:szCs w:val="24"/>
          <w:lang w:eastAsia="es-EC"/>
        </w:rPr>
        <w:t xml:space="preserve"> intermedios.</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ZABALA (2005) y  SAVICHAY (2010), manifi</w:t>
      </w:r>
      <w:r>
        <w:rPr>
          <w:rFonts w:ascii="Times New Roman" w:eastAsia="Times New Roman" w:hAnsi="Times New Roman" w:cs="Times New Roman"/>
          <w:color w:val="000000"/>
          <w:sz w:val="24"/>
          <w:szCs w:val="24"/>
          <w:lang w:eastAsia="es-EC"/>
        </w:rPr>
        <w:t>estan que la media general de nú</w:t>
      </w:r>
      <w:r w:rsidRPr="00321534">
        <w:rPr>
          <w:rFonts w:ascii="Times New Roman" w:eastAsia="Times New Roman" w:hAnsi="Times New Roman" w:cs="Times New Roman"/>
          <w:color w:val="000000"/>
          <w:sz w:val="24"/>
          <w:szCs w:val="24"/>
          <w:lang w:eastAsia="es-EC"/>
        </w:rPr>
        <w:t>mero de hojas a los 45   días después del traspla</w:t>
      </w:r>
      <w:r>
        <w:rPr>
          <w:rFonts w:ascii="Times New Roman" w:eastAsia="Times New Roman" w:hAnsi="Times New Roman" w:cs="Times New Roman"/>
          <w:color w:val="000000"/>
          <w:sz w:val="24"/>
          <w:szCs w:val="24"/>
          <w:lang w:eastAsia="es-EC"/>
        </w:rPr>
        <w:t>nte</w:t>
      </w:r>
      <w:r w:rsidRPr="00321534">
        <w:rPr>
          <w:rFonts w:ascii="Times New Roman" w:eastAsia="Times New Roman" w:hAnsi="Times New Roman" w:cs="Times New Roman"/>
          <w:color w:val="000000"/>
          <w:sz w:val="24"/>
          <w:szCs w:val="24"/>
          <w:lang w:eastAsia="es-EC"/>
        </w:rPr>
        <w:t xml:space="preserve"> es de 12,5  y 12,25 Hojas respectivamente, valores dentro de  cuales se encuentran los datos obtenidos en esta investigación </w:t>
      </w:r>
      <w:r>
        <w:rPr>
          <w:rFonts w:ascii="Times New Roman" w:eastAsia="Times New Roman" w:hAnsi="Times New Roman" w:cs="Times New Roman"/>
          <w:color w:val="000000"/>
          <w:sz w:val="24"/>
          <w:szCs w:val="24"/>
          <w:lang w:eastAsia="es-EC"/>
        </w:rPr>
        <w:t>que</w:t>
      </w:r>
      <w:r w:rsidRPr="00321534">
        <w:rPr>
          <w:rFonts w:ascii="Times New Roman" w:eastAsia="Times New Roman" w:hAnsi="Times New Roman" w:cs="Times New Roman"/>
          <w:color w:val="000000"/>
          <w:sz w:val="24"/>
          <w:szCs w:val="24"/>
          <w:lang w:eastAsia="es-EC"/>
        </w:rPr>
        <w:t xml:space="preserve"> presento una media general de 11,19   hojas.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Según Nuez (1995), la  iniciación de las hojas se produce  a intervalos de 2-3 días, en función de las condiciones ambientales. La producción de hojas aumenta con la irradiación diaria y la temperatura, siendo constantes cuando las condicio</w:t>
      </w:r>
      <w:r>
        <w:rPr>
          <w:rFonts w:ascii="Times New Roman" w:hAnsi="Times New Roman" w:cs="Times New Roman"/>
          <w:sz w:val="24"/>
          <w:szCs w:val="24"/>
        </w:rPr>
        <w:t>nes ambientales  son ideales.</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Pr="00321534">
        <w:rPr>
          <w:rFonts w:ascii="Times New Roman" w:hAnsi="Times New Roman" w:cs="Times New Roman"/>
          <w:sz w:val="24"/>
          <w:szCs w:val="24"/>
        </w:rPr>
        <w:t xml:space="preserve"> número de hojas promedio por planta a los 90 días  fueron:  T1 (Dominique ) 17.8 , T2 ( Daniela) 17.3 , T3(HA-3462) 16.5 , T4(HA-3463) 17.6 , T5(HA-3276) 17.4 , T6(HA-3477) 16. 2 , T7(HA-27005) 17.2 ,  T8(HA-3913) 16.7 , T9(HA-3295) 16.3 , T10(HA-3467) 17.3 , T11(HA-3468) 15.5v, T12(HA-3456) 16.5 , T13(HA-3475) 16.3 , T14 ( Micaela) 17.9 , T15( Pietro) 17.1 , T16(Sytta) 16.6 ,  T17(Banesto) 17.5 , T18 (Fortune) 17.5 , T19(Sheila victory) 16.8 , T20 (Nemo Neta) 16.6  , T21 (Yubal) 18.1  , T22 (Hibrido 74-672RZ) 14,7.</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El análisis de varianza, para el número de hojas por planta a los 90 días (Cuadro 7) </w:t>
      </w:r>
      <w:r>
        <w:rPr>
          <w:rFonts w:ascii="Times New Roman" w:hAnsi="Times New Roman" w:cs="Times New Roman"/>
          <w:sz w:val="24"/>
          <w:szCs w:val="24"/>
        </w:rPr>
        <w:t xml:space="preserve"> presentó </w:t>
      </w:r>
      <w:r w:rsidRPr="00321534">
        <w:rPr>
          <w:rFonts w:ascii="Times New Roman" w:hAnsi="Times New Roman" w:cs="Times New Roman"/>
          <w:sz w:val="24"/>
          <w:szCs w:val="24"/>
        </w:rPr>
        <w:t>diferencia</w:t>
      </w:r>
      <w:r>
        <w:rPr>
          <w:rFonts w:ascii="Times New Roman" w:hAnsi="Times New Roman" w:cs="Times New Roman"/>
          <w:sz w:val="24"/>
          <w:szCs w:val="24"/>
        </w:rPr>
        <w:t xml:space="preserve"> significativa </w:t>
      </w:r>
      <w:r w:rsidRPr="00321534">
        <w:rPr>
          <w:rFonts w:ascii="Times New Roman" w:hAnsi="Times New Roman" w:cs="Times New Roman"/>
          <w:sz w:val="24"/>
          <w:szCs w:val="24"/>
        </w:rPr>
        <w:t xml:space="preserve"> entre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2,77</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sz w:val="24"/>
          <w:szCs w:val="24"/>
        </w:rPr>
        <w:t>En la prueba de tukey al 5 % para el número de hojas a los 90 días después del trasplante (C</w:t>
      </w:r>
      <w:r>
        <w:rPr>
          <w:rFonts w:ascii="Times New Roman" w:hAnsi="Times New Roman" w:cs="Times New Roman"/>
          <w:sz w:val="24"/>
          <w:szCs w:val="24"/>
        </w:rPr>
        <w:t>uadro 9</w:t>
      </w:r>
      <w:r w:rsidRPr="00321534">
        <w:rPr>
          <w:rFonts w:ascii="Times New Roman" w:hAnsi="Times New Roman" w:cs="Times New Roman"/>
          <w:sz w:val="24"/>
          <w:szCs w:val="24"/>
        </w:rPr>
        <w:t>)</w:t>
      </w:r>
      <w:r>
        <w:rPr>
          <w:rFonts w:ascii="Times New Roman" w:hAnsi="Times New Roman" w:cs="Times New Roman"/>
          <w:sz w:val="24"/>
          <w:szCs w:val="24"/>
        </w:rPr>
        <w:t xml:space="preserve">, </w:t>
      </w:r>
      <w:r w:rsidRPr="00321534">
        <w:rPr>
          <w:rFonts w:ascii="Times New Roman" w:hAnsi="Times New Roman" w:cs="Times New Roman"/>
          <w:sz w:val="24"/>
          <w:szCs w:val="24"/>
        </w:rPr>
        <w:t xml:space="preserve"> presentaron  12  rangos:</w:t>
      </w:r>
      <w:r>
        <w:rPr>
          <w:rFonts w:ascii="Times New Roman" w:hAnsi="Times New Roman" w:cs="Times New Roman"/>
          <w:sz w:val="24"/>
          <w:szCs w:val="24"/>
        </w:rPr>
        <w:t xml:space="preserve"> en el rango “A” se ubicó</w:t>
      </w:r>
      <w:r w:rsidRPr="00321534">
        <w:rPr>
          <w:rFonts w:ascii="Times New Roman" w:hAnsi="Times New Roman" w:cs="Times New Roman"/>
          <w:sz w:val="24"/>
          <w:szCs w:val="24"/>
        </w:rPr>
        <w:t xml:space="preserve"> el tratamientos T21 (Yubal) con 18. 1 hojas, en le rango “G” </w:t>
      </w:r>
      <w:r>
        <w:rPr>
          <w:rFonts w:ascii="Times New Roman" w:hAnsi="Times New Roman" w:cs="Times New Roman"/>
          <w:sz w:val="24"/>
          <w:szCs w:val="24"/>
        </w:rPr>
        <w:t>se ubicó</w:t>
      </w:r>
      <w:r w:rsidRPr="00321534">
        <w:rPr>
          <w:rFonts w:ascii="Times New Roman" w:hAnsi="Times New Roman" w:cs="Times New Roman"/>
          <w:sz w:val="24"/>
          <w:szCs w:val="24"/>
        </w:rPr>
        <w:t xml:space="preserve"> el tratamiento T22 </w:t>
      </w:r>
      <w:r>
        <w:rPr>
          <w:rFonts w:ascii="Times New Roman" w:hAnsi="Times New Roman" w:cs="Times New Roman"/>
          <w:sz w:val="24"/>
          <w:szCs w:val="24"/>
        </w:rPr>
        <w:t>(</w:t>
      </w:r>
      <w:r w:rsidRPr="00321534">
        <w:rPr>
          <w:rFonts w:ascii="Times New Roman" w:eastAsia="Times New Roman" w:hAnsi="Times New Roman" w:cs="Times New Roman"/>
          <w:color w:val="000000"/>
          <w:sz w:val="24"/>
          <w:szCs w:val="24"/>
          <w:lang w:eastAsia="es-EC"/>
        </w:rPr>
        <w:t>Hibrido 74-672RZ</w:t>
      </w:r>
      <w:r>
        <w:rPr>
          <w:rFonts w:ascii="Times New Roman" w:eastAsia="Times New Roman" w:hAnsi="Times New Roman" w:cs="Times New Roman"/>
          <w:color w:val="000000"/>
          <w:sz w:val="24"/>
          <w:szCs w:val="24"/>
          <w:lang w:eastAsia="es-EC"/>
        </w:rPr>
        <w:t>)</w:t>
      </w:r>
      <w:r w:rsidRPr="00321534">
        <w:rPr>
          <w:rFonts w:ascii="Times New Roman" w:eastAsia="Times New Roman" w:hAnsi="Times New Roman" w:cs="Times New Roman"/>
          <w:color w:val="000000"/>
          <w:sz w:val="24"/>
          <w:szCs w:val="24"/>
          <w:lang w:eastAsia="es-EC"/>
        </w:rPr>
        <w:t xml:space="preserve"> con 14.1  hojas, los demás tratamientos se</w:t>
      </w:r>
      <w:r>
        <w:rPr>
          <w:rFonts w:ascii="Times New Roman" w:eastAsia="Times New Roman" w:hAnsi="Times New Roman" w:cs="Times New Roman"/>
          <w:color w:val="000000"/>
          <w:sz w:val="24"/>
          <w:szCs w:val="24"/>
          <w:lang w:eastAsia="es-EC"/>
        </w:rPr>
        <w:t xml:space="preserve"> ubicaron en rangos</w:t>
      </w:r>
      <w:r w:rsidRPr="00321534">
        <w:rPr>
          <w:rFonts w:ascii="Times New Roman" w:eastAsia="Times New Roman" w:hAnsi="Times New Roman" w:cs="Times New Roman"/>
          <w:color w:val="000000"/>
          <w:sz w:val="24"/>
          <w:szCs w:val="24"/>
          <w:lang w:eastAsia="es-EC"/>
        </w:rPr>
        <w:t xml:space="preserve"> intermedios.</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ZABALA (2005)Y SAVICHAY (2010) , manifiestan que la media general de numero de hojas a los 90 días después del trasplante es de 18,94y 19,37  Hojas respectivamente , valores dentro de  cuales se encuentran los datos obtenidos </w:t>
      </w:r>
      <w:r>
        <w:rPr>
          <w:rFonts w:ascii="Times New Roman" w:eastAsia="Times New Roman" w:hAnsi="Times New Roman" w:cs="Times New Roman"/>
          <w:color w:val="000000"/>
          <w:sz w:val="24"/>
          <w:szCs w:val="24"/>
          <w:lang w:eastAsia="es-EC"/>
        </w:rPr>
        <w:t xml:space="preserve">en la presente </w:t>
      </w:r>
      <w:r w:rsidRPr="00321534">
        <w:rPr>
          <w:rFonts w:ascii="Times New Roman" w:eastAsia="Times New Roman" w:hAnsi="Times New Roman" w:cs="Times New Roman"/>
          <w:color w:val="000000"/>
          <w:sz w:val="24"/>
          <w:szCs w:val="24"/>
          <w:lang w:eastAsia="es-EC"/>
        </w:rPr>
        <w:t xml:space="preserve"> investigación </w:t>
      </w:r>
      <w:r>
        <w:rPr>
          <w:rFonts w:ascii="Times New Roman" w:eastAsia="Times New Roman" w:hAnsi="Times New Roman" w:cs="Times New Roman"/>
          <w:color w:val="000000"/>
          <w:sz w:val="24"/>
          <w:szCs w:val="24"/>
          <w:lang w:eastAsia="es-EC"/>
        </w:rPr>
        <w:t>que presentó</w:t>
      </w:r>
      <w:r w:rsidRPr="00321534">
        <w:rPr>
          <w:rFonts w:ascii="Times New Roman" w:eastAsia="Times New Roman" w:hAnsi="Times New Roman" w:cs="Times New Roman"/>
          <w:color w:val="000000"/>
          <w:sz w:val="24"/>
          <w:szCs w:val="24"/>
          <w:lang w:eastAsia="es-EC"/>
        </w:rPr>
        <w:t xml:space="preserve"> una media general de 16,90 hojas.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lastRenderedPageBreak/>
        <w:t>El número de hojas promedio por planta a los 120  días  fueron:  T1 (Domi</w:t>
      </w:r>
      <w:r>
        <w:rPr>
          <w:rFonts w:ascii="Times New Roman" w:hAnsi="Times New Roman" w:cs="Times New Roman"/>
          <w:sz w:val="24"/>
          <w:szCs w:val="24"/>
        </w:rPr>
        <w:t>nique ) 20.2 , T2 (</w:t>
      </w:r>
      <w:r w:rsidRPr="00321534">
        <w:rPr>
          <w:rFonts w:ascii="Times New Roman" w:hAnsi="Times New Roman" w:cs="Times New Roman"/>
          <w:sz w:val="24"/>
          <w:szCs w:val="24"/>
        </w:rPr>
        <w:t>Daniela) 22.3 , T3(HA-3462) 21.7 , T4(HA-3463) 22.5 , T5(HA-3276) 21.7 , T6(HA-3477) 22.3 , T7(HA-27005) 24.1 ,  T8(HA-3913) 22.7 , T9(HA-3295) 23.2 , T10(HA-3467) 21.1 , T11(HA-3468) 19.4, T12(HA-3456) 22.3 , T13(HA-3475) 19.2 , T14 ( Micaela) 23.5 , T15( Pietro) 20.9 , T16(Sytta) 19.1 ,  T17(Banesto) 22.3 , T18 (Fortune) 22.5 , T19(Sheila victory) 20.6 , T20 (Nemo Neta) 21.3  , T21 (Yubal) 23.3 , T22 (Hibrido 74-672RZ) 21,3 .</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Pr="00321534">
        <w:rPr>
          <w:rFonts w:ascii="Times New Roman" w:hAnsi="Times New Roman" w:cs="Times New Roman"/>
          <w:sz w:val="24"/>
          <w:szCs w:val="24"/>
        </w:rPr>
        <w:t xml:space="preserve"> análisis de varianza, para el número de hojas por planta a los 120  días (Cua</w:t>
      </w:r>
      <w:r>
        <w:rPr>
          <w:rFonts w:ascii="Times New Roman" w:hAnsi="Times New Roman" w:cs="Times New Roman"/>
          <w:sz w:val="24"/>
          <w:szCs w:val="24"/>
        </w:rPr>
        <w:t>dro 7</w:t>
      </w:r>
      <w:r w:rsidRPr="00321534">
        <w:rPr>
          <w:rFonts w:ascii="Times New Roman" w:hAnsi="Times New Roman" w:cs="Times New Roman"/>
          <w:sz w:val="24"/>
          <w:szCs w:val="24"/>
        </w:rPr>
        <w:t>)</w:t>
      </w:r>
      <w:r>
        <w:rPr>
          <w:rFonts w:ascii="Times New Roman" w:hAnsi="Times New Roman" w:cs="Times New Roman"/>
          <w:sz w:val="24"/>
          <w:szCs w:val="24"/>
        </w:rPr>
        <w:t xml:space="preserve">, presentó </w:t>
      </w:r>
      <w:r w:rsidRPr="00321534">
        <w:rPr>
          <w:rFonts w:ascii="Times New Roman" w:hAnsi="Times New Roman" w:cs="Times New Roman"/>
          <w:sz w:val="24"/>
          <w:szCs w:val="24"/>
        </w:rPr>
        <w:t xml:space="preserve"> diferencia altamente  </w:t>
      </w:r>
      <w:r>
        <w:rPr>
          <w:rFonts w:ascii="Times New Roman" w:hAnsi="Times New Roman" w:cs="Times New Roman"/>
          <w:sz w:val="24"/>
          <w:szCs w:val="24"/>
        </w:rPr>
        <w:t xml:space="preserve">significativa </w:t>
      </w:r>
      <w:r w:rsidRPr="00321534">
        <w:rPr>
          <w:rFonts w:ascii="Times New Roman" w:hAnsi="Times New Roman" w:cs="Times New Roman"/>
          <w:sz w:val="24"/>
          <w:szCs w:val="24"/>
        </w:rPr>
        <w:t xml:space="preserve"> entre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6,48</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sz w:val="24"/>
          <w:szCs w:val="24"/>
        </w:rPr>
        <w:t>En la prueba de tukey al 5 % para el número de hojas a los 120  días después del trasplante</w:t>
      </w:r>
      <w:r>
        <w:rPr>
          <w:rFonts w:ascii="Times New Roman" w:hAnsi="Times New Roman" w:cs="Times New Roman"/>
          <w:sz w:val="24"/>
          <w:szCs w:val="24"/>
        </w:rPr>
        <w:t xml:space="preserve"> (cuadro 10</w:t>
      </w:r>
      <w:r w:rsidRPr="00321534">
        <w:rPr>
          <w:rFonts w:ascii="Times New Roman" w:hAnsi="Times New Roman" w:cs="Times New Roman"/>
          <w:sz w:val="24"/>
          <w:szCs w:val="24"/>
        </w:rPr>
        <w:t>)</w:t>
      </w:r>
      <w:r>
        <w:rPr>
          <w:rFonts w:ascii="Times New Roman" w:hAnsi="Times New Roman" w:cs="Times New Roman"/>
          <w:sz w:val="24"/>
          <w:szCs w:val="24"/>
        </w:rPr>
        <w:t xml:space="preserve">, </w:t>
      </w:r>
      <w:r w:rsidRPr="00321534">
        <w:rPr>
          <w:rFonts w:ascii="Times New Roman" w:hAnsi="Times New Roman" w:cs="Times New Roman"/>
          <w:sz w:val="24"/>
          <w:szCs w:val="24"/>
        </w:rPr>
        <w:t xml:space="preserve"> presentaron  3  rangos</w:t>
      </w:r>
      <w:r>
        <w:rPr>
          <w:rFonts w:ascii="Times New Roman" w:hAnsi="Times New Roman" w:cs="Times New Roman"/>
          <w:sz w:val="24"/>
          <w:szCs w:val="24"/>
        </w:rPr>
        <w:t>: en el rango “A” se ubicó</w:t>
      </w:r>
      <w:r w:rsidRPr="00321534">
        <w:rPr>
          <w:rFonts w:ascii="Times New Roman" w:hAnsi="Times New Roman" w:cs="Times New Roman"/>
          <w:sz w:val="24"/>
          <w:szCs w:val="24"/>
        </w:rPr>
        <w:t xml:space="preserve"> el tratamientos T7 (HA-27005) con 24.1  hojas, en le rango “B” se ubicaron los  tratamientos T11 (HA-3468) 19.4, T13 (HA-3475) 19.2, </w:t>
      </w:r>
      <w:proofErr w:type="gramStart"/>
      <w:r w:rsidRPr="00321534">
        <w:rPr>
          <w:rFonts w:ascii="Times New Roman" w:hAnsi="Times New Roman" w:cs="Times New Roman"/>
          <w:sz w:val="24"/>
          <w:szCs w:val="24"/>
        </w:rPr>
        <w:t>T16(</w:t>
      </w:r>
      <w:proofErr w:type="gramEnd"/>
      <w:r w:rsidRPr="00321534">
        <w:rPr>
          <w:rFonts w:ascii="Times New Roman" w:hAnsi="Times New Roman" w:cs="Times New Roman"/>
          <w:sz w:val="24"/>
          <w:szCs w:val="24"/>
        </w:rPr>
        <w:t xml:space="preserve">Sytta) 19,1 </w:t>
      </w:r>
      <w:r w:rsidRPr="00321534">
        <w:rPr>
          <w:rFonts w:ascii="Times New Roman" w:eastAsia="Times New Roman" w:hAnsi="Times New Roman" w:cs="Times New Roman"/>
          <w:color w:val="000000"/>
          <w:sz w:val="24"/>
          <w:szCs w:val="24"/>
          <w:lang w:eastAsia="es-EC"/>
        </w:rPr>
        <w:t xml:space="preserve">hojas, los demás tratamientos se ubicaron en </w:t>
      </w:r>
      <w:r>
        <w:rPr>
          <w:rFonts w:ascii="Times New Roman" w:eastAsia="Times New Roman" w:hAnsi="Times New Roman" w:cs="Times New Roman"/>
          <w:color w:val="000000"/>
          <w:sz w:val="24"/>
          <w:szCs w:val="24"/>
          <w:lang w:eastAsia="es-EC"/>
        </w:rPr>
        <w:t>rangos</w:t>
      </w:r>
      <w:r w:rsidRPr="00321534">
        <w:rPr>
          <w:rFonts w:ascii="Times New Roman" w:eastAsia="Times New Roman" w:hAnsi="Times New Roman" w:cs="Times New Roman"/>
          <w:color w:val="000000"/>
          <w:sz w:val="24"/>
          <w:szCs w:val="24"/>
          <w:lang w:eastAsia="es-EC"/>
        </w:rPr>
        <w:t xml:space="preserve"> intermedios.</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ZABALA (2005</w:t>
      </w:r>
      <w:proofErr w:type="gramStart"/>
      <w:r w:rsidRPr="00321534">
        <w:rPr>
          <w:rFonts w:ascii="Times New Roman" w:eastAsia="Times New Roman" w:hAnsi="Times New Roman" w:cs="Times New Roman"/>
          <w:color w:val="000000"/>
          <w:sz w:val="24"/>
          <w:szCs w:val="24"/>
          <w:lang w:eastAsia="es-EC"/>
        </w:rPr>
        <w:t>)y</w:t>
      </w:r>
      <w:proofErr w:type="gramEnd"/>
      <w:r w:rsidRPr="00321534">
        <w:rPr>
          <w:rFonts w:ascii="Times New Roman" w:eastAsia="Times New Roman" w:hAnsi="Times New Roman" w:cs="Times New Roman"/>
          <w:color w:val="000000"/>
          <w:sz w:val="24"/>
          <w:szCs w:val="24"/>
          <w:lang w:eastAsia="es-EC"/>
        </w:rPr>
        <w:t xml:space="preserve">  SAVICHAY (2010) , manifi</w:t>
      </w:r>
      <w:r>
        <w:rPr>
          <w:rFonts w:ascii="Times New Roman" w:eastAsia="Times New Roman" w:hAnsi="Times New Roman" w:cs="Times New Roman"/>
          <w:color w:val="000000"/>
          <w:sz w:val="24"/>
          <w:szCs w:val="24"/>
          <w:lang w:eastAsia="es-EC"/>
        </w:rPr>
        <w:t>estan que la media general de nú</w:t>
      </w:r>
      <w:r w:rsidRPr="00321534">
        <w:rPr>
          <w:rFonts w:ascii="Times New Roman" w:eastAsia="Times New Roman" w:hAnsi="Times New Roman" w:cs="Times New Roman"/>
          <w:color w:val="000000"/>
          <w:sz w:val="24"/>
          <w:szCs w:val="24"/>
          <w:lang w:eastAsia="es-EC"/>
        </w:rPr>
        <w:t xml:space="preserve">mero de hojas a los 120  días después del trasplante es de 26.79 y 22. 40  Hojas respectivamente, los datos obtenidos en esta investigación </w:t>
      </w:r>
      <w:r>
        <w:rPr>
          <w:rFonts w:ascii="Times New Roman" w:eastAsia="Times New Roman" w:hAnsi="Times New Roman" w:cs="Times New Roman"/>
          <w:color w:val="000000"/>
          <w:sz w:val="24"/>
          <w:szCs w:val="24"/>
          <w:lang w:eastAsia="es-EC"/>
        </w:rPr>
        <w:t>presentó</w:t>
      </w:r>
      <w:r w:rsidRPr="00321534">
        <w:rPr>
          <w:rFonts w:ascii="Times New Roman" w:eastAsia="Times New Roman" w:hAnsi="Times New Roman" w:cs="Times New Roman"/>
          <w:color w:val="000000"/>
          <w:sz w:val="24"/>
          <w:szCs w:val="24"/>
          <w:lang w:eastAsia="es-EC"/>
        </w:rPr>
        <w:t xml:space="preserve"> una media general de 21,70  hojas. </w:t>
      </w: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Pr="00DE1349"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b/>
          <w:color w:val="000000"/>
          <w:sz w:val="24"/>
          <w:szCs w:val="24"/>
          <w:lang w:eastAsia="es-EC"/>
        </w:rPr>
        <w:lastRenderedPageBreak/>
        <w:t>CUADRO 7</w:t>
      </w:r>
      <w:r w:rsidRPr="00321534">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ANÁ</w:t>
      </w:r>
      <w:r w:rsidRPr="00DE1349">
        <w:rPr>
          <w:rFonts w:ascii="Times New Roman" w:eastAsia="Times New Roman" w:hAnsi="Times New Roman" w:cs="Times New Roman"/>
          <w:color w:val="000000"/>
          <w:sz w:val="24"/>
          <w:szCs w:val="24"/>
          <w:lang w:eastAsia="es-EC"/>
        </w:rPr>
        <w:t xml:space="preserve">LISIS DE VARIANZA NÚMERO DE HOJAS POR PLANTA  A LOS 45,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t>90 Y 120 DÍ</w:t>
      </w:r>
      <w:r w:rsidRPr="00DE1349">
        <w:rPr>
          <w:rFonts w:ascii="Times New Roman" w:eastAsia="Times New Roman" w:hAnsi="Times New Roman" w:cs="Times New Roman"/>
          <w:color w:val="000000"/>
          <w:sz w:val="24"/>
          <w:szCs w:val="24"/>
          <w:lang w:eastAsia="es-EC"/>
        </w:rPr>
        <w:t>AS DESPUES DEL TRASPLANTE.</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p>
    <w:tbl>
      <w:tblPr>
        <w:tblW w:w="5000" w:type="pct"/>
        <w:tblCellMar>
          <w:left w:w="70" w:type="dxa"/>
          <w:right w:w="70" w:type="dxa"/>
        </w:tblCellMar>
        <w:tblLook w:val="04A0" w:firstRow="1" w:lastRow="0" w:firstColumn="1" w:lastColumn="0" w:noHBand="0" w:noVBand="1"/>
      </w:tblPr>
      <w:tblGrid>
        <w:gridCol w:w="542"/>
        <w:gridCol w:w="1523"/>
        <w:gridCol w:w="737"/>
        <w:gridCol w:w="867"/>
        <w:gridCol w:w="737"/>
        <w:gridCol w:w="1357"/>
        <w:gridCol w:w="802"/>
        <w:gridCol w:w="1386"/>
        <w:gridCol w:w="1594"/>
      </w:tblGrid>
      <w:tr w:rsidR="005E571B" w:rsidRPr="00321534" w:rsidTr="00B945C1">
        <w:trPr>
          <w:trHeight w:val="235"/>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11"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Interpretación</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Ddt</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3,88</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1,94</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10,42</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21,00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19,21</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0,91</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4,92</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45</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42,00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7,82</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0,19</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65,00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30,91</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11,19</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3,85</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2,08</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4,75</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5,14913878</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21,00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43,82</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2,09</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9,55</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2,32111164</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42,00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9,18</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0,22</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65,00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55,07</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16,90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2,77</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33,46</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16,73</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8,47</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21,00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122,85</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5,85</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2,96</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120</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42,00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82,99</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1,98</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65,00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239,30</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21,70</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9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6,48</w:t>
            </w:r>
          </w:p>
        </w:tc>
        <w:tc>
          <w:tcPr>
            <w:tcW w:w="454"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38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1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2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8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Default="005E571B" w:rsidP="005E571B">
      <w:pPr>
        <w:spacing w:after="0" w:line="240" w:lineRule="auto"/>
        <w:jc w:val="both"/>
        <w:rPr>
          <w:rFonts w:ascii="Times New Roman" w:hAnsi="Times New Roman" w:cs="Times New Roman"/>
          <w:sz w:val="24"/>
          <w:szCs w:val="24"/>
        </w:rPr>
      </w:pPr>
      <w:proofErr w:type="gramStart"/>
      <w:r w:rsidRPr="00957CFB">
        <w:rPr>
          <w:rFonts w:ascii="Times New Roman" w:hAnsi="Times New Roman" w:cs="Times New Roman"/>
          <w:b/>
          <w:sz w:val="24"/>
          <w:szCs w:val="24"/>
        </w:rPr>
        <w:t>* :</w:t>
      </w:r>
      <w:proofErr w:type="gramEnd"/>
      <w:r w:rsidRPr="00957CFB">
        <w:rPr>
          <w:rFonts w:ascii="Times New Roman" w:hAnsi="Times New Roman" w:cs="Times New Roman"/>
          <w:b/>
          <w:sz w:val="24"/>
          <w:szCs w:val="24"/>
        </w:rPr>
        <w:t xml:space="preserve"> </w:t>
      </w:r>
      <w:r w:rsidRPr="00321534">
        <w:rPr>
          <w:rFonts w:ascii="Times New Roman" w:hAnsi="Times New Roman" w:cs="Times New Roman"/>
          <w:sz w:val="24"/>
          <w:szCs w:val="24"/>
        </w:rPr>
        <w:t xml:space="preserve">Significativo   </w:t>
      </w:r>
    </w:p>
    <w:p w:rsidR="005E571B" w:rsidRPr="00321534"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Altamente significativo</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103B40">
        <w:rPr>
          <w:rFonts w:ascii="Times New Roman" w:eastAsia="Times New Roman" w:hAnsi="Times New Roman" w:cs="Times New Roman"/>
          <w:b/>
          <w:color w:val="000000"/>
          <w:sz w:val="24"/>
          <w:szCs w:val="24"/>
          <w:lang w:eastAsia="es-EC"/>
        </w:rPr>
        <w:lastRenderedPageBreak/>
        <w:t>CUADRO 8</w:t>
      </w:r>
      <w:r w:rsidRPr="00DE1349">
        <w:rPr>
          <w:rFonts w:ascii="Times New Roman" w:eastAsia="Times New Roman" w:hAnsi="Times New Roman" w:cs="Times New Roman"/>
          <w:color w:val="000000"/>
          <w:sz w:val="24"/>
          <w:szCs w:val="24"/>
          <w:lang w:eastAsia="es-EC"/>
        </w:rPr>
        <w:t>.  PRUEBA DE TUKEY AL 5 % PAR</w:t>
      </w:r>
      <w:r>
        <w:rPr>
          <w:rFonts w:ascii="Times New Roman" w:eastAsia="Times New Roman" w:hAnsi="Times New Roman" w:cs="Times New Roman"/>
          <w:color w:val="000000"/>
          <w:sz w:val="24"/>
          <w:szCs w:val="24"/>
          <w:lang w:eastAsia="es-EC"/>
        </w:rPr>
        <w:t>A EL NÚ</w:t>
      </w:r>
      <w:r w:rsidRPr="00DE1349">
        <w:rPr>
          <w:rFonts w:ascii="Times New Roman" w:eastAsia="Times New Roman" w:hAnsi="Times New Roman" w:cs="Times New Roman"/>
          <w:color w:val="000000"/>
          <w:sz w:val="24"/>
          <w:szCs w:val="24"/>
          <w:lang w:eastAsia="es-EC"/>
        </w:rPr>
        <w:t xml:space="preserve">MERO DE HOJAS A LOS 45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DÍAS DESPUES DEL TRASPLANTE</w:t>
      </w:r>
    </w:p>
    <w:tbl>
      <w:tblPr>
        <w:tblW w:w="5296" w:type="dxa"/>
        <w:jc w:val="center"/>
        <w:tblInd w:w="55" w:type="dxa"/>
        <w:tblCellMar>
          <w:left w:w="70" w:type="dxa"/>
          <w:right w:w="70" w:type="dxa"/>
        </w:tblCellMar>
        <w:tblLook w:val="04A0" w:firstRow="1" w:lastRow="0" w:firstColumn="1" w:lastColumn="0" w:noHBand="0" w:noVBand="1"/>
      </w:tblPr>
      <w:tblGrid>
        <w:gridCol w:w="1696"/>
        <w:gridCol w:w="1200"/>
        <w:gridCol w:w="1200"/>
        <w:gridCol w:w="1200"/>
      </w:tblGrid>
      <w:tr w:rsidR="005E571B" w:rsidRPr="00321534" w:rsidTr="00B945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PRIETO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74-672RZ</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registrados.2012</w:t>
      </w:r>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w:t>
      </w:r>
      <w:proofErr w:type="gramStart"/>
      <w:r>
        <w:rPr>
          <w:rFonts w:ascii="Times New Roman" w:eastAsia="Times New Roman" w:hAnsi="Times New Roman" w:cs="Times New Roman"/>
          <w:color w:val="000000"/>
          <w:sz w:val="24"/>
          <w:szCs w:val="24"/>
          <w:lang w:eastAsia="es-EC"/>
        </w:rPr>
        <w:t>Montenegro ,</w:t>
      </w:r>
      <w:proofErr w:type="gramEnd"/>
      <w:r>
        <w:rPr>
          <w:rFonts w:ascii="Times New Roman" w:eastAsia="Times New Roman" w:hAnsi="Times New Roman" w:cs="Times New Roman"/>
          <w:color w:val="000000"/>
          <w:sz w:val="24"/>
          <w:szCs w:val="24"/>
          <w:lang w:eastAsia="es-EC"/>
        </w:rPr>
        <w:t xml:space="preserve"> V.2012</w:t>
      </w:r>
    </w:p>
    <w:p w:rsidR="005E571B" w:rsidRPr="00DE1349" w:rsidRDefault="005E571B" w:rsidP="005E571B">
      <w:pPr>
        <w:spacing w:line="360" w:lineRule="auto"/>
        <w:jc w:val="both"/>
        <w:rPr>
          <w:rFonts w:ascii="Times New Roman" w:eastAsia="Times New Roman" w:hAnsi="Times New Roman" w:cs="Times New Roman"/>
          <w:color w:val="000000"/>
          <w:sz w:val="24"/>
          <w:szCs w:val="24"/>
          <w:lang w:eastAsia="es-EC"/>
        </w:rPr>
      </w:pPr>
      <w:r w:rsidRPr="00103B40">
        <w:rPr>
          <w:rFonts w:ascii="Times New Roman" w:eastAsia="Times New Roman" w:hAnsi="Times New Roman" w:cs="Times New Roman"/>
          <w:b/>
          <w:color w:val="000000"/>
          <w:sz w:val="24"/>
          <w:szCs w:val="24"/>
          <w:lang w:eastAsia="es-EC"/>
        </w:rPr>
        <w:lastRenderedPageBreak/>
        <w:t>CUADRO 9.</w:t>
      </w:r>
      <w:r w:rsidRPr="00DE1349">
        <w:rPr>
          <w:rFonts w:ascii="Times New Roman" w:eastAsia="Times New Roman" w:hAnsi="Times New Roman" w:cs="Times New Roman"/>
          <w:color w:val="000000"/>
          <w:sz w:val="24"/>
          <w:szCs w:val="24"/>
          <w:lang w:eastAsia="es-EC"/>
        </w:rPr>
        <w:t>PRUEBA DE TUKEY AL 5 % PAR</w:t>
      </w:r>
      <w:r>
        <w:rPr>
          <w:rFonts w:ascii="Times New Roman" w:eastAsia="Times New Roman" w:hAnsi="Times New Roman" w:cs="Times New Roman"/>
          <w:color w:val="000000"/>
          <w:sz w:val="24"/>
          <w:szCs w:val="24"/>
          <w:lang w:eastAsia="es-EC"/>
        </w:rPr>
        <w:t>A EL NÚM</w:t>
      </w:r>
      <w:r w:rsidRPr="00DE1349">
        <w:rPr>
          <w:rFonts w:ascii="Times New Roman" w:eastAsia="Times New Roman" w:hAnsi="Times New Roman" w:cs="Times New Roman"/>
          <w:color w:val="000000"/>
          <w:sz w:val="24"/>
          <w:szCs w:val="24"/>
          <w:lang w:eastAsia="es-EC"/>
        </w:rPr>
        <w:t xml:space="preserve">EMRO DE HOJAS A LOS 90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DÍAS DESPUES DEL TRASPLANTE</w:t>
      </w:r>
    </w:p>
    <w:tbl>
      <w:tblPr>
        <w:tblW w:w="5296" w:type="dxa"/>
        <w:jc w:val="center"/>
        <w:tblInd w:w="55" w:type="dxa"/>
        <w:tblCellMar>
          <w:left w:w="70" w:type="dxa"/>
          <w:right w:w="70" w:type="dxa"/>
        </w:tblCellMar>
        <w:tblLook w:val="04A0" w:firstRow="1" w:lastRow="0" w:firstColumn="1" w:lastColumn="0" w:noHBand="0" w:noVBand="1"/>
      </w:tblPr>
      <w:tblGrid>
        <w:gridCol w:w="1696"/>
        <w:gridCol w:w="1200"/>
        <w:gridCol w:w="1200"/>
        <w:gridCol w:w="1200"/>
      </w:tblGrid>
      <w:tr w:rsidR="005E571B" w:rsidRPr="00321534" w:rsidTr="00B945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PIETRO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74-672RZ</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 2012.</w:t>
      </w:r>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Pr="00DE1349" w:rsidRDefault="005E571B" w:rsidP="005E571B">
      <w:pPr>
        <w:spacing w:line="360" w:lineRule="auto"/>
        <w:jc w:val="both"/>
        <w:rPr>
          <w:rFonts w:ascii="Times New Roman" w:eastAsia="Times New Roman" w:hAnsi="Times New Roman" w:cs="Times New Roman"/>
          <w:color w:val="000000"/>
          <w:sz w:val="24"/>
          <w:szCs w:val="24"/>
          <w:lang w:eastAsia="es-EC"/>
        </w:rPr>
      </w:pPr>
      <w:r w:rsidRPr="00D9615A">
        <w:rPr>
          <w:rFonts w:ascii="Times New Roman" w:eastAsia="Times New Roman" w:hAnsi="Times New Roman" w:cs="Times New Roman"/>
          <w:b/>
          <w:color w:val="000000"/>
          <w:sz w:val="24"/>
          <w:szCs w:val="24"/>
          <w:lang w:eastAsia="es-EC"/>
        </w:rPr>
        <w:lastRenderedPageBreak/>
        <w:t>CUADRO 10</w:t>
      </w:r>
      <w:r w:rsidRPr="00227E3A">
        <w:rPr>
          <w:rFonts w:ascii="Times New Roman" w:eastAsia="Times New Roman" w:hAnsi="Times New Roman" w:cs="Times New Roman"/>
          <w:b/>
          <w:color w:val="000000"/>
          <w:sz w:val="24"/>
          <w:szCs w:val="24"/>
          <w:lang w:eastAsia="es-EC"/>
        </w:rPr>
        <w:t xml:space="preserve">.  </w:t>
      </w:r>
      <w:r w:rsidRPr="00DE1349">
        <w:rPr>
          <w:rFonts w:ascii="Times New Roman" w:eastAsia="Times New Roman" w:hAnsi="Times New Roman" w:cs="Times New Roman"/>
          <w:color w:val="000000"/>
          <w:sz w:val="24"/>
          <w:szCs w:val="24"/>
          <w:lang w:eastAsia="es-EC"/>
        </w:rPr>
        <w:t>P</w:t>
      </w:r>
      <w:r>
        <w:rPr>
          <w:rFonts w:ascii="Times New Roman" w:eastAsia="Times New Roman" w:hAnsi="Times New Roman" w:cs="Times New Roman"/>
          <w:color w:val="000000"/>
          <w:sz w:val="24"/>
          <w:szCs w:val="24"/>
          <w:lang w:eastAsia="es-EC"/>
        </w:rPr>
        <w:t>RUEBA DE TUKEY AL 5 % PARA EL NÚ</w:t>
      </w:r>
      <w:r w:rsidRPr="00DE1349">
        <w:rPr>
          <w:rFonts w:ascii="Times New Roman" w:eastAsia="Times New Roman" w:hAnsi="Times New Roman" w:cs="Times New Roman"/>
          <w:color w:val="000000"/>
          <w:sz w:val="24"/>
          <w:szCs w:val="24"/>
          <w:lang w:eastAsia="es-EC"/>
        </w:rPr>
        <w:t xml:space="preserve">MERO DE HOJAS A LOS 120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DÍAS DESPUES DEL TRASPLANTE</w:t>
      </w:r>
    </w:p>
    <w:tbl>
      <w:tblPr>
        <w:tblW w:w="5246" w:type="dxa"/>
        <w:jc w:val="center"/>
        <w:tblInd w:w="55" w:type="dxa"/>
        <w:tblCellMar>
          <w:left w:w="70" w:type="dxa"/>
          <w:right w:w="70" w:type="dxa"/>
        </w:tblCellMar>
        <w:tblLook w:val="04A0" w:firstRow="1" w:lastRow="0" w:firstColumn="1" w:lastColumn="0" w:noHBand="0" w:noVBand="1"/>
      </w:tblPr>
      <w:tblGrid>
        <w:gridCol w:w="1646"/>
        <w:gridCol w:w="1200"/>
        <w:gridCol w:w="1200"/>
        <w:gridCol w:w="1200"/>
      </w:tblGrid>
      <w:tr w:rsidR="005E571B" w:rsidRPr="00321534" w:rsidTr="00B945C1">
        <w:trPr>
          <w:trHeight w:val="300"/>
          <w:jc w:val="center"/>
        </w:trPr>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HIBRIDO74-672RZ</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PRIETO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w:t>
            </w:r>
          </w:p>
        </w:tc>
      </w:tr>
      <w:tr w:rsidR="005E571B" w:rsidRPr="00321534" w:rsidTr="00B945C1">
        <w:trPr>
          <w:trHeight w:val="300"/>
          <w:jc w:val="center"/>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 2012.</w:t>
      </w:r>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Pr="00227E3A"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noProof/>
          <w:sz w:val="24"/>
          <w:szCs w:val="24"/>
          <w:lang w:eastAsia="es-EC"/>
        </w:rPr>
        <w:lastRenderedPageBreak/>
        <w:drawing>
          <wp:inline distT="0" distB="0" distL="0" distR="0">
            <wp:extent cx="5612130" cy="3150870"/>
            <wp:effectExtent l="0" t="0" r="7620"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571B" w:rsidRPr="00DE1349" w:rsidRDefault="005E571B" w:rsidP="005E571B">
      <w:pPr>
        <w:spacing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GRÁ</w:t>
      </w:r>
      <w:r w:rsidRPr="00D9615A">
        <w:rPr>
          <w:rFonts w:ascii="Times New Roman" w:eastAsia="Times New Roman" w:hAnsi="Times New Roman" w:cs="Times New Roman"/>
          <w:b/>
          <w:color w:val="000000"/>
          <w:sz w:val="24"/>
          <w:szCs w:val="24"/>
          <w:lang w:eastAsia="es-EC"/>
        </w:rPr>
        <w:t>FICO 3.</w:t>
      </w:r>
      <w:r w:rsidRPr="00DE1349">
        <w:rPr>
          <w:rFonts w:ascii="Times New Roman" w:eastAsia="Times New Roman" w:hAnsi="Times New Roman" w:cs="Times New Roman"/>
          <w:color w:val="000000"/>
          <w:sz w:val="24"/>
          <w:szCs w:val="24"/>
          <w:lang w:eastAsia="es-EC"/>
        </w:rPr>
        <w:t>NÚMERO</w:t>
      </w:r>
      <w:r>
        <w:rPr>
          <w:rFonts w:ascii="Times New Roman" w:eastAsia="Times New Roman" w:hAnsi="Times New Roman" w:cs="Times New Roman"/>
          <w:color w:val="000000"/>
          <w:sz w:val="24"/>
          <w:szCs w:val="24"/>
          <w:lang w:eastAsia="es-EC"/>
        </w:rPr>
        <w:t xml:space="preserve"> DE HOJAS POR PLANTA A LOS 45 DÍ</w:t>
      </w:r>
      <w:r w:rsidRPr="00DE1349">
        <w:rPr>
          <w:rFonts w:ascii="Times New Roman" w:eastAsia="Times New Roman" w:hAnsi="Times New Roman" w:cs="Times New Roman"/>
          <w:color w:val="000000"/>
          <w:sz w:val="24"/>
          <w:szCs w:val="24"/>
          <w:lang w:eastAsia="es-EC"/>
        </w:rPr>
        <w:t xml:space="preserve">AS DESPUES DEL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TRASPLANTE</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noProof/>
          <w:sz w:val="24"/>
          <w:szCs w:val="24"/>
          <w:lang w:eastAsia="es-EC"/>
        </w:rPr>
        <w:drawing>
          <wp:inline distT="0" distB="0" distL="0" distR="0">
            <wp:extent cx="5612130" cy="2687320"/>
            <wp:effectExtent l="0" t="0" r="7620"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571B" w:rsidRPr="00321534" w:rsidRDefault="005E571B" w:rsidP="005E571B">
      <w:pPr>
        <w:tabs>
          <w:tab w:val="left" w:pos="8280"/>
        </w:tabs>
        <w:spacing w:line="360" w:lineRule="auto"/>
        <w:ind w:left="1560" w:hanging="1560"/>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GRÁ</w:t>
      </w:r>
      <w:r w:rsidRPr="00321534">
        <w:rPr>
          <w:rFonts w:ascii="Times New Roman" w:eastAsia="Times New Roman" w:hAnsi="Times New Roman" w:cs="Times New Roman"/>
          <w:b/>
          <w:color w:val="000000"/>
          <w:sz w:val="24"/>
          <w:szCs w:val="24"/>
          <w:lang w:eastAsia="es-EC"/>
        </w:rPr>
        <w:t>FICO 4</w:t>
      </w:r>
      <w:r w:rsidRPr="00321534">
        <w:rPr>
          <w:rFonts w:ascii="Times New Roman" w:eastAsia="Times New Roman" w:hAnsi="Times New Roman" w:cs="Times New Roman"/>
          <w:color w:val="000000"/>
          <w:sz w:val="24"/>
          <w:szCs w:val="24"/>
          <w:lang w:eastAsia="es-EC"/>
        </w:rPr>
        <w:t xml:space="preserve">. </w:t>
      </w:r>
      <w:r w:rsidRPr="00DE1349">
        <w:rPr>
          <w:rFonts w:ascii="Times New Roman" w:eastAsia="Times New Roman" w:hAnsi="Times New Roman" w:cs="Times New Roman"/>
          <w:color w:val="000000"/>
          <w:sz w:val="24"/>
          <w:szCs w:val="24"/>
          <w:lang w:eastAsia="es-EC"/>
        </w:rPr>
        <w:t xml:space="preserve">NÚMERO DE HOJAS POR PLANTA A LOS 90 </w:t>
      </w:r>
      <w:r>
        <w:rPr>
          <w:rFonts w:ascii="Times New Roman" w:eastAsia="Times New Roman" w:hAnsi="Times New Roman" w:cs="Times New Roman"/>
          <w:color w:val="000000"/>
          <w:sz w:val="24"/>
          <w:szCs w:val="24"/>
          <w:lang w:eastAsia="es-EC"/>
        </w:rPr>
        <w:t>DÍ</w:t>
      </w:r>
      <w:r w:rsidRPr="00DE1349">
        <w:rPr>
          <w:rFonts w:ascii="Times New Roman" w:eastAsia="Times New Roman" w:hAnsi="Times New Roman" w:cs="Times New Roman"/>
          <w:color w:val="000000"/>
          <w:sz w:val="24"/>
          <w:szCs w:val="24"/>
          <w:lang w:eastAsia="es-EC"/>
        </w:rPr>
        <w:t>AS DESPUES DEL TRASPLANTE</w:t>
      </w:r>
      <w:r w:rsidRPr="00321534">
        <w:rPr>
          <w:rFonts w:ascii="Times New Roman" w:eastAsia="Times New Roman" w:hAnsi="Times New Roman" w:cs="Times New Roman"/>
          <w:color w:val="000000"/>
          <w:sz w:val="24"/>
          <w:szCs w:val="24"/>
          <w:lang w:eastAsia="es-EC"/>
        </w:rPr>
        <w:tab/>
      </w:r>
    </w:p>
    <w:p w:rsidR="005E571B" w:rsidRDefault="005E571B" w:rsidP="005E571B">
      <w:pPr>
        <w:tabs>
          <w:tab w:val="left" w:pos="8280"/>
        </w:tabs>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noProof/>
          <w:sz w:val="24"/>
          <w:szCs w:val="24"/>
          <w:lang w:eastAsia="es-EC"/>
        </w:rPr>
        <w:lastRenderedPageBreak/>
        <w:drawing>
          <wp:inline distT="0" distB="0" distL="0" distR="0">
            <wp:extent cx="5612130" cy="2662555"/>
            <wp:effectExtent l="0" t="0" r="7620" b="4445"/>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571B" w:rsidRDefault="005E571B" w:rsidP="005E571B">
      <w:pPr>
        <w:tabs>
          <w:tab w:val="left" w:pos="8280"/>
        </w:tabs>
        <w:spacing w:line="360" w:lineRule="auto"/>
        <w:jc w:val="both"/>
        <w:rPr>
          <w:rFonts w:ascii="Times New Roman" w:eastAsia="Times New Roman" w:hAnsi="Times New Roman" w:cs="Times New Roman"/>
          <w:color w:val="000000"/>
          <w:sz w:val="24"/>
          <w:szCs w:val="24"/>
          <w:lang w:eastAsia="es-EC"/>
        </w:rPr>
      </w:pPr>
    </w:p>
    <w:p w:rsidR="005E571B" w:rsidRPr="00DE1349" w:rsidRDefault="005E571B" w:rsidP="005E571B">
      <w:pPr>
        <w:spacing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GRÁ</w:t>
      </w:r>
      <w:r w:rsidRPr="00321534">
        <w:rPr>
          <w:rFonts w:ascii="Times New Roman" w:eastAsia="Times New Roman" w:hAnsi="Times New Roman" w:cs="Times New Roman"/>
          <w:b/>
          <w:color w:val="000000"/>
          <w:sz w:val="24"/>
          <w:szCs w:val="24"/>
          <w:lang w:eastAsia="es-EC"/>
        </w:rPr>
        <w:t>FICO 5</w:t>
      </w:r>
      <w:r>
        <w:rPr>
          <w:rFonts w:ascii="Times New Roman" w:eastAsia="Times New Roman" w:hAnsi="Times New Roman" w:cs="Times New Roman"/>
          <w:b/>
          <w:color w:val="000000"/>
          <w:sz w:val="24"/>
          <w:szCs w:val="24"/>
          <w:lang w:eastAsia="es-EC"/>
        </w:rPr>
        <w:t xml:space="preserve">. </w:t>
      </w:r>
      <w:r w:rsidRPr="00DE1349">
        <w:rPr>
          <w:rFonts w:ascii="Times New Roman" w:eastAsia="Times New Roman" w:hAnsi="Times New Roman" w:cs="Times New Roman"/>
          <w:color w:val="000000"/>
          <w:sz w:val="24"/>
          <w:szCs w:val="24"/>
          <w:lang w:eastAsia="es-EC"/>
        </w:rPr>
        <w:t xml:space="preserve">NÚMERO </w:t>
      </w:r>
      <w:r>
        <w:rPr>
          <w:rFonts w:ascii="Times New Roman" w:eastAsia="Times New Roman" w:hAnsi="Times New Roman" w:cs="Times New Roman"/>
          <w:color w:val="000000"/>
          <w:sz w:val="24"/>
          <w:szCs w:val="24"/>
          <w:lang w:eastAsia="es-EC"/>
        </w:rPr>
        <w:t>DE HOJAS POR PLANTA A LOS 120 DÍ</w:t>
      </w:r>
      <w:r w:rsidRPr="00DE1349">
        <w:rPr>
          <w:rFonts w:ascii="Times New Roman" w:eastAsia="Times New Roman" w:hAnsi="Times New Roman" w:cs="Times New Roman"/>
          <w:color w:val="000000"/>
          <w:sz w:val="24"/>
          <w:szCs w:val="24"/>
          <w:lang w:eastAsia="es-EC"/>
        </w:rPr>
        <w:t xml:space="preserve">AS DESPUES DEL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TRASPLANTE.</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4. </w:t>
      </w:r>
      <w:r w:rsidRPr="00321534">
        <w:rPr>
          <w:rFonts w:ascii="Times New Roman" w:hAnsi="Times New Roman" w:cs="Times New Roman"/>
          <w:b/>
          <w:sz w:val="24"/>
          <w:szCs w:val="24"/>
          <w:u w:val="single"/>
        </w:rPr>
        <w:t>Altura de planta a los 45, 90 y 120 días del trasplante</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Los valores promedio por planta a los 45 días del trasplante fueron:  T1 (Dominique ) 68.93cm , T2 ( Daniela) 64.70cm , T3(HA-3462) 57.83cm, T4(HA-3463) 70.67cm , T5(HA-3276) 67.60cm, T6(HA-3477) 66.16cm, T7(HA-27005) 67.8cm , T8(HA-3913) 68.37cm , T9(HA-3295) 64.00cm , T10(HA-3467) 74.73cm , T11(HA-3468) 73.43cm , T12(HA-3456) 66.98cm , T13(HA-3475) 68.57, T14 ( Micaela) 69.17cm , T15( Pietro) 62.3cm , T16(Sytta) 65.73cm ,  T17(Banesto) 69.47cm, T18 (Fortune) 71.17cm , T19(Sheila victory) 69.33cm , T20 (Nem</w:t>
      </w:r>
      <w:r>
        <w:rPr>
          <w:rFonts w:ascii="Times New Roman" w:hAnsi="Times New Roman" w:cs="Times New Roman"/>
          <w:sz w:val="24"/>
          <w:szCs w:val="24"/>
        </w:rPr>
        <w:t>o Neta) 72.23cm  , T21 (Yu</w:t>
      </w:r>
      <w:r w:rsidRPr="00321534">
        <w:rPr>
          <w:rFonts w:ascii="Times New Roman" w:hAnsi="Times New Roman" w:cs="Times New Roman"/>
          <w:sz w:val="24"/>
          <w:szCs w:val="24"/>
        </w:rPr>
        <w:t>bal) 7043cm  , T22 (Hibrido 74-672RZ) 58.97cm.</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Pr="00321534">
        <w:rPr>
          <w:rFonts w:ascii="Times New Roman" w:hAnsi="Times New Roman" w:cs="Times New Roman"/>
          <w:sz w:val="24"/>
          <w:szCs w:val="24"/>
        </w:rPr>
        <w:t xml:space="preserve"> análisis de varianza, para la altura  por planta a los 45  días</w:t>
      </w:r>
      <w:r>
        <w:rPr>
          <w:rFonts w:ascii="Times New Roman" w:hAnsi="Times New Roman" w:cs="Times New Roman"/>
          <w:sz w:val="24"/>
          <w:szCs w:val="24"/>
        </w:rPr>
        <w:t xml:space="preserve"> (Cuadro 11</w:t>
      </w:r>
      <w:r w:rsidRPr="00321534">
        <w:rPr>
          <w:rFonts w:ascii="Times New Roman" w:hAnsi="Times New Roman" w:cs="Times New Roman"/>
          <w:sz w:val="24"/>
          <w:szCs w:val="24"/>
        </w:rPr>
        <w:t>)</w:t>
      </w:r>
      <w:r>
        <w:rPr>
          <w:rFonts w:ascii="Times New Roman" w:hAnsi="Times New Roman" w:cs="Times New Roman"/>
          <w:sz w:val="24"/>
          <w:szCs w:val="24"/>
        </w:rPr>
        <w:t>, presentó diferencia altamente significativa</w:t>
      </w:r>
      <w:r w:rsidRPr="00321534">
        <w:rPr>
          <w:rFonts w:ascii="Times New Roman" w:hAnsi="Times New Roman" w:cs="Times New Roman"/>
          <w:sz w:val="24"/>
          <w:szCs w:val="24"/>
        </w:rPr>
        <w:t xml:space="preserve"> entre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1,89</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sz w:val="24"/>
          <w:szCs w:val="24"/>
        </w:rPr>
        <w:lastRenderedPageBreak/>
        <w:t xml:space="preserve">En la prueba de tukey al 5 % para </w:t>
      </w:r>
      <w:r>
        <w:rPr>
          <w:rFonts w:ascii="Times New Roman" w:hAnsi="Times New Roman" w:cs="Times New Roman"/>
          <w:sz w:val="24"/>
          <w:szCs w:val="24"/>
        </w:rPr>
        <w:t xml:space="preserve">la </w:t>
      </w:r>
      <w:r w:rsidRPr="00321534">
        <w:rPr>
          <w:rFonts w:ascii="Times New Roman" w:hAnsi="Times New Roman" w:cs="Times New Roman"/>
          <w:sz w:val="24"/>
          <w:szCs w:val="24"/>
        </w:rPr>
        <w:t>a</w:t>
      </w:r>
      <w:r>
        <w:rPr>
          <w:rFonts w:ascii="Times New Roman" w:hAnsi="Times New Roman" w:cs="Times New Roman"/>
          <w:sz w:val="24"/>
          <w:szCs w:val="24"/>
        </w:rPr>
        <w:t>l</w:t>
      </w:r>
      <w:r w:rsidRPr="00321534">
        <w:rPr>
          <w:rFonts w:ascii="Times New Roman" w:hAnsi="Times New Roman" w:cs="Times New Roman"/>
          <w:sz w:val="24"/>
          <w:szCs w:val="24"/>
        </w:rPr>
        <w:t>tura a los 45 días del trasplante</w:t>
      </w:r>
      <w:r>
        <w:rPr>
          <w:rFonts w:ascii="Times New Roman" w:hAnsi="Times New Roman" w:cs="Times New Roman"/>
          <w:sz w:val="24"/>
          <w:szCs w:val="24"/>
        </w:rPr>
        <w:t xml:space="preserve"> (cuadro 12</w:t>
      </w:r>
      <w:r w:rsidRPr="00321534">
        <w:rPr>
          <w:rFonts w:ascii="Times New Roman" w:hAnsi="Times New Roman" w:cs="Times New Roman"/>
          <w:sz w:val="24"/>
          <w:szCs w:val="24"/>
        </w:rPr>
        <w:t>)</w:t>
      </w:r>
      <w:r>
        <w:rPr>
          <w:rFonts w:ascii="Times New Roman" w:hAnsi="Times New Roman" w:cs="Times New Roman"/>
          <w:sz w:val="24"/>
          <w:szCs w:val="24"/>
        </w:rPr>
        <w:t xml:space="preserve">, </w:t>
      </w:r>
      <w:r w:rsidRPr="00321534">
        <w:rPr>
          <w:rFonts w:ascii="Times New Roman" w:hAnsi="Times New Roman" w:cs="Times New Roman"/>
          <w:sz w:val="24"/>
          <w:szCs w:val="24"/>
        </w:rPr>
        <w:t xml:space="preserve"> presentaron  15 rangos: en el rango</w:t>
      </w:r>
      <w:r>
        <w:rPr>
          <w:rFonts w:ascii="Times New Roman" w:hAnsi="Times New Roman" w:cs="Times New Roman"/>
          <w:sz w:val="24"/>
          <w:szCs w:val="24"/>
        </w:rPr>
        <w:t xml:space="preserve"> “A” se ubicó</w:t>
      </w:r>
      <w:r w:rsidRPr="00321534">
        <w:rPr>
          <w:rFonts w:ascii="Times New Roman" w:hAnsi="Times New Roman" w:cs="Times New Roman"/>
          <w:sz w:val="24"/>
          <w:szCs w:val="24"/>
        </w:rPr>
        <w:t xml:space="preserve"> el tratamientos T10 (HA-3467) con 74.7cm   hojas, en le rango “K” se ubico el tratamiento </w:t>
      </w:r>
      <w:proofErr w:type="gramStart"/>
      <w:r w:rsidRPr="00321534">
        <w:rPr>
          <w:rFonts w:ascii="Times New Roman" w:hAnsi="Times New Roman" w:cs="Times New Roman"/>
          <w:sz w:val="24"/>
          <w:szCs w:val="24"/>
        </w:rPr>
        <w:t>T3(</w:t>
      </w:r>
      <w:proofErr w:type="gramEnd"/>
      <w:r w:rsidRPr="00321534">
        <w:rPr>
          <w:rFonts w:ascii="Times New Roman" w:hAnsi="Times New Roman" w:cs="Times New Roman"/>
          <w:sz w:val="24"/>
          <w:szCs w:val="24"/>
        </w:rPr>
        <w:t>HA- 3462)con 57.8cm,</w:t>
      </w:r>
      <w:r w:rsidRPr="00321534">
        <w:rPr>
          <w:rFonts w:ascii="Times New Roman" w:eastAsia="Times New Roman" w:hAnsi="Times New Roman" w:cs="Times New Roman"/>
          <w:color w:val="000000"/>
          <w:sz w:val="24"/>
          <w:szCs w:val="24"/>
          <w:lang w:eastAsia="es-EC"/>
        </w:rPr>
        <w:t xml:space="preserve"> los demás tratamientos se ubicaron en </w:t>
      </w:r>
      <w:r>
        <w:rPr>
          <w:rFonts w:ascii="Times New Roman" w:eastAsia="Times New Roman" w:hAnsi="Times New Roman" w:cs="Times New Roman"/>
          <w:color w:val="000000"/>
          <w:sz w:val="24"/>
          <w:szCs w:val="24"/>
          <w:lang w:eastAsia="es-EC"/>
        </w:rPr>
        <w:t>rangos</w:t>
      </w:r>
      <w:r w:rsidRPr="00321534">
        <w:rPr>
          <w:rFonts w:ascii="Times New Roman" w:eastAsia="Times New Roman" w:hAnsi="Times New Roman" w:cs="Times New Roman"/>
          <w:color w:val="000000"/>
          <w:sz w:val="24"/>
          <w:szCs w:val="24"/>
          <w:lang w:eastAsia="es-EC"/>
        </w:rPr>
        <w:t xml:space="preserve"> intermedios.</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ZABALA (2005)</w:t>
      </w:r>
      <w:r>
        <w:rPr>
          <w:rFonts w:ascii="Times New Roman" w:eastAsia="Times New Roman" w:hAnsi="Times New Roman" w:cs="Times New Roman"/>
          <w:color w:val="000000"/>
          <w:sz w:val="24"/>
          <w:szCs w:val="24"/>
          <w:lang w:eastAsia="es-EC"/>
        </w:rPr>
        <w:t xml:space="preserve"> Y SAVICHAY (2010)</w:t>
      </w:r>
      <w:r w:rsidRPr="00321534">
        <w:rPr>
          <w:rFonts w:ascii="Times New Roman" w:eastAsia="Times New Roman" w:hAnsi="Times New Roman" w:cs="Times New Roman"/>
          <w:color w:val="000000"/>
          <w:sz w:val="24"/>
          <w:szCs w:val="24"/>
          <w:lang w:eastAsia="es-EC"/>
        </w:rPr>
        <w:t>, manifiestan que la media general de altura  a los 45  días después del trasplante es de 60.7 y 63.89  Hojas respectivamente, los datos obtenidos en esta in</w:t>
      </w:r>
      <w:r>
        <w:rPr>
          <w:rFonts w:ascii="Times New Roman" w:eastAsia="Times New Roman" w:hAnsi="Times New Roman" w:cs="Times New Roman"/>
          <w:color w:val="000000"/>
          <w:sz w:val="24"/>
          <w:szCs w:val="24"/>
          <w:lang w:eastAsia="es-EC"/>
        </w:rPr>
        <w:t>vestigación  se presentó</w:t>
      </w:r>
      <w:r w:rsidRPr="00321534">
        <w:rPr>
          <w:rFonts w:ascii="Times New Roman" w:eastAsia="Times New Roman" w:hAnsi="Times New Roman" w:cs="Times New Roman"/>
          <w:color w:val="000000"/>
          <w:sz w:val="24"/>
          <w:szCs w:val="24"/>
          <w:lang w:eastAsia="es-EC"/>
        </w:rPr>
        <w:t xml:space="preserve"> una media general de 67,66cm.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valores promedio por planta a los 90  días del traspl</w:t>
      </w:r>
      <w:r>
        <w:rPr>
          <w:rFonts w:ascii="Times New Roman" w:hAnsi="Times New Roman" w:cs="Times New Roman"/>
          <w:sz w:val="24"/>
          <w:szCs w:val="24"/>
        </w:rPr>
        <w:t>a</w:t>
      </w:r>
      <w:r w:rsidRPr="00321534">
        <w:rPr>
          <w:rFonts w:ascii="Times New Roman" w:hAnsi="Times New Roman" w:cs="Times New Roman"/>
          <w:sz w:val="24"/>
          <w:szCs w:val="24"/>
        </w:rPr>
        <w:t>nte fueron:  T1 (Dominique ) 157.33cm , T2 ( Daniela) 141.67cm , T3(HA-3462) 149.03cm, T4(HA-3463) 157.13cm , T5(HA-3276) 150.13cm, T6(HA-3477) 144.97cm, T7(HA-27005) 140.37 , T8(HA-3913) 185.53cm , T9(HA-3295) 132.90cm , T10(HA-3467) 164.03cm , T11(HA-3468) 153.20cm , T12(HA-3456) 141.23cm , T13(HA-3475) 149.10cm, T14 ( Micaela) 138.87cm , T15( Pietro) 130.40cm , T16(Sytta) 144.80cm ,  T17(Banesto) 143.93cm, T18 (Fortune) 147.13cm , T19(Sheila victory) 131.87cm , T20 (Nem</w:t>
      </w:r>
      <w:r>
        <w:rPr>
          <w:rFonts w:ascii="Times New Roman" w:hAnsi="Times New Roman" w:cs="Times New Roman"/>
          <w:sz w:val="24"/>
          <w:szCs w:val="24"/>
        </w:rPr>
        <w:t>o Neta) 137.77cm  , T21 (Yu</w:t>
      </w:r>
      <w:r w:rsidRPr="00321534">
        <w:rPr>
          <w:rFonts w:ascii="Times New Roman" w:hAnsi="Times New Roman" w:cs="Times New Roman"/>
          <w:sz w:val="24"/>
          <w:szCs w:val="24"/>
        </w:rPr>
        <w:t>bal) 146.80cm  , T22 (Hibrido 74-672RZ) 122.90cm.</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Pr="00321534">
        <w:rPr>
          <w:rFonts w:ascii="Times New Roman" w:hAnsi="Times New Roman" w:cs="Times New Roman"/>
          <w:sz w:val="24"/>
          <w:szCs w:val="24"/>
        </w:rPr>
        <w:t xml:space="preserve"> análisis de varianza, para la altura  por planta a los 90  días</w:t>
      </w:r>
      <w:r>
        <w:rPr>
          <w:rFonts w:ascii="Times New Roman" w:hAnsi="Times New Roman" w:cs="Times New Roman"/>
          <w:sz w:val="24"/>
          <w:szCs w:val="24"/>
        </w:rPr>
        <w:t xml:space="preserve"> (Cuadro 11), presentó</w:t>
      </w:r>
      <w:r w:rsidRPr="00321534">
        <w:rPr>
          <w:rFonts w:ascii="Times New Roman" w:hAnsi="Times New Roman" w:cs="Times New Roman"/>
          <w:sz w:val="24"/>
          <w:szCs w:val="24"/>
        </w:rPr>
        <w:t xml:space="preserve"> diferencia altamente  </w:t>
      </w:r>
      <w:r>
        <w:rPr>
          <w:rFonts w:ascii="Times New Roman" w:hAnsi="Times New Roman" w:cs="Times New Roman"/>
          <w:sz w:val="24"/>
          <w:szCs w:val="24"/>
        </w:rPr>
        <w:t>significativa</w:t>
      </w:r>
      <w:r w:rsidRPr="00321534">
        <w:rPr>
          <w:rFonts w:ascii="Times New Roman" w:hAnsi="Times New Roman" w:cs="Times New Roman"/>
          <w:sz w:val="24"/>
          <w:szCs w:val="24"/>
        </w:rPr>
        <w:t xml:space="preserve"> entre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8.49</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En la </w:t>
      </w:r>
      <w:r>
        <w:rPr>
          <w:rFonts w:ascii="Times New Roman" w:hAnsi="Times New Roman" w:cs="Times New Roman"/>
          <w:sz w:val="24"/>
          <w:szCs w:val="24"/>
        </w:rPr>
        <w:t xml:space="preserve">prueba de tukey al 5 % para la </w:t>
      </w:r>
      <w:r w:rsidRPr="00321534">
        <w:rPr>
          <w:rFonts w:ascii="Times New Roman" w:hAnsi="Times New Roman" w:cs="Times New Roman"/>
          <w:sz w:val="24"/>
          <w:szCs w:val="24"/>
        </w:rPr>
        <w:t>a</w:t>
      </w:r>
      <w:r>
        <w:rPr>
          <w:rFonts w:ascii="Times New Roman" w:hAnsi="Times New Roman" w:cs="Times New Roman"/>
          <w:sz w:val="24"/>
          <w:szCs w:val="24"/>
        </w:rPr>
        <w:t>l</w:t>
      </w:r>
      <w:r w:rsidRPr="00321534">
        <w:rPr>
          <w:rFonts w:ascii="Times New Roman" w:hAnsi="Times New Roman" w:cs="Times New Roman"/>
          <w:sz w:val="24"/>
          <w:szCs w:val="24"/>
        </w:rPr>
        <w:t>tura a los 90   días después del trasplante (</w:t>
      </w:r>
      <w:r>
        <w:rPr>
          <w:rFonts w:ascii="Times New Roman" w:hAnsi="Times New Roman" w:cs="Times New Roman"/>
          <w:sz w:val="24"/>
          <w:szCs w:val="24"/>
        </w:rPr>
        <w:t>cuadro 13</w:t>
      </w:r>
      <w:r w:rsidRPr="00321534">
        <w:rPr>
          <w:rFonts w:ascii="Times New Roman" w:hAnsi="Times New Roman" w:cs="Times New Roman"/>
          <w:sz w:val="24"/>
          <w:szCs w:val="24"/>
        </w:rPr>
        <w:t xml:space="preserve">) presentaron  5 </w:t>
      </w:r>
      <w:r>
        <w:rPr>
          <w:rFonts w:ascii="Times New Roman" w:hAnsi="Times New Roman" w:cs="Times New Roman"/>
          <w:sz w:val="24"/>
          <w:szCs w:val="24"/>
        </w:rPr>
        <w:t xml:space="preserve"> rangos</w:t>
      </w:r>
      <w:r w:rsidRPr="00321534">
        <w:rPr>
          <w:rFonts w:ascii="Times New Roman" w:hAnsi="Times New Roman" w:cs="Times New Roman"/>
          <w:sz w:val="24"/>
          <w:szCs w:val="24"/>
        </w:rPr>
        <w:t>: en el rango “A” se ubico el tratamientos T8 (HA-39.13) con 185.5cm   hojas, en le rango “C” se ubico el tratamiento T22 (Hibrido 74-672RZ) 122.90cm,</w:t>
      </w:r>
      <w:r w:rsidRPr="00321534">
        <w:rPr>
          <w:rFonts w:ascii="Times New Roman" w:eastAsia="Times New Roman" w:hAnsi="Times New Roman" w:cs="Times New Roman"/>
          <w:color w:val="000000"/>
          <w:sz w:val="24"/>
          <w:szCs w:val="24"/>
          <w:lang w:eastAsia="es-EC"/>
        </w:rPr>
        <w:t xml:space="preserve"> los demás tratamientos se ubicaron en </w:t>
      </w:r>
      <w:r>
        <w:rPr>
          <w:rFonts w:ascii="Times New Roman" w:eastAsia="Times New Roman" w:hAnsi="Times New Roman" w:cs="Times New Roman"/>
          <w:color w:val="000000"/>
          <w:sz w:val="24"/>
          <w:szCs w:val="24"/>
          <w:lang w:eastAsia="es-EC"/>
        </w:rPr>
        <w:t xml:space="preserve">rangos </w:t>
      </w:r>
      <w:r w:rsidRPr="00321534">
        <w:rPr>
          <w:rFonts w:ascii="Times New Roman" w:eastAsia="Times New Roman" w:hAnsi="Times New Roman" w:cs="Times New Roman"/>
          <w:color w:val="000000"/>
          <w:sz w:val="24"/>
          <w:szCs w:val="24"/>
          <w:lang w:eastAsia="es-EC"/>
        </w:rPr>
        <w:t>intermedios.</w:t>
      </w:r>
    </w:p>
    <w:p w:rsidR="005E571B"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ZABALA (2005</w:t>
      </w:r>
      <w:proofErr w:type="gramStart"/>
      <w:r w:rsidRPr="00321534">
        <w:rPr>
          <w:rFonts w:ascii="Times New Roman" w:eastAsia="Times New Roman" w:hAnsi="Times New Roman" w:cs="Times New Roman"/>
          <w:color w:val="000000"/>
          <w:sz w:val="24"/>
          <w:szCs w:val="24"/>
          <w:lang w:eastAsia="es-EC"/>
        </w:rPr>
        <w:t>)Y</w:t>
      </w:r>
      <w:proofErr w:type="gramEnd"/>
      <w:r w:rsidRPr="00321534">
        <w:rPr>
          <w:rFonts w:ascii="Times New Roman" w:eastAsia="Times New Roman" w:hAnsi="Times New Roman" w:cs="Times New Roman"/>
          <w:color w:val="000000"/>
          <w:sz w:val="24"/>
          <w:szCs w:val="24"/>
          <w:lang w:eastAsia="es-EC"/>
        </w:rPr>
        <w:t xml:space="preserve"> SAVICHAY (2010), manifiestan que la media general de altura  a los 90  días después del trasplante es de 122.20cm y 183.10</w:t>
      </w:r>
      <w:r>
        <w:rPr>
          <w:rFonts w:ascii="Times New Roman" w:eastAsia="Times New Roman" w:hAnsi="Times New Roman" w:cs="Times New Roman"/>
          <w:color w:val="000000"/>
          <w:sz w:val="24"/>
          <w:szCs w:val="24"/>
          <w:lang w:eastAsia="es-EC"/>
        </w:rPr>
        <w:t xml:space="preserve">cm, en la presente  </w:t>
      </w:r>
      <w:r w:rsidRPr="00321534">
        <w:rPr>
          <w:rFonts w:ascii="Times New Roman" w:eastAsia="Times New Roman" w:hAnsi="Times New Roman" w:cs="Times New Roman"/>
          <w:color w:val="000000"/>
          <w:sz w:val="24"/>
          <w:szCs w:val="24"/>
          <w:lang w:eastAsia="es-EC"/>
        </w:rPr>
        <w:t xml:space="preserve"> investigación en prese</w:t>
      </w:r>
      <w:r>
        <w:rPr>
          <w:rFonts w:ascii="Times New Roman" w:eastAsia="Times New Roman" w:hAnsi="Times New Roman" w:cs="Times New Roman"/>
          <w:color w:val="000000"/>
          <w:sz w:val="24"/>
          <w:szCs w:val="24"/>
          <w:lang w:eastAsia="es-EC"/>
        </w:rPr>
        <w:t>ntó</w:t>
      </w:r>
      <w:r w:rsidRPr="00321534">
        <w:rPr>
          <w:rFonts w:ascii="Times New Roman" w:eastAsia="Times New Roman" w:hAnsi="Times New Roman" w:cs="Times New Roman"/>
          <w:color w:val="000000"/>
          <w:sz w:val="24"/>
          <w:szCs w:val="24"/>
          <w:lang w:eastAsia="es-EC"/>
        </w:rPr>
        <w:t xml:space="preserve"> una media general de 145.96 cm</w:t>
      </w:r>
      <w:r>
        <w:rPr>
          <w:rFonts w:ascii="Times New Roman" w:eastAsia="Times New Roman" w:hAnsi="Times New Roman" w:cs="Times New Roman"/>
          <w:color w:val="000000"/>
          <w:sz w:val="24"/>
          <w:szCs w:val="24"/>
          <w:lang w:eastAsia="es-EC"/>
        </w:rPr>
        <w:t xml:space="preserve"> a los 90 </w:t>
      </w:r>
      <w:proofErr w:type="spellStart"/>
      <w:r>
        <w:rPr>
          <w:rFonts w:ascii="Times New Roman" w:eastAsia="Times New Roman" w:hAnsi="Times New Roman" w:cs="Times New Roman"/>
          <w:color w:val="000000"/>
          <w:sz w:val="24"/>
          <w:szCs w:val="24"/>
          <w:lang w:eastAsia="es-EC"/>
        </w:rPr>
        <w:t>dias</w:t>
      </w:r>
      <w:proofErr w:type="spellEnd"/>
      <w:r>
        <w:rPr>
          <w:rFonts w:ascii="Times New Roman" w:eastAsia="Times New Roman" w:hAnsi="Times New Roman" w:cs="Times New Roman"/>
          <w:color w:val="000000"/>
          <w:sz w:val="24"/>
          <w:szCs w:val="24"/>
          <w:lang w:eastAsia="es-EC"/>
        </w:rPr>
        <w:t>.</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lastRenderedPageBreak/>
        <w:t xml:space="preserve"> ZABALA (2005</w:t>
      </w:r>
      <w:proofErr w:type="gramStart"/>
      <w:r w:rsidRPr="00321534">
        <w:rPr>
          <w:rFonts w:ascii="Times New Roman" w:eastAsia="Times New Roman" w:hAnsi="Times New Roman" w:cs="Times New Roman"/>
          <w:color w:val="000000"/>
          <w:sz w:val="24"/>
          <w:szCs w:val="24"/>
          <w:lang w:eastAsia="es-EC"/>
        </w:rPr>
        <w:t>)Y</w:t>
      </w:r>
      <w:proofErr w:type="gramEnd"/>
      <w:r w:rsidRPr="00321534">
        <w:rPr>
          <w:rFonts w:ascii="Times New Roman" w:eastAsia="Times New Roman" w:hAnsi="Times New Roman" w:cs="Times New Roman"/>
          <w:color w:val="000000"/>
          <w:sz w:val="24"/>
          <w:szCs w:val="24"/>
          <w:lang w:eastAsia="es-EC"/>
        </w:rPr>
        <w:t xml:space="preserve"> SAVICHAY (2010</w:t>
      </w:r>
      <w:r>
        <w:rPr>
          <w:rFonts w:ascii="Times New Roman" w:eastAsia="Times New Roman" w:hAnsi="Times New Roman" w:cs="Times New Roman"/>
          <w:color w:val="000000"/>
          <w:sz w:val="24"/>
          <w:szCs w:val="24"/>
          <w:lang w:eastAsia="es-EC"/>
        </w:rPr>
        <w:t>), l</w:t>
      </w:r>
      <w:r w:rsidRPr="00321534">
        <w:rPr>
          <w:rFonts w:ascii="Times New Roman" w:eastAsia="Times New Roman" w:hAnsi="Times New Roman" w:cs="Times New Roman"/>
          <w:color w:val="000000"/>
          <w:sz w:val="24"/>
          <w:szCs w:val="24"/>
          <w:lang w:eastAsia="es-EC"/>
        </w:rPr>
        <w:t xml:space="preserve">a media general para la altura a los 120 días después del trasplante fue de 167.78 y 236.94 </w:t>
      </w:r>
      <w:r>
        <w:rPr>
          <w:rFonts w:ascii="Times New Roman" w:eastAsia="Times New Roman" w:hAnsi="Times New Roman" w:cs="Times New Roman"/>
          <w:color w:val="000000"/>
          <w:sz w:val="24"/>
          <w:szCs w:val="24"/>
          <w:lang w:eastAsia="es-EC"/>
        </w:rPr>
        <w:t xml:space="preserve">cm en la presente </w:t>
      </w:r>
      <w:r w:rsidRPr="00321534">
        <w:rPr>
          <w:rFonts w:ascii="Times New Roman" w:eastAsia="Times New Roman" w:hAnsi="Times New Roman" w:cs="Times New Roman"/>
          <w:color w:val="000000"/>
          <w:sz w:val="24"/>
          <w:szCs w:val="24"/>
          <w:lang w:eastAsia="es-EC"/>
        </w:rPr>
        <w:t xml:space="preserve"> investigación  pre</w:t>
      </w:r>
      <w:r>
        <w:rPr>
          <w:rFonts w:ascii="Times New Roman" w:eastAsia="Times New Roman" w:hAnsi="Times New Roman" w:cs="Times New Roman"/>
          <w:color w:val="000000"/>
          <w:sz w:val="24"/>
          <w:szCs w:val="24"/>
          <w:lang w:eastAsia="es-EC"/>
        </w:rPr>
        <w:t>sentó</w:t>
      </w:r>
      <w:r w:rsidRPr="00321534">
        <w:rPr>
          <w:rFonts w:ascii="Times New Roman" w:eastAsia="Times New Roman" w:hAnsi="Times New Roman" w:cs="Times New Roman"/>
          <w:color w:val="000000"/>
          <w:sz w:val="24"/>
          <w:szCs w:val="24"/>
          <w:lang w:eastAsia="es-EC"/>
        </w:rPr>
        <w:t xml:space="preserve"> una media</w:t>
      </w:r>
      <w:r>
        <w:rPr>
          <w:rFonts w:ascii="Times New Roman" w:eastAsia="Times New Roman" w:hAnsi="Times New Roman" w:cs="Times New Roman"/>
          <w:color w:val="000000"/>
          <w:sz w:val="24"/>
          <w:szCs w:val="24"/>
          <w:lang w:eastAsia="es-EC"/>
        </w:rPr>
        <w:t xml:space="preserve"> gener</w:t>
      </w:r>
      <w:r w:rsidRPr="00321534">
        <w:rPr>
          <w:rFonts w:ascii="Times New Roman" w:eastAsia="Times New Roman" w:hAnsi="Times New Roman" w:cs="Times New Roman"/>
          <w:color w:val="000000"/>
          <w:sz w:val="24"/>
          <w:szCs w:val="24"/>
          <w:lang w:eastAsia="es-EC"/>
        </w:rPr>
        <w:t xml:space="preserve">al 179,68cm </w:t>
      </w:r>
      <w:r>
        <w:rPr>
          <w:rFonts w:ascii="Times New Roman" w:eastAsia="Times New Roman" w:hAnsi="Times New Roman" w:cs="Times New Roman"/>
          <w:color w:val="000000"/>
          <w:sz w:val="24"/>
          <w:szCs w:val="24"/>
          <w:lang w:eastAsia="es-EC"/>
        </w:rPr>
        <w:t xml:space="preserve">, </w:t>
      </w:r>
      <w:r w:rsidRPr="00321534">
        <w:rPr>
          <w:rFonts w:ascii="Times New Roman" w:eastAsia="Times New Roman" w:hAnsi="Times New Roman" w:cs="Times New Roman"/>
          <w:color w:val="000000"/>
          <w:sz w:val="24"/>
          <w:szCs w:val="24"/>
          <w:lang w:eastAsia="es-EC"/>
        </w:rPr>
        <w:t xml:space="preserve">analizando los resultados, se corrobora lo citado por Jiménez y Carrillo (2001), que señalan que  a mayor densidad de siembra mayor altura de planta; la densidad tiene efectos sobre el diámetro del tallo, </w:t>
      </w:r>
      <w:r>
        <w:rPr>
          <w:rFonts w:ascii="Times New Roman" w:eastAsia="Times New Roman" w:hAnsi="Times New Roman" w:cs="Times New Roman"/>
          <w:color w:val="000000"/>
          <w:sz w:val="24"/>
          <w:szCs w:val="24"/>
          <w:lang w:eastAsia="es-EC"/>
        </w:rPr>
        <w:t xml:space="preserve">por </w:t>
      </w:r>
      <w:r w:rsidRPr="00321534">
        <w:rPr>
          <w:rFonts w:ascii="Times New Roman" w:eastAsia="Times New Roman" w:hAnsi="Times New Roman" w:cs="Times New Roman"/>
          <w:color w:val="000000"/>
          <w:sz w:val="24"/>
          <w:szCs w:val="24"/>
          <w:lang w:eastAsia="es-EC"/>
        </w:rPr>
        <w:t>menor penetración de luz provoca una elongación del tallo. Van de Vooren (1986).</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 nuestro medio, alturas superiores a los 2m</w:t>
      </w:r>
      <w:r>
        <w:rPr>
          <w:rFonts w:ascii="Times New Roman" w:hAnsi="Times New Roman" w:cs="Times New Roman"/>
          <w:sz w:val="24"/>
          <w:szCs w:val="24"/>
        </w:rPr>
        <w:t>etros</w:t>
      </w:r>
      <w:r w:rsidRPr="00321534">
        <w:rPr>
          <w:rFonts w:ascii="Times New Roman" w:hAnsi="Times New Roman" w:cs="Times New Roman"/>
          <w:sz w:val="24"/>
          <w:szCs w:val="24"/>
        </w:rPr>
        <w:t xml:space="preserve"> constituyen un problema para la realización de las labores del cultivo (podas, controles y especialmente la cosecha) ya que elevan los costos de producción.</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valores promedio por planta a los 120   días del traspl</w:t>
      </w:r>
      <w:r>
        <w:rPr>
          <w:rFonts w:ascii="Times New Roman" w:hAnsi="Times New Roman" w:cs="Times New Roman"/>
          <w:sz w:val="24"/>
          <w:szCs w:val="24"/>
        </w:rPr>
        <w:t>a</w:t>
      </w:r>
      <w:r w:rsidRPr="00321534">
        <w:rPr>
          <w:rFonts w:ascii="Times New Roman" w:hAnsi="Times New Roman" w:cs="Times New Roman"/>
          <w:sz w:val="24"/>
          <w:szCs w:val="24"/>
        </w:rPr>
        <w:t>nte fueron:  T1 (Dominique ) 175.30cm , T2 ( Daniela) 175.37cm , T3(HA-3462) 191.37cm, T4(HA-3463) 21490cm , T5(HA-3276) 135.13cm, T6(HA-3477) 199.30cm, T7(HA-27005) 1185.17 , T8(HA-3913) 177.87cm , T9(HA-3295) 195.90cm , T10(HA-3467) 1193.30cm , T11(HA-3468) 179.77cm , T12(HA-3456) 179.77cm , T13(HA-3475) 166.73cm, T14 ( Micaela) 196.47cm , T15( Pietro) 160.57cm , T16(Sytta) 160.63cm ,  T17(Banesto) 179.13cm, T18 (Fortune) 185.63cm , T19(Sheila victory) 159.07cm , T20</w:t>
      </w:r>
      <w:r>
        <w:rPr>
          <w:rFonts w:ascii="Times New Roman" w:hAnsi="Times New Roman" w:cs="Times New Roman"/>
          <w:sz w:val="24"/>
          <w:szCs w:val="24"/>
        </w:rPr>
        <w:t xml:space="preserve"> (Nemo Neta) 174.57cm  , T21 (Yu</w:t>
      </w:r>
      <w:r w:rsidRPr="00321534">
        <w:rPr>
          <w:rFonts w:ascii="Times New Roman" w:hAnsi="Times New Roman" w:cs="Times New Roman"/>
          <w:sz w:val="24"/>
          <w:szCs w:val="24"/>
        </w:rPr>
        <w:t>bal) 1194.23cm  , T</w:t>
      </w:r>
      <w:r>
        <w:rPr>
          <w:rFonts w:ascii="Times New Roman" w:hAnsi="Times New Roman" w:cs="Times New Roman"/>
          <w:sz w:val="24"/>
          <w:szCs w:val="24"/>
        </w:rPr>
        <w:t>22 (Hibrido 74-672RZ) 173.10cm.</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En el</w:t>
      </w:r>
      <w:r w:rsidRPr="00321534">
        <w:rPr>
          <w:rFonts w:ascii="Times New Roman" w:hAnsi="Times New Roman" w:cs="Times New Roman"/>
          <w:sz w:val="24"/>
          <w:szCs w:val="24"/>
        </w:rPr>
        <w:t xml:space="preserve"> análisis de varianza, para la altura  por planta a los 120 días (</w:t>
      </w:r>
      <w:r>
        <w:rPr>
          <w:rFonts w:ascii="Times New Roman" w:hAnsi="Times New Roman" w:cs="Times New Roman"/>
          <w:sz w:val="24"/>
          <w:szCs w:val="24"/>
        </w:rPr>
        <w:t>Cuadro 11</w:t>
      </w:r>
      <w:r w:rsidRPr="00321534">
        <w:rPr>
          <w:rFonts w:ascii="Times New Roman" w:hAnsi="Times New Roman" w:cs="Times New Roman"/>
          <w:sz w:val="24"/>
          <w:szCs w:val="24"/>
        </w:rPr>
        <w:t>)</w:t>
      </w:r>
      <w:r>
        <w:rPr>
          <w:rFonts w:ascii="Times New Roman" w:hAnsi="Times New Roman" w:cs="Times New Roman"/>
          <w:sz w:val="24"/>
          <w:szCs w:val="24"/>
        </w:rPr>
        <w:t xml:space="preserve">, presentó </w:t>
      </w:r>
      <w:r w:rsidRPr="00321534">
        <w:rPr>
          <w:rFonts w:ascii="Times New Roman" w:hAnsi="Times New Roman" w:cs="Times New Roman"/>
          <w:sz w:val="24"/>
          <w:szCs w:val="24"/>
        </w:rPr>
        <w:t xml:space="preserve"> diferencia no   </w:t>
      </w:r>
      <w:r>
        <w:rPr>
          <w:rFonts w:ascii="Times New Roman" w:hAnsi="Times New Roman" w:cs="Times New Roman"/>
          <w:sz w:val="24"/>
          <w:szCs w:val="24"/>
        </w:rPr>
        <w:t>significativa</w:t>
      </w:r>
      <w:r w:rsidRPr="00321534">
        <w:rPr>
          <w:rFonts w:ascii="Times New Roman" w:hAnsi="Times New Roman" w:cs="Times New Roman"/>
          <w:sz w:val="24"/>
          <w:szCs w:val="24"/>
        </w:rPr>
        <w:t xml:space="preserve"> entre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8,13</w:t>
      </w:r>
      <w:r>
        <w:rPr>
          <w:rFonts w:ascii="Times New Roman" w:hAnsi="Times New Roman" w:cs="Times New Roman"/>
          <w:sz w:val="24"/>
          <w:szCs w:val="24"/>
        </w:rPr>
        <w:t>%</w:t>
      </w: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lastRenderedPageBreak/>
        <w:t>CUADRO 11.</w:t>
      </w:r>
      <w:r w:rsidRPr="00DE1349">
        <w:rPr>
          <w:rFonts w:ascii="Times New Roman" w:eastAsia="Times New Roman" w:hAnsi="Times New Roman" w:cs="Times New Roman"/>
          <w:color w:val="000000"/>
          <w:sz w:val="24"/>
          <w:szCs w:val="24"/>
          <w:lang w:eastAsia="es-EC"/>
        </w:rPr>
        <w:t xml:space="preserve">ANÁLISIS DE VARIANZA ALTURA DE LA PLANTA A LOS 45, 90 </w:t>
      </w:r>
      <w:r>
        <w:rPr>
          <w:rFonts w:ascii="Times New Roman" w:eastAsia="Times New Roman" w:hAnsi="Times New Roman" w:cs="Times New Roman"/>
          <w:color w:val="000000"/>
          <w:sz w:val="24"/>
          <w:szCs w:val="24"/>
          <w:lang w:eastAsia="es-EC"/>
        </w:rPr>
        <w:t xml:space="preserve">Y 120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t>DÍ</w:t>
      </w:r>
      <w:r w:rsidRPr="00DE1349">
        <w:rPr>
          <w:rFonts w:ascii="Times New Roman" w:eastAsia="Times New Roman" w:hAnsi="Times New Roman" w:cs="Times New Roman"/>
          <w:color w:val="000000"/>
          <w:sz w:val="24"/>
          <w:szCs w:val="24"/>
          <w:lang w:eastAsia="es-EC"/>
        </w:rPr>
        <w:t>AS DESPUES DEL TRASPLANTE</w:t>
      </w:r>
    </w:p>
    <w:tbl>
      <w:tblPr>
        <w:tblW w:w="5000" w:type="pct"/>
        <w:tblCellMar>
          <w:left w:w="70" w:type="dxa"/>
          <w:right w:w="70" w:type="dxa"/>
        </w:tblCellMar>
        <w:tblLook w:val="04A0" w:firstRow="1" w:lastRow="0" w:firstColumn="1" w:lastColumn="0" w:noHBand="0" w:noVBand="1"/>
      </w:tblPr>
      <w:tblGrid>
        <w:gridCol w:w="779"/>
        <w:gridCol w:w="1407"/>
        <w:gridCol w:w="800"/>
        <w:gridCol w:w="1104"/>
        <w:gridCol w:w="1034"/>
        <w:gridCol w:w="1253"/>
        <w:gridCol w:w="841"/>
        <w:gridCol w:w="841"/>
        <w:gridCol w:w="1486"/>
      </w:tblGrid>
      <w:tr w:rsidR="005E571B" w:rsidRPr="00321534" w:rsidTr="00B945C1">
        <w:trPr>
          <w:trHeight w:val="300"/>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Interpretación</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DDT</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3,09</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1,54</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0,94</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Ns</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1122,17</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53,44</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32,60</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45</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68,84</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1,64</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1194,09</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67,66</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1,89</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17,46</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8,73</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0,06</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Ns</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10731,36</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511,02</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3,33</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6446,38</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153,49</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17195,20</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145,96</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8,49</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5140,46</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2570,23</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4,16</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18556,84</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883,66</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Ns</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25921,91</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617,19</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49619,21</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179,68</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41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13,83</w:t>
            </w:r>
          </w:p>
        </w:tc>
        <w:tc>
          <w:tcPr>
            <w:tcW w:w="580"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43"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44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proofErr w:type="gramStart"/>
      <w:r>
        <w:rPr>
          <w:rFonts w:ascii="Times New Roman" w:hAnsi="Times New Roman" w:cs="Times New Roman"/>
          <w:sz w:val="24"/>
          <w:szCs w:val="24"/>
        </w:rPr>
        <w:t>,2012</w:t>
      </w:r>
      <w:proofErr w:type="gramEnd"/>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Default="005E571B" w:rsidP="005E571B">
      <w:pPr>
        <w:spacing w:after="0" w:line="240" w:lineRule="auto"/>
        <w:jc w:val="both"/>
        <w:rPr>
          <w:rFonts w:ascii="Times New Roman" w:hAnsi="Times New Roman" w:cs="Times New Roman"/>
          <w:sz w:val="24"/>
          <w:szCs w:val="24"/>
        </w:rPr>
      </w:pPr>
      <w:proofErr w:type="gramStart"/>
      <w:r w:rsidRPr="00957CFB">
        <w:rPr>
          <w:rFonts w:ascii="Times New Roman" w:hAnsi="Times New Roman" w:cs="Times New Roman"/>
          <w:b/>
          <w:sz w:val="24"/>
          <w:szCs w:val="24"/>
        </w:rPr>
        <w:t>ns</w:t>
      </w:r>
      <w:proofErr w:type="gramEnd"/>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no significativo   </w:t>
      </w:r>
    </w:p>
    <w:p w:rsidR="005E571B"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 xml:space="preserve">* : </w:t>
      </w:r>
      <w:proofErr w:type="gramStart"/>
      <w:r w:rsidRPr="00321534">
        <w:rPr>
          <w:rFonts w:ascii="Times New Roman" w:hAnsi="Times New Roman" w:cs="Times New Roman"/>
          <w:sz w:val="24"/>
          <w:szCs w:val="24"/>
        </w:rPr>
        <w:t>significativo</w:t>
      </w:r>
      <w:proofErr w:type="gramEnd"/>
      <w:r w:rsidRPr="00321534">
        <w:rPr>
          <w:rFonts w:ascii="Times New Roman" w:hAnsi="Times New Roman" w:cs="Times New Roman"/>
          <w:sz w:val="24"/>
          <w:szCs w:val="24"/>
        </w:rPr>
        <w:t xml:space="preserve">   </w:t>
      </w:r>
    </w:p>
    <w:p w:rsidR="005E571B" w:rsidRPr="00321534"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w:t>
      </w:r>
      <w:proofErr w:type="gramStart"/>
      <w:r w:rsidRPr="00321534">
        <w:rPr>
          <w:rFonts w:ascii="Times New Roman" w:hAnsi="Times New Roman" w:cs="Times New Roman"/>
          <w:sz w:val="24"/>
          <w:szCs w:val="24"/>
        </w:rPr>
        <w:t>altamente</w:t>
      </w:r>
      <w:proofErr w:type="gramEnd"/>
      <w:r w:rsidRPr="00321534">
        <w:rPr>
          <w:rFonts w:ascii="Times New Roman" w:hAnsi="Times New Roman" w:cs="Times New Roman"/>
          <w:sz w:val="24"/>
          <w:szCs w:val="24"/>
        </w:rPr>
        <w:t xml:space="preserve"> significativo</w:t>
      </w:r>
    </w:p>
    <w:p w:rsidR="005E571B" w:rsidRDefault="005E571B" w:rsidP="005E571B">
      <w:pPr>
        <w:spacing w:line="360" w:lineRule="auto"/>
        <w:jc w:val="both"/>
        <w:rPr>
          <w:rFonts w:ascii="Times New Roman" w:eastAsia="Times New Roman" w:hAnsi="Times New Roman" w:cs="Times New Roman"/>
          <w:color w:val="000000"/>
          <w:sz w:val="24"/>
          <w:szCs w:val="24"/>
          <w:lang w:eastAsia="es-EC"/>
        </w:rPr>
      </w:pPr>
    </w:p>
    <w:p w:rsidR="005E571B" w:rsidRPr="00DE1349" w:rsidRDefault="005E571B" w:rsidP="005E571B">
      <w:pPr>
        <w:spacing w:line="36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lastRenderedPageBreak/>
        <w:t>CUADRO 12</w:t>
      </w:r>
      <w:r w:rsidRPr="00DE1349">
        <w:rPr>
          <w:rFonts w:ascii="Times New Roman" w:eastAsia="Times New Roman" w:hAnsi="Times New Roman" w:cs="Times New Roman"/>
          <w:color w:val="000000"/>
          <w:sz w:val="24"/>
          <w:szCs w:val="24"/>
          <w:lang w:eastAsia="es-EC"/>
        </w:rPr>
        <w:t>.  PRUEBA DE TUKEY AL 5 % PARA LA ALTURA A L</w:t>
      </w:r>
      <w:r>
        <w:rPr>
          <w:rFonts w:ascii="Times New Roman" w:eastAsia="Times New Roman" w:hAnsi="Times New Roman" w:cs="Times New Roman"/>
          <w:color w:val="000000"/>
          <w:sz w:val="24"/>
          <w:szCs w:val="24"/>
          <w:lang w:eastAsia="es-EC"/>
        </w:rPr>
        <w:t>OS 45 DÍ</w:t>
      </w:r>
      <w:r w:rsidRPr="00DE1349">
        <w:rPr>
          <w:rFonts w:ascii="Times New Roman" w:eastAsia="Times New Roman" w:hAnsi="Times New Roman" w:cs="Times New Roman"/>
          <w:color w:val="000000"/>
          <w:sz w:val="24"/>
          <w:szCs w:val="24"/>
          <w:lang w:eastAsia="es-EC"/>
        </w:rPr>
        <w:t xml:space="preserve">AS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DESPUES DEL TRASPLANTE</w:t>
      </w:r>
    </w:p>
    <w:tbl>
      <w:tblPr>
        <w:tblW w:w="5585" w:type="dxa"/>
        <w:jc w:val="center"/>
        <w:tblInd w:w="55" w:type="dxa"/>
        <w:tblCellMar>
          <w:left w:w="70" w:type="dxa"/>
          <w:right w:w="70" w:type="dxa"/>
        </w:tblCellMar>
        <w:tblLook w:val="04A0" w:firstRow="1" w:lastRow="0" w:firstColumn="1" w:lastColumn="0" w:noHBand="0" w:noVBand="1"/>
      </w:tblPr>
      <w:tblGrid>
        <w:gridCol w:w="1745"/>
        <w:gridCol w:w="1280"/>
        <w:gridCol w:w="1280"/>
        <w:gridCol w:w="1280"/>
      </w:tblGrid>
      <w:tr w:rsidR="005E571B" w:rsidRPr="00321534" w:rsidTr="00B945C1">
        <w:trPr>
          <w:trHeight w:val="300"/>
          <w:jc w:val="center"/>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74,7</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73,4</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72,2</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71,2</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70,7</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70,4</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69,5</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BCDEF</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69,3</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69,2</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68,9</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68,6</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68,4</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67,8</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DEFGH</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67,6</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DEFGH</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EFGH</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66,2</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FGHI</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65,7</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FGHI</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DANIELA</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64,7</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FGHI</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64</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PRIETO</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62,3</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IJ</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74-627 RZ</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JK</w:t>
            </w:r>
          </w:p>
        </w:tc>
      </w:tr>
      <w:tr w:rsidR="005E571B" w:rsidRPr="00321534" w:rsidTr="00B945C1">
        <w:trPr>
          <w:trHeight w:val="300"/>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57,8</w:t>
            </w:r>
          </w:p>
        </w:tc>
        <w:tc>
          <w:tcPr>
            <w:tcW w:w="128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K</w:t>
            </w:r>
          </w:p>
        </w:tc>
      </w:tr>
    </w:tbl>
    <w:p w:rsidR="005E571B" w:rsidRDefault="005E571B" w:rsidP="005E571B">
      <w:pPr>
        <w:spacing w:after="0" w:line="240" w:lineRule="auto"/>
        <w:ind w:firstLine="708"/>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w:t>
      </w:r>
      <w:proofErr w:type="gramStart"/>
      <w:r>
        <w:rPr>
          <w:rFonts w:ascii="Times New Roman" w:eastAsia="Times New Roman" w:hAnsi="Times New Roman" w:cs="Times New Roman"/>
          <w:color w:val="000000"/>
          <w:sz w:val="24"/>
          <w:szCs w:val="24"/>
          <w:lang w:eastAsia="es-EC"/>
        </w:rPr>
        <w:t>,2012</w:t>
      </w:r>
      <w:proofErr w:type="gramEnd"/>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w:t>
      </w:r>
      <w:proofErr w:type="gramEnd"/>
      <w:r>
        <w:rPr>
          <w:rFonts w:ascii="Times New Roman" w:eastAsia="Times New Roman" w:hAnsi="Times New Roman" w:cs="Times New Roman"/>
          <w:color w:val="000000"/>
          <w:sz w:val="24"/>
          <w:szCs w:val="24"/>
          <w:lang w:eastAsia="es-EC"/>
        </w:rPr>
        <w:t>. 2012</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lastRenderedPageBreak/>
        <w:t>CUADRO 13</w:t>
      </w:r>
      <w:r w:rsidRPr="00227E3A">
        <w:rPr>
          <w:rFonts w:ascii="Times New Roman" w:eastAsia="Times New Roman" w:hAnsi="Times New Roman" w:cs="Times New Roman"/>
          <w:b/>
          <w:color w:val="000000"/>
          <w:sz w:val="24"/>
          <w:szCs w:val="24"/>
          <w:lang w:eastAsia="es-EC"/>
        </w:rPr>
        <w:t xml:space="preserve">.  </w:t>
      </w:r>
      <w:r w:rsidRPr="00DE1349">
        <w:rPr>
          <w:rFonts w:ascii="Times New Roman" w:eastAsia="Times New Roman" w:hAnsi="Times New Roman" w:cs="Times New Roman"/>
          <w:color w:val="000000"/>
          <w:sz w:val="24"/>
          <w:szCs w:val="24"/>
          <w:lang w:eastAsia="es-EC"/>
        </w:rPr>
        <w:t xml:space="preserve">PRUEBA DE TUKEY AL 5 % PARA LA ALTURA A LOS 90 DÍAS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DESPUES DEL TRASPLANTE</w:t>
      </w:r>
    </w:p>
    <w:tbl>
      <w:tblPr>
        <w:tblW w:w="6589" w:type="dxa"/>
        <w:jc w:val="center"/>
        <w:tblInd w:w="55" w:type="dxa"/>
        <w:tblCellMar>
          <w:left w:w="70" w:type="dxa"/>
          <w:right w:w="70" w:type="dxa"/>
        </w:tblCellMar>
        <w:tblLook w:val="04A0" w:firstRow="1" w:lastRow="0" w:firstColumn="1" w:lastColumn="0" w:noHBand="0" w:noVBand="1"/>
      </w:tblPr>
      <w:tblGrid>
        <w:gridCol w:w="2561"/>
        <w:gridCol w:w="1074"/>
        <w:gridCol w:w="1493"/>
        <w:gridCol w:w="1493"/>
      </w:tblGrid>
      <w:tr w:rsidR="005E571B" w:rsidRPr="00321534" w:rsidTr="00B945C1">
        <w:trPr>
          <w:trHeight w:val="312"/>
          <w:jc w:val="center"/>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185,5</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164</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157,3</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157,1</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153,2</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150,1</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149,1</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149</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147,1</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146,8</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145</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144,8</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143,9</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DANIELA</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141,7</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141,2</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140,4</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138,9</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137,8</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132,9</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SHEILA</w:t>
            </w:r>
            <w:r w:rsidRPr="00321534">
              <w:rPr>
                <w:rFonts w:ascii="Times New Roman" w:eastAsia="Times New Roman" w:hAnsi="Times New Roman" w:cs="Times New Roman"/>
                <w:color w:val="000000"/>
                <w:sz w:val="24"/>
                <w:szCs w:val="24"/>
                <w:lang w:eastAsia="es-EC"/>
              </w:rPr>
              <w:t xml:space="preserve"> VICTORY</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131,9</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PRIETO</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130,4</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12"/>
          <w:jc w:val="center"/>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74-672RZ</w:t>
            </w:r>
          </w:p>
        </w:tc>
        <w:tc>
          <w:tcPr>
            <w:tcW w:w="1042"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122,9</w:t>
            </w:r>
          </w:p>
        </w:tc>
        <w:tc>
          <w:tcPr>
            <w:tcW w:w="1493"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w:t>
      </w:r>
      <w:proofErr w:type="gramStart"/>
      <w:r>
        <w:rPr>
          <w:rFonts w:ascii="Times New Roman" w:eastAsia="Times New Roman" w:hAnsi="Times New Roman" w:cs="Times New Roman"/>
          <w:color w:val="000000"/>
          <w:sz w:val="24"/>
          <w:szCs w:val="24"/>
          <w:lang w:eastAsia="es-EC"/>
        </w:rPr>
        <w:t>,2012</w:t>
      </w:r>
      <w:proofErr w:type="gramEnd"/>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w:t>
      </w:r>
      <w:proofErr w:type="gramEnd"/>
      <w:r>
        <w:rPr>
          <w:rFonts w:ascii="Times New Roman" w:eastAsia="Times New Roman" w:hAnsi="Times New Roman" w:cs="Times New Roman"/>
          <w:color w:val="000000"/>
          <w:sz w:val="24"/>
          <w:szCs w:val="24"/>
          <w:lang w:eastAsia="es-EC"/>
        </w:rPr>
        <w:t>. 2012</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noProof/>
          <w:sz w:val="24"/>
          <w:szCs w:val="24"/>
          <w:lang w:eastAsia="es-EC"/>
        </w:rPr>
        <w:lastRenderedPageBreak/>
        <w:drawing>
          <wp:inline distT="0" distB="0" distL="0" distR="0">
            <wp:extent cx="5612130" cy="3051175"/>
            <wp:effectExtent l="0" t="0" r="7620" b="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b/>
          <w:color w:val="000000"/>
          <w:sz w:val="24"/>
          <w:szCs w:val="24"/>
          <w:lang w:eastAsia="es-EC"/>
        </w:rPr>
        <w:t>GR</w:t>
      </w:r>
      <w:r>
        <w:rPr>
          <w:rFonts w:ascii="Times New Roman" w:eastAsia="Times New Roman" w:hAnsi="Times New Roman" w:cs="Times New Roman"/>
          <w:b/>
          <w:color w:val="000000"/>
          <w:sz w:val="24"/>
          <w:szCs w:val="24"/>
          <w:lang w:eastAsia="es-EC"/>
        </w:rPr>
        <w:t>ÁFICO</w:t>
      </w:r>
      <w:r w:rsidRPr="00321534">
        <w:rPr>
          <w:rFonts w:ascii="Times New Roman" w:eastAsia="Times New Roman" w:hAnsi="Times New Roman" w:cs="Times New Roman"/>
          <w:b/>
          <w:color w:val="000000"/>
          <w:sz w:val="24"/>
          <w:szCs w:val="24"/>
          <w:lang w:eastAsia="es-EC"/>
        </w:rPr>
        <w:t xml:space="preserve"> 6</w:t>
      </w:r>
      <w:r w:rsidRPr="00321534">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ALTURA  POR PLANTA A LOS 45 DÍ</w:t>
      </w:r>
      <w:r w:rsidRPr="00321534">
        <w:rPr>
          <w:rFonts w:ascii="Times New Roman" w:eastAsia="Times New Roman" w:hAnsi="Times New Roman" w:cs="Times New Roman"/>
          <w:color w:val="000000"/>
          <w:sz w:val="24"/>
          <w:szCs w:val="24"/>
          <w:lang w:eastAsia="es-EC"/>
        </w:rPr>
        <w:t>AS DESPUES DEL TRASPL</w:t>
      </w:r>
      <w:r>
        <w:rPr>
          <w:rFonts w:ascii="Times New Roman" w:eastAsia="Times New Roman" w:hAnsi="Times New Roman" w:cs="Times New Roman"/>
          <w:color w:val="000000"/>
          <w:sz w:val="24"/>
          <w:szCs w:val="24"/>
          <w:lang w:eastAsia="es-EC"/>
        </w:rPr>
        <w:t>A</w:t>
      </w:r>
      <w:r w:rsidRPr="00321534">
        <w:rPr>
          <w:rFonts w:ascii="Times New Roman" w:eastAsia="Times New Roman" w:hAnsi="Times New Roman" w:cs="Times New Roman"/>
          <w:color w:val="000000"/>
          <w:sz w:val="24"/>
          <w:szCs w:val="24"/>
          <w:lang w:eastAsia="es-EC"/>
        </w:rPr>
        <w:t>NTE</w:t>
      </w:r>
    </w:p>
    <w:p w:rsidR="005E571B" w:rsidRPr="00321534" w:rsidRDefault="005E571B" w:rsidP="005E571B">
      <w:pPr>
        <w:tabs>
          <w:tab w:val="left" w:pos="8280"/>
        </w:tabs>
        <w:spacing w:line="360" w:lineRule="auto"/>
        <w:jc w:val="both"/>
        <w:rPr>
          <w:rFonts w:ascii="Times New Roman" w:eastAsia="Times New Roman" w:hAnsi="Times New Roman" w:cs="Times New Roman"/>
          <w:color w:val="000000"/>
          <w:sz w:val="24"/>
          <w:szCs w:val="24"/>
          <w:lang w:eastAsia="es-EC"/>
        </w:rPr>
      </w:pPr>
    </w:p>
    <w:p w:rsidR="005E571B" w:rsidRDefault="005E571B" w:rsidP="005E571B">
      <w:pPr>
        <w:tabs>
          <w:tab w:val="left" w:pos="8280"/>
        </w:tabs>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noProof/>
          <w:sz w:val="24"/>
          <w:szCs w:val="24"/>
          <w:lang w:eastAsia="es-EC"/>
        </w:rPr>
        <w:drawing>
          <wp:inline distT="0" distB="0" distL="0" distR="0">
            <wp:extent cx="5612130" cy="2834640"/>
            <wp:effectExtent l="0" t="0" r="7620" b="381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571B" w:rsidRPr="00321534" w:rsidRDefault="005E571B" w:rsidP="005E571B">
      <w:pPr>
        <w:tabs>
          <w:tab w:val="left" w:pos="8280"/>
        </w:tabs>
        <w:spacing w:line="360" w:lineRule="auto"/>
        <w:jc w:val="both"/>
        <w:rPr>
          <w:rFonts w:ascii="Times New Roman" w:eastAsia="Times New Roman" w:hAnsi="Times New Roman" w:cs="Times New Roman"/>
          <w:color w:val="000000"/>
          <w:sz w:val="24"/>
          <w:szCs w:val="24"/>
          <w:lang w:eastAsia="es-EC"/>
        </w:rPr>
      </w:pPr>
    </w:p>
    <w:p w:rsidR="005E571B" w:rsidRPr="00DE1349" w:rsidRDefault="005E571B" w:rsidP="005E571B">
      <w:pPr>
        <w:tabs>
          <w:tab w:val="left" w:pos="8280"/>
        </w:tabs>
        <w:spacing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GRÁFICO</w:t>
      </w:r>
      <w:r w:rsidRPr="00321534">
        <w:rPr>
          <w:rFonts w:ascii="Times New Roman" w:eastAsia="Times New Roman" w:hAnsi="Times New Roman" w:cs="Times New Roman"/>
          <w:b/>
          <w:color w:val="000000"/>
          <w:sz w:val="24"/>
          <w:szCs w:val="24"/>
          <w:lang w:eastAsia="es-EC"/>
        </w:rPr>
        <w:t xml:space="preserve"> 7</w:t>
      </w:r>
      <w:r>
        <w:rPr>
          <w:rFonts w:ascii="Times New Roman" w:eastAsia="Times New Roman" w:hAnsi="Times New Roman" w:cs="Times New Roman"/>
          <w:b/>
          <w:color w:val="000000"/>
          <w:sz w:val="24"/>
          <w:szCs w:val="24"/>
          <w:lang w:eastAsia="es-EC"/>
        </w:rPr>
        <w:t xml:space="preserve">. </w:t>
      </w:r>
      <w:r w:rsidRPr="00DE1349">
        <w:rPr>
          <w:rFonts w:ascii="Times New Roman" w:eastAsia="Times New Roman" w:hAnsi="Times New Roman" w:cs="Times New Roman"/>
          <w:color w:val="000000"/>
          <w:sz w:val="24"/>
          <w:szCs w:val="24"/>
          <w:lang w:eastAsia="es-EC"/>
        </w:rPr>
        <w:t>ALTURA  POR PLANTA A LOS 90 DÍAS DESPUES DEL TRASPLANTE</w:t>
      </w:r>
      <w:r w:rsidRPr="00DE1349">
        <w:rPr>
          <w:rFonts w:ascii="Times New Roman" w:eastAsia="Times New Roman" w:hAnsi="Times New Roman" w:cs="Times New Roman"/>
          <w:color w:val="000000"/>
          <w:sz w:val="24"/>
          <w:szCs w:val="24"/>
          <w:lang w:eastAsia="es-EC"/>
        </w:rPr>
        <w:tab/>
      </w:r>
    </w:p>
    <w:p w:rsidR="005E571B" w:rsidRPr="00227E3A" w:rsidRDefault="005E571B" w:rsidP="005E571B">
      <w:pPr>
        <w:tabs>
          <w:tab w:val="left" w:pos="8280"/>
        </w:tabs>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tabs>
          <w:tab w:val="left" w:pos="8280"/>
        </w:tabs>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noProof/>
          <w:sz w:val="24"/>
          <w:szCs w:val="24"/>
          <w:lang w:eastAsia="es-EC"/>
        </w:rPr>
        <w:drawing>
          <wp:inline distT="0" distB="0" distL="0" distR="0">
            <wp:extent cx="5612130" cy="3023870"/>
            <wp:effectExtent l="0" t="0" r="7620" b="5080"/>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571B" w:rsidRPr="00321534" w:rsidRDefault="005E571B" w:rsidP="005E571B">
      <w:pPr>
        <w:tabs>
          <w:tab w:val="left" w:pos="8280"/>
        </w:tabs>
        <w:spacing w:line="360" w:lineRule="auto"/>
        <w:jc w:val="both"/>
        <w:rPr>
          <w:rFonts w:ascii="Times New Roman" w:eastAsia="Times New Roman" w:hAnsi="Times New Roman" w:cs="Times New Roman"/>
          <w:color w:val="000000"/>
          <w:sz w:val="24"/>
          <w:szCs w:val="24"/>
          <w:lang w:eastAsia="es-EC"/>
        </w:rPr>
      </w:pPr>
    </w:p>
    <w:p w:rsidR="005E571B" w:rsidRPr="00227E3A" w:rsidRDefault="005E571B" w:rsidP="005E571B">
      <w:pPr>
        <w:spacing w:line="360" w:lineRule="auto"/>
        <w:jc w:val="both"/>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GRÁFICO</w:t>
      </w:r>
      <w:r w:rsidRPr="00321534">
        <w:rPr>
          <w:rFonts w:ascii="Times New Roman" w:eastAsia="Times New Roman" w:hAnsi="Times New Roman" w:cs="Times New Roman"/>
          <w:b/>
          <w:color w:val="000000"/>
          <w:sz w:val="24"/>
          <w:szCs w:val="24"/>
          <w:lang w:eastAsia="es-EC"/>
        </w:rPr>
        <w:t xml:space="preserve"> 8</w:t>
      </w:r>
      <w:r w:rsidRPr="00321534">
        <w:rPr>
          <w:rFonts w:ascii="Times New Roman" w:eastAsia="Times New Roman" w:hAnsi="Times New Roman" w:cs="Times New Roman"/>
          <w:color w:val="000000"/>
          <w:sz w:val="24"/>
          <w:szCs w:val="24"/>
          <w:lang w:eastAsia="es-EC"/>
        </w:rPr>
        <w:t xml:space="preserve">. </w:t>
      </w:r>
      <w:r w:rsidRPr="00DE1349">
        <w:rPr>
          <w:rFonts w:ascii="Times New Roman" w:eastAsia="Times New Roman" w:hAnsi="Times New Roman" w:cs="Times New Roman"/>
          <w:color w:val="000000"/>
          <w:sz w:val="24"/>
          <w:szCs w:val="24"/>
          <w:lang w:eastAsia="es-EC"/>
        </w:rPr>
        <w:t>ALTURA  POR PLANTA A LOS 120 DÍAS DESPUES DEL TRASPL</w:t>
      </w:r>
      <w:r>
        <w:rPr>
          <w:rFonts w:ascii="Times New Roman" w:eastAsia="Times New Roman" w:hAnsi="Times New Roman" w:cs="Times New Roman"/>
          <w:color w:val="000000"/>
          <w:sz w:val="24"/>
          <w:szCs w:val="24"/>
          <w:lang w:eastAsia="es-EC"/>
        </w:rPr>
        <w:t>A</w:t>
      </w:r>
      <w:r w:rsidRPr="00DE1349">
        <w:rPr>
          <w:rFonts w:ascii="Times New Roman" w:eastAsia="Times New Roman" w:hAnsi="Times New Roman" w:cs="Times New Roman"/>
          <w:color w:val="000000"/>
          <w:sz w:val="24"/>
          <w:szCs w:val="24"/>
          <w:lang w:eastAsia="es-EC"/>
        </w:rPr>
        <w:t>NTE.</w:t>
      </w: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t xml:space="preserve">5. </w:t>
      </w:r>
      <w:r w:rsidRPr="00321534">
        <w:rPr>
          <w:rFonts w:ascii="Times New Roman" w:hAnsi="Times New Roman" w:cs="Times New Roman"/>
          <w:b/>
          <w:sz w:val="24"/>
          <w:szCs w:val="24"/>
          <w:u w:val="single"/>
        </w:rPr>
        <w:t>Diámetro del tallo a los 45, 90 y 120 días del trasplante</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valores promedio  de diámetro  a los 45 días del trasplante fueron:  T1 (Dominique ) 9.15cm , T2 ( Daniela) 10.74cm , T3(HA-3462) 9.31cm, T4(HA-3463) 8.88cm , T5(HA-3276) 8.63cm, T6(HA-3477) 9.56cm, T7(HA-27005) 9.84cm , T8(HA-3913) 9.75cm , T9(HA-3295) 9.34cm , T10(HA-3467) 9.07cm , T11(HA-3468) 9.33cm , T12(HA-3456) 9.67cm , T13(HA-3475) 8.50cm, T14 ( Micaela) 9.87cm , T15( Pietro) 9.60cm , T16(Sytta) 9.8cm ,  T17(Banesto) 8.70cm, T18 (Fortune) 9.47cm , T19(Sheila victory) 10.47cm , T20 (Nemo Neta) 9.77cm  , T21 (Yubal) 9.77cm  , T22 (Hibrido 74-672RZ) 10.07cm.</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Pr="00321534">
        <w:rPr>
          <w:rFonts w:ascii="Times New Roman" w:hAnsi="Times New Roman" w:cs="Times New Roman"/>
          <w:sz w:val="24"/>
          <w:szCs w:val="24"/>
        </w:rPr>
        <w:t xml:space="preserve"> análisis de varianza, para el diámetro por planta a los 45  días (</w:t>
      </w:r>
      <w:r>
        <w:rPr>
          <w:rFonts w:ascii="Times New Roman" w:hAnsi="Times New Roman" w:cs="Times New Roman"/>
          <w:sz w:val="24"/>
          <w:szCs w:val="24"/>
        </w:rPr>
        <w:t>Cuadro 14</w:t>
      </w:r>
      <w:r w:rsidRPr="00321534">
        <w:rPr>
          <w:rFonts w:ascii="Times New Roman" w:hAnsi="Times New Roman" w:cs="Times New Roman"/>
          <w:sz w:val="24"/>
          <w:szCs w:val="24"/>
        </w:rPr>
        <w:t>)</w:t>
      </w:r>
      <w:r>
        <w:rPr>
          <w:rFonts w:ascii="Times New Roman" w:hAnsi="Times New Roman" w:cs="Times New Roman"/>
          <w:sz w:val="24"/>
          <w:szCs w:val="24"/>
        </w:rPr>
        <w:t xml:space="preserve">, presentó </w:t>
      </w:r>
      <w:r w:rsidRPr="00321534">
        <w:rPr>
          <w:rFonts w:ascii="Times New Roman" w:hAnsi="Times New Roman" w:cs="Times New Roman"/>
          <w:sz w:val="24"/>
          <w:szCs w:val="24"/>
        </w:rPr>
        <w:t xml:space="preserve"> diferencia altamente  </w:t>
      </w:r>
      <w:r>
        <w:rPr>
          <w:rFonts w:ascii="Times New Roman" w:hAnsi="Times New Roman" w:cs="Times New Roman"/>
          <w:sz w:val="24"/>
          <w:szCs w:val="24"/>
        </w:rPr>
        <w:t xml:space="preserve">significativa </w:t>
      </w:r>
      <w:r w:rsidRPr="00321534">
        <w:rPr>
          <w:rFonts w:ascii="Times New Roman" w:hAnsi="Times New Roman" w:cs="Times New Roman"/>
          <w:sz w:val="24"/>
          <w:szCs w:val="24"/>
        </w:rPr>
        <w:t xml:space="preserve"> entre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3,69</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sz w:val="24"/>
          <w:szCs w:val="24"/>
        </w:rPr>
        <w:lastRenderedPageBreak/>
        <w:t>En la prueba de tukey al 5 % para el diámetro  a los 45 días del trasplante</w:t>
      </w:r>
      <w:r>
        <w:rPr>
          <w:rFonts w:ascii="Times New Roman" w:hAnsi="Times New Roman" w:cs="Times New Roman"/>
          <w:sz w:val="24"/>
          <w:szCs w:val="24"/>
        </w:rPr>
        <w:t xml:space="preserve"> (Cuadro 15</w:t>
      </w:r>
      <w:r w:rsidRPr="00321534">
        <w:rPr>
          <w:rFonts w:ascii="Times New Roman" w:hAnsi="Times New Roman" w:cs="Times New Roman"/>
          <w:sz w:val="24"/>
          <w:szCs w:val="24"/>
        </w:rPr>
        <w:t>)</w:t>
      </w:r>
      <w:r>
        <w:rPr>
          <w:rFonts w:ascii="Times New Roman" w:hAnsi="Times New Roman" w:cs="Times New Roman"/>
          <w:sz w:val="24"/>
          <w:szCs w:val="24"/>
        </w:rPr>
        <w:t>,</w:t>
      </w:r>
      <w:r w:rsidRPr="00321534">
        <w:rPr>
          <w:rFonts w:ascii="Times New Roman" w:hAnsi="Times New Roman" w:cs="Times New Roman"/>
          <w:sz w:val="24"/>
          <w:szCs w:val="24"/>
        </w:rPr>
        <w:t xml:space="preserve"> presentaron  13 rangos: en el rango “A” se ubico el tratamientos T2 (Daniela 144) con 10,7cm  de diámetro, en le rango “G” se ubico el tratamiento </w:t>
      </w:r>
      <w:proofErr w:type="gramStart"/>
      <w:r w:rsidRPr="00321534">
        <w:rPr>
          <w:rFonts w:ascii="Times New Roman" w:hAnsi="Times New Roman" w:cs="Times New Roman"/>
          <w:sz w:val="24"/>
          <w:szCs w:val="24"/>
        </w:rPr>
        <w:t>T13(</w:t>
      </w:r>
      <w:proofErr w:type="gramEnd"/>
      <w:r w:rsidRPr="00321534">
        <w:rPr>
          <w:rFonts w:ascii="Times New Roman" w:hAnsi="Times New Roman" w:cs="Times New Roman"/>
          <w:sz w:val="24"/>
          <w:szCs w:val="24"/>
        </w:rPr>
        <w:t xml:space="preserve">HA-3475)con 8,5cm </w:t>
      </w:r>
      <w:r w:rsidRPr="00321534">
        <w:rPr>
          <w:rFonts w:ascii="Times New Roman" w:eastAsia="Times New Roman" w:hAnsi="Times New Roman" w:cs="Times New Roman"/>
          <w:color w:val="000000"/>
          <w:sz w:val="24"/>
          <w:szCs w:val="24"/>
          <w:lang w:eastAsia="es-EC"/>
        </w:rPr>
        <w:t xml:space="preserve">, los demás tratamientos se ubicaron en </w:t>
      </w:r>
      <w:r>
        <w:rPr>
          <w:rFonts w:ascii="Times New Roman" w:eastAsia="Times New Roman" w:hAnsi="Times New Roman" w:cs="Times New Roman"/>
          <w:color w:val="000000"/>
          <w:sz w:val="24"/>
          <w:szCs w:val="24"/>
          <w:lang w:eastAsia="es-EC"/>
        </w:rPr>
        <w:t>rangos</w:t>
      </w:r>
      <w:r w:rsidRPr="00321534">
        <w:rPr>
          <w:rFonts w:ascii="Times New Roman" w:eastAsia="Times New Roman" w:hAnsi="Times New Roman" w:cs="Times New Roman"/>
          <w:color w:val="000000"/>
          <w:sz w:val="24"/>
          <w:szCs w:val="24"/>
          <w:lang w:eastAsia="es-EC"/>
        </w:rPr>
        <w:t xml:space="preserve"> intermedios.</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ZABALA (2005</w:t>
      </w:r>
      <w:proofErr w:type="gramStart"/>
      <w:r w:rsidRPr="00321534">
        <w:rPr>
          <w:rFonts w:ascii="Times New Roman" w:eastAsia="Times New Roman" w:hAnsi="Times New Roman" w:cs="Times New Roman"/>
          <w:color w:val="000000"/>
          <w:sz w:val="24"/>
          <w:szCs w:val="24"/>
          <w:lang w:eastAsia="es-EC"/>
        </w:rPr>
        <w:t>)Y</w:t>
      </w:r>
      <w:proofErr w:type="gramEnd"/>
      <w:r w:rsidRPr="00321534">
        <w:rPr>
          <w:rFonts w:ascii="Times New Roman" w:eastAsia="Times New Roman" w:hAnsi="Times New Roman" w:cs="Times New Roman"/>
          <w:color w:val="000000"/>
          <w:sz w:val="24"/>
          <w:szCs w:val="24"/>
          <w:lang w:eastAsia="es-EC"/>
        </w:rPr>
        <w:t xml:space="preserve"> SAVICHAY (2010) , manifiestan que la media general del diámetro  a los 45  días después del trasplante es </w:t>
      </w:r>
      <w:r>
        <w:rPr>
          <w:rFonts w:ascii="Times New Roman" w:eastAsia="Times New Roman" w:hAnsi="Times New Roman" w:cs="Times New Roman"/>
          <w:color w:val="000000"/>
          <w:sz w:val="24"/>
          <w:szCs w:val="24"/>
          <w:lang w:eastAsia="es-EC"/>
        </w:rPr>
        <w:t>de 11,5</w:t>
      </w:r>
      <w:r w:rsidRPr="00321534">
        <w:rPr>
          <w:rFonts w:ascii="Times New Roman" w:eastAsia="Times New Roman" w:hAnsi="Times New Roman" w:cs="Times New Roman"/>
          <w:color w:val="000000"/>
          <w:sz w:val="24"/>
          <w:szCs w:val="24"/>
          <w:lang w:eastAsia="es-EC"/>
        </w:rPr>
        <w:t xml:space="preserve"> y 12.3cm  respectivamente , </w:t>
      </w:r>
      <w:r>
        <w:rPr>
          <w:rFonts w:ascii="Times New Roman" w:eastAsia="Times New Roman" w:hAnsi="Times New Roman" w:cs="Times New Roman"/>
          <w:color w:val="000000"/>
          <w:sz w:val="24"/>
          <w:szCs w:val="24"/>
          <w:lang w:eastAsia="es-EC"/>
        </w:rPr>
        <w:t xml:space="preserve">los </w:t>
      </w:r>
      <w:r w:rsidRPr="00321534">
        <w:rPr>
          <w:rFonts w:ascii="Times New Roman" w:eastAsia="Times New Roman" w:hAnsi="Times New Roman" w:cs="Times New Roman"/>
          <w:color w:val="000000"/>
          <w:sz w:val="24"/>
          <w:szCs w:val="24"/>
          <w:lang w:eastAsia="es-EC"/>
        </w:rPr>
        <w:t xml:space="preserve">datos obtenidos en esta investigación </w:t>
      </w:r>
      <w:r>
        <w:rPr>
          <w:rFonts w:ascii="Times New Roman" w:eastAsia="Times New Roman" w:hAnsi="Times New Roman" w:cs="Times New Roman"/>
          <w:color w:val="000000"/>
          <w:sz w:val="24"/>
          <w:szCs w:val="24"/>
          <w:lang w:eastAsia="es-EC"/>
        </w:rPr>
        <w:t xml:space="preserve">fue </w:t>
      </w:r>
      <w:r w:rsidRPr="00321534">
        <w:rPr>
          <w:rFonts w:ascii="Times New Roman" w:eastAsia="Times New Roman" w:hAnsi="Times New Roman" w:cs="Times New Roman"/>
          <w:color w:val="000000"/>
          <w:sz w:val="24"/>
          <w:szCs w:val="24"/>
          <w:lang w:eastAsia="es-EC"/>
        </w:rPr>
        <w:t xml:space="preserve">9,51cm.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Los valores promedio  de diámetro  a los 90 días del trasplante fueron:  T1 (Dominique ) 11.13cm , T2 ( Daniela) 13.53cm , T3(HA-3462) 11.1cm, T4(HA-3463) 11.10cm , T5(HA-3276) 10.43cm, T6(HA-3477) 10.7cm, T7(HA-27005) 12.57cm , T8(HA-3913) 11.37cm , T9(HA-3295) 10.53cm , T10(HA-3467) 10.47cm , T11(HA-3468) 10.80cm , T12(HA-3456) 11.17cm , T13(HA-3475) 10.47cm, T14 ( Micaela) 11.87cm , T15( Pietro) 10.63cm , T16(Sytta) 11.77cm ,  T17(Banesto) 10.77cm, T18 (Fortune) 10.67cm , T19(Sheila victory) 12.20cm , T20 (Nemo Neta) 10.97cm  , T21 </w:t>
      </w:r>
      <w:r>
        <w:rPr>
          <w:rFonts w:ascii="Times New Roman" w:hAnsi="Times New Roman" w:cs="Times New Roman"/>
          <w:sz w:val="24"/>
          <w:szCs w:val="24"/>
        </w:rPr>
        <w:t>(Yu</w:t>
      </w:r>
      <w:r w:rsidRPr="00321534">
        <w:rPr>
          <w:rFonts w:ascii="Times New Roman" w:hAnsi="Times New Roman" w:cs="Times New Roman"/>
          <w:sz w:val="24"/>
          <w:szCs w:val="24"/>
        </w:rPr>
        <w:t>bal) 11.63cm  , T22 (Hibrido 74-672RZ) 11.10cm.</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Pr="00321534">
        <w:rPr>
          <w:rFonts w:ascii="Times New Roman" w:hAnsi="Times New Roman" w:cs="Times New Roman"/>
          <w:sz w:val="24"/>
          <w:szCs w:val="24"/>
        </w:rPr>
        <w:t xml:space="preserve"> análisis de varianza, para el diámetro por planta a los 90  días (</w:t>
      </w:r>
      <w:r>
        <w:rPr>
          <w:rFonts w:ascii="Times New Roman" w:hAnsi="Times New Roman" w:cs="Times New Roman"/>
          <w:sz w:val="24"/>
          <w:szCs w:val="24"/>
        </w:rPr>
        <w:t>Cuadro 14), presentó</w:t>
      </w:r>
      <w:r w:rsidRPr="00321534">
        <w:rPr>
          <w:rFonts w:ascii="Times New Roman" w:hAnsi="Times New Roman" w:cs="Times New Roman"/>
          <w:sz w:val="24"/>
          <w:szCs w:val="24"/>
        </w:rPr>
        <w:t xml:space="preserve"> diferencia altamente  </w:t>
      </w:r>
      <w:r>
        <w:rPr>
          <w:rFonts w:ascii="Times New Roman" w:hAnsi="Times New Roman" w:cs="Times New Roman"/>
          <w:sz w:val="24"/>
          <w:szCs w:val="24"/>
        </w:rPr>
        <w:t>significativa</w:t>
      </w:r>
      <w:r w:rsidRPr="00321534">
        <w:rPr>
          <w:rFonts w:ascii="Times New Roman" w:hAnsi="Times New Roman" w:cs="Times New Roman"/>
          <w:sz w:val="24"/>
          <w:szCs w:val="24"/>
        </w:rPr>
        <w:t xml:space="preserve"> entre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2.83</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sz w:val="24"/>
          <w:szCs w:val="24"/>
        </w:rPr>
        <w:t>En la prueba de tukey al 5 % para el diámetro  a los 90 días del trasplante (</w:t>
      </w:r>
      <w:r>
        <w:rPr>
          <w:rFonts w:ascii="Times New Roman" w:hAnsi="Times New Roman" w:cs="Times New Roman"/>
          <w:sz w:val="24"/>
          <w:szCs w:val="24"/>
        </w:rPr>
        <w:t>Cuadro 16</w:t>
      </w:r>
      <w:r w:rsidRPr="00321534">
        <w:rPr>
          <w:rFonts w:ascii="Times New Roman" w:hAnsi="Times New Roman" w:cs="Times New Roman"/>
          <w:sz w:val="24"/>
          <w:szCs w:val="24"/>
        </w:rPr>
        <w:t>)</w:t>
      </w:r>
      <w:r>
        <w:rPr>
          <w:rFonts w:ascii="Times New Roman" w:hAnsi="Times New Roman" w:cs="Times New Roman"/>
          <w:sz w:val="24"/>
          <w:szCs w:val="24"/>
        </w:rPr>
        <w:t>,</w:t>
      </w:r>
      <w:r w:rsidRPr="00321534">
        <w:rPr>
          <w:rFonts w:ascii="Times New Roman" w:hAnsi="Times New Roman" w:cs="Times New Roman"/>
          <w:sz w:val="24"/>
          <w:szCs w:val="24"/>
        </w:rPr>
        <w:t xml:space="preserve"> presentaron  11 r</w:t>
      </w:r>
      <w:r>
        <w:rPr>
          <w:rFonts w:ascii="Times New Roman" w:hAnsi="Times New Roman" w:cs="Times New Roman"/>
          <w:sz w:val="24"/>
          <w:szCs w:val="24"/>
        </w:rPr>
        <w:t>angos : en el rango “A” se ubicó</w:t>
      </w:r>
      <w:r w:rsidRPr="00321534">
        <w:rPr>
          <w:rFonts w:ascii="Times New Roman" w:hAnsi="Times New Roman" w:cs="Times New Roman"/>
          <w:sz w:val="24"/>
          <w:szCs w:val="24"/>
        </w:rPr>
        <w:t xml:space="preserve"> el tratamientos T2 (Daniela 144) con 13,5 cm  de diámetro , en le rango “G” se ubicaron los tratamientos T10 (HA-3467), T13(HA-3475) ,T9(HA-3295) co</w:t>
      </w:r>
      <w:r>
        <w:rPr>
          <w:rFonts w:ascii="Times New Roman" w:hAnsi="Times New Roman" w:cs="Times New Roman"/>
          <w:sz w:val="24"/>
          <w:szCs w:val="24"/>
        </w:rPr>
        <w:t>n  10,5cm y T5(HA-3276) 10.4cm ,</w:t>
      </w:r>
      <w:r w:rsidRPr="00321534">
        <w:rPr>
          <w:rFonts w:ascii="Times New Roman" w:eastAsia="Times New Roman" w:hAnsi="Times New Roman" w:cs="Times New Roman"/>
          <w:color w:val="000000"/>
          <w:sz w:val="24"/>
          <w:szCs w:val="24"/>
          <w:lang w:eastAsia="es-EC"/>
        </w:rPr>
        <w:t xml:space="preserve"> los demás tratamientos se ubicaron en </w:t>
      </w:r>
      <w:r>
        <w:rPr>
          <w:rFonts w:ascii="Times New Roman" w:eastAsia="Times New Roman" w:hAnsi="Times New Roman" w:cs="Times New Roman"/>
          <w:color w:val="000000"/>
          <w:sz w:val="24"/>
          <w:szCs w:val="24"/>
          <w:lang w:eastAsia="es-EC"/>
        </w:rPr>
        <w:t>rangos</w:t>
      </w:r>
      <w:r w:rsidRPr="00321534">
        <w:rPr>
          <w:rFonts w:ascii="Times New Roman" w:eastAsia="Times New Roman" w:hAnsi="Times New Roman" w:cs="Times New Roman"/>
          <w:color w:val="000000"/>
          <w:sz w:val="24"/>
          <w:szCs w:val="24"/>
          <w:lang w:eastAsia="es-EC"/>
        </w:rPr>
        <w:t xml:space="preserve"> intermedios.</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ZABALA (2005</w:t>
      </w:r>
      <w:proofErr w:type="gramStart"/>
      <w:r w:rsidRPr="00321534">
        <w:rPr>
          <w:rFonts w:ascii="Times New Roman" w:eastAsia="Times New Roman" w:hAnsi="Times New Roman" w:cs="Times New Roman"/>
          <w:color w:val="000000"/>
          <w:sz w:val="24"/>
          <w:szCs w:val="24"/>
          <w:lang w:eastAsia="es-EC"/>
        </w:rPr>
        <w:t>)Y</w:t>
      </w:r>
      <w:proofErr w:type="gramEnd"/>
      <w:r w:rsidRPr="00321534">
        <w:rPr>
          <w:rFonts w:ascii="Times New Roman" w:eastAsia="Times New Roman" w:hAnsi="Times New Roman" w:cs="Times New Roman"/>
          <w:color w:val="000000"/>
          <w:sz w:val="24"/>
          <w:szCs w:val="24"/>
          <w:lang w:eastAsia="es-EC"/>
        </w:rPr>
        <w:t xml:space="preserve"> SAVICHAY (2010) , manifiestan que la media general del diámetro  a los 90  días después del trasplante es de 16.86 y 13.39</w:t>
      </w:r>
      <w:r>
        <w:rPr>
          <w:rFonts w:ascii="Times New Roman" w:eastAsia="Times New Roman" w:hAnsi="Times New Roman" w:cs="Times New Roman"/>
          <w:color w:val="000000"/>
          <w:sz w:val="24"/>
          <w:szCs w:val="24"/>
          <w:lang w:eastAsia="es-EC"/>
        </w:rPr>
        <w:t>cm  respectivamente ;</w:t>
      </w:r>
      <w:r w:rsidRPr="00321534">
        <w:rPr>
          <w:rFonts w:ascii="Times New Roman" w:eastAsia="Times New Roman" w:hAnsi="Times New Roman" w:cs="Times New Roman"/>
          <w:color w:val="000000"/>
          <w:sz w:val="24"/>
          <w:szCs w:val="24"/>
          <w:lang w:eastAsia="es-EC"/>
        </w:rPr>
        <w:t xml:space="preserve"> los datos obtenidos en esta investigación </w:t>
      </w:r>
      <w:r>
        <w:rPr>
          <w:rFonts w:ascii="Times New Roman" w:eastAsia="Times New Roman" w:hAnsi="Times New Roman" w:cs="Times New Roman"/>
          <w:color w:val="000000"/>
          <w:sz w:val="24"/>
          <w:szCs w:val="24"/>
          <w:lang w:eastAsia="es-EC"/>
        </w:rPr>
        <w:t>presentó</w:t>
      </w:r>
      <w:r w:rsidRPr="00321534">
        <w:rPr>
          <w:rFonts w:ascii="Times New Roman" w:eastAsia="Times New Roman" w:hAnsi="Times New Roman" w:cs="Times New Roman"/>
          <w:color w:val="000000"/>
          <w:sz w:val="24"/>
          <w:szCs w:val="24"/>
          <w:lang w:eastAsia="es-EC"/>
        </w:rPr>
        <w:t xml:space="preserve"> una media general de 11,23 cm</w:t>
      </w:r>
      <w:r>
        <w:rPr>
          <w:rFonts w:ascii="Times New Roman" w:eastAsia="Times New Roman" w:hAnsi="Times New Roman" w:cs="Times New Roman"/>
          <w:color w:val="000000"/>
          <w:sz w:val="24"/>
          <w:szCs w:val="24"/>
          <w:lang w:eastAsia="es-EC"/>
        </w:rPr>
        <w:t xml:space="preserve">, y </w:t>
      </w:r>
      <w:proofErr w:type="spellStart"/>
      <w:r>
        <w:rPr>
          <w:rFonts w:ascii="Times New Roman" w:eastAsia="Times New Roman" w:hAnsi="Times New Roman" w:cs="Times New Roman"/>
          <w:color w:val="000000"/>
          <w:sz w:val="24"/>
          <w:szCs w:val="24"/>
          <w:lang w:eastAsia="es-EC"/>
        </w:rPr>
        <w:t>l</w:t>
      </w:r>
      <w:r w:rsidRPr="00321534">
        <w:rPr>
          <w:rFonts w:ascii="Times New Roman" w:eastAsia="Times New Roman" w:hAnsi="Times New Roman" w:cs="Times New Roman"/>
          <w:color w:val="000000"/>
          <w:sz w:val="24"/>
          <w:szCs w:val="24"/>
          <w:lang w:eastAsia="es-EC"/>
        </w:rPr>
        <w:t>amedia</w:t>
      </w:r>
      <w:proofErr w:type="spellEnd"/>
      <w:r w:rsidRPr="00321534">
        <w:rPr>
          <w:rFonts w:ascii="Times New Roman" w:eastAsia="Times New Roman" w:hAnsi="Times New Roman" w:cs="Times New Roman"/>
          <w:color w:val="000000"/>
          <w:sz w:val="24"/>
          <w:szCs w:val="24"/>
          <w:lang w:eastAsia="es-EC"/>
        </w:rPr>
        <w:t xml:space="preserve"> general para el diámetro a los 120 días después del trasplante fue de 18,06 y 14,41cm respectivamente ; valores que no </w:t>
      </w:r>
      <w:r w:rsidRPr="00321534">
        <w:rPr>
          <w:rFonts w:ascii="Times New Roman" w:eastAsia="Times New Roman" w:hAnsi="Times New Roman" w:cs="Times New Roman"/>
          <w:color w:val="000000"/>
          <w:sz w:val="24"/>
          <w:szCs w:val="24"/>
          <w:lang w:eastAsia="es-EC"/>
        </w:rPr>
        <w:lastRenderedPageBreak/>
        <w:t>concuerdan con los obtenidos en esta investigación en donde se presento una media general de 12,67cm .</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Los</w:t>
      </w:r>
      <w:r>
        <w:rPr>
          <w:rFonts w:ascii="Times New Roman" w:eastAsia="Times New Roman" w:hAnsi="Times New Roman" w:cs="Times New Roman"/>
          <w:color w:val="000000"/>
          <w:sz w:val="24"/>
          <w:szCs w:val="24"/>
          <w:lang w:eastAsia="es-EC"/>
        </w:rPr>
        <w:t xml:space="preserve"> promedios de temperatura diurna</w:t>
      </w:r>
      <w:r w:rsidRPr="00321534">
        <w:rPr>
          <w:rFonts w:ascii="Times New Roman" w:eastAsia="Times New Roman" w:hAnsi="Times New Roman" w:cs="Times New Roman"/>
          <w:color w:val="000000"/>
          <w:sz w:val="24"/>
          <w:szCs w:val="24"/>
          <w:lang w:eastAsia="es-EC"/>
        </w:rPr>
        <w:t xml:space="preserve"> registrados durante varias semanas alcanzaron valores superiores a los óptimos para el cultivo de tomate(21y 27 °C), por lo que los valores bajos del diámetro del tallo en la presente investigación pueden ser influenciados</w:t>
      </w:r>
      <w:r>
        <w:rPr>
          <w:rFonts w:ascii="Times New Roman" w:eastAsia="Times New Roman" w:hAnsi="Times New Roman" w:cs="Times New Roman"/>
          <w:color w:val="000000"/>
          <w:sz w:val="24"/>
          <w:szCs w:val="24"/>
          <w:lang w:eastAsia="es-EC"/>
        </w:rPr>
        <w:t xml:space="preserve"> por la temperatura</w:t>
      </w:r>
      <w:r w:rsidRPr="00321534">
        <w:rPr>
          <w:rFonts w:ascii="Times New Roman" w:eastAsia="Times New Roman" w:hAnsi="Times New Roman" w:cs="Times New Roman"/>
          <w:color w:val="000000"/>
          <w:sz w:val="24"/>
          <w:szCs w:val="24"/>
          <w:lang w:eastAsia="es-EC"/>
        </w:rPr>
        <w:t xml:space="preserve"> de esta variación como lo cita Nuez(1995), la velocidad de elongación del tallo aumenta con la temperatura, dando  lugar a tallos mas delgados y débiles con una mayor proporción de tejido </w:t>
      </w:r>
      <w:r>
        <w:rPr>
          <w:rFonts w:ascii="Times New Roman" w:eastAsia="Times New Roman" w:hAnsi="Times New Roman" w:cs="Times New Roman"/>
          <w:color w:val="000000"/>
          <w:sz w:val="24"/>
          <w:szCs w:val="24"/>
          <w:lang w:eastAsia="es-EC"/>
        </w:rPr>
        <w:t>parenquimatoso</w:t>
      </w:r>
      <w:r w:rsidRPr="00321534">
        <w:rPr>
          <w:rFonts w:ascii="Times New Roman" w:eastAsia="Times New Roman" w:hAnsi="Times New Roman" w:cs="Times New Roman"/>
          <w:color w:val="000000"/>
          <w:sz w:val="24"/>
          <w:szCs w:val="24"/>
          <w:lang w:eastAsia="es-EC"/>
        </w:rPr>
        <w:t xml:space="preserve"> y agua, otro factor que induce un aumento en la elongación del tallo es un descenso en la iluminación.</w:t>
      </w:r>
    </w:p>
    <w:p w:rsidR="005E571B"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valores promedio  de diámetro  a los 120 días del trasplante fueron:  T1 (Dominique ) 12.40cm , T2 ( Daniela) 13.87cm , T3(HA-3462) 11.57cm, T4(HA-3463) 12.60cm , T5(HA-3276) 11.73cm, T6(HA-3477) 12.10cm, T7(HA-27005) 13.13cm , T8(HA-3913) 12.47cm , T9(HA-3295) 13.40cm , T10(HA-3467) 12.27cm , T11(HA-3468) 12.40cm , T12(HA-3456) 13.20cm , T13(HA-3475) 11.53cm, T14 ( Micaela) 13.87cm , T15( Pietro) 13.10cm , T16(Sytta) 12.50cm ,  T17(Banesto) 11,97cm, T18 (Fortune) 11.97cm , T19(Sheila victory) 12.97cm , T20 (Nemo Neta) 12.60cm  , T21 (Yubal) 12.63cm  , T22 (Hibrido 74-672RZ) 13.40cm.</w:t>
      </w:r>
    </w:p>
    <w:p w:rsidR="005E571B"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En el</w:t>
      </w:r>
      <w:r w:rsidRPr="00321534">
        <w:rPr>
          <w:rFonts w:ascii="Times New Roman" w:hAnsi="Times New Roman" w:cs="Times New Roman"/>
          <w:sz w:val="24"/>
          <w:szCs w:val="24"/>
        </w:rPr>
        <w:t xml:space="preserve"> análisis de varianza, para el diámetro por planta a los 120  días (</w:t>
      </w:r>
      <w:r>
        <w:rPr>
          <w:rFonts w:ascii="Times New Roman" w:hAnsi="Times New Roman" w:cs="Times New Roman"/>
          <w:sz w:val="24"/>
          <w:szCs w:val="24"/>
        </w:rPr>
        <w:t>Cuadro 14</w:t>
      </w:r>
      <w:r w:rsidRPr="00321534">
        <w:rPr>
          <w:rFonts w:ascii="Times New Roman" w:hAnsi="Times New Roman" w:cs="Times New Roman"/>
          <w:sz w:val="24"/>
          <w:szCs w:val="24"/>
        </w:rPr>
        <w:t>)</w:t>
      </w:r>
      <w:r>
        <w:rPr>
          <w:rFonts w:ascii="Times New Roman" w:hAnsi="Times New Roman" w:cs="Times New Roman"/>
          <w:sz w:val="24"/>
          <w:szCs w:val="24"/>
        </w:rPr>
        <w:t>,</w:t>
      </w:r>
      <w:r w:rsidRPr="00321534">
        <w:rPr>
          <w:rFonts w:ascii="Times New Roman" w:hAnsi="Times New Roman" w:cs="Times New Roman"/>
          <w:sz w:val="24"/>
          <w:szCs w:val="24"/>
        </w:rPr>
        <w:t xml:space="preserve"> no </w:t>
      </w:r>
      <w:r>
        <w:rPr>
          <w:rFonts w:ascii="Times New Roman" w:hAnsi="Times New Roman" w:cs="Times New Roman"/>
          <w:sz w:val="24"/>
          <w:szCs w:val="24"/>
        </w:rPr>
        <w:t xml:space="preserve">presentó </w:t>
      </w:r>
      <w:proofErr w:type="spellStart"/>
      <w:r w:rsidRPr="00321534">
        <w:rPr>
          <w:rFonts w:ascii="Times New Roman" w:hAnsi="Times New Roman" w:cs="Times New Roman"/>
          <w:sz w:val="24"/>
          <w:szCs w:val="24"/>
        </w:rPr>
        <w:t>diferen</w:t>
      </w:r>
      <w:r>
        <w:rPr>
          <w:rFonts w:ascii="Times New Roman" w:hAnsi="Times New Roman" w:cs="Times New Roman"/>
          <w:sz w:val="24"/>
          <w:szCs w:val="24"/>
        </w:rPr>
        <w:t>ciasignificativa</w:t>
      </w:r>
      <w:proofErr w:type="spellEnd"/>
      <w:r w:rsidRPr="00321534">
        <w:rPr>
          <w:rFonts w:ascii="Times New Roman" w:hAnsi="Times New Roman" w:cs="Times New Roman"/>
          <w:sz w:val="24"/>
          <w:szCs w:val="24"/>
        </w:rPr>
        <w:t xml:space="preserve"> entre tratamientos.</w:t>
      </w: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Pr="00DE1349" w:rsidRDefault="005E571B" w:rsidP="005E571B">
      <w:pPr>
        <w:spacing w:line="360" w:lineRule="auto"/>
        <w:jc w:val="both"/>
        <w:rPr>
          <w:rFonts w:ascii="Times New Roman" w:eastAsia="Times New Roman" w:hAnsi="Times New Roman" w:cs="Times New Roman"/>
          <w:color w:val="000000"/>
          <w:sz w:val="24"/>
          <w:szCs w:val="24"/>
          <w:lang w:eastAsia="es-EC"/>
        </w:rPr>
      </w:pPr>
      <w:r w:rsidRPr="0027236A">
        <w:rPr>
          <w:rFonts w:ascii="Times New Roman" w:eastAsia="Times New Roman" w:hAnsi="Times New Roman" w:cs="Times New Roman"/>
          <w:b/>
          <w:color w:val="000000"/>
          <w:sz w:val="24"/>
          <w:szCs w:val="24"/>
          <w:lang w:eastAsia="es-EC"/>
        </w:rPr>
        <w:lastRenderedPageBreak/>
        <w:t>CUADRO 14.</w:t>
      </w:r>
      <w:r>
        <w:rPr>
          <w:rFonts w:ascii="Times New Roman" w:eastAsia="Times New Roman" w:hAnsi="Times New Roman" w:cs="Times New Roman"/>
          <w:color w:val="000000"/>
          <w:sz w:val="24"/>
          <w:szCs w:val="24"/>
          <w:lang w:eastAsia="es-EC"/>
        </w:rPr>
        <w:t>ANÁ</w:t>
      </w:r>
      <w:r w:rsidRPr="00DE1349">
        <w:rPr>
          <w:rFonts w:ascii="Times New Roman" w:eastAsia="Times New Roman" w:hAnsi="Times New Roman" w:cs="Times New Roman"/>
          <w:color w:val="000000"/>
          <w:sz w:val="24"/>
          <w:szCs w:val="24"/>
          <w:lang w:eastAsia="es-EC"/>
        </w:rPr>
        <w:t xml:space="preserve">LISIS DE VARIANZA DIAMETRO DEL TALLO A LOS 45, 90 Y 120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DÍAS DESPUES DEL TRASPLANTE</w:t>
      </w:r>
    </w:p>
    <w:tbl>
      <w:tblPr>
        <w:tblW w:w="5000" w:type="pct"/>
        <w:tblCellMar>
          <w:left w:w="70" w:type="dxa"/>
          <w:right w:w="70" w:type="dxa"/>
        </w:tblCellMar>
        <w:tblLook w:val="04A0" w:firstRow="1" w:lastRow="0" w:firstColumn="1" w:lastColumn="0" w:noHBand="0" w:noVBand="1"/>
      </w:tblPr>
      <w:tblGrid>
        <w:gridCol w:w="858"/>
        <w:gridCol w:w="1407"/>
        <w:gridCol w:w="957"/>
        <w:gridCol w:w="957"/>
        <w:gridCol w:w="875"/>
        <w:gridCol w:w="1253"/>
        <w:gridCol w:w="876"/>
        <w:gridCol w:w="876"/>
        <w:gridCol w:w="1486"/>
      </w:tblGrid>
      <w:tr w:rsidR="005E571B" w:rsidRPr="00321534" w:rsidTr="00B945C1">
        <w:trPr>
          <w:trHeight w:val="300"/>
        </w:trPr>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9"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9"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w:t>
            </w:r>
            <w:r w:rsidRPr="00321534">
              <w:rPr>
                <w:rFonts w:ascii="Times New Roman" w:eastAsia="Times New Roman" w:hAnsi="Times New Roman" w:cs="Times New Roman"/>
                <w:color w:val="000000"/>
                <w:sz w:val="24"/>
                <w:szCs w:val="24"/>
                <w:lang w:eastAsia="es-EC"/>
              </w:rPr>
              <w:t>nterpretación</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DDT</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0,79</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0,39</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3,19</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ns</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19,66</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0,94</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7,60</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45</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5,18</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0,12</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25,62</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9,51</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3,69</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0,58</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5,77</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38,04</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17,94</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4,24</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0,10</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43,45</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11,23</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2,83</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7,61</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3,81</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4,50</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29,21</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1,39</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1,64</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ns</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120</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35,55</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0,85</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72,37</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12,62</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7,29</w:t>
            </w:r>
          </w:p>
        </w:tc>
        <w:tc>
          <w:tcPr>
            <w:tcW w:w="56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2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3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r>
        <w:rPr>
          <w:rFonts w:ascii="Times New Roman" w:hAnsi="Times New Roman" w:cs="Times New Roman"/>
          <w:sz w:val="24"/>
          <w:szCs w:val="24"/>
        </w:rPr>
        <w:t>, 2012</w:t>
      </w:r>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Default="005E571B" w:rsidP="005E571B">
      <w:pPr>
        <w:spacing w:after="0" w:line="240" w:lineRule="auto"/>
        <w:jc w:val="both"/>
        <w:rPr>
          <w:rFonts w:ascii="Times New Roman" w:hAnsi="Times New Roman" w:cs="Times New Roman"/>
          <w:sz w:val="24"/>
          <w:szCs w:val="24"/>
        </w:rPr>
      </w:pPr>
      <w:proofErr w:type="gramStart"/>
      <w:r w:rsidRPr="00957CFB">
        <w:rPr>
          <w:rFonts w:ascii="Times New Roman" w:hAnsi="Times New Roman" w:cs="Times New Roman"/>
          <w:b/>
          <w:sz w:val="24"/>
          <w:szCs w:val="24"/>
        </w:rPr>
        <w:t>ns</w:t>
      </w:r>
      <w:proofErr w:type="gramEnd"/>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no significativo   </w:t>
      </w:r>
    </w:p>
    <w:p w:rsidR="005E571B"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 xml:space="preserve">* : </w:t>
      </w:r>
      <w:proofErr w:type="gramStart"/>
      <w:r w:rsidRPr="00321534">
        <w:rPr>
          <w:rFonts w:ascii="Times New Roman" w:hAnsi="Times New Roman" w:cs="Times New Roman"/>
          <w:sz w:val="24"/>
          <w:szCs w:val="24"/>
        </w:rPr>
        <w:t>significativo</w:t>
      </w:r>
      <w:proofErr w:type="gramEnd"/>
      <w:r w:rsidRPr="00321534">
        <w:rPr>
          <w:rFonts w:ascii="Times New Roman" w:hAnsi="Times New Roman" w:cs="Times New Roman"/>
          <w:sz w:val="24"/>
          <w:szCs w:val="24"/>
        </w:rPr>
        <w:t xml:space="preserve">   </w:t>
      </w:r>
    </w:p>
    <w:p w:rsidR="005E571B" w:rsidRPr="00321534"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w:t>
      </w:r>
      <w:proofErr w:type="gramStart"/>
      <w:r w:rsidRPr="00321534">
        <w:rPr>
          <w:rFonts w:ascii="Times New Roman" w:hAnsi="Times New Roman" w:cs="Times New Roman"/>
          <w:sz w:val="24"/>
          <w:szCs w:val="24"/>
        </w:rPr>
        <w:t>altamente</w:t>
      </w:r>
      <w:proofErr w:type="gramEnd"/>
      <w:r w:rsidRPr="00321534">
        <w:rPr>
          <w:rFonts w:ascii="Times New Roman" w:hAnsi="Times New Roman" w:cs="Times New Roman"/>
          <w:sz w:val="24"/>
          <w:szCs w:val="24"/>
        </w:rPr>
        <w:t xml:space="preserve"> significativo</w:t>
      </w:r>
    </w:p>
    <w:p w:rsidR="005E571B" w:rsidRDefault="005E571B" w:rsidP="005E571B">
      <w:pPr>
        <w:spacing w:line="360" w:lineRule="auto"/>
        <w:jc w:val="both"/>
        <w:rPr>
          <w:rFonts w:ascii="Times New Roman" w:eastAsia="Times New Roman" w:hAnsi="Times New Roman" w:cs="Times New Roman"/>
          <w:color w:val="000000"/>
          <w:sz w:val="24"/>
          <w:szCs w:val="24"/>
          <w:lang w:eastAsia="es-EC"/>
        </w:rPr>
      </w:pPr>
    </w:p>
    <w:p w:rsidR="005E571B" w:rsidRPr="00DE1349" w:rsidRDefault="005E571B" w:rsidP="005E571B">
      <w:pPr>
        <w:spacing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lastRenderedPageBreak/>
        <w:t>CUADRO 15</w:t>
      </w:r>
      <w:r w:rsidRPr="00957CFB">
        <w:rPr>
          <w:rFonts w:ascii="Times New Roman" w:eastAsia="Times New Roman" w:hAnsi="Times New Roman" w:cs="Times New Roman"/>
          <w:b/>
          <w:color w:val="000000"/>
          <w:sz w:val="24"/>
          <w:szCs w:val="24"/>
          <w:lang w:eastAsia="es-EC"/>
        </w:rPr>
        <w:t>.</w:t>
      </w:r>
      <w:r w:rsidRPr="00DE1349">
        <w:rPr>
          <w:rFonts w:ascii="Times New Roman" w:eastAsia="Times New Roman" w:hAnsi="Times New Roman" w:cs="Times New Roman"/>
          <w:color w:val="000000"/>
          <w:sz w:val="24"/>
          <w:szCs w:val="24"/>
          <w:lang w:eastAsia="es-EC"/>
        </w:rPr>
        <w:t xml:space="preserve">PRUEBA DE TUKEY AL 5 % PARA </w:t>
      </w:r>
      <w:r>
        <w:rPr>
          <w:rFonts w:ascii="Times New Roman" w:eastAsia="Times New Roman" w:hAnsi="Times New Roman" w:cs="Times New Roman"/>
          <w:color w:val="000000"/>
          <w:sz w:val="24"/>
          <w:szCs w:val="24"/>
          <w:lang w:eastAsia="es-EC"/>
        </w:rPr>
        <w:t>EL DIÁ</w:t>
      </w:r>
      <w:r w:rsidRPr="00DE1349">
        <w:rPr>
          <w:rFonts w:ascii="Times New Roman" w:eastAsia="Times New Roman" w:hAnsi="Times New Roman" w:cs="Times New Roman"/>
          <w:color w:val="000000"/>
          <w:sz w:val="24"/>
          <w:szCs w:val="24"/>
          <w:lang w:eastAsia="es-EC"/>
        </w:rPr>
        <w:t xml:space="preserve">METRO DE TALLO A LOS 45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DÍAS DESPUES DEL TRASPLANTE</w:t>
      </w:r>
    </w:p>
    <w:tbl>
      <w:tblPr>
        <w:tblW w:w="5397" w:type="dxa"/>
        <w:jc w:val="center"/>
        <w:tblInd w:w="55" w:type="dxa"/>
        <w:tblCellMar>
          <w:left w:w="70" w:type="dxa"/>
          <w:right w:w="70" w:type="dxa"/>
        </w:tblCellMar>
        <w:tblLook w:val="04A0" w:firstRow="1" w:lastRow="0" w:firstColumn="1" w:lastColumn="0" w:noHBand="0" w:noVBand="1"/>
      </w:tblPr>
      <w:tblGrid>
        <w:gridCol w:w="1696"/>
        <w:gridCol w:w="1220"/>
        <w:gridCol w:w="1220"/>
        <w:gridCol w:w="1261"/>
      </w:tblGrid>
      <w:tr w:rsidR="005E571B" w:rsidRPr="00321534" w:rsidTr="00B945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DANIELA</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74-672RZ</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9,7</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9,7</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PRIETO</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H-3468</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9,1</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9,1</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PRIETO</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8,6</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2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8,5</w:t>
            </w:r>
          </w:p>
        </w:tc>
        <w:tc>
          <w:tcPr>
            <w:tcW w:w="12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w:t>
      </w:r>
      <w:proofErr w:type="gramStart"/>
      <w:r>
        <w:rPr>
          <w:rFonts w:ascii="Times New Roman" w:eastAsia="Times New Roman" w:hAnsi="Times New Roman" w:cs="Times New Roman"/>
          <w:color w:val="000000"/>
          <w:sz w:val="24"/>
          <w:szCs w:val="24"/>
          <w:lang w:eastAsia="es-EC"/>
        </w:rPr>
        <w:t>,2012</w:t>
      </w:r>
      <w:proofErr w:type="gramEnd"/>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Pr="00DE1349" w:rsidRDefault="005E571B" w:rsidP="005E571B">
      <w:pPr>
        <w:spacing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lastRenderedPageBreak/>
        <w:t>CUADRO 16</w:t>
      </w:r>
      <w:r w:rsidRPr="00227E3A">
        <w:rPr>
          <w:rFonts w:ascii="Times New Roman" w:eastAsia="Times New Roman" w:hAnsi="Times New Roman" w:cs="Times New Roman"/>
          <w:b/>
          <w:color w:val="000000"/>
          <w:sz w:val="24"/>
          <w:szCs w:val="24"/>
          <w:lang w:eastAsia="es-EC"/>
        </w:rPr>
        <w:t xml:space="preserve">.  </w:t>
      </w:r>
      <w:r w:rsidRPr="00DE1349">
        <w:rPr>
          <w:rFonts w:ascii="Times New Roman" w:eastAsia="Times New Roman" w:hAnsi="Times New Roman" w:cs="Times New Roman"/>
          <w:color w:val="000000"/>
          <w:sz w:val="24"/>
          <w:szCs w:val="24"/>
          <w:lang w:eastAsia="es-EC"/>
        </w:rPr>
        <w:t xml:space="preserve">PRUEBA DE TUKEY AL 5 % PARA EL DIAMETRO DE TALLO A LOS 90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DÍAS DESPUES DEL TRASPLANTE</w:t>
      </w:r>
    </w:p>
    <w:tbl>
      <w:tblPr>
        <w:tblW w:w="5822" w:type="dxa"/>
        <w:jc w:val="center"/>
        <w:tblInd w:w="55" w:type="dxa"/>
        <w:tblCellMar>
          <w:left w:w="70" w:type="dxa"/>
          <w:right w:w="70" w:type="dxa"/>
        </w:tblCellMar>
        <w:tblLook w:val="04A0" w:firstRow="1" w:lastRow="0" w:firstColumn="1" w:lastColumn="0" w:noHBand="0" w:noVBand="1"/>
      </w:tblPr>
      <w:tblGrid>
        <w:gridCol w:w="2178"/>
        <w:gridCol w:w="1074"/>
        <w:gridCol w:w="1319"/>
        <w:gridCol w:w="1319"/>
      </w:tblGrid>
      <w:tr w:rsidR="005E571B" w:rsidRPr="00321534" w:rsidTr="00B945C1">
        <w:trPr>
          <w:trHeight w:val="2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13,5</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12,6</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11,8</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BCDEF</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HA-3912</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11,4</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11,2</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11,4</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74-672RZ</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10,8</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EFG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10,8</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EFG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EFG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PRIETO</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10,6</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w:t>
            </w:r>
          </w:p>
        </w:tc>
      </w:tr>
      <w:tr w:rsidR="005E571B" w:rsidRPr="00321534" w:rsidTr="00B945C1">
        <w:trPr>
          <w:trHeight w:val="299"/>
          <w:jc w:val="center"/>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00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319"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 2012.</w:t>
      </w:r>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noProof/>
          <w:sz w:val="24"/>
          <w:szCs w:val="24"/>
          <w:lang w:eastAsia="es-EC"/>
        </w:rPr>
        <w:lastRenderedPageBreak/>
        <w:drawing>
          <wp:inline distT="0" distB="0" distL="0" distR="0">
            <wp:extent cx="5612130" cy="3068320"/>
            <wp:effectExtent l="0" t="0" r="7620" b="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GRÁ</w:t>
      </w:r>
      <w:r w:rsidRPr="00957CFB">
        <w:rPr>
          <w:rFonts w:ascii="Times New Roman" w:eastAsia="Times New Roman" w:hAnsi="Times New Roman" w:cs="Times New Roman"/>
          <w:b/>
          <w:color w:val="000000"/>
          <w:sz w:val="24"/>
          <w:szCs w:val="24"/>
          <w:lang w:eastAsia="es-EC"/>
        </w:rPr>
        <w:t>FICO 9.</w:t>
      </w:r>
      <w:r>
        <w:rPr>
          <w:rFonts w:ascii="Times New Roman" w:eastAsia="Times New Roman" w:hAnsi="Times New Roman" w:cs="Times New Roman"/>
          <w:color w:val="000000"/>
          <w:sz w:val="24"/>
          <w:szCs w:val="24"/>
          <w:lang w:eastAsia="es-EC"/>
        </w:rPr>
        <w:t>DIÁMETRO DE LOS TALLOS A LOS 45 DÍ</w:t>
      </w:r>
      <w:r w:rsidRPr="00DE1349">
        <w:rPr>
          <w:rFonts w:ascii="Times New Roman" w:eastAsia="Times New Roman" w:hAnsi="Times New Roman" w:cs="Times New Roman"/>
          <w:color w:val="000000"/>
          <w:sz w:val="24"/>
          <w:szCs w:val="24"/>
          <w:lang w:eastAsia="es-EC"/>
        </w:rPr>
        <w:t xml:space="preserve">AS  DESPUES DEL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TRASPLANTE</w:t>
      </w: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r w:rsidRPr="00321534">
        <w:rPr>
          <w:rFonts w:ascii="Times New Roman" w:hAnsi="Times New Roman" w:cs="Times New Roman"/>
          <w:noProof/>
          <w:sz w:val="24"/>
          <w:szCs w:val="24"/>
          <w:lang w:eastAsia="es-EC"/>
        </w:rPr>
        <w:drawing>
          <wp:inline distT="0" distB="0" distL="0" distR="0">
            <wp:extent cx="5612130" cy="2899410"/>
            <wp:effectExtent l="0" t="0" r="7620" b="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Pr="00DE1349" w:rsidRDefault="005E571B" w:rsidP="005E571B">
      <w:pPr>
        <w:spacing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GRÁFICO</w:t>
      </w:r>
      <w:r w:rsidRPr="00321534">
        <w:rPr>
          <w:rFonts w:ascii="Times New Roman" w:eastAsia="Times New Roman" w:hAnsi="Times New Roman" w:cs="Times New Roman"/>
          <w:b/>
          <w:color w:val="000000"/>
          <w:sz w:val="24"/>
          <w:szCs w:val="24"/>
          <w:lang w:eastAsia="es-EC"/>
        </w:rPr>
        <w:t xml:space="preserve"> 10</w:t>
      </w:r>
      <w:r w:rsidRPr="00321534">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DIÁMETRO DE LOS TALLOS A LOS 90 DÍ</w:t>
      </w:r>
      <w:r w:rsidRPr="00DE1349">
        <w:rPr>
          <w:rFonts w:ascii="Times New Roman" w:eastAsia="Times New Roman" w:hAnsi="Times New Roman" w:cs="Times New Roman"/>
          <w:color w:val="000000"/>
          <w:sz w:val="24"/>
          <w:szCs w:val="24"/>
          <w:lang w:eastAsia="es-EC"/>
        </w:rPr>
        <w:t xml:space="preserve">AS  DESPUES DEL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TRASPLAN</w:t>
      </w:r>
      <w:r>
        <w:rPr>
          <w:rFonts w:ascii="Times New Roman" w:eastAsia="Times New Roman" w:hAnsi="Times New Roman" w:cs="Times New Roman"/>
          <w:color w:val="000000"/>
          <w:sz w:val="24"/>
          <w:szCs w:val="24"/>
          <w:lang w:eastAsia="es-EC"/>
        </w:rPr>
        <w:t>TE</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noProof/>
          <w:sz w:val="24"/>
          <w:szCs w:val="24"/>
          <w:lang w:eastAsia="es-EC"/>
        </w:rPr>
        <w:drawing>
          <wp:inline distT="0" distB="0" distL="0" distR="0">
            <wp:extent cx="5612130" cy="3023870"/>
            <wp:effectExtent l="0" t="0" r="7620" b="508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E571B" w:rsidRPr="00DE1349" w:rsidRDefault="005E571B" w:rsidP="005E571B">
      <w:pPr>
        <w:spacing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GRÁ</w:t>
      </w:r>
      <w:r w:rsidRPr="00321534">
        <w:rPr>
          <w:rFonts w:ascii="Times New Roman" w:eastAsia="Times New Roman" w:hAnsi="Times New Roman" w:cs="Times New Roman"/>
          <w:b/>
          <w:color w:val="000000"/>
          <w:sz w:val="24"/>
          <w:szCs w:val="24"/>
          <w:lang w:eastAsia="es-EC"/>
        </w:rPr>
        <w:t>FICO 11</w:t>
      </w:r>
      <w:r w:rsidRPr="00321534">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DIÁ</w:t>
      </w:r>
      <w:r w:rsidRPr="00DE1349">
        <w:rPr>
          <w:rFonts w:ascii="Times New Roman" w:eastAsia="Times New Roman" w:hAnsi="Times New Roman" w:cs="Times New Roman"/>
          <w:color w:val="000000"/>
          <w:sz w:val="24"/>
          <w:szCs w:val="24"/>
          <w:lang w:eastAsia="es-EC"/>
        </w:rPr>
        <w:t>METRO DE LOS TALLOS A LOS 12</w:t>
      </w:r>
      <w:r>
        <w:rPr>
          <w:rFonts w:ascii="Times New Roman" w:eastAsia="Times New Roman" w:hAnsi="Times New Roman" w:cs="Times New Roman"/>
          <w:color w:val="000000"/>
          <w:sz w:val="24"/>
          <w:szCs w:val="24"/>
          <w:lang w:eastAsia="es-EC"/>
        </w:rPr>
        <w:t>0  DÍ</w:t>
      </w:r>
      <w:r w:rsidRPr="00DE1349">
        <w:rPr>
          <w:rFonts w:ascii="Times New Roman" w:eastAsia="Times New Roman" w:hAnsi="Times New Roman" w:cs="Times New Roman"/>
          <w:color w:val="000000"/>
          <w:sz w:val="24"/>
          <w:szCs w:val="24"/>
          <w:lang w:eastAsia="es-EC"/>
        </w:rPr>
        <w:t xml:space="preserve">AS  DESPUES DEL </w:t>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Pr>
          <w:rFonts w:ascii="Times New Roman" w:eastAsia="Times New Roman" w:hAnsi="Times New Roman" w:cs="Times New Roman"/>
          <w:color w:val="000000"/>
          <w:sz w:val="24"/>
          <w:szCs w:val="24"/>
          <w:lang w:eastAsia="es-EC"/>
        </w:rPr>
        <w:tab/>
      </w:r>
      <w:r w:rsidRPr="00DE1349">
        <w:rPr>
          <w:rFonts w:ascii="Times New Roman" w:eastAsia="Times New Roman" w:hAnsi="Times New Roman" w:cs="Times New Roman"/>
          <w:color w:val="000000"/>
          <w:sz w:val="24"/>
          <w:szCs w:val="24"/>
          <w:lang w:eastAsia="es-EC"/>
        </w:rPr>
        <w:t>TRASPLANTE</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6. </w:t>
      </w:r>
      <w:r w:rsidRPr="00321534">
        <w:rPr>
          <w:rFonts w:ascii="Times New Roman" w:hAnsi="Times New Roman" w:cs="Times New Roman"/>
          <w:b/>
          <w:sz w:val="24"/>
          <w:szCs w:val="24"/>
          <w:u w:val="single"/>
        </w:rPr>
        <w:t>Días a la floración</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valores obtenidos para días a la floración fueron:  T1 (Dominique ) 37,43dias , T2 ( Daniela) 36,40dias  , T3(HA-3462) 35,30 días, T4(HA-3463) 36,50 días  , T5(HA-3276) 37,80 días, T6(HA-3477) 36,43 días, T7(HA-27005) 34,73 días , T8(HA-3913) 34,47 días  , T9(HA-3295) 37,50 días , T10(HA-3467) 35,53 días , T11(HA-3468) 38,33 días , T12(HA-3456) 36,27 días , T13(HA-3475) 36,97 días, T14 ( Micaela) 36,13 días , T15( Pietro) 33,87 días , T16(Sytta) 34,90 días ,  T17(Banesto) 36,27 días, T18 (Fortune) 35,63 días , T19(Sheila victory) 35,90 días , T20 (Nemo Neta) 35,40 días</w:t>
      </w:r>
      <w:r>
        <w:rPr>
          <w:rFonts w:ascii="Times New Roman" w:hAnsi="Times New Roman" w:cs="Times New Roman"/>
          <w:sz w:val="24"/>
          <w:szCs w:val="24"/>
        </w:rPr>
        <w:t xml:space="preserve">  , T21 (Yu</w:t>
      </w:r>
      <w:r w:rsidRPr="00321534">
        <w:rPr>
          <w:rFonts w:ascii="Times New Roman" w:hAnsi="Times New Roman" w:cs="Times New Roman"/>
          <w:sz w:val="24"/>
          <w:szCs w:val="24"/>
        </w:rPr>
        <w:t>bal) 37,10 días  , T22 (Hibrido 74-672RZ) 36,57 días</w:t>
      </w:r>
      <w:r>
        <w:rPr>
          <w:rFonts w:ascii="Times New Roman" w:hAnsi="Times New Roman" w:cs="Times New Roman"/>
          <w:sz w:val="24"/>
          <w:szCs w:val="24"/>
        </w:rPr>
        <w:t>.</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 el análisis de varianza, par</w:t>
      </w:r>
      <w:r>
        <w:rPr>
          <w:rFonts w:ascii="Times New Roman" w:hAnsi="Times New Roman" w:cs="Times New Roman"/>
          <w:sz w:val="24"/>
          <w:szCs w:val="24"/>
        </w:rPr>
        <w:t>a días a la floración (Cuadro 17</w:t>
      </w:r>
      <w:r w:rsidRPr="00321534">
        <w:rPr>
          <w:rFonts w:ascii="Times New Roman" w:hAnsi="Times New Roman" w:cs="Times New Roman"/>
          <w:sz w:val="24"/>
          <w:szCs w:val="24"/>
        </w:rPr>
        <w:t>) no</w:t>
      </w:r>
      <w:r>
        <w:rPr>
          <w:rFonts w:ascii="Times New Roman" w:hAnsi="Times New Roman" w:cs="Times New Roman"/>
          <w:sz w:val="24"/>
          <w:szCs w:val="24"/>
        </w:rPr>
        <w:t xml:space="preserve"> presentó diferencia significativa</w:t>
      </w:r>
      <w:r w:rsidRPr="00321534">
        <w:rPr>
          <w:rFonts w:ascii="Times New Roman" w:hAnsi="Times New Roman" w:cs="Times New Roman"/>
          <w:sz w:val="24"/>
          <w:szCs w:val="24"/>
        </w:rPr>
        <w:t xml:space="preserve"> entre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4,23</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lastRenderedPageBreak/>
        <w:t>Según SAVICHAY, M (2010), la media general para los días a la floración</w:t>
      </w:r>
      <w:r>
        <w:rPr>
          <w:rFonts w:ascii="Times New Roman" w:hAnsi="Times New Roman" w:cs="Times New Roman"/>
          <w:sz w:val="24"/>
          <w:szCs w:val="24"/>
        </w:rPr>
        <w:t xml:space="preserve"> fue</w:t>
      </w:r>
      <w:r w:rsidRPr="00321534">
        <w:rPr>
          <w:rFonts w:ascii="Times New Roman" w:hAnsi="Times New Roman" w:cs="Times New Roman"/>
          <w:sz w:val="24"/>
          <w:szCs w:val="24"/>
        </w:rPr>
        <w:t xml:space="preserve"> de 36,6 días, mientras que en esta investigación se obtuvo una media de 36,14 días, lo que indica que los cultivares estudiados presentaron un ligero adelanto de 0,46 días al inicio de la floración con respecto a los anteriores.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En la floración, la temperatura tiene una importancia fundamental en la velocidad de desarrollo de las flores después de su iniciación. </w:t>
      </w:r>
      <w:r>
        <w:rPr>
          <w:rFonts w:ascii="Times New Roman" w:hAnsi="Times New Roman" w:cs="Times New Roman"/>
          <w:sz w:val="24"/>
          <w:szCs w:val="24"/>
        </w:rPr>
        <w:t>L</w:t>
      </w:r>
      <w:r w:rsidRPr="00321534">
        <w:rPr>
          <w:rFonts w:ascii="Times New Roman" w:hAnsi="Times New Roman" w:cs="Times New Roman"/>
          <w:sz w:val="24"/>
          <w:szCs w:val="24"/>
        </w:rPr>
        <w:t xml:space="preserve">as flores se desarrollan mas de prisa </w:t>
      </w:r>
      <w:r>
        <w:rPr>
          <w:rFonts w:ascii="Times New Roman" w:hAnsi="Times New Roman" w:cs="Times New Roman"/>
          <w:sz w:val="24"/>
          <w:szCs w:val="24"/>
        </w:rPr>
        <w:t xml:space="preserve">a </w:t>
      </w:r>
      <w:r w:rsidRPr="00321534">
        <w:rPr>
          <w:rFonts w:ascii="Times New Roman" w:hAnsi="Times New Roman" w:cs="Times New Roman"/>
          <w:sz w:val="24"/>
          <w:szCs w:val="24"/>
        </w:rPr>
        <w:t>una temperatura media de 20 °C que a 16°C y además promueve una floración mas temprana en al segunda inflorescencia (Calvert, 1964).</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CUADRO 17</w:t>
      </w:r>
      <w:r w:rsidRPr="00227E3A">
        <w:rPr>
          <w:rFonts w:ascii="Times New Roman" w:hAnsi="Times New Roman" w:cs="Times New Roman"/>
          <w:b/>
          <w:sz w:val="24"/>
          <w:szCs w:val="24"/>
        </w:rPr>
        <w:t xml:space="preserve">. </w:t>
      </w:r>
      <w:r>
        <w:rPr>
          <w:rFonts w:ascii="Times New Roman" w:hAnsi="Times New Roman" w:cs="Times New Roman"/>
          <w:sz w:val="24"/>
          <w:szCs w:val="24"/>
        </w:rPr>
        <w:t>ANÁ</w:t>
      </w:r>
      <w:r w:rsidRPr="00DE1349">
        <w:rPr>
          <w:rFonts w:ascii="Times New Roman" w:hAnsi="Times New Roman" w:cs="Times New Roman"/>
          <w:sz w:val="24"/>
          <w:szCs w:val="24"/>
        </w:rPr>
        <w:t>LISIS DE VARIANZA PARA DÍAS A LA FLORACIÓN</w:t>
      </w:r>
    </w:p>
    <w:tbl>
      <w:tblPr>
        <w:tblW w:w="5000" w:type="pct"/>
        <w:tblCellMar>
          <w:left w:w="70" w:type="dxa"/>
          <w:right w:w="70" w:type="dxa"/>
        </w:tblCellMar>
        <w:tblLook w:val="04A0" w:firstRow="1" w:lastRow="0" w:firstColumn="1" w:lastColumn="0" w:noHBand="0" w:noVBand="1"/>
      </w:tblPr>
      <w:tblGrid>
        <w:gridCol w:w="1407"/>
        <w:gridCol w:w="1079"/>
        <w:gridCol w:w="1080"/>
        <w:gridCol w:w="1080"/>
        <w:gridCol w:w="1253"/>
        <w:gridCol w:w="1080"/>
        <w:gridCol w:w="1080"/>
        <w:gridCol w:w="1486"/>
      </w:tblGrid>
      <w:tr w:rsidR="005E571B" w:rsidRPr="00321534" w:rsidTr="00B945C1">
        <w:trPr>
          <w:trHeight w:val="30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w:t>
            </w:r>
            <w:r w:rsidRPr="00321534">
              <w:rPr>
                <w:rFonts w:ascii="Times New Roman" w:eastAsia="Times New Roman" w:hAnsi="Times New Roman" w:cs="Times New Roman"/>
                <w:color w:val="000000"/>
                <w:sz w:val="24"/>
                <w:szCs w:val="24"/>
                <w:lang w:eastAsia="es-EC"/>
              </w:rPr>
              <w:t>nterpretación</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4,30</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2,15</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0,92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n</w:t>
            </w:r>
            <w:r w:rsidRPr="00321534">
              <w:rPr>
                <w:rFonts w:ascii="Times New Roman" w:eastAsia="Times New Roman" w:hAnsi="Times New Roman" w:cs="Times New Roman"/>
                <w:color w:val="000000"/>
                <w:sz w:val="24"/>
                <w:szCs w:val="24"/>
                <w:lang w:eastAsia="es-EC"/>
              </w:rPr>
              <w:t>s</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81,01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3,86</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n</w:t>
            </w:r>
            <w:r w:rsidRPr="00321534">
              <w:rPr>
                <w:rFonts w:ascii="Times New Roman" w:eastAsia="Times New Roman" w:hAnsi="Times New Roman" w:cs="Times New Roman"/>
                <w:color w:val="000000"/>
                <w:sz w:val="24"/>
                <w:szCs w:val="24"/>
                <w:lang w:eastAsia="es-EC"/>
              </w:rPr>
              <w:t>s</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98,00</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2,33</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183,32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36,14</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4,23</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proofErr w:type="gramStart"/>
      <w:r>
        <w:rPr>
          <w:rFonts w:ascii="Times New Roman" w:hAnsi="Times New Roman" w:cs="Times New Roman"/>
          <w:sz w:val="24"/>
          <w:szCs w:val="24"/>
        </w:rPr>
        <w:t>,2012</w:t>
      </w:r>
      <w:proofErr w:type="gramEnd"/>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Pr="00321534" w:rsidRDefault="005E571B" w:rsidP="005E571B">
      <w:pPr>
        <w:spacing w:line="240" w:lineRule="auto"/>
        <w:jc w:val="both"/>
        <w:rPr>
          <w:rFonts w:ascii="Times New Roman" w:hAnsi="Times New Roman" w:cs="Times New Roman"/>
          <w:sz w:val="24"/>
          <w:szCs w:val="24"/>
        </w:rPr>
      </w:pPr>
      <w:proofErr w:type="gramStart"/>
      <w:r w:rsidRPr="00957CFB">
        <w:rPr>
          <w:rFonts w:ascii="Times New Roman" w:hAnsi="Times New Roman" w:cs="Times New Roman"/>
          <w:b/>
          <w:sz w:val="24"/>
          <w:szCs w:val="24"/>
        </w:rPr>
        <w:t>ns</w:t>
      </w:r>
      <w:proofErr w:type="gramEnd"/>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no significativo   </w:t>
      </w:r>
    </w:p>
    <w:p w:rsidR="005E571B" w:rsidRPr="000B0C51" w:rsidRDefault="005E571B" w:rsidP="005E571B">
      <w:pPr>
        <w:spacing w:after="0" w:line="240" w:lineRule="auto"/>
        <w:jc w:val="both"/>
        <w:rPr>
          <w:rFonts w:ascii="Times New Roman" w:eastAsia="Times New Roman" w:hAnsi="Times New Roman" w:cs="Times New Roman"/>
          <w:color w:val="000000"/>
          <w:sz w:val="24"/>
          <w:szCs w:val="24"/>
          <w:lang w:eastAsia="es-EC"/>
        </w:rPr>
      </w:pP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noProof/>
          <w:sz w:val="24"/>
          <w:szCs w:val="24"/>
          <w:lang w:eastAsia="es-EC"/>
        </w:rPr>
        <w:lastRenderedPageBreak/>
        <w:drawing>
          <wp:inline distT="0" distB="0" distL="0" distR="0">
            <wp:extent cx="5612130" cy="3108325"/>
            <wp:effectExtent l="0" t="0" r="7620" b="0"/>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GRÁ</w:t>
      </w:r>
      <w:r w:rsidRPr="00321534">
        <w:rPr>
          <w:rFonts w:ascii="Times New Roman" w:hAnsi="Times New Roman" w:cs="Times New Roman"/>
          <w:b/>
          <w:sz w:val="24"/>
          <w:szCs w:val="24"/>
        </w:rPr>
        <w:t>FICO 12</w:t>
      </w:r>
      <w:r w:rsidRPr="00227E3A">
        <w:rPr>
          <w:rFonts w:ascii="Times New Roman" w:hAnsi="Times New Roman" w:cs="Times New Roman"/>
          <w:b/>
          <w:sz w:val="24"/>
          <w:szCs w:val="24"/>
        </w:rPr>
        <w:t>.</w:t>
      </w:r>
      <w:r w:rsidRPr="00DE1349">
        <w:rPr>
          <w:rFonts w:ascii="Times New Roman" w:hAnsi="Times New Roman" w:cs="Times New Roman"/>
          <w:sz w:val="24"/>
          <w:szCs w:val="24"/>
        </w:rPr>
        <w:t xml:space="preserve">DÍAS A LA FLORACIÓN </w:t>
      </w:r>
    </w:p>
    <w:p w:rsidR="005E571B"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7.- </w:t>
      </w:r>
      <w:r w:rsidRPr="00321534">
        <w:rPr>
          <w:rFonts w:ascii="Times New Roman" w:hAnsi="Times New Roman" w:cs="Times New Roman"/>
          <w:b/>
          <w:sz w:val="24"/>
          <w:szCs w:val="24"/>
          <w:u w:val="single"/>
        </w:rPr>
        <w:t>Días al aparecimiento del segundo al sexto  racimo floral</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resultados promedios obtenidos para la aparición desde el segundo al novenos ramillete floral fueron :  T1 (Dominique ) 9,00dias , T2 ( Daniela) 8,33dias  , T3(HA-3462) 8,33 días, T4(HA-3463) 8,33 días  , T5(HA-3276) 8,67dias, T6(HA-3477) 8,67  días, T8(HA-27005) 9,0  días , T8(HA-3913) 9,0 días  , T9(HA-3295) 9,00 días , T10(HA-3467) 8,00 días , T11(HA-3468) 8,00 días , T12(HA-3456) 9,00 días , T13(HA-3475) 8,67 días, T14 ( Micaela) 8,67 días , T15( Pietro) 9,33 días , T16(Sytta) 9,33 días ,  T17(Banesto) 9,33 días, T18 (Fortune) 9,67 días , T19(Sheila victory) 8,67 días , T20 (Nemo Neta) 8,33 días</w:t>
      </w:r>
      <w:r>
        <w:rPr>
          <w:rFonts w:ascii="Times New Roman" w:hAnsi="Times New Roman" w:cs="Times New Roman"/>
          <w:sz w:val="24"/>
          <w:szCs w:val="24"/>
        </w:rPr>
        <w:t xml:space="preserve">  , T21 (Yu</w:t>
      </w:r>
      <w:r w:rsidRPr="00321534">
        <w:rPr>
          <w:rFonts w:ascii="Times New Roman" w:hAnsi="Times New Roman" w:cs="Times New Roman"/>
          <w:sz w:val="24"/>
          <w:szCs w:val="24"/>
        </w:rPr>
        <w:t>bal) 8,67 días  , T22 (Hibrido 74-672RZ) 8,67 días.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 el análisis de varianza, par</w:t>
      </w:r>
      <w:r>
        <w:rPr>
          <w:rFonts w:ascii="Times New Roman" w:hAnsi="Times New Roman" w:cs="Times New Roman"/>
          <w:sz w:val="24"/>
          <w:szCs w:val="24"/>
        </w:rPr>
        <w:t>a días a la floración (Cuadro 18), presentó diferencia</w:t>
      </w:r>
      <w:r w:rsidRPr="00321534">
        <w:rPr>
          <w:rFonts w:ascii="Times New Roman" w:hAnsi="Times New Roman" w:cs="Times New Roman"/>
          <w:sz w:val="24"/>
          <w:szCs w:val="24"/>
        </w:rPr>
        <w:t xml:space="preserve"> no </w:t>
      </w:r>
      <w:r>
        <w:rPr>
          <w:rFonts w:ascii="Times New Roman" w:hAnsi="Times New Roman" w:cs="Times New Roman"/>
          <w:sz w:val="24"/>
          <w:szCs w:val="24"/>
        </w:rPr>
        <w:t>significativa</w:t>
      </w:r>
      <w:r w:rsidRPr="00321534">
        <w:rPr>
          <w:rFonts w:ascii="Times New Roman" w:hAnsi="Times New Roman" w:cs="Times New Roman"/>
          <w:sz w:val="24"/>
          <w:szCs w:val="24"/>
        </w:rPr>
        <w:t xml:space="preserve"> entre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8,76</w:t>
      </w:r>
    </w:p>
    <w:p w:rsidR="005E571B" w:rsidRPr="00DE1349" w:rsidRDefault="005E571B" w:rsidP="005E571B">
      <w:pPr>
        <w:spacing w:line="360" w:lineRule="auto"/>
        <w:jc w:val="both"/>
        <w:rPr>
          <w:rFonts w:ascii="Times New Roman" w:hAnsi="Times New Roman" w:cs="Times New Roman"/>
          <w:sz w:val="24"/>
          <w:szCs w:val="24"/>
        </w:rPr>
      </w:pPr>
      <w:r w:rsidRPr="008A53BC">
        <w:rPr>
          <w:rFonts w:ascii="Times New Roman" w:hAnsi="Times New Roman" w:cs="Times New Roman"/>
          <w:b/>
          <w:sz w:val="24"/>
          <w:szCs w:val="24"/>
        </w:rPr>
        <w:lastRenderedPageBreak/>
        <w:t>CUADRO 18</w:t>
      </w:r>
      <w:r w:rsidRPr="00227E3A">
        <w:rPr>
          <w:rFonts w:ascii="Times New Roman" w:hAnsi="Times New Roman" w:cs="Times New Roman"/>
          <w:b/>
          <w:sz w:val="24"/>
          <w:szCs w:val="24"/>
        </w:rPr>
        <w:t xml:space="preserve">. </w:t>
      </w:r>
      <w:r>
        <w:rPr>
          <w:rFonts w:ascii="Times New Roman" w:hAnsi="Times New Roman" w:cs="Times New Roman"/>
          <w:sz w:val="24"/>
          <w:szCs w:val="24"/>
        </w:rPr>
        <w:t>ANÁ</w:t>
      </w:r>
      <w:r w:rsidRPr="00DE1349">
        <w:rPr>
          <w:rFonts w:ascii="Times New Roman" w:hAnsi="Times New Roman" w:cs="Times New Roman"/>
          <w:sz w:val="24"/>
          <w:szCs w:val="24"/>
        </w:rPr>
        <w:t xml:space="preserve">LISIS DE VARIANZA DIAS AL APARECIMIENTO DEL SEGUNDO AL </w:t>
      </w:r>
      <w:r>
        <w:rPr>
          <w:rFonts w:ascii="Times New Roman" w:hAnsi="Times New Roman" w:cs="Times New Roman"/>
          <w:sz w:val="24"/>
          <w:szCs w:val="24"/>
        </w:rPr>
        <w:tab/>
      </w:r>
      <w:r>
        <w:rPr>
          <w:rFonts w:ascii="Times New Roman" w:hAnsi="Times New Roman" w:cs="Times New Roman"/>
          <w:sz w:val="24"/>
          <w:szCs w:val="24"/>
        </w:rPr>
        <w:tab/>
      </w:r>
      <w:r w:rsidRPr="00DE1349">
        <w:rPr>
          <w:rFonts w:ascii="Times New Roman" w:hAnsi="Times New Roman" w:cs="Times New Roman"/>
          <w:sz w:val="24"/>
          <w:szCs w:val="24"/>
        </w:rPr>
        <w:t>NOVENO RAMILLETE FLORAL</w:t>
      </w:r>
    </w:p>
    <w:tbl>
      <w:tblPr>
        <w:tblW w:w="5000" w:type="pct"/>
        <w:tblCellMar>
          <w:left w:w="70" w:type="dxa"/>
          <w:right w:w="70" w:type="dxa"/>
        </w:tblCellMar>
        <w:tblLook w:val="04A0" w:firstRow="1" w:lastRow="0" w:firstColumn="1" w:lastColumn="0" w:noHBand="0" w:noVBand="1"/>
      </w:tblPr>
      <w:tblGrid>
        <w:gridCol w:w="1407"/>
        <w:gridCol w:w="1079"/>
        <w:gridCol w:w="1080"/>
        <w:gridCol w:w="1080"/>
        <w:gridCol w:w="1253"/>
        <w:gridCol w:w="1080"/>
        <w:gridCol w:w="1080"/>
        <w:gridCol w:w="1486"/>
      </w:tblGrid>
      <w:tr w:rsidR="005E571B" w:rsidRPr="00321534" w:rsidTr="00B945C1">
        <w:trPr>
          <w:trHeight w:val="300"/>
        </w:trPr>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w:t>
            </w:r>
            <w:r w:rsidRPr="00321534">
              <w:rPr>
                <w:rFonts w:ascii="Times New Roman" w:eastAsia="Times New Roman" w:hAnsi="Times New Roman" w:cs="Times New Roman"/>
                <w:color w:val="000000"/>
                <w:sz w:val="24"/>
                <w:szCs w:val="24"/>
                <w:lang w:eastAsia="es-EC"/>
              </w:rPr>
              <w:t>nterpretación</w:t>
            </w:r>
          </w:p>
        </w:tc>
      </w:tr>
      <w:tr w:rsidR="005E571B" w:rsidRPr="00321534" w:rsidTr="00B945C1">
        <w:trPr>
          <w:trHeight w:val="300"/>
        </w:trPr>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3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6,03</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3,02</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5,14</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3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11,95</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0,57</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0,97</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3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n</w:t>
            </w:r>
            <w:r w:rsidRPr="00321534">
              <w:rPr>
                <w:rFonts w:ascii="Times New Roman" w:eastAsia="Times New Roman" w:hAnsi="Times New Roman" w:cs="Times New Roman"/>
                <w:color w:val="000000"/>
                <w:sz w:val="24"/>
                <w:szCs w:val="24"/>
                <w:lang w:eastAsia="es-EC"/>
              </w:rPr>
              <w:t>s</w:t>
            </w:r>
          </w:p>
        </w:tc>
      </w:tr>
      <w:tr w:rsidR="005E571B" w:rsidRPr="00321534" w:rsidTr="00B945C1">
        <w:trPr>
          <w:trHeight w:val="300"/>
        </w:trPr>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24,64</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0,59</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42,62</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8,74</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69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8,76</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9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31"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w:t>
      </w:r>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Default="005E571B" w:rsidP="005E571B">
      <w:pPr>
        <w:spacing w:line="240" w:lineRule="auto"/>
        <w:jc w:val="both"/>
        <w:rPr>
          <w:rFonts w:ascii="Times New Roman" w:hAnsi="Times New Roman" w:cs="Times New Roman"/>
          <w:sz w:val="24"/>
          <w:szCs w:val="24"/>
        </w:rPr>
      </w:pPr>
      <w:proofErr w:type="gramStart"/>
      <w:r w:rsidRPr="00957CFB">
        <w:rPr>
          <w:rFonts w:ascii="Times New Roman" w:hAnsi="Times New Roman" w:cs="Times New Roman"/>
          <w:b/>
          <w:sz w:val="24"/>
          <w:szCs w:val="24"/>
        </w:rPr>
        <w:t>ns</w:t>
      </w:r>
      <w:proofErr w:type="gramEnd"/>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no significativo   </w:t>
      </w:r>
      <w:r w:rsidRPr="00957CFB">
        <w:rPr>
          <w:rFonts w:ascii="Times New Roman" w:hAnsi="Times New Roman" w:cs="Times New Roman"/>
          <w:b/>
          <w:sz w:val="24"/>
          <w:szCs w:val="24"/>
        </w:rPr>
        <w:t xml:space="preserve">* : </w:t>
      </w:r>
      <w:r w:rsidRPr="00321534">
        <w:rPr>
          <w:rFonts w:ascii="Times New Roman" w:hAnsi="Times New Roman" w:cs="Times New Roman"/>
          <w:sz w:val="24"/>
          <w:szCs w:val="24"/>
        </w:rPr>
        <w:t xml:space="preserve">significativo  </w:t>
      </w:r>
    </w:p>
    <w:p w:rsidR="005E571B" w:rsidRPr="00321534" w:rsidRDefault="005E571B" w:rsidP="005E571B">
      <w:pPr>
        <w:spacing w:line="24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noProof/>
          <w:sz w:val="24"/>
          <w:szCs w:val="24"/>
          <w:lang w:eastAsia="es-EC"/>
        </w:rPr>
        <w:drawing>
          <wp:inline distT="0" distB="0" distL="0" distR="0">
            <wp:extent cx="5612130" cy="3045460"/>
            <wp:effectExtent l="0" t="0" r="7620" b="2540"/>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GRÁ</w:t>
      </w:r>
      <w:r w:rsidRPr="00321534">
        <w:rPr>
          <w:rFonts w:ascii="Times New Roman" w:hAnsi="Times New Roman" w:cs="Times New Roman"/>
          <w:b/>
          <w:sz w:val="24"/>
          <w:szCs w:val="24"/>
        </w:rPr>
        <w:t>FICO 13.</w:t>
      </w:r>
      <w:r>
        <w:rPr>
          <w:rFonts w:ascii="Times New Roman" w:hAnsi="Times New Roman" w:cs="Times New Roman"/>
          <w:sz w:val="24"/>
          <w:szCs w:val="24"/>
        </w:rPr>
        <w:t>DÍ</w:t>
      </w:r>
      <w:r w:rsidRPr="00DE1349">
        <w:rPr>
          <w:rFonts w:ascii="Times New Roman" w:hAnsi="Times New Roman" w:cs="Times New Roman"/>
          <w:sz w:val="24"/>
          <w:szCs w:val="24"/>
        </w:rPr>
        <w:t>AS ALA  A</w:t>
      </w:r>
      <w:r>
        <w:rPr>
          <w:rFonts w:ascii="Times New Roman" w:hAnsi="Times New Roman" w:cs="Times New Roman"/>
          <w:sz w:val="24"/>
          <w:szCs w:val="24"/>
        </w:rPr>
        <w:t>PARICIÓ</w:t>
      </w:r>
      <w:r w:rsidRPr="00DE1349">
        <w:rPr>
          <w:rFonts w:ascii="Times New Roman" w:hAnsi="Times New Roman" w:cs="Times New Roman"/>
          <w:sz w:val="24"/>
          <w:szCs w:val="24"/>
        </w:rPr>
        <w:t xml:space="preserve">N DEL SEGUNDO AL NOVENO RAMILLETE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349">
        <w:rPr>
          <w:rFonts w:ascii="Times New Roman" w:hAnsi="Times New Roman" w:cs="Times New Roman"/>
          <w:sz w:val="24"/>
          <w:szCs w:val="24"/>
        </w:rPr>
        <w:t>FLORAL</w:t>
      </w: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lastRenderedPageBreak/>
        <w:t xml:space="preserve">8.- </w:t>
      </w:r>
      <w:r w:rsidRPr="00321534">
        <w:rPr>
          <w:rFonts w:ascii="Times New Roman" w:hAnsi="Times New Roman" w:cs="Times New Roman"/>
          <w:b/>
          <w:sz w:val="24"/>
          <w:szCs w:val="24"/>
          <w:u w:val="single"/>
        </w:rPr>
        <w:t xml:space="preserve">Distancia entre racimos florales.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Las distancias promedio entre racimos florales fueron: T1 (Dominique ) 22,68cm , T2 ( Daniela) 23.54cm  , T3(HA-3462) 24.00cm , T4(HA-3463) 25.10 cm  , T5(HA-3276) 25.50 cm, T6(HA-3477) 24.63, 7</w:t>
      </w:r>
      <w:r>
        <w:rPr>
          <w:rFonts w:ascii="Times New Roman" w:hAnsi="Times New Roman" w:cs="Times New Roman"/>
          <w:sz w:val="24"/>
          <w:szCs w:val="24"/>
        </w:rPr>
        <w:t xml:space="preserve">(HA-27005)21,4cm,  </w:t>
      </w:r>
      <w:r w:rsidRPr="00321534">
        <w:rPr>
          <w:rFonts w:ascii="Times New Roman" w:hAnsi="Times New Roman" w:cs="Times New Roman"/>
          <w:sz w:val="24"/>
          <w:szCs w:val="24"/>
        </w:rPr>
        <w:t xml:space="preserve"> T8(HA-3913) 21.40cm , T9(HA-3295) 25.7cm , T10(HA-3467) 28.83cm , T11(HA-3468) 26.4cm , T12(HA-3456) 24.33cm , T13(HA-3475) 25.23 cm, T14 ( Micaela) 21.25cm  , T15( Pietro) 21.75cm , T16(Sytta) 24.24cm ,  T17(Banesto) 22.87cm, T18 (Fortune) 22.83cm , T19(Sheila victory) 20.90cm , T20 (Nemo Net</w:t>
      </w:r>
      <w:r>
        <w:rPr>
          <w:rFonts w:ascii="Times New Roman" w:hAnsi="Times New Roman" w:cs="Times New Roman"/>
          <w:sz w:val="24"/>
          <w:szCs w:val="24"/>
        </w:rPr>
        <w:t>a) 24.27cm  , T21 (Yu</w:t>
      </w:r>
      <w:r w:rsidRPr="00321534">
        <w:rPr>
          <w:rFonts w:ascii="Times New Roman" w:hAnsi="Times New Roman" w:cs="Times New Roman"/>
          <w:sz w:val="24"/>
          <w:szCs w:val="24"/>
        </w:rPr>
        <w:t>bal) 22.67cm  , T22 (Hibrido 74-672RZ) 21.73cm.</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 el análisis de varianza, para la distancia e</w:t>
      </w:r>
      <w:r>
        <w:rPr>
          <w:rFonts w:ascii="Times New Roman" w:hAnsi="Times New Roman" w:cs="Times New Roman"/>
          <w:sz w:val="24"/>
          <w:szCs w:val="24"/>
        </w:rPr>
        <w:t>ntre racimos florales (Cuadro 19) presentó diferencia altamente significativa</w:t>
      </w:r>
      <w:r w:rsidRPr="00321534">
        <w:rPr>
          <w:rFonts w:ascii="Times New Roman" w:hAnsi="Times New Roman" w:cs="Times New Roman"/>
          <w:sz w:val="24"/>
          <w:szCs w:val="24"/>
        </w:rPr>
        <w:t xml:space="preserve"> para los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4,09</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 la prueba de Tukey al 5% para la distancia entre racimos flo</w:t>
      </w:r>
      <w:r>
        <w:rPr>
          <w:rFonts w:ascii="Times New Roman" w:hAnsi="Times New Roman" w:cs="Times New Roman"/>
          <w:sz w:val="24"/>
          <w:szCs w:val="24"/>
        </w:rPr>
        <w:t>rales (Cuadro 20</w:t>
      </w:r>
      <w:r w:rsidRPr="00321534">
        <w:rPr>
          <w:rFonts w:ascii="Times New Roman" w:hAnsi="Times New Roman" w:cs="Times New Roman"/>
          <w:sz w:val="24"/>
          <w:szCs w:val="24"/>
        </w:rPr>
        <w:t>)</w:t>
      </w:r>
      <w:r>
        <w:rPr>
          <w:rFonts w:ascii="Times New Roman" w:hAnsi="Times New Roman" w:cs="Times New Roman"/>
          <w:sz w:val="24"/>
          <w:szCs w:val="24"/>
        </w:rPr>
        <w:t>,</w:t>
      </w:r>
      <w:r w:rsidRPr="00321534">
        <w:rPr>
          <w:rFonts w:ascii="Times New Roman" w:hAnsi="Times New Roman" w:cs="Times New Roman"/>
          <w:sz w:val="24"/>
          <w:szCs w:val="24"/>
        </w:rPr>
        <w:t xml:space="preserve"> presentaron  12</w:t>
      </w:r>
      <w:r>
        <w:rPr>
          <w:rFonts w:ascii="Times New Roman" w:hAnsi="Times New Roman" w:cs="Times New Roman"/>
          <w:sz w:val="24"/>
          <w:szCs w:val="24"/>
        </w:rPr>
        <w:t xml:space="preserve"> rangos en el rango “A” se ubicó</w:t>
      </w:r>
      <w:r w:rsidRPr="00321534">
        <w:rPr>
          <w:rFonts w:ascii="Times New Roman" w:hAnsi="Times New Roman" w:cs="Times New Roman"/>
          <w:sz w:val="24"/>
          <w:szCs w:val="24"/>
        </w:rPr>
        <w:t xml:space="preserve"> el tratamiento: T10 (</w:t>
      </w:r>
      <w:r>
        <w:rPr>
          <w:rFonts w:ascii="Times New Roman" w:hAnsi="Times New Roman" w:cs="Times New Roman"/>
          <w:sz w:val="24"/>
          <w:szCs w:val="24"/>
        </w:rPr>
        <w:t>HA-3467</w:t>
      </w:r>
      <w:r w:rsidRPr="00321534">
        <w:rPr>
          <w:rFonts w:ascii="Times New Roman" w:hAnsi="Times New Roman" w:cs="Times New Roman"/>
          <w:sz w:val="24"/>
          <w:szCs w:val="24"/>
        </w:rPr>
        <w:t>) 28,8 cm mientras que en el rango “G”  T19 (Sheila</w:t>
      </w:r>
      <w:r>
        <w:rPr>
          <w:rFonts w:ascii="Times New Roman" w:hAnsi="Times New Roman" w:cs="Times New Roman"/>
          <w:sz w:val="24"/>
          <w:szCs w:val="24"/>
        </w:rPr>
        <w:t xml:space="preserve"> victory</w:t>
      </w:r>
      <w:r w:rsidRPr="00321534">
        <w:rPr>
          <w:rFonts w:ascii="Times New Roman" w:hAnsi="Times New Roman" w:cs="Times New Roman"/>
          <w:sz w:val="24"/>
          <w:szCs w:val="24"/>
        </w:rPr>
        <w:t xml:space="preserve">) 20,9 cm, los demás tratamientos e ubicaron en rangos intermedios.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La media general entre racimos en la presente investigación fue de 23,69 cm, este resultado concuerda con el señalado por SAVICHAY (2010), </w:t>
      </w:r>
      <w:r>
        <w:rPr>
          <w:rFonts w:ascii="Times New Roman" w:hAnsi="Times New Roman" w:cs="Times New Roman"/>
          <w:sz w:val="24"/>
          <w:szCs w:val="24"/>
        </w:rPr>
        <w:t>que presentó una media de 23,31 cm entre racimos florales.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En la presente investigación pese a que la densidad de plantación fue la misma para los 22 tratamientos, estos presentaron diferentes distancias entre racimos florales lo </w:t>
      </w:r>
      <w:r>
        <w:rPr>
          <w:rFonts w:ascii="Times New Roman" w:hAnsi="Times New Roman" w:cs="Times New Roman"/>
          <w:sz w:val="24"/>
          <w:szCs w:val="24"/>
        </w:rPr>
        <w:t xml:space="preserve">que </w:t>
      </w:r>
      <w:r w:rsidRPr="00321534">
        <w:rPr>
          <w:rFonts w:ascii="Times New Roman" w:hAnsi="Times New Roman" w:cs="Times New Roman"/>
          <w:sz w:val="24"/>
          <w:szCs w:val="24"/>
        </w:rPr>
        <w:t>explica Van de Vooren (1986), la densida</w:t>
      </w:r>
      <w:r>
        <w:rPr>
          <w:rFonts w:ascii="Times New Roman" w:hAnsi="Times New Roman" w:cs="Times New Roman"/>
          <w:sz w:val="24"/>
          <w:szCs w:val="24"/>
        </w:rPr>
        <w:t>d</w:t>
      </w:r>
      <w:r w:rsidRPr="00321534">
        <w:rPr>
          <w:rFonts w:ascii="Times New Roman" w:hAnsi="Times New Roman" w:cs="Times New Roman"/>
          <w:sz w:val="24"/>
          <w:szCs w:val="24"/>
        </w:rPr>
        <w:t xml:space="preserve"> tien</w:t>
      </w:r>
      <w:r>
        <w:rPr>
          <w:rFonts w:ascii="Times New Roman" w:hAnsi="Times New Roman" w:cs="Times New Roman"/>
          <w:sz w:val="24"/>
          <w:szCs w:val="24"/>
        </w:rPr>
        <w:t>e</w:t>
      </w:r>
      <w:r w:rsidRPr="00321534">
        <w:rPr>
          <w:rFonts w:ascii="Times New Roman" w:hAnsi="Times New Roman" w:cs="Times New Roman"/>
          <w:sz w:val="24"/>
          <w:szCs w:val="24"/>
        </w:rPr>
        <w:t xml:space="preserve"> efectos sobre el diámetro del tallo, por que la menor penetración de luz provoca una elongación del tallo y por lo tanto mayor altura </w:t>
      </w:r>
      <w:r>
        <w:rPr>
          <w:rFonts w:ascii="Times New Roman" w:hAnsi="Times New Roman" w:cs="Times New Roman"/>
          <w:sz w:val="24"/>
          <w:szCs w:val="24"/>
        </w:rPr>
        <w:t>de la planta y una mayor distancia entre racimos florales.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Según lo citado por Caiserr-Posada y Moreno (2007</w:t>
      </w:r>
      <w:proofErr w:type="gramStart"/>
      <w:r w:rsidRPr="00321534">
        <w:rPr>
          <w:rFonts w:ascii="Times New Roman" w:hAnsi="Times New Roman" w:cs="Times New Roman"/>
          <w:sz w:val="24"/>
          <w:szCs w:val="24"/>
        </w:rPr>
        <w:t>) ,</w:t>
      </w:r>
      <w:proofErr w:type="gramEnd"/>
      <w:r w:rsidRPr="00321534">
        <w:rPr>
          <w:rFonts w:ascii="Times New Roman" w:hAnsi="Times New Roman" w:cs="Times New Roman"/>
          <w:sz w:val="24"/>
          <w:szCs w:val="24"/>
        </w:rPr>
        <w:t xml:space="preserve"> la capacidad de un organismo de producir fenotipos diferentes, en respuesta a cambios en el ambiente se denomina plasticidad fenotípica; es así como las plantas pueden manifestar ajustes en sus características morfológicas o fisiológicas en respuesta a una variación en la disponibilidad de (fertilidad, temperatura, luminosidad, etc.). </w:t>
      </w:r>
      <w:r w:rsidRPr="00321534">
        <w:rPr>
          <w:rFonts w:ascii="Times New Roman" w:hAnsi="Times New Roman" w:cs="Times New Roman"/>
          <w:sz w:val="24"/>
          <w:szCs w:val="24"/>
        </w:rPr>
        <w:lastRenderedPageBreak/>
        <w:t>Estos ajustes facilitan la aclimatación de las plantas a condiciones ambientales cambiantes o constantes, con lo que se consigue</w:t>
      </w:r>
      <w:r>
        <w:rPr>
          <w:rFonts w:ascii="Times New Roman" w:hAnsi="Times New Roman" w:cs="Times New Roman"/>
          <w:sz w:val="24"/>
          <w:szCs w:val="24"/>
        </w:rPr>
        <w:t xml:space="preserve"> un incremento en su capacidad genética de cada cultivar</w:t>
      </w:r>
      <w:r w:rsidRPr="00321534">
        <w:rPr>
          <w:rFonts w:ascii="Times New Roman" w:hAnsi="Times New Roman" w:cs="Times New Roman"/>
          <w:sz w:val="24"/>
          <w:szCs w:val="24"/>
        </w:rPr>
        <w:t>.</w:t>
      </w: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CUADRO 19</w:t>
      </w:r>
      <w:r w:rsidRPr="00DE1349">
        <w:rPr>
          <w:rFonts w:ascii="Times New Roman" w:hAnsi="Times New Roman" w:cs="Times New Roman"/>
          <w:sz w:val="24"/>
          <w:szCs w:val="24"/>
        </w:rPr>
        <w:t xml:space="preserve">. </w:t>
      </w:r>
      <w:r>
        <w:rPr>
          <w:rFonts w:ascii="Times New Roman" w:hAnsi="Times New Roman" w:cs="Times New Roman"/>
          <w:sz w:val="24"/>
          <w:szCs w:val="24"/>
        </w:rPr>
        <w:t>ANÁ</w:t>
      </w:r>
      <w:r w:rsidRPr="00DE1349">
        <w:rPr>
          <w:rFonts w:ascii="Times New Roman" w:hAnsi="Times New Roman" w:cs="Times New Roman"/>
          <w:sz w:val="24"/>
          <w:szCs w:val="24"/>
        </w:rPr>
        <w:t xml:space="preserve">LISIS DE VARIANZA PARA DISTANCIA ENTRE RACIMOS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349">
        <w:rPr>
          <w:rFonts w:ascii="Times New Roman" w:hAnsi="Times New Roman" w:cs="Times New Roman"/>
          <w:sz w:val="24"/>
          <w:szCs w:val="24"/>
        </w:rPr>
        <w:t>FLORALES</w:t>
      </w:r>
    </w:p>
    <w:tbl>
      <w:tblPr>
        <w:tblW w:w="5000" w:type="pct"/>
        <w:tblCellMar>
          <w:left w:w="70" w:type="dxa"/>
          <w:right w:w="70" w:type="dxa"/>
        </w:tblCellMar>
        <w:tblLook w:val="04A0" w:firstRow="1" w:lastRow="0" w:firstColumn="1" w:lastColumn="0" w:noHBand="0" w:noVBand="1"/>
      </w:tblPr>
      <w:tblGrid>
        <w:gridCol w:w="1407"/>
        <w:gridCol w:w="1079"/>
        <w:gridCol w:w="1080"/>
        <w:gridCol w:w="1080"/>
        <w:gridCol w:w="1253"/>
        <w:gridCol w:w="1080"/>
        <w:gridCol w:w="1080"/>
        <w:gridCol w:w="1486"/>
      </w:tblGrid>
      <w:tr w:rsidR="005E571B" w:rsidRPr="00321534" w:rsidTr="00B945C1">
        <w:trPr>
          <w:trHeight w:val="30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w:t>
            </w:r>
            <w:r w:rsidRPr="00321534">
              <w:rPr>
                <w:rFonts w:ascii="Times New Roman" w:eastAsia="Times New Roman" w:hAnsi="Times New Roman" w:cs="Times New Roman"/>
                <w:color w:val="000000"/>
                <w:sz w:val="24"/>
                <w:szCs w:val="24"/>
                <w:lang w:eastAsia="es-EC"/>
              </w:rPr>
              <w:t>nterpretación</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5,59</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2,80</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2,98</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ns</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248,44</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11,83</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12,60</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39,43</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0,94</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293,46</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23,69</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4,09</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r>
        <w:rPr>
          <w:rFonts w:ascii="Times New Roman" w:hAnsi="Times New Roman" w:cs="Times New Roman"/>
          <w:sz w:val="24"/>
          <w:szCs w:val="24"/>
        </w:rPr>
        <w:t>, 2012</w:t>
      </w:r>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Default="005E571B" w:rsidP="005E571B">
      <w:pPr>
        <w:spacing w:after="0" w:line="240" w:lineRule="auto"/>
        <w:jc w:val="both"/>
        <w:rPr>
          <w:rFonts w:ascii="Times New Roman" w:hAnsi="Times New Roman" w:cs="Times New Roman"/>
          <w:b/>
          <w:sz w:val="24"/>
          <w:szCs w:val="24"/>
        </w:rPr>
      </w:pPr>
      <w:proofErr w:type="gramStart"/>
      <w:r w:rsidRPr="00957CFB">
        <w:rPr>
          <w:rFonts w:ascii="Times New Roman" w:hAnsi="Times New Roman" w:cs="Times New Roman"/>
          <w:b/>
          <w:sz w:val="24"/>
          <w:szCs w:val="24"/>
        </w:rPr>
        <w:t>ns</w:t>
      </w:r>
      <w:proofErr w:type="gramEnd"/>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no significativo   </w:t>
      </w:r>
    </w:p>
    <w:p w:rsidR="005E571B" w:rsidRPr="00321534"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w:t>
      </w:r>
      <w:proofErr w:type="gramStart"/>
      <w:r w:rsidRPr="00321534">
        <w:rPr>
          <w:rFonts w:ascii="Times New Roman" w:hAnsi="Times New Roman" w:cs="Times New Roman"/>
          <w:sz w:val="24"/>
          <w:szCs w:val="24"/>
        </w:rPr>
        <w:t>altamente</w:t>
      </w:r>
      <w:proofErr w:type="gramEnd"/>
      <w:r w:rsidRPr="00321534">
        <w:rPr>
          <w:rFonts w:ascii="Times New Roman" w:hAnsi="Times New Roman" w:cs="Times New Roman"/>
          <w:sz w:val="24"/>
          <w:szCs w:val="24"/>
        </w:rPr>
        <w:t xml:space="preserve"> significativo</w:t>
      </w:r>
    </w:p>
    <w:p w:rsidR="005E571B" w:rsidRDefault="005E571B" w:rsidP="005E571B">
      <w:pPr>
        <w:spacing w:line="360" w:lineRule="auto"/>
        <w:jc w:val="both"/>
        <w:rPr>
          <w:rFonts w:ascii="Times New Roman" w:eastAsia="Times New Roman" w:hAnsi="Times New Roman" w:cs="Times New Roman"/>
          <w:color w:val="000000"/>
          <w:sz w:val="24"/>
          <w:szCs w:val="24"/>
          <w:lang w:eastAsia="es-EC"/>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CUADRO 20</w:t>
      </w:r>
      <w:r w:rsidRPr="00227E3A">
        <w:rPr>
          <w:rFonts w:ascii="Times New Roman" w:hAnsi="Times New Roman" w:cs="Times New Roman"/>
          <w:b/>
          <w:sz w:val="24"/>
          <w:szCs w:val="24"/>
        </w:rPr>
        <w:t xml:space="preserve">. </w:t>
      </w:r>
      <w:r w:rsidRPr="00DE1349">
        <w:rPr>
          <w:rFonts w:ascii="Times New Roman" w:hAnsi="Times New Roman" w:cs="Times New Roman"/>
          <w:sz w:val="24"/>
          <w:szCs w:val="24"/>
        </w:rPr>
        <w:t xml:space="preserve">PRUEBA DE TUKEY AL 5 % PARA DISTANCIA ENTRE RACIMOS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349">
        <w:rPr>
          <w:rFonts w:ascii="Times New Roman" w:hAnsi="Times New Roman" w:cs="Times New Roman"/>
          <w:sz w:val="24"/>
          <w:szCs w:val="24"/>
        </w:rPr>
        <w:t>FLORALES.</w:t>
      </w:r>
    </w:p>
    <w:tbl>
      <w:tblPr>
        <w:tblW w:w="5296" w:type="dxa"/>
        <w:jc w:val="center"/>
        <w:tblInd w:w="55" w:type="dxa"/>
        <w:tblCellMar>
          <w:left w:w="70" w:type="dxa"/>
          <w:right w:w="70" w:type="dxa"/>
        </w:tblCellMar>
        <w:tblLook w:val="04A0" w:firstRow="1" w:lastRow="0" w:firstColumn="1" w:lastColumn="0" w:noHBand="0" w:noVBand="1"/>
      </w:tblPr>
      <w:tblGrid>
        <w:gridCol w:w="1696"/>
        <w:gridCol w:w="1200"/>
        <w:gridCol w:w="1200"/>
        <w:gridCol w:w="1200"/>
      </w:tblGrid>
      <w:tr w:rsidR="005E571B" w:rsidRPr="00321534" w:rsidTr="00B945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BCDEF</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PRIETO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74-672RZ</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FG</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 2012</w:t>
      </w:r>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Pr="00321534" w:rsidRDefault="005E571B" w:rsidP="005E571B">
      <w:pPr>
        <w:spacing w:line="360" w:lineRule="auto"/>
        <w:jc w:val="both"/>
        <w:rPr>
          <w:rFonts w:ascii="Times New Roman" w:hAnsi="Times New Roman" w:cs="Times New Roman"/>
          <w:sz w:val="24"/>
          <w:szCs w:val="24"/>
        </w:rPr>
      </w:pPr>
    </w:p>
    <w:p w:rsidR="005E571B" w:rsidRPr="00227E3A"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noProof/>
          <w:sz w:val="24"/>
          <w:szCs w:val="24"/>
          <w:lang w:eastAsia="es-EC"/>
        </w:rPr>
        <w:drawing>
          <wp:inline distT="0" distB="0" distL="0" distR="0">
            <wp:extent cx="5612130" cy="2971800"/>
            <wp:effectExtent l="0" t="0" r="7620" b="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GRÁ</w:t>
      </w:r>
      <w:r w:rsidRPr="00227E3A">
        <w:rPr>
          <w:rFonts w:ascii="Times New Roman" w:hAnsi="Times New Roman" w:cs="Times New Roman"/>
          <w:b/>
          <w:sz w:val="24"/>
          <w:szCs w:val="24"/>
        </w:rPr>
        <w:t>FICO 14</w:t>
      </w:r>
      <w:r w:rsidRPr="00DE1349">
        <w:rPr>
          <w:rFonts w:ascii="Times New Roman" w:hAnsi="Times New Roman" w:cs="Times New Roman"/>
          <w:sz w:val="24"/>
          <w:szCs w:val="24"/>
        </w:rPr>
        <w:t>. DISTANCIA ENTRE RACIMOS FLORALES</w:t>
      </w:r>
    </w:p>
    <w:p w:rsidR="005E571B"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sz w:val="24"/>
          <w:szCs w:val="24"/>
        </w:rPr>
        <w:t xml:space="preserve">9. </w:t>
      </w:r>
      <w:r>
        <w:rPr>
          <w:rFonts w:ascii="Times New Roman" w:hAnsi="Times New Roman" w:cs="Times New Roman"/>
          <w:b/>
          <w:sz w:val="24"/>
          <w:szCs w:val="24"/>
          <w:u w:val="single"/>
        </w:rPr>
        <w:t>Nú</w:t>
      </w:r>
      <w:r w:rsidRPr="00321534">
        <w:rPr>
          <w:rFonts w:ascii="Times New Roman" w:hAnsi="Times New Roman" w:cs="Times New Roman"/>
          <w:b/>
          <w:sz w:val="24"/>
          <w:szCs w:val="24"/>
          <w:u w:val="single"/>
        </w:rPr>
        <w:t>mero de frutos por racimo/planta</w:t>
      </w: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resultados promedios obtenidos para el número de frutos por racimo/planta fueron:  T1 (Dominique ) 4.98 frutos , T2 ( Daniela) 4.87 frutos  , T3(HA-3462) 3,46 frutos , T4(HA-3463) 3.38 frutos  , T5(HA-3276) 4.82 frutos, T6(HA-3477) 4.27 frutos, 7(HA-27005) 3.31 frutos , T8(HA-3913) 4.77 frutos , T9(HA-3295) 3.73 frutos , T10(HA-3467) 3.58 frutos , T11(HA-3468) 4.13 frutos , T12(HA-3456) 4.11 frutos , T13(HA-3475) 3.20 frutos,  T14 ( Micaela) 4.88 frutos , T15( Pietro) 4.20 frutos , T16(Sytta) 4.26 frutos ,  T17(Banesto) 4.40 frutos, T18 (Fortune) 4.27 frutos , T19(Sheila victory) 3.77 frutos , T20 (Nemo Neta) 4.68 frutos  , T21 (Yubal) 4.50 frutos  , T22 (Hibrido 74-672RZ) 4.17 frutos..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 el análisis de varianza, para el número de fru</w:t>
      </w:r>
      <w:r>
        <w:rPr>
          <w:rFonts w:ascii="Times New Roman" w:hAnsi="Times New Roman" w:cs="Times New Roman"/>
          <w:sz w:val="24"/>
          <w:szCs w:val="24"/>
        </w:rPr>
        <w:t xml:space="preserve">tos por racimo/planta (Cuadro 21) </w:t>
      </w:r>
      <w:proofErr w:type="spellStart"/>
      <w:r>
        <w:rPr>
          <w:rFonts w:ascii="Times New Roman" w:hAnsi="Times New Roman" w:cs="Times New Roman"/>
          <w:sz w:val="24"/>
          <w:szCs w:val="24"/>
        </w:rPr>
        <w:t>presentódiferencia</w:t>
      </w:r>
      <w:proofErr w:type="spellEnd"/>
      <w:r>
        <w:rPr>
          <w:rFonts w:ascii="Times New Roman" w:hAnsi="Times New Roman" w:cs="Times New Roman"/>
          <w:sz w:val="24"/>
          <w:szCs w:val="24"/>
        </w:rPr>
        <w:t xml:space="preserve"> altamente significativa</w:t>
      </w:r>
      <w:r w:rsidRPr="00321534">
        <w:rPr>
          <w:rFonts w:ascii="Times New Roman" w:hAnsi="Times New Roman" w:cs="Times New Roman"/>
          <w:sz w:val="24"/>
          <w:szCs w:val="24"/>
        </w:rPr>
        <w:t xml:space="preserve"> entre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El </w:t>
      </w:r>
      <w:r>
        <w:rPr>
          <w:rFonts w:ascii="Times New Roman" w:hAnsi="Times New Roman" w:cs="Times New Roman"/>
          <w:sz w:val="24"/>
          <w:szCs w:val="24"/>
        </w:rPr>
        <w:t>coeficiente de variación fue: 6.31%</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lastRenderedPageBreak/>
        <w:t>En la prueba de tukey al 5% para el número</w:t>
      </w:r>
      <w:r>
        <w:rPr>
          <w:rFonts w:ascii="Times New Roman" w:hAnsi="Times New Roman" w:cs="Times New Roman"/>
          <w:sz w:val="24"/>
          <w:szCs w:val="24"/>
        </w:rPr>
        <w:t xml:space="preserve"> de frutos por racimo/planta (Cuadro 22) presentaron 13 </w:t>
      </w:r>
      <w:r w:rsidRPr="00321534">
        <w:rPr>
          <w:rFonts w:ascii="Times New Roman" w:hAnsi="Times New Roman" w:cs="Times New Roman"/>
          <w:sz w:val="24"/>
          <w:szCs w:val="24"/>
        </w:rPr>
        <w:t>ran</w:t>
      </w:r>
      <w:r>
        <w:rPr>
          <w:rFonts w:ascii="Times New Roman" w:hAnsi="Times New Roman" w:cs="Times New Roman"/>
          <w:sz w:val="24"/>
          <w:szCs w:val="24"/>
        </w:rPr>
        <w:t>gos, en el rango “A” se ubico el tratamiento</w:t>
      </w:r>
      <w:r w:rsidRPr="00321534">
        <w:rPr>
          <w:rFonts w:ascii="Times New Roman" w:hAnsi="Times New Roman" w:cs="Times New Roman"/>
          <w:sz w:val="24"/>
          <w:szCs w:val="24"/>
        </w:rPr>
        <w:t xml:space="preserve">: T1 (Dominique) </w:t>
      </w:r>
      <w:r>
        <w:rPr>
          <w:rFonts w:ascii="Times New Roman" w:hAnsi="Times New Roman" w:cs="Times New Roman"/>
          <w:sz w:val="24"/>
          <w:szCs w:val="24"/>
        </w:rPr>
        <w:t xml:space="preserve">con </w:t>
      </w:r>
      <w:r w:rsidRPr="00321534">
        <w:rPr>
          <w:rFonts w:ascii="Times New Roman" w:hAnsi="Times New Roman" w:cs="Times New Roman"/>
          <w:sz w:val="24"/>
          <w:szCs w:val="24"/>
        </w:rPr>
        <w:t>5 frutos, mientras que en el rango “H” el T3 (HA-3462) con 3,2 frutos, los demás tratamientos se ubicaron en rangos intermedios.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La media general obtenida en este</w:t>
      </w:r>
      <w:r>
        <w:rPr>
          <w:rFonts w:ascii="Times New Roman" w:hAnsi="Times New Roman" w:cs="Times New Roman"/>
          <w:sz w:val="24"/>
          <w:szCs w:val="24"/>
        </w:rPr>
        <w:t xml:space="preserve"> ensayo fue</w:t>
      </w:r>
      <w:r w:rsidRPr="00321534">
        <w:rPr>
          <w:rFonts w:ascii="Times New Roman" w:hAnsi="Times New Roman" w:cs="Times New Roman"/>
          <w:sz w:val="24"/>
          <w:szCs w:val="24"/>
        </w:rPr>
        <w:t xml:space="preserve"> de 4,17  frutos por planta</w:t>
      </w:r>
      <w:r>
        <w:rPr>
          <w:rFonts w:ascii="Times New Roman" w:hAnsi="Times New Roman" w:cs="Times New Roman"/>
          <w:sz w:val="24"/>
          <w:szCs w:val="24"/>
        </w:rPr>
        <w:t xml:space="preserve">, que </w:t>
      </w:r>
      <w:r w:rsidRPr="00321534">
        <w:rPr>
          <w:rFonts w:ascii="Times New Roman" w:hAnsi="Times New Roman" w:cs="Times New Roman"/>
          <w:sz w:val="24"/>
          <w:szCs w:val="24"/>
        </w:rPr>
        <w:t xml:space="preserve"> es ligeramente inferior  a los valores señalados por ZABALA (2005) y SAVICHAY (2010), que fueron de 4,85 y 5,36 frutos respectivamente.</w:t>
      </w: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Este parámetro es muy importante al momentos de determinar</w:t>
      </w:r>
      <w:r>
        <w:rPr>
          <w:rFonts w:ascii="Times New Roman" w:hAnsi="Times New Roman" w:cs="Times New Roman"/>
          <w:sz w:val="24"/>
          <w:szCs w:val="24"/>
        </w:rPr>
        <w:t xml:space="preserve"> que cultivar escoger,</w:t>
      </w:r>
      <w:r w:rsidRPr="00321534">
        <w:rPr>
          <w:rFonts w:ascii="Times New Roman" w:hAnsi="Times New Roman" w:cs="Times New Roman"/>
          <w:sz w:val="24"/>
          <w:szCs w:val="24"/>
        </w:rPr>
        <w:t xml:space="preserve"> los cultivares que presentan </w:t>
      </w:r>
      <w:r>
        <w:rPr>
          <w:rFonts w:ascii="Times New Roman" w:hAnsi="Times New Roman" w:cs="Times New Roman"/>
          <w:sz w:val="24"/>
          <w:szCs w:val="24"/>
        </w:rPr>
        <w:t>un mayor nú</w:t>
      </w:r>
      <w:r w:rsidRPr="00321534">
        <w:rPr>
          <w:rFonts w:ascii="Times New Roman" w:hAnsi="Times New Roman" w:cs="Times New Roman"/>
          <w:sz w:val="24"/>
          <w:szCs w:val="24"/>
        </w:rPr>
        <w:t xml:space="preserve">mero de </w:t>
      </w:r>
      <w:r>
        <w:rPr>
          <w:rFonts w:ascii="Times New Roman" w:hAnsi="Times New Roman" w:cs="Times New Roman"/>
          <w:sz w:val="24"/>
          <w:szCs w:val="24"/>
        </w:rPr>
        <w:t>f</w:t>
      </w:r>
      <w:r w:rsidRPr="00321534">
        <w:rPr>
          <w:rFonts w:ascii="Times New Roman" w:hAnsi="Times New Roman" w:cs="Times New Roman"/>
          <w:sz w:val="24"/>
          <w:szCs w:val="24"/>
        </w:rPr>
        <w:t xml:space="preserve">rutos no </w:t>
      </w:r>
      <w:r>
        <w:rPr>
          <w:rFonts w:ascii="Times New Roman" w:hAnsi="Times New Roman" w:cs="Times New Roman"/>
          <w:sz w:val="24"/>
          <w:szCs w:val="24"/>
        </w:rPr>
        <w:t xml:space="preserve">siempre </w:t>
      </w:r>
      <w:r w:rsidRPr="00321534">
        <w:rPr>
          <w:rFonts w:ascii="Times New Roman" w:hAnsi="Times New Roman" w:cs="Times New Roman"/>
          <w:sz w:val="24"/>
          <w:szCs w:val="24"/>
        </w:rPr>
        <w:t xml:space="preserve"> tienen los mayores rendimiento por planta, esto se debe a que no todos los frutos alcanzan </w:t>
      </w:r>
      <w:r>
        <w:rPr>
          <w:rFonts w:ascii="Times New Roman" w:hAnsi="Times New Roman" w:cs="Times New Roman"/>
          <w:sz w:val="24"/>
          <w:szCs w:val="24"/>
        </w:rPr>
        <w:t xml:space="preserve">mayor tamaño.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Nuez (1995), quien indica que el hecho que una variedad</w:t>
      </w:r>
      <w:r>
        <w:rPr>
          <w:rFonts w:ascii="Times New Roman" w:hAnsi="Times New Roman" w:cs="Times New Roman"/>
          <w:sz w:val="24"/>
          <w:szCs w:val="24"/>
        </w:rPr>
        <w:t xml:space="preserve"> p</w:t>
      </w:r>
      <w:r w:rsidRPr="00321534">
        <w:rPr>
          <w:rFonts w:ascii="Times New Roman" w:hAnsi="Times New Roman" w:cs="Times New Roman"/>
          <w:sz w:val="24"/>
          <w:szCs w:val="24"/>
        </w:rPr>
        <w:t>resente muchos f</w:t>
      </w:r>
      <w:r>
        <w:rPr>
          <w:rFonts w:ascii="Times New Roman" w:hAnsi="Times New Roman" w:cs="Times New Roman"/>
          <w:sz w:val="24"/>
          <w:szCs w:val="24"/>
        </w:rPr>
        <w:t>rutos por racimo va a repercutir</w:t>
      </w:r>
      <w:r w:rsidRPr="00321534">
        <w:rPr>
          <w:rFonts w:ascii="Times New Roman" w:hAnsi="Times New Roman" w:cs="Times New Roman"/>
          <w:sz w:val="24"/>
          <w:szCs w:val="24"/>
        </w:rPr>
        <w:t xml:space="preserve"> en la mayoría de los cas</w:t>
      </w:r>
      <w:r>
        <w:rPr>
          <w:rFonts w:ascii="Times New Roman" w:hAnsi="Times New Roman" w:cs="Times New Roman"/>
          <w:sz w:val="24"/>
          <w:szCs w:val="24"/>
        </w:rPr>
        <w:t>o en una perdida de uniformidad en el tamaño</w:t>
      </w:r>
    </w:p>
    <w:p w:rsidR="005E571B" w:rsidRDefault="005E571B" w:rsidP="005E571B">
      <w:pPr>
        <w:spacing w:line="360" w:lineRule="auto"/>
        <w:jc w:val="both"/>
        <w:rPr>
          <w:rFonts w:ascii="Times New Roman" w:hAnsi="Times New Roman" w:cs="Times New Roman"/>
          <w:b/>
          <w:sz w:val="24"/>
          <w:szCs w:val="24"/>
        </w:rPr>
      </w:pPr>
    </w:p>
    <w:p w:rsidR="005E571B" w:rsidRPr="00227E3A"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CUADRO 21</w:t>
      </w:r>
      <w:r w:rsidRPr="00227E3A">
        <w:rPr>
          <w:rFonts w:ascii="Times New Roman" w:hAnsi="Times New Roman" w:cs="Times New Roman"/>
          <w:b/>
          <w:sz w:val="24"/>
          <w:szCs w:val="24"/>
        </w:rPr>
        <w:t xml:space="preserve">. </w:t>
      </w:r>
      <w:r w:rsidRPr="00DE1349">
        <w:rPr>
          <w:rFonts w:ascii="Times New Roman" w:hAnsi="Times New Roman" w:cs="Times New Roman"/>
          <w:sz w:val="24"/>
          <w:szCs w:val="24"/>
        </w:rPr>
        <w:t>A</w:t>
      </w:r>
      <w:r>
        <w:rPr>
          <w:rFonts w:ascii="Times New Roman" w:hAnsi="Times New Roman" w:cs="Times New Roman"/>
          <w:sz w:val="24"/>
          <w:szCs w:val="24"/>
        </w:rPr>
        <w:t>NÁ</w:t>
      </w:r>
      <w:r w:rsidRPr="00DE1349">
        <w:rPr>
          <w:rFonts w:ascii="Times New Roman" w:hAnsi="Times New Roman" w:cs="Times New Roman"/>
          <w:sz w:val="24"/>
          <w:szCs w:val="24"/>
        </w:rPr>
        <w:t xml:space="preserve">LISIS DE VARIANZA PARA EL NÚMERO DE FRUTOS POR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349">
        <w:rPr>
          <w:rFonts w:ascii="Times New Roman" w:hAnsi="Times New Roman" w:cs="Times New Roman"/>
          <w:sz w:val="24"/>
          <w:szCs w:val="24"/>
        </w:rPr>
        <w:t>RACIMO/PLANTA</w:t>
      </w:r>
    </w:p>
    <w:tbl>
      <w:tblPr>
        <w:tblW w:w="5042" w:type="pct"/>
        <w:tblCellMar>
          <w:left w:w="70" w:type="dxa"/>
          <w:right w:w="70" w:type="dxa"/>
        </w:tblCellMar>
        <w:tblLook w:val="04A0" w:firstRow="1" w:lastRow="0" w:firstColumn="1" w:lastColumn="0" w:noHBand="0" w:noVBand="1"/>
      </w:tblPr>
      <w:tblGrid>
        <w:gridCol w:w="1424"/>
        <w:gridCol w:w="1088"/>
        <w:gridCol w:w="1088"/>
        <w:gridCol w:w="1088"/>
        <w:gridCol w:w="1269"/>
        <w:gridCol w:w="1088"/>
        <w:gridCol w:w="1088"/>
        <w:gridCol w:w="1492"/>
      </w:tblGrid>
      <w:tr w:rsidR="005E571B" w:rsidRPr="00321534" w:rsidTr="00B945C1">
        <w:trPr>
          <w:trHeight w:val="238"/>
        </w:trPr>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9"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5"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w:t>
            </w:r>
            <w:r w:rsidRPr="00321534">
              <w:rPr>
                <w:rFonts w:ascii="Times New Roman" w:eastAsia="Times New Roman" w:hAnsi="Times New Roman" w:cs="Times New Roman"/>
                <w:color w:val="000000"/>
                <w:sz w:val="24"/>
                <w:szCs w:val="24"/>
                <w:lang w:eastAsia="es-EC"/>
              </w:rPr>
              <w:t>nterpretación</w:t>
            </w:r>
          </w:p>
        </w:tc>
      </w:tr>
      <w:tr w:rsidR="005E571B" w:rsidRPr="00321534" w:rsidTr="00B945C1">
        <w:trPr>
          <w:trHeight w:val="238"/>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65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7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8"/>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0,88</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0,44</w:t>
            </w:r>
          </w:p>
        </w:tc>
        <w:tc>
          <w:tcPr>
            <w:tcW w:w="65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6,32</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7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238"/>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19,20</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0,91</w:t>
            </w:r>
          </w:p>
        </w:tc>
        <w:tc>
          <w:tcPr>
            <w:tcW w:w="65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13,20</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7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238"/>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2,91</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0,07</w:t>
            </w:r>
          </w:p>
        </w:tc>
        <w:tc>
          <w:tcPr>
            <w:tcW w:w="65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8"/>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22,98</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8"/>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4,17</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238"/>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6,31</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9"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5"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proofErr w:type="gramStart"/>
      <w:r>
        <w:rPr>
          <w:rFonts w:ascii="Times New Roman" w:hAnsi="Times New Roman" w:cs="Times New Roman"/>
          <w:sz w:val="24"/>
          <w:szCs w:val="24"/>
        </w:rPr>
        <w:t>,2012</w:t>
      </w:r>
      <w:proofErr w:type="gramEnd"/>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Pr="00321534" w:rsidRDefault="005E571B" w:rsidP="005E571B">
      <w:pPr>
        <w:spacing w:line="240" w:lineRule="auto"/>
        <w:jc w:val="both"/>
        <w:rPr>
          <w:rFonts w:ascii="Times New Roman" w:hAnsi="Times New Roman" w:cs="Times New Roman"/>
          <w:sz w:val="24"/>
          <w:szCs w:val="24"/>
        </w:rPr>
      </w:pPr>
      <w:r w:rsidRPr="00957CFB">
        <w:rPr>
          <w:rFonts w:ascii="Times New Roman" w:hAnsi="Times New Roman" w:cs="Times New Roman"/>
          <w:b/>
          <w:sz w:val="24"/>
          <w:szCs w:val="24"/>
        </w:rPr>
        <w:t xml:space="preserve">* : </w:t>
      </w:r>
      <w:proofErr w:type="gramStart"/>
      <w:r w:rsidRPr="00321534">
        <w:rPr>
          <w:rFonts w:ascii="Times New Roman" w:hAnsi="Times New Roman" w:cs="Times New Roman"/>
          <w:sz w:val="24"/>
          <w:szCs w:val="24"/>
        </w:rPr>
        <w:t>significativo</w:t>
      </w:r>
      <w:proofErr w:type="gramEnd"/>
      <w:r w:rsidRPr="00321534">
        <w:rPr>
          <w:rFonts w:ascii="Times New Roman" w:hAnsi="Times New Roman" w:cs="Times New Roman"/>
          <w:sz w:val="24"/>
          <w:szCs w:val="24"/>
        </w:rPr>
        <w:t xml:space="preserve">   </w:t>
      </w:r>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altamente significativo</w:t>
      </w: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CUADRO 22</w:t>
      </w:r>
      <w:r w:rsidRPr="00957CFB">
        <w:rPr>
          <w:rFonts w:ascii="Times New Roman" w:hAnsi="Times New Roman" w:cs="Times New Roman"/>
          <w:b/>
          <w:sz w:val="24"/>
          <w:szCs w:val="24"/>
        </w:rPr>
        <w:t>.</w:t>
      </w:r>
      <w:r w:rsidRPr="00DE1349">
        <w:rPr>
          <w:rFonts w:ascii="Times New Roman" w:hAnsi="Times New Roman" w:cs="Times New Roman"/>
          <w:sz w:val="24"/>
          <w:szCs w:val="24"/>
        </w:rPr>
        <w:t>PR</w:t>
      </w:r>
      <w:r>
        <w:rPr>
          <w:rFonts w:ascii="Times New Roman" w:hAnsi="Times New Roman" w:cs="Times New Roman"/>
          <w:sz w:val="24"/>
          <w:szCs w:val="24"/>
        </w:rPr>
        <w:t>UEBA DE TUKEY AL 5% PARA EL NÚ</w:t>
      </w:r>
      <w:r w:rsidRPr="00DE1349">
        <w:rPr>
          <w:rFonts w:ascii="Times New Roman" w:hAnsi="Times New Roman" w:cs="Times New Roman"/>
          <w:sz w:val="24"/>
          <w:szCs w:val="24"/>
        </w:rPr>
        <w:t xml:space="preserve">MEROS DE FRUTOS POR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349">
        <w:rPr>
          <w:rFonts w:ascii="Times New Roman" w:hAnsi="Times New Roman" w:cs="Times New Roman"/>
          <w:sz w:val="24"/>
          <w:szCs w:val="24"/>
        </w:rPr>
        <w:t>RACIMO/PLANTA</w:t>
      </w:r>
    </w:p>
    <w:tbl>
      <w:tblPr>
        <w:tblW w:w="6033" w:type="dxa"/>
        <w:jc w:val="center"/>
        <w:tblInd w:w="55" w:type="dxa"/>
        <w:tblCellMar>
          <w:left w:w="70" w:type="dxa"/>
          <w:right w:w="70" w:type="dxa"/>
        </w:tblCellMar>
        <w:tblLook w:val="04A0" w:firstRow="1" w:lastRow="0" w:firstColumn="1" w:lastColumn="0" w:noHBand="0" w:noVBand="1"/>
      </w:tblPr>
      <w:tblGrid>
        <w:gridCol w:w="2283"/>
        <w:gridCol w:w="1074"/>
        <w:gridCol w:w="1367"/>
        <w:gridCol w:w="1367"/>
      </w:tblGrid>
      <w:tr w:rsidR="005E571B" w:rsidRPr="00321534" w:rsidTr="00B945C1">
        <w:trPr>
          <w:trHeight w:val="301"/>
          <w:jc w:val="center"/>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DANIELA</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4,8</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4,8</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4,7</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4,5</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4,4</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HA-3476</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74-672RZ</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ABCDEF</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4,1</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BCDEFG</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4,1</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BCDEFG</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CDEFGH</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CDEFGH</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DEFGH</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EFGH</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FGH</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GH</w:t>
            </w:r>
          </w:p>
        </w:tc>
      </w:tr>
      <w:tr w:rsidR="005E571B" w:rsidRPr="00321534" w:rsidTr="00B945C1">
        <w:trPr>
          <w:trHeight w:val="301"/>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016"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w:t>
            </w:r>
          </w:p>
        </w:tc>
        <w:tc>
          <w:tcPr>
            <w:tcW w:w="136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 2012</w:t>
      </w:r>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noProof/>
          <w:sz w:val="24"/>
          <w:szCs w:val="24"/>
          <w:lang w:eastAsia="es-EC"/>
        </w:rPr>
        <w:lastRenderedPageBreak/>
        <w:drawing>
          <wp:inline distT="0" distB="0" distL="0" distR="0">
            <wp:extent cx="5612130" cy="3117215"/>
            <wp:effectExtent l="0" t="0" r="7620" b="6985"/>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E571B" w:rsidRPr="00AD7AB2"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GRÁFICO</w:t>
      </w:r>
      <w:r w:rsidRPr="00321534">
        <w:rPr>
          <w:rFonts w:ascii="Times New Roman" w:hAnsi="Times New Roman" w:cs="Times New Roman"/>
          <w:b/>
          <w:sz w:val="24"/>
          <w:szCs w:val="24"/>
        </w:rPr>
        <w:t xml:space="preserve"> 15</w:t>
      </w:r>
      <w:r w:rsidRPr="00227E3A">
        <w:rPr>
          <w:rFonts w:ascii="Times New Roman" w:hAnsi="Times New Roman" w:cs="Times New Roman"/>
          <w:b/>
          <w:sz w:val="24"/>
          <w:szCs w:val="24"/>
        </w:rPr>
        <w:t>.</w:t>
      </w:r>
      <w:r>
        <w:rPr>
          <w:rFonts w:ascii="Times New Roman" w:hAnsi="Times New Roman" w:cs="Times New Roman"/>
          <w:sz w:val="24"/>
          <w:szCs w:val="24"/>
        </w:rPr>
        <w:t>NÚ</w:t>
      </w:r>
      <w:r w:rsidRPr="00DE1349">
        <w:rPr>
          <w:rFonts w:ascii="Times New Roman" w:hAnsi="Times New Roman" w:cs="Times New Roman"/>
          <w:sz w:val="24"/>
          <w:szCs w:val="24"/>
        </w:rPr>
        <w:t>MER</w:t>
      </w:r>
      <w:r>
        <w:rPr>
          <w:rFonts w:ascii="Times New Roman" w:hAnsi="Times New Roman" w:cs="Times New Roman"/>
          <w:sz w:val="24"/>
          <w:szCs w:val="24"/>
        </w:rPr>
        <w:t>O DE FRUTOS POR RACIMO/PLANTA.</w:t>
      </w: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10</w:t>
      </w:r>
      <w:proofErr w:type="gramStart"/>
      <w:r w:rsidRPr="00321534">
        <w:rPr>
          <w:rFonts w:ascii="Times New Roman" w:hAnsi="Times New Roman" w:cs="Times New Roman"/>
          <w:b/>
          <w:sz w:val="24"/>
          <w:szCs w:val="24"/>
        </w:rPr>
        <w:t>.</w:t>
      </w:r>
      <w:r>
        <w:rPr>
          <w:rFonts w:ascii="Times New Roman" w:hAnsi="Times New Roman" w:cs="Times New Roman"/>
          <w:b/>
          <w:sz w:val="24"/>
          <w:szCs w:val="24"/>
          <w:u w:val="single"/>
        </w:rPr>
        <w:t>Nú</w:t>
      </w:r>
      <w:r w:rsidRPr="00321534">
        <w:rPr>
          <w:rFonts w:ascii="Times New Roman" w:hAnsi="Times New Roman" w:cs="Times New Roman"/>
          <w:b/>
          <w:sz w:val="24"/>
          <w:szCs w:val="24"/>
          <w:u w:val="single"/>
        </w:rPr>
        <w:t>m</w:t>
      </w:r>
      <w:r>
        <w:rPr>
          <w:rFonts w:ascii="Times New Roman" w:hAnsi="Times New Roman" w:cs="Times New Roman"/>
          <w:b/>
          <w:sz w:val="24"/>
          <w:szCs w:val="24"/>
          <w:u w:val="single"/>
        </w:rPr>
        <w:t>e</w:t>
      </w:r>
      <w:r w:rsidRPr="00321534">
        <w:rPr>
          <w:rFonts w:ascii="Times New Roman" w:hAnsi="Times New Roman" w:cs="Times New Roman"/>
          <w:b/>
          <w:sz w:val="24"/>
          <w:szCs w:val="24"/>
          <w:u w:val="single"/>
        </w:rPr>
        <w:t>ro</w:t>
      </w:r>
      <w:proofErr w:type="gramEnd"/>
      <w:r w:rsidRPr="00321534">
        <w:rPr>
          <w:rFonts w:ascii="Times New Roman" w:hAnsi="Times New Roman" w:cs="Times New Roman"/>
          <w:b/>
          <w:sz w:val="24"/>
          <w:szCs w:val="24"/>
          <w:u w:val="single"/>
        </w:rPr>
        <w:t xml:space="preserve"> de frutos dominados por racimo/planta</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resultados  promedio obtenidos para el número de frutos dominados por racimo/planta fueron: T1 (Dominique ) 1.44 frutos , T2 ( Daniela) 1.66 frutos  , T3(HA-3462) 1.28 frutos , T4(HA-3463) 1.29 frutos  , T5(HA-3276) 1.58 frutos, T6(HA-3477) 1.39 frutos, 7(HA-27005) 1.27 frutos , T8(HA-3913) 1.48 frutos , T9(HA-3295) 1.29 frutos , T10(HA-3467) 1.36 frutos , T11(HA-3468) 1.42 frutos , T12(HA-3456) 1.35 frutos , T13(HA-3475) 1.22 frutos,  T14 ( Micaela) 1.63 frutos , T15( Pietro) 1.43 frutos , T16(Sytta) 1.37 frutos ,  T17(Banesto) 1.46 frutos, T18 (Fortune) 1.40 frutos , T19(Sheila victory) 1.34 frutos , T20 (Nemo Neta) 1.48 fruto</w:t>
      </w:r>
      <w:r>
        <w:rPr>
          <w:rFonts w:ascii="Times New Roman" w:hAnsi="Times New Roman" w:cs="Times New Roman"/>
          <w:sz w:val="24"/>
          <w:szCs w:val="24"/>
        </w:rPr>
        <w:t>s  , T21 (Yu</w:t>
      </w:r>
      <w:r w:rsidRPr="00321534">
        <w:rPr>
          <w:rFonts w:ascii="Times New Roman" w:hAnsi="Times New Roman" w:cs="Times New Roman"/>
          <w:sz w:val="24"/>
          <w:szCs w:val="24"/>
        </w:rPr>
        <w:t>bal) 1.54 frutos  , T22 (Hibrido 74-672RZ) 1.40 frutos..</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En e</w:t>
      </w:r>
      <w:r w:rsidRPr="00321534">
        <w:rPr>
          <w:rFonts w:ascii="Times New Roman" w:hAnsi="Times New Roman" w:cs="Times New Roman"/>
          <w:sz w:val="24"/>
          <w:szCs w:val="24"/>
        </w:rPr>
        <w:t xml:space="preserve">l análisis de varianza, para el número </w:t>
      </w:r>
      <w:r>
        <w:rPr>
          <w:rFonts w:ascii="Times New Roman" w:hAnsi="Times New Roman" w:cs="Times New Roman"/>
          <w:sz w:val="24"/>
          <w:szCs w:val="24"/>
        </w:rPr>
        <w:t>d</w:t>
      </w:r>
      <w:r w:rsidRPr="00321534">
        <w:rPr>
          <w:rFonts w:ascii="Times New Roman" w:hAnsi="Times New Roman" w:cs="Times New Roman"/>
          <w:sz w:val="24"/>
          <w:szCs w:val="24"/>
        </w:rPr>
        <w:t xml:space="preserve">e </w:t>
      </w:r>
      <w:r>
        <w:rPr>
          <w:rFonts w:ascii="Times New Roman" w:hAnsi="Times New Roman" w:cs="Times New Roman"/>
          <w:sz w:val="24"/>
          <w:szCs w:val="24"/>
        </w:rPr>
        <w:t xml:space="preserve">frutos </w:t>
      </w:r>
      <w:r w:rsidRPr="00321534">
        <w:rPr>
          <w:rFonts w:ascii="Times New Roman" w:hAnsi="Times New Roman" w:cs="Times New Roman"/>
          <w:sz w:val="24"/>
          <w:szCs w:val="24"/>
        </w:rPr>
        <w:t xml:space="preserve"> domina</w:t>
      </w:r>
      <w:r>
        <w:rPr>
          <w:rFonts w:ascii="Times New Roman" w:hAnsi="Times New Roman" w:cs="Times New Roman"/>
          <w:sz w:val="24"/>
          <w:szCs w:val="24"/>
        </w:rPr>
        <w:t>dos por racimo/planta (Cuadro 23</w:t>
      </w:r>
      <w:r w:rsidRPr="00321534">
        <w:rPr>
          <w:rFonts w:ascii="Times New Roman" w:hAnsi="Times New Roman" w:cs="Times New Roman"/>
          <w:sz w:val="24"/>
          <w:szCs w:val="24"/>
        </w:rPr>
        <w:t>)</w:t>
      </w:r>
      <w:r>
        <w:rPr>
          <w:rFonts w:ascii="Times New Roman" w:hAnsi="Times New Roman" w:cs="Times New Roman"/>
          <w:sz w:val="24"/>
          <w:szCs w:val="24"/>
        </w:rPr>
        <w:t xml:space="preserve">, </w:t>
      </w:r>
      <w:r w:rsidRPr="00321534">
        <w:rPr>
          <w:rFonts w:ascii="Times New Roman" w:hAnsi="Times New Roman" w:cs="Times New Roman"/>
          <w:sz w:val="24"/>
          <w:szCs w:val="24"/>
        </w:rPr>
        <w:t xml:space="preserve"> presento diferencias altamente significativas para los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7.98</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lastRenderedPageBreak/>
        <w:t>En la prueba</w:t>
      </w:r>
      <w:r>
        <w:rPr>
          <w:rFonts w:ascii="Times New Roman" w:hAnsi="Times New Roman" w:cs="Times New Roman"/>
          <w:sz w:val="24"/>
          <w:szCs w:val="24"/>
        </w:rPr>
        <w:t xml:space="preserve"> de </w:t>
      </w:r>
      <w:r w:rsidRPr="00321534">
        <w:rPr>
          <w:rFonts w:ascii="Times New Roman" w:hAnsi="Times New Roman" w:cs="Times New Roman"/>
          <w:sz w:val="24"/>
          <w:szCs w:val="24"/>
        </w:rPr>
        <w:t xml:space="preserve"> Tukey al 5 % para el número de frutos dominados por racimo/planta (C</w:t>
      </w:r>
      <w:r>
        <w:rPr>
          <w:rFonts w:ascii="Times New Roman" w:hAnsi="Times New Roman" w:cs="Times New Roman"/>
          <w:sz w:val="24"/>
          <w:szCs w:val="24"/>
        </w:rPr>
        <w:t>uadro 24</w:t>
      </w:r>
      <w:r w:rsidRPr="00321534">
        <w:rPr>
          <w:rFonts w:ascii="Times New Roman" w:hAnsi="Times New Roman" w:cs="Times New Roman"/>
          <w:sz w:val="24"/>
          <w:szCs w:val="24"/>
        </w:rPr>
        <w:t>)</w:t>
      </w:r>
      <w:r>
        <w:rPr>
          <w:rFonts w:ascii="Times New Roman" w:hAnsi="Times New Roman" w:cs="Times New Roman"/>
          <w:sz w:val="24"/>
          <w:szCs w:val="24"/>
        </w:rPr>
        <w:t xml:space="preserve">, </w:t>
      </w:r>
      <w:r w:rsidRPr="00321534">
        <w:rPr>
          <w:rFonts w:ascii="Times New Roman" w:hAnsi="Times New Roman" w:cs="Times New Roman"/>
          <w:sz w:val="24"/>
          <w:szCs w:val="24"/>
        </w:rPr>
        <w:t xml:space="preserve"> presentaron  6 rangos, en el rango “A” se ubico el tratamiento: </w:t>
      </w:r>
      <w:proofErr w:type="gramStart"/>
      <w:r w:rsidRPr="00321534">
        <w:rPr>
          <w:rFonts w:ascii="Times New Roman" w:hAnsi="Times New Roman" w:cs="Times New Roman"/>
          <w:sz w:val="24"/>
          <w:szCs w:val="24"/>
        </w:rPr>
        <w:t>T14(</w:t>
      </w:r>
      <w:proofErr w:type="gramEnd"/>
      <w:r w:rsidRPr="00321534">
        <w:rPr>
          <w:rFonts w:ascii="Times New Roman" w:hAnsi="Times New Roman" w:cs="Times New Roman"/>
          <w:sz w:val="24"/>
          <w:szCs w:val="24"/>
        </w:rPr>
        <w:t>Micaela) con 1.65 frutos , mientras que en el rango “C” el tratamiento T13(</w:t>
      </w:r>
      <w:r>
        <w:rPr>
          <w:rFonts w:ascii="Times New Roman" w:hAnsi="Times New Roman" w:cs="Times New Roman"/>
          <w:sz w:val="24"/>
          <w:szCs w:val="24"/>
        </w:rPr>
        <w:t>HA-3475</w:t>
      </w:r>
      <w:r w:rsidRPr="00321534">
        <w:rPr>
          <w:rFonts w:ascii="Times New Roman" w:hAnsi="Times New Roman" w:cs="Times New Roman"/>
          <w:sz w:val="24"/>
          <w:szCs w:val="24"/>
        </w:rPr>
        <w:t>) con 1.22 frutos , los demás tratamientos se ubicaron en rangos intermedios.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 En al presente investigación la media general del número de frutos dominados por racimo de </w:t>
      </w:r>
      <w:r>
        <w:rPr>
          <w:rFonts w:ascii="Times New Roman" w:hAnsi="Times New Roman" w:cs="Times New Roman"/>
          <w:sz w:val="24"/>
          <w:szCs w:val="24"/>
        </w:rPr>
        <w:t>1</w:t>
      </w:r>
      <w:r w:rsidRPr="00321534">
        <w:rPr>
          <w:rFonts w:ascii="Times New Roman" w:hAnsi="Times New Roman" w:cs="Times New Roman"/>
          <w:sz w:val="24"/>
          <w:szCs w:val="24"/>
        </w:rPr>
        <w:t xml:space="preserve">.41 frutos </w:t>
      </w:r>
      <w:r>
        <w:rPr>
          <w:rFonts w:ascii="Times New Roman" w:hAnsi="Times New Roman" w:cs="Times New Roman"/>
          <w:sz w:val="24"/>
          <w:szCs w:val="24"/>
        </w:rPr>
        <w:t xml:space="preserve">que están </w:t>
      </w:r>
      <w:r w:rsidRPr="00321534">
        <w:rPr>
          <w:rFonts w:ascii="Times New Roman" w:hAnsi="Times New Roman" w:cs="Times New Roman"/>
          <w:sz w:val="24"/>
          <w:szCs w:val="24"/>
        </w:rPr>
        <w:t xml:space="preserve">dentro de los limites a los manifestados por ZABALA (2005) y </w:t>
      </w:r>
      <w:proofErr w:type="gramStart"/>
      <w:r w:rsidRPr="00321534">
        <w:rPr>
          <w:rFonts w:ascii="Times New Roman" w:hAnsi="Times New Roman" w:cs="Times New Roman"/>
          <w:sz w:val="24"/>
          <w:szCs w:val="24"/>
        </w:rPr>
        <w:t>SAVICHAY(</w:t>
      </w:r>
      <w:proofErr w:type="gramEnd"/>
      <w:r w:rsidRPr="00321534">
        <w:rPr>
          <w:rFonts w:ascii="Times New Roman" w:hAnsi="Times New Roman" w:cs="Times New Roman"/>
          <w:sz w:val="24"/>
          <w:szCs w:val="24"/>
        </w:rPr>
        <w:t>2010) cutos valores de 1.22 y 1.74 frutos respectivamente.</w:t>
      </w: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La presencia de frutos dominados esta relacionada a factores como: competencia, cuando el suministro de asimilados es limitante, el crecimiento de un racimo en fructificación puede suprimir la floración de los racimo siguientes </w:t>
      </w:r>
      <w:proofErr w:type="gramStart"/>
      <w:r w:rsidRPr="00321534">
        <w:rPr>
          <w:rFonts w:ascii="Times New Roman" w:hAnsi="Times New Roman" w:cs="Times New Roman"/>
          <w:sz w:val="24"/>
          <w:szCs w:val="24"/>
        </w:rPr>
        <w:t>Nuez(</w:t>
      </w:r>
      <w:proofErr w:type="gramEnd"/>
      <w:r w:rsidRPr="00321534">
        <w:rPr>
          <w:rFonts w:ascii="Times New Roman" w:hAnsi="Times New Roman" w:cs="Times New Roman"/>
          <w:sz w:val="24"/>
          <w:szCs w:val="24"/>
        </w:rPr>
        <w:t xml:space="preserve">1995). </w:t>
      </w:r>
      <w:r>
        <w:rPr>
          <w:rFonts w:ascii="Times New Roman" w:hAnsi="Times New Roman" w:cs="Times New Roman"/>
          <w:sz w:val="24"/>
          <w:szCs w:val="24"/>
        </w:rPr>
        <w:t>La p</w:t>
      </w:r>
      <w:r w:rsidRPr="00321534">
        <w:rPr>
          <w:rFonts w:ascii="Times New Roman" w:hAnsi="Times New Roman" w:cs="Times New Roman"/>
          <w:sz w:val="24"/>
          <w:szCs w:val="24"/>
        </w:rPr>
        <w:t>osición de los frutos en el racimo, en la mayoría de los cultivares  el tamaño final del fruto esta relacionado con su posición en la inflorescencia, el crecimiento del fruto como la acumulación de almidón en los frutos proximales es mayor que en los dístales</w:t>
      </w:r>
      <w:r>
        <w:rPr>
          <w:rFonts w:ascii="Times New Roman" w:hAnsi="Times New Roman" w:cs="Times New Roman"/>
          <w:sz w:val="24"/>
          <w:szCs w:val="24"/>
        </w:rPr>
        <w:t>,  Nuez</w:t>
      </w:r>
      <w:r w:rsidRPr="00321534">
        <w:rPr>
          <w:rFonts w:ascii="Times New Roman" w:hAnsi="Times New Roman" w:cs="Times New Roman"/>
          <w:sz w:val="24"/>
          <w:szCs w:val="24"/>
        </w:rPr>
        <w:t xml:space="preserve"> (1995).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Diferentes estadios de desarrollo reproductivo, en una sola inflorescencia los estadios de desarrollo reproductivo pueden incu</w:t>
      </w:r>
      <w:r>
        <w:rPr>
          <w:rFonts w:ascii="Times New Roman" w:hAnsi="Times New Roman" w:cs="Times New Roman"/>
          <w:sz w:val="24"/>
          <w:szCs w:val="24"/>
        </w:rPr>
        <w:t>r</w:t>
      </w:r>
      <w:r w:rsidRPr="00321534">
        <w:rPr>
          <w:rFonts w:ascii="Times New Roman" w:hAnsi="Times New Roman" w:cs="Times New Roman"/>
          <w:sz w:val="24"/>
          <w:szCs w:val="24"/>
        </w:rPr>
        <w:t xml:space="preserve">rir al mismo tiempo pequeños frutos, flores abierta y yemas florales cerradas. Antherton y </w:t>
      </w:r>
      <w:proofErr w:type="gramStart"/>
      <w:r w:rsidRPr="00321534">
        <w:rPr>
          <w:rFonts w:ascii="Times New Roman" w:hAnsi="Times New Roman" w:cs="Times New Roman"/>
          <w:sz w:val="24"/>
          <w:szCs w:val="24"/>
        </w:rPr>
        <w:t>Harris(</w:t>
      </w:r>
      <w:proofErr w:type="gramEnd"/>
      <w:r w:rsidRPr="00321534">
        <w:rPr>
          <w:rFonts w:ascii="Times New Roman" w:hAnsi="Times New Roman" w:cs="Times New Roman"/>
          <w:sz w:val="24"/>
          <w:szCs w:val="24"/>
        </w:rPr>
        <w:t>1986).</w:t>
      </w: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CUADRO 23</w:t>
      </w:r>
      <w:r w:rsidRPr="00957CFB">
        <w:rPr>
          <w:rFonts w:ascii="Times New Roman" w:hAnsi="Times New Roman" w:cs="Times New Roman"/>
          <w:b/>
          <w:sz w:val="24"/>
          <w:szCs w:val="24"/>
        </w:rPr>
        <w:t>.</w:t>
      </w:r>
      <w:r w:rsidRPr="00DE1349">
        <w:rPr>
          <w:rFonts w:ascii="Times New Roman" w:hAnsi="Times New Roman" w:cs="Times New Roman"/>
          <w:sz w:val="24"/>
          <w:szCs w:val="24"/>
        </w:rPr>
        <w:t>A</w:t>
      </w:r>
      <w:r>
        <w:rPr>
          <w:rFonts w:ascii="Times New Roman" w:hAnsi="Times New Roman" w:cs="Times New Roman"/>
          <w:sz w:val="24"/>
          <w:szCs w:val="24"/>
        </w:rPr>
        <w:t>NÁLISIS DE VARIANZA PARA EL NÚ</w:t>
      </w:r>
      <w:r w:rsidRPr="00DE1349">
        <w:rPr>
          <w:rFonts w:ascii="Times New Roman" w:hAnsi="Times New Roman" w:cs="Times New Roman"/>
          <w:sz w:val="24"/>
          <w:szCs w:val="24"/>
        </w:rPr>
        <w:t xml:space="preserve">MERO DE FRUTOS DOMINADOS </w:t>
      </w:r>
      <w:r>
        <w:rPr>
          <w:rFonts w:ascii="Times New Roman" w:hAnsi="Times New Roman" w:cs="Times New Roman"/>
          <w:sz w:val="24"/>
          <w:szCs w:val="24"/>
        </w:rPr>
        <w:tab/>
      </w:r>
      <w:r>
        <w:rPr>
          <w:rFonts w:ascii="Times New Roman" w:hAnsi="Times New Roman" w:cs="Times New Roman"/>
          <w:sz w:val="24"/>
          <w:szCs w:val="24"/>
        </w:rPr>
        <w:tab/>
      </w:r>
      <w:r w:rsidRPr="00DE1349">
        <w:rPr>
          <w:rFonts w:ascii="Times New Roman" w:hAnsi="Times New Roman" w:cs="Times New Roman"/>
          <w:sz w:val="24"/>
          <w:szCs w:val="24"/>
        </w:rPr>
        <w:t>POR RACIMO/PLANTA</w:t>
      </w:r>
    </w:p>
    <w:tbl>
      <w:tblPr>
        <w:tblW w:w="5000" w:type="pct"/>
        <w:tblCellMar>
          <w:left w:w="70" w:type="dxa"/>
          <w:right w:w="70" w:type="dxa"/>
        </w:tblCellMar>
        <w:tblLook w:val="04A0" w:firstRow="1" w:lastRow="0" w:firstColumn="1" w:lastColumn="0" w:noHBand="0" w:noVBand="1"/>
      </w:tblPr>
      <w:tblGrid>
        <w:gridCol w:w="1336"/>
        <w:gridCol w:w="1130"/>
        <w:gridCol w:w="1130"/>
        <w:gridCol w:w="1130"/>
        <w:gridCol w:w="1136"/>
        <w:gridCol w:w="1125"/>
        <w:gridCol w:w="1131"/>
        <w:gridCol w:w="1427"/>
      </w:tblGrid>
      <w:tr w:rsidR="005E571B" w:rsidRPr="00C835C6" w:rsidTr="00B945C1">
        <w:trPr>
          <w:trHeight w:val="30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Fisher</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I</w:t>
            </w:r>
            <w:r w:rsidRPr="00C835C6">
              <w:rPr>
                <w:rFonts w:ascii="Calibri" w:eastAsia="Times New Roman" w:hAnsi="Calibri" w:cs="Calibri"/>
                <w:color w:val="000000"/>
                <w:lang w:eastAsia="es-EC"/>
              </w:rPr>
              <w:t>nterpretación</w:t>
            </w:r>
          </w:p>
        </w:tc>
      </w:tr>
      <w:tr w:rsidR="005E571B" w:rsidRPr="00C835C6" w:rsidTr="00B945C1">
        <w:trPr>
          <w:trHeight w:val="300"/>
        </w:trPr>
        <w:tc>
          <w:tcPr>
            <w:tcW w:w="671" w:type="pct"/>
            <w:tcBorders>
              <w:top w:val="nil"/>
              <w:left w:val="single" w:sz="4" w:space="0" w:color="auto"/>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Fv</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Gl</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Sc</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Cm</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F calculado</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0,05</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0,01</w:t>
            </w:r>
          </w:p>
        </w:tc>
        <w:tc>
          <w:tcPr>
            <w:tcW w:w="714"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r>
      <w:tr w:rsidR="005E571B" w:rsidRPr="00C835C6" w:rsidTr="00B945C1">
        <w:trPr>
          <w:trHeight w:val="300"/>
        </w:trPr>
        <w:tc>
          <w:tcPr>
            <w:tcW w:w="671" w:type="pct"/>
            <w:tcBorders>
              <w:top w:val="nil"/>
              <w:left w:val="single" w:sz="4" w:space="0" w:color="auto"/>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Repeticiones</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2</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0,10</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0,05</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3,81</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3,22</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5,15</w:t>
            </w:r>
          </w:p>
        </w:tc>
        <w:tc>
          <w:tcPr>
            <w:tcW w:w="714"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w:t>
            </w:r>
          </w:p>
        </w:tc>
      </w:tr>
      <w:tr w:rsidR="005E571B" w:rsidRPr="00C835C6" w:rsidTr="00B945C1">
        <w:trPr>
          <w:trHeight w:val="300"/>
        </w:trPr>
        <w:tc>
          <w:tcPr>
            <w:tcW w:w="671" w:type="pct"/>
            <w:tcBorders>
              <w:top w:val="nil"/>
              <w:left w:val="single" w:sz="4" w:space="0" w:color="auto"/>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Tratamientos</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21</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0,85</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0,04</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3,20</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1,81</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2,32</w:t>
            </w:r>
          </w:p>
        </w:tc>
        <w:tc>
          <w:tcPr>
            <w:tcW w:w="714"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w:t>
            </w:r>
          </w:p>
        </w:tc>
      </w:tr>
      <w:tr w:rsidR="005E571B" w:rsidRPr="00C835C6" w:rsidTr="00B945C1">
        <w:trPr>
          <w:trHeight w:val="300"/>
        </w:trPr>
        <w:tc>
          <w:tcPr>
            <w:tcW w:w="671" w:type="pct"/>
            <w:tcBorders>
              <w:top w:val="nil"/>
              <w:left w:val="single" w:sz="4" w:space="0" w:color="auto"/>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Error</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42</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0,53</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0,01</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714"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r>
      <w:tr w:rsidR="005E571B" w:rsidRPr="00C835C6" w:rsidTr="00B945C1">
        <w:trPr>
          <w:trHeight w:val="300"/>
        </w:trPr>
        <w:tc>
          <w:tcPr>
            <w:tcW w:w="671" w:type="pct"/>
            <w:tcBorders>
              <w:top w:val="nil"/>
              <w:left w:val="single" w:sz="4" w:space="0" w:color="auto"/>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Total</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65</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1,48</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714"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r>
      <w:tr w:rsidR="005E571B" w:rsidRPr="00C835C6" w:rsidTr="00B945C1">
        <w:trPr>
          <w:trHeight w:val="300"/>
        </w:trPr>
        <w:tc>
          <w:tcPr>
            <w:tcW w:w="671" w:type="pct"/>
            <w:tcBorders>
              <w:top w:val="nil"/>
              <w:left w:val="single" w:sz="4" w:space="0" w:color="auto"/>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media</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1,41</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714"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r>
      <w:tr w:rsidR="005E571B" w:rsidRPr="00C835C6" w:rsidTr="00B945C1">
        <w:trPr>
          <w:trHeight w:val="300"/>
        </w:trPr>
        <w:tc>
          <w:tcPr>
            <w:tcW w:w="671" w:type="pct"/>
            <w:tcBorders>
              <w:top w:val="nil"/>
              <w:left w:val="single" w:sz="4" w:space="0" w:color="auto"/>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CV</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jc w:val="right"/>
              <w:rPr>
                <w:rFonts w:ascii="Calibri" w:eastAsia="Times New Roman" w:hAnsi="Calibri" w:cs="Calibri"/>
                <w:color w:val="000000"/>
                <w:lang w:eastAsia="es-EC"/>
              </w:rPr>
            </w:pPr>
            <w:r w:rsidRPr="00C835C6">
              <w:rPr>
                <w:rFonts w:ascii="Calibri" w:eastAsia="Times New Roman" w:hAnsi="Calibri" w:cs="Calibri"/>
                <w:color w:val="000000"/>
                <w:lang w:eastAsia="es-EC"/>
              </w:rPr>
              <w:t>7,98</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603"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c>
          <w:tcPr>
            <w:tcW w:w="714" w:type="pct"/>
            <w:tcBorders>
              <w:top w:val="nil"/>
              <w:left w:val="nil"/>
              <w:bottom w:val="single" w:sz="4" w:space="0" w:color="auto"/>
              <w:right w:val="single" w:sz="4" w:space="0" w:color="auto"/>
            </w:tcBorders>
            <w:shd w:val="clear" w:color="auto" w:fill="auto"/>
            <w:noWrap/>
            <w:vAlign w:val="bottom"/>
            <w:hideMark/>
          </w:tcPr>
          <w:p w:rsidR="005E571B" w:rsidRPr="00C835C6" w:rsidRDefault="005E571B" w:rsidP="00B945C1">
            <w:pPr>
              <w:spacing w:after="0" w:line="240" w:lineRule="auto"/>
              <w:rPr>
                <w:rFonts w:ascii="Calibri" w:eastAsia="Times New Roman" w:hAnsi="Calibri" w:cs="Calibri"/>
                <w:color w:val="000000"/>
                <w:lang w:eastAsia="es-EC"/>
              </w:rPr>
            </w:pPr>
            <w:r w:rsidRPr="00C835C6">
              <w:rPr>
                <w:rFonts w:ascii="Calibri" w:eastAsia="Times New Roman" w:hAnsi="Calibri" w:cs="Calibri"/>
                <w:color w:val="000000"/>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r>
        <w:rPr>
          <w:rFonts w:ascii="Times New Roman" w:hAnsi="Times New Roman" w:cs="Times New Roman"/>
          <w:sz w:val="24"/>
          <w:szCs w:val="24"/>
        </w:rPr>
        <w:t>, 2012</w:t>
      </w:r>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 xml:space="preserve">* : </w:t>
      </w:r>
      <w:proofErr w:type="gramStart"/>
      <w:r w:rsidRPr="00321534">
        <w:rPr>
          <w:rFonts w:ascii="Times New Roman" w:hAnsi="Times New Roman" w:cs="Times New Roman"/>
          <w:sz w:val="24"/>
          <w:szCs w:val="24"/>
        </w:rPr>
        <w:t>significativo</w:t>
      </w:r>
      <w:proofErr w:type="gramEnd"/>
      <w:r w:rsidRPr="00321534">
        <w:rPr>
          <w:rFonts w:ascii="Times New Roman" w:hAnsi="Times New Roman" w:cs="Times New Roman"/>
          <w:sz w:val="24"/>
          <w:szCs w:val="24"/>
        </w:rPr>
        <w:t xml:space="preserve">   </w:t>
      </w:r>
    </w:p>
    <w:p w:rsidR="005E571B" w:rsidRPr="00321534"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w:t>
      </w:r>
      <w:proofErr w:type="gramStart"/>
      <w:r w:rsidRPr="00321534">
        <w:rPr>
          <w:rFonts w:ascii="Times New Roman" w:hAnsi="Times New Roman" w:cs="Times New Roman"/>
          <w:sz w:val="24"/>
          <w:szCs w:val="24"/>
        </w:rPr>
        <w:t>altamente</w:t>
      </w:r>
      <w:proofErr w:type="gramEnd"/>
      <w:r w:rsidRPr="00321534">
        <w:rPr>
          <w:rFonts w:ascii="Times New Roman" w:hAnsi="Times New Roman" w:cs="Times New Roman"/>
          <w:sz w:val="24"/>
          <w:szCs w:val="24"/>
        </w:rPr>
        <w:t xml:space="preserve"> significativo</w:t>
      </w:r>
    </w:p>
    <w:p w:rsidR="005E571B" w:rsidRPr="00227E3A" w:rsidRDefault="005E571B" w:rsidP="005E571B">
      <w:pPr>
        <w:spacing w:line="360" w:lineRule="auto"/>
        <w:jc w:val="both"/>
        <w:rPr>
          <w:rFonts w:ascii="Times New Roman" w:hAnsi="Times New Roman" w:cs="Times New Roman"/>
          <w:b/>
          <w:sz w:val="24"/>
          <w:szCs w:val="24"/>
        </w:rPr>
      </w:pPr>
    </w:p>
    <w:p w:rsidR="005E571B" w:rsidRPr="00DE1349" w:rsidRDefault="005E571B" w:rsidP="005E571B">
      <w:pPr>
        <w:spacing w:line="360" w:lineRule="auto"/>
        <w:jc w:val="both"/>
        <w:rPr>
          <w:rFonts w:ascii="Times New Roman" w:hAnsi="Times New Roman" w:cs="Times New Roman"/>
          <w:sz w:val="24"/>
          <w:szCs w:val="24"/>
        </w:rPr>
      </w:pPr>
      <w:r w:rsidRPr="00227E3A">
        <w:rPr>
          <w:rFonts w:ascii="Times New Roman" w:hAnsi="Times New Roman" w:cs="Times New Roman"/>
          <w:b/>
          <w:sz w:val="24"/>
          <w:szCs w:val="24"/>
        </w:rPr>
        <w:lastRenderedPageBreak/>
        <w:t xml:space="preserve">CUADRO 24. </w:t>
      </w:r>
      <w:r w:rsidRPr="00DE1349">
        <w:rPr>
          <w:rFonts w:ascii="Times New Roman" w:hAnsi="Times New Roman" w:cs="Times New Roman"/>
          <w:sz w:val="24"/>
          <w:szCs w:val="24"/>
        </w:rPr>
        <w:t>PRUE</w:t>
      </w:r>
      <w:r>
        <w:rPr>
          <w:rFonts w:ascii="Times New Roman" w:hAnsi="Times New Roman" w:cs="Times New Roman"/>
          <w:sz w:val="24"/>
          <w:szCs w:val="24"/>
        </w:rPr>
        <w:t>BA DE TUKEY AL 5% PARA EL NÚME</w:t>
      </w:r>
      <w:r w:rsidRPr="00DE1349">
        <w:rPr>
          <w:rFonts w:ascii="Times New Roman" w:hAnsi="Times New Roman" w:cs="Times New Roman"/>
          <w:sz w:val="24"/>
          <w:szCs w:val="24"/>
        </w:rPr>
        <w:t xml:space="preserve">RO DE FRUTOS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349">
        <w:rPr>
          <w:rFonts w:ascii="Times New Roman" w:hAnsi="Times New Roman" w:cs="Times New Roman"/>
          <w:sz w:val="24"/>
          <w:szCs w:val="24"/>
        </w:rPr>
        <w:t>DOMINADOS POR RACIMO/PLANTA</w:t>
      </w:r>
    </w:p>
    <w:tbl>
      <w:tblPr>
        <w:tblW w:w="6423" w:type="dxa"/>
        <w:jc w:val="center"/>
        <w:tblInd w:w="55" w:type="dxa"/>
        <w:tblCellMar>
          <w:left w:w="70" w:type="dxa"/>
          <w:right w:w="70" w:type="dxa"/>
        </w:tblCellMar>
        <w:tblLook w:val="04A0" w:firstRow="1" w:lastRow="0" w:firstColumn="1" w:lastColumn="0" w:noHBand="0" w:noVBand="1"/>
      </w:tblPr>
      <w:tblGrid>
        <w:gridCol w:w="2355"/>
        <w:gridCol w:w="1194"/>
        <w:gridCol w:w="1437"/>
        <w:gridCol w:w="1437"/>
      </w:tblGrid>
      <w:tr w:rsidR="005E571B" w:rsidRPr="00321534" w:rsidTr="00B945C1">
        <w:trPr>
          <w:trHeight w:val="299"/>
          <w:jc w:val="center"/>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1,65</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DANIELA</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1,58</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1,55</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1,54</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1,48</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1,48</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1,46</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1,44</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PRIETO</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1,42</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74-672RZ</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1,39</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1,36</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1,34</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1,29</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1,29</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1,28</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299"/>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1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w:t>
            </w:r>
          </w:p>
        </w:tc>
        <w:tc>
          <w:tcPr>
            <w:tcW w:w="143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w:t>
      </w:r>
      <w:proofErr w:type="gramStart"/>
      <w:r>
        <w:rPr>
          <w:rFonts w:ascii="Times New Roman" w:eastAsia="Times New Roman" w:hAnsi="Times New Roman" w:cs="Times New Roman"/>
          <w:color w:val="000000"/>
          <w:sz w:val="24"/>
          <w:szCs w:val="24"/>
          <w:lang w:eastAsia="es-EC"/>
        </w:rPr>
        <w:t>,2012</w:t>
      </w:r>
      <w:proofErr w:type="gramEnd"/>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noProof/>
          <w:sz w:val="24"/>
          <w:szCs w:val="24"/>
          <w:lang w:eastAsia="es-EC"/>
        </w:rPr>
        <w:lastRenderedPageBreak/>
        <w:drawing>
          <wp:inline distT="0" distB="0" distL="0" distR="0">
            <wp:extent cx="5612130" cy="2647315"/>
            <wp:effectExtent l="0" t="0" r="7620" b="635"/>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E571B" w:rsidRPr="00321534" w:rsidRDefault="005E571B" w:rsidP="005E571B">
      <w:pPr>
        <w:spacing w:line="360" w:lineRule="auto"/>
        <w:jc w:val="both"/>
        <w:rPr>
          <w:rFonts w:ascii="Times New Roman" w:hAnsi="Times New Roman" w:cs="Times New Roman"/>
          <w:sz w:val="24"/>
          <w:szCs w:val="24"/>
        </w:rPr>
      </w:pP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GRÁ</w:t>
      </w:r>
      <w:r w:rsidRPr="00321534">
        <w:rPr>
          <w:rFonts w:ascii="Times New Roman" w:hAnsi="Times New Roman" w:cs="Times New Roman"/>
          <w:b/>
          <w:sz w:val="24"/>
          <w:szCs w:val="24"/>
        </w:rPr>
        <w:t>FICO 16</w:t>
      </w:r>
      <w:r w:rsidRPr="00321534">
        <w:rPr>
          <w:rFonts w:ascii="Times New Roman" w:hAnsi="Times New Roman" w:cs="Times New Roman"/>
          <w:sz w:val="24"/>
          <w:szCs w:val="24"/>
        </w:rPr>
        <w:t xml:space="preserve">. </w:t>
      </w:r>
      <w:r>
        <w:rPr>
          <w:rFonts w:ascii="Times New Roman" w:hAnsi="Times New Roman" w:cs="Times New Roman"/>
          <w:sz w:val="24"/>
          <w:szCs w:val="24"/>
        </w:rPr>
        <w:t>NÚ</w:t>
      </w:r>
      <w:r w:rsidRPr="00DE1349">
        <w:rPr>
          <w:rFonts w:ascii="Times New Roman" w:hAnsi="Times New Roman" w:cs="Times New Roman"/>
          <w:sz w:val="24"/>
          <w:szCs w:val="24"/>
        </w:rPr>
        <w:t>MERO DE FRUTOS DOMINADOS POR RACIMO/PLANTA</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t xml:space="preserve">11. </w:t>
      </w:r>
      <w:r w:rsidRPr="00321534">
        <w:rPr>
          <w:rFonts w:ascii="Times New Roman" w:hAnsi="Times New Roman" w:cs="Times New Roman"/>
          <w:b/>
          <w:sz w:val="24"/>
          <w:szCs w:val="24"/>
          <w:u w:val="single"/>
        </w:rPr>
        <w:t>Forma del fruto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De acuerdo a los resultados obtenidos en la investigación e interpretación en base a al Tabla 2, los cultivares obtuvieron una valoración de 3, que es interp</w:t>
      </w:r>
      <w:r>
        <w:rPr>
          <w:rFonts w:ascii="Times New Roman" w:hAnsi="Times New Roman" w:cs="Times New Roman"/>
          <w:sz w:val="24"/>
          <w:szCs w:val="24"/>
        </w:rPr>
        <w:t>retada como Achatada. (Cuadro 25</w:t>
      </w:r>
      <w:r w:rsidRPr="00321534">
        <w:rPr>
          <w:rFonts w:ascii="Times New Roman" w:hAnsi="Times New Roman" w:cs="Times New Roman"/>
          <w:sz w:val="24"/>
          <w:szCs w:val="24"/>
        </w:rPr>
        <w:t>).</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Según lo citado por Nuez (1995</w:t>
      </w:r>
      <w:proofErr w:type="gramStart"/>
      <w:r w:rsidRPr="00321534">
        <w:rPr>
          <w:rFonts w:ascii="Times New Roman" w:hAnsi="Times New Roman" w:cs="Times New Roman"/>
          <w:sz w:val="24"/>
          <w:szCs w:val="24"/>
        </w:rPr>
        <w:t>) ,</w:t>
      </w:r>
      <w:proofErr w:type="gramEnd"/>
      <w:r w:rsidRPr="00321534">
        <w:rPr>
          <w:rFonts w:ascii="Times New Roman" w:hAnsi="Times New Roman" w:cs="Times New Roman"/>
          <w:sz w:val="24"/>
          <w:szCs w:val="24"/>
        </w:rPr>
        <w:t xml:space="preserve"> la calidad externa es una característica esencial a tener en cuenta y tan importante como la productividad del cultivar utilizado. Cualidades como uniformidad en la forma y color son exigencias para cada variedad en función de las exigencias del mercado al que se va a destinar el producto. En nuestro medio la forma del fruto mas apreciado en le mercado local, es la achatada (Anexo 4).</w:t>
      </w: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CUADRO 25</w:t>
      </w:r>
      <w:r w:rsidRPr="00957CFB">
        <w:rPr>
          <w:rFonts w:ascii="Times New Roman" w:hAnsi="Times New Roman" w:cs="Times New Roman"/>
          <w:b/>
          <w:sz w:val="24"/>
          <w:szCs w:val="24"/>
        </w:rPr>
        <w:t>.</w:t>
      </w:r>
      <w:r w:rsidRPr="00DE1349">
        <w:rPr>
          <w:rFonts w:ascii="Times New Roman" w:hAnsi="Times New Roman" w:cs="Times New Roman"/>
          <w:sz w:val="24"/>
          <w:szCs w:val="24"/>
        </w:rPr>
        <w:t>FORMA DEL FRUTO EN LOS DISTINTOS TRATAMIENTOS</w:t>
      </w:r>
    </w:p>
    <w:tbl>
      <w:tblPr>
        <w:tblW w:w="7020" w:type="dxa"/>
        <w:tblInd w:w="55" w:type="dxa"/>
        <w:tblCellMar>
          <w:left w:w="70" w:type="dxa"/>
          <w:right w:w="70" w:type="dxa"/>
        </w:tblCellMar>
        <w:tblLook w:val="04A0" w:firstRow="1" w:lastRow="0" w:firstColumn="1" w:lastColumn="0" w:noHBand="0" w:noVBand="1"/>
      </w:tblPr>
      <w:tblGrid>
        <w:gridCol w:w="2007"/>
        <w:gridCol w:w="1407"/>
        <w:gridCol w:w="1674"/>
        <w:gridCol w:w="2194"/>
        <w:gridCol w:w="1200"/>
      </w:tblGrid>
      <w:tr w:rsidR="005E571B" w:rsidRPr="00321534" w:rsidTr="00B945C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 xml:space="preserve">DIÁMETRO </w:t>
            </w:r>
            <w:r w:rsidRPr="00321534">
              <w:rPr>
                <w:rFonts w:ascii="Times New Roman" w:eastAsia="Times New Roman" w:hAnsi="Times New Roman" w:cs="Times New Roman"/>
                <w:color w:val="000000"/>
                <w:sz w:val="24"/>
                <w:szCs w:val="24"/>
                <w:lang w:eastAsia="es-EC"/>
              </w:rPr>
              <w:t>POLAR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 xml:space="preserve">DIÁMETRO </w:t>
            </w:r>
            <w:r w:rsidRPr="00321534">
              <w:rPr>
                <w:rFonts w:ascii="Times New Roman" w:eastAsia="Times New Roman" w:hAnsi="Times New Roman" w:cs="Times New Roman"/>
                <w:color w:val="000000"/>
                <w:sz w:val="24"/>
                <w:szCs w:val="24"/>
                <w:lang w:eastAsia="es-EC"/>
              </w:rPr>
              <w:t>ECUATORIAL</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INTERPRE</w:t>
            </w:r>
            <w:r w:rsidRPr="00321534">
              <w:rPr>
                <w:rFonts w:ascii="Times New Roman" w:eastAsia="Times New Roman" w:hAnsi="Times New Roman" w:cs="Times New Roman"/>
                <w:color w:val="000000"/>
                <w:sz w:val="24"/>
                <w:szCs w:val="24"/>
                <w:lang w:eastAsia="es-EC"/>
              </w:rPr>
              <w:t>T</w:t>
            </w:r>
            <w:r>
              <w:rPr>
                <w:rFonts w:ascii="Times New Roman" w:eastAsia="Times New Roman" w:hAnsi="Times New Roman" w:cs="Times New Roman"/>
                <w:color w:val="000000"/>
                <w:sz w:val="24"/>
                <w:szCs w:val="24"/>
                <w:lang w:eastAsia="es-EC"/>
              </w:rPr>
              <w:t>ACIÓ</w:t>
            </w:r>
            <w:r w:rsidRPr="00321534">
              <w:rPr>
                <w:rFonts w:ascii="Times New Roman" w:eastAsia="Times New Roman" w:hAnsi="Times New Roman" w:cs="Times New Roman"/>
                <w:color w:val="000000"/>
                <w:sz w:val="24"/>
                <w:szCs w:val="24"/>
                <w:lang w:eastAsia="es-EC"/>
              </w:rPr>
              <w:t xml:space="preserve">N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PUNTAJE</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54,37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72,37</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52,10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68,60</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63,57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79,40</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62,77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76,80</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68,07</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56,87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74,70</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65,67</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53,67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69,83</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67,67</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74,00</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76,67</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73,33</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84,00</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75,67</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62,33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75,00</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73,67</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54,33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70,67</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69,17</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57,67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73,00</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71,00</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53,33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68,00</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r w:rsidR="005E571B" w:rsidRPr="00321534" w:rsidTr="00B945C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71,67</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r>
    </w:tbl>
    <w:p w:rsidR="005E571B" w:rsidRDefault="005E571B" w:rsidP="005E57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Pr>
          <w:rFonts w:ascii="Times New Roman" w:hAnsi="Times New Roman" w:cs="Times New Roman"/>
          <w:sz w:val="24"/>
          <w:szCs w:val="24"/>
        </w:rPr>
        <w:t>Datos registrados, 2012</w:t>
      </w:r>
    </w:p>
    <w:p w:rsidR="005E571B" w:rsidRPr="00AD7AB2" w:rsidRDefault="005E571B" w:rsidP="005E571B">
      <w:pPr>
        <w:spacing w:after="0" w:line="360" w:lineRule="auto"/>
        <w:jc w:val="both"/>
        <w:rPr>
          <w:rFonts w:ascii="Times New Roman" w:hAnsi="Times New Roman" w:cs="Times New Roman"/>
          <w:sz w:val="24"/>
          <w:szCs w:val="24"/>
        </w:rPr>
      </w:pPr>
      <w:r w:rsidRPr="00AD7AB2">
        <w:rPr>
          <w:rFonts w:ascii="Times New Roman" w:hAnsi="Times New Roman" w:cs="Times New Roman"/>
          <w:b/>
          <w:sz w:val="24"/>
          <w:szCs w:val="24"/>
        </w:rPr>
        <w:t>Elaboración:</w:t>
      </w:r>
      <w:r>
        <w:rPr>
          <w:rFonts w:ascii="Times New Roman" w:hAnsi="Times New Roman" w:cs="Times New Roman"/>
          <w:sz w:val="24"/>
          <w:szCs w:val="24"/>
        </w:rPr>
        <w:t xml:space="preserve"> Montenegro, V. 2012</w:t>
      </w:r>
    </w:p>
    <w:p w:rsidR="005E571B"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b/>
          <w:sz w:val="24"/>
          <w:szCs w:val="24"/>
          <w:u w:val="single"/>
        </w:rPr>
      </w:pPr>
      <w:r w:rsidRPr="00E950D7">
        <w:rPr>
          <w:rFonts w:ascii="Times New Roman" w:hAnsi="Times New Roman" w:cs="Times New Roman"/>
          <w:b/>
          <w:sz w:val="24"/>
          <w:szCs w:val="24"/>
        </w:rPr>
        <w:lastRenderedPageBreak/>
        <w:t>12</w:t>
      </w:r>
      <w:proofErr w:type="gramStart"/>
      <w:r w:rsidRPr="00E950D7">
        <w:rPr>
          <w:rFonts w:ascii="Times New Roman" w:hAnsi="Times New Roman" w:cs="Times New Roman"/>
          <w:b/>
          <w:sz w:val="24"/>
          <w:szCs w:val="24"/>
        </w:rPr>
        <w:t>.</w:t>
      </w:r>
      <w:r w:rsidRPr="00321534">
        <w:rPr>
          <w:rFonts w:ascii="Times New Roman" w:hAnsi="Times New Roman" w:cs="Times New Roman"/>
          <w:b/>
          <w:sz w:val="24"/>
          <w:szCs w:val="24"/>
          <w:u w:val="single"/>
        </w:rPr>
        <w:t>Días</w:t>
      </w:r>
      <w:proofErr w:type="gramEnd"/>
      <w:r w:rsidRPr="00321534">
        <w:rPr>
          <w:rFonts w:ascii="Times New Roman" w:hAnsi="Times New Roman" w:cs="Times New Roman"/>
          <w:b/>
          <w:sz w:val="24"/>
          <w:szCs w:val="24"/>
          <w:u w:val="single"/>
        </w:rPr>
        <w:t xml:space="preserve"> a la cosecha</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Los valores promedios obtenidos para días a la cosecha fueron : T1 (Dominique ) 101,0 días , T2 ( Daniela) 103,33 días   , T3(HA-3462) 102.33 días , T4(HA-3463) 101.33 días  , T5(HA-3276) 102.33 días, T6(HA-3477) 104.67 días, 7(HA-27005) 100.67 días , T8(HA-3913) 99.67 días  , T9(HA-3295) 103.00 días , T10(HA-3467) 102.00 días , T11(HA-3468) 101.67 </w:t>
      </w:r>
      <w:r>
        <w:rPr>
          <w:rFonts w:ascii="Times New Roman" w:hAnsi="Times New Roman" w:cs="Times New Roman"/>
          <w:sz w:val="24"/>
          <w:szCs w:val="24"/>
        </w:rPr>
        <w:t>días</w:t>
      </w:r>
      <w:r w:rsidRPr="00321534">
        <w:rPr>
          <w:rFonts w:ascii="Times New Roman" w:hAnsi="Times New Roman" w:cs="Times New Roman"/>
          <w:sz w:val="24"/>
          <w:szCs w:val="24"/>
        </w:rPr>
        <w:t xml:space="preserve"> , T12(HA-3456) 102.00 días , T13(HA-3475) 103.33 días,  T14 ( Micaela) 103.67 </w:t>
      </w:r>
      <w:r>
        <w:rPr>
          <w:rFonts w:ascii="Times New Roman" w:hAnsi="Times New Roman" w:cs="Times New Roman"/>
          <w:sz w:val="24"/>
          <w:szCs w:val="24"/>
        </w:rPr>
        <w:t>días</w:t>
      </w:r>
      <w:r w:rsidRPr="00321534">
        <w:rPr>
          <w:rFonts w:ascii="Times New Roman" w:hAnsi="Times New Roman" w:cs="Times New Roman"/>
          <w:sz w:val="24"/>
          <w:szCs w:val="24"/>
        </w:rPr>
        <w:t xml:space="preserve"> , T15( Pietro) 103.00 días , T16(Sytta) 100,00 días ,  T17(Banesto) 105,0 días, T18 (Fortune) 103.67 días , T19(Sheila victory) 102.33 días , T20 (Nemo Neta) 102.33 días</w:t>
      </w:r>
      <w:r>
        <w:rPr>
          <w:rFonts w:ascii="Times New Roman" w:hAnsi="Times New Roman" w:cs="Times New Roman"/>
          <w:sz w:val="24"/>
          <w:szCs w:val="24"/>
        </w:rPr>
        <w:t xml:space="preserve">  , T21 (Yu</w:t>
      </w:r>
      <w:r w:rsidRPr="00321534">
        <w:rPr>
          <w:rFonts w:ascii="Times New Roman" w:hAnsi="Times New Roman" w:cs="Times New Roman"/>
          <w:sz w:val="24"/>
          <w:szCs w:val="24"/>
        </w:rPr>
        <w:t>bal) 100.00 días  , T22 (Hibrido 74-672RZ) 1100.33dias.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En el análisis </w:t>
      </w:r>
      <w:r>
        <w:rPr>
          <w:rFonts w:ascii="Times New Roman" w:hAnsi="Times New Roman" w:cs="Times New Roman"/>
          <w:sz w:val="24"/>
          <w:szCs w:val="24"/>
        </w:rPr>
        <w:t>d</w:t>
      </w:r>
      <w:r w:rsidRPr="00321534">
        <w:rPr>
          <w:rFonts w:ascii="Times New Roman" w:hAnsi="Times New Roman" w:cs="Times New Roman"/>
          <w:sz w:val="24"/>
          <w:szCs w:val="24"/>
        </w:rPr>
        <w:t>e varianza, p</w:t>
      </w:r>
      <w:r>
        <w:rPr>
          <w:rFonts w:ascii="Times New Roman" w:hAnsi="Times New Roman" w:cs="Times New Roman"/>
          <w:sz w:val="24"/>
          <w:szCs w:val="24"/>
        </w:rPr>
        <w:t>ara días a la cosecha (cuadro 26</w:t>
      </w:r>
      <w:r w:rsidRPr="00321534">
        <w:rPr>
          <w:rFonts w:ascii="Times New Roman" w:hAnsi="Times New Roman" w:cs="Times New Roman"/>
          <w:sz w:val="24"/>
          <w:szCs w:val="24"/>
        </w:rPr>
        <w:t xml:space="preserve">) presento </w:t>
      </w:r>
      <w:proofErr w:type="gramStart"/>
      <w:r>
        <w:rPr>
          <w:rFonts w:ascii="Times New Roman" w:hAnsi="Times New Roman" w:cs="Times New Roman"/>
          <w:sz w:val="24"/>
          <w:szCs w:val="24"/>
        </w:rPr>
        <w:t>diferencia</w:t>
      </w:r>
      <w:r w:rsidRPr="00321534">
        <w:rPr>
          <w:rFonts w:ascii="Times New Roman" w:hAnsi="Times New Roman" w:cs="Times New Roman"/>
          <w:sz w:val="24"/>
          <w:szCs w:val="24"/>
        </w:rPr>
        <w:t xml:space="preserve"> significativas</w:t>
      </w:r>
      <w:proofErr w:type="gramEnd"/>
      <w:r w:rsidR="004B6994">
        <w:rPr>
          <w:rFonts w:ascii="Times New Roman" w:hAnsi="Times New Roman" w:cs="Times New Roman"/>
          <w:sz w:val="24"/>
          <w:szCs w:val="24"/>
        </w:rPr>
        <w:t xml:space="preserve"> </w:t>
      </w:r>
      <w:r w:rsidRPr="00321534">
        <w:rPr>
          <w:rFonts w:ascii="Times New Roman" w:hAnsi="Times New Roman" w:cs="Times New Roman"/>
          <w:sz w:val="24"/>
          <w:szCs w:val="24"/>
        </w:rPr>
        <w:t>entre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w:t>
      </w:r>
      <w:r>
        <w:rPr>
          <w:rFonts w:ascii="Times New Roman" w:hAnsi="Times New Roman" w:cs="Times New Roman"/>
          <w:sz w:val="24"/>
          <w:szCs w:val="24"/>
        </w:rPr>
        <w:t>l coeficiente de variación fue</w:t>
      </w:r>
      <w:r w:rsidRPr="00321534">
        <w:rPr>
          <w:rFonts w:ascii="Times New Roman" w:hAnsi="Times New Roman" w:cs="Times New Roman"/>
          <w:sz w:val="24"/>
          <w:szCs w:val="24"/>
        </w:rPr>
        <w:t xml:space="preserve"> 1,77</w:t>
      </w:r>
      <w:r>
        <w:rPr>
          <w:rFonts w:ascii="Times New Roman" w:hAnsi="Times New Roman" w:cs="Times New Roman"/>
          <w:sz w:val="24"/>
          <w:szCs w:val="24"/>
        </w:rPr>
        <w:t>%</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 la prueba de tukey al 5</w:t>
      </w:r>
      <w:proofErr w:type="gramStart"/>
      <w:r w:rsidRPr="00321534">
        <w:rPr>
          <w:rFonts w:ascii="Times New Roman" w:hAnsi="Times New Roman" w:cs="Times New Roman"/>
          <w:sz w:val="24"/>
          <w:szCs w:val="24"/>
        </w:rPr>
        <w:t>% ,</w:t>
      </w:r>
      <w:proofErr w:type="gramEnd"/>
      <w:r w:rsidRPr="00321534">
        <w:rPr>
          <w:rFonts w:ascii="Times New Roman" w:hAnsi="Times New Roman" w:cs="Times New Roman"/>
          <w:sz w:val="24"/>
          <w:szCs w:val="24"/>
        </w:rPr>
        <w:t xml:space="preserve"> para </w:t>
      </w:r>
      <w:r>
        <w:rPr>
          <w:rFonts w:ascii="Times New Roman" w:hAnsi="Times New Roman" w:cs="Times New Roman"/>
          <w:sz w:val="24"/>
          <w:szCs w:val="24"/>
        </w:rPr>
        <w:t>l</w:t>
      </w:r>
      <w:r w:rsidRPr="00321534">
        <w:rPr>
          <w:rFonts w:ascii="Times New Roman" w:hAnsi="Times New Roman" w:cs="Times New Roman"/>
          <w:sz w:val="24"/>
          <w:szCs w:val="24"/>
        </w:rPr>
        <w:t xml:space="preserve">os días a la cosecha  </w:t>
      </w:r>
      <w:r>
        <w:rPr>
          <w:rFonts w:ascii="Times New Roman" w:hAnsi="Times New Roman" w:cs="Times New Roman"/>
          <w:sz w:val="24"/>
          <w:szCs w:val="24"/>
        </w:rPr>
        <w:t>(Cuadro 27</w:t>
      </w:r>
      <w:r w:rsidRPr="00321534">
        <w:rPr>
          <w:rFonts w:ascii="Times New Roman" w:hAnsi="Times New Roman" w:cs="Times New Roman"/>
          <w:sz w:val="24"/>
          <w:szCs w:val="24"/>
        </w:rPr>
        <w:t>)</w:t>
      </w:r>
      <w:r>
        <w:rPr>
          <w:rFonts w:ascii="Times New Roman" w:hAnsi="Times New Roman" w:cs="Times New Roman"/>
          <w:sz w:val="24"/>
          <w:szCs w:val="24"/>
        </w:rPr>
        <w:t xml:space="preserve">, </w:t>
      </w:r>
      <w:r w:rsidRPr="00321534">
        <w:rPr>
          <w:rFonts w:ascii="Times New Roman" w:hAnsi="Times New Roman" w:cs="Times New Roman"/>
          <w:sz w:val="24"/>
          <w:szCs w:val="24"/>
        </w:rPr>
        <w:t xml:space="preserve"> presentaron 11 rangos  , en el rango “A” se ubico el tratamiento T17 (Banesto) con 105 días, mientras que en el rango T8 (HA-3913) con 99,67 días , los demás tratamientos se ubicaron en rangos intermedios.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La media  general de este ensayo  es 102.17 días, fue menor  a los mencionados por </w:t>
      </w:r>
      <w:proofErr w:type="gramStart"/>
      <w:r w:rsidRPr="00321534">
        <w:rPr>
          <w:rFonts w:ascii="Times New Roman" w:hAnsi="Times New Roman" w:cs="Times New Roman"/>
          <w:sz w:val="24"/>
          <w:szCs w:val="24"/>
        </w:rPr>
        <w:t>ZABALA(</w:t>
      </w:r>
      <w:proofErr w:type="gramEnd"/>
      <w:r w:rsidRPr="00321534">
        <w:rPr>
          <w:rFonts w:ascii="Times New Roman" w:hAnsi="Times New Roman" w:cs="Times New Roman"/>
          <w:sz w:val="24"/>
          <w:szCs w:val="24"/>
        </w:rPr>
        <w:t>2005) y SAVICHAY (2010), que presentaron valores de 140.60 y 110.62 días respectivamente; lo que indica que en general los cultivares objeto de la presente investigación fueron precoces con 38.43 y 8.45 días respectivamente.</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Al analizar las variables días al inicio de la floración y días al inicio de la cosecha determinamos que tienen una relación directamente proporcional en cuento al tiempo, esto lo corrobora Nuez (1995) que indica que la diferenciación y desarrollo de la flor constituyen etapas </w:t>
      </w:r>
      <w:r>
        <w:rPr>
          <w:rFonts w:ascii="Times New Roman" w:hAnsi="Times New Roman" w:cs="Times New Roman"/>
          <w:sz w:val="24"/>
          <w:szCs w:val="24"/>
        </w:rPr>
        <w:t xml:space="preserve">previas </w:t>
      </w:r>
      <w:r w:rsidRPr="00321534">
        <w:rPr>
          <w:rFonts w:ascii="Times New Roman" w:hAnsi="Times New Roman" w:cs="Times New Roman"/>
          <w:sz w:val="24"/>
          <w:szCs w:val="24"/>
        </w:rPr>
        <w:t>a la fructificación y, en consecuencia, todos los factores que afectan a la floración pueden influir sobre la precocidad, rendimiento y calidad de los frutos.</w:t>
      </w: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CUADR0. 26</w:t>
      </w:r>
      <w:proofErr w:type="gramStart"/>
      <w:r w:rsidRPr="00957CFB">
        <w:rPr>
          <w:rFonts w:ascii="Times New Roman" w:hAnsi="Times New Roman" w:cs="Times New Roman"/>
          <w:b/>
          <w:sz w:val="24"/>
          <w:szCs w:val="24"/>
        </w:rPr>
        <w:t>.</w:t>
      </w:r>
      <w:r>
        <w:rPr>
          <w:rFonts w:ascii="Times New Roman" w:hAnsi="Times New Roman" w:cs="Times New Roman"/>
          <w:sz w:val="24"/>
          <w:szCs w:val="24"/>
        </w:rPr>
        <w:t>ANÁ</w:t>
      </w:r>
      <w:r w:rsidRPr="00DE1349">
        <w:rPr>
          <w:rFonts w:ascii="Times New Roman" w:hAnsi="Times New Roman" w:cs="Times New Roman"/>
          <w:sz w:val="24"/>
          <w:szCs w:val="24"/>
        </w:rPr>
        <w:t>LISI</w:t>
      </w:r>
      <w:r>
        <w:rPr>
          <w:rFonts w:ascii="Times New Roman" w:hAnsi="Times New Roman" w:cs="Times New Roman"/>
          <w:sz w:val="24"/>
          <w:szCs w:val="24"/>
        </w:rPr>
        <w:t>S</w:t>
      </w:r>
      <w:proofErr w:type="gramEnd"/>
      <w:r w:rsidRPr="00DE1349">
        <w:rPr>
          <w:rFonts w:ascii="Times New Roman" w:hAnsi="Times New Roman" w:cs="Times New Roman"/>
          <w:sz w:val="24"/>
          <w:szCs w:val="24"/>
        </w:rPr>
        <w:t xml:space="preserve"> D</w:t>
      </w:r>
      <w:r>
        <w:rPr>
          <w:rFonts w:ascii="Times New Roman" w:hAnsi="Times New Roman" w:cs="Times New Roman"/>
          <w:sz w:val="24"/>
          <w:szCs w:val="24"/>
        </w:rPr>
        <w:t>E VARIANZA PARA LOS DÍAS A LA CO</w:t>
      </w:r>
      <w:r w:rsidRPr="00DE1349">
        <w:rPr>
          <w:rFonts w:ascii="Times New Roman" w:hAnsi="Times New Roman" w:cs="Times New Roman"/>
          <w:sz w:val="24"/>
          <w:szCs w:val="24"/>
        </w:rPr>
        <w:t>SECHA</w:t>
      </w:r>
    </w:p>
    <w:tbl>
      <w:tblPr>
        <w:tblW w:w="5000" w:type="pct"/>
        <w:tblCellMar>
          <w:left w:w="70" w:type="dxa"/>
          <w:right w:w="70" w:type="dxa"/>
        </w:tblCellMar>
        <w:tblLook w:val="04A0" w:firstRow="1" w:lastRow="0" w:firstColumn="1" w:lastColumn="0" w:noHBand="0" w:noVBand="1"/>
      </w:tblPr>
      <w:tblGrid>
        <w:gridCol w:w="1407"/>
        <w:gridCol w:w="1079"/>
        <w:gridCol w:w="1080"/>
        <w:gridCol w:w="1080"/>
        <w:gridCol w:w="1253"/>
        <w:gridCol w:w="1080"/>
        <w:gridCol w:w="1080"/>
        <w:gridCol w:w="1486"/>
      </w:tblGrid>
      <w:tr w:rsidR="005E571B" w:rsidRPr="00321534" w:rsidTr="00B945C1">
        <w:trPr>
          <w:trHeight w:val="30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w:t>
            </w:r>
            <w:r w:rsidRPr="00321534">
              <w:rPr>
                <w:rFonts w:ascii="Times New Roman" w:eastAsia="Times New Roman" w:hAnsi="Times New Roman" w:cs="Times New Roman"/>
                <w:color w:val="000000"/>
                <w:sz w:val="24"/>
                <w:szCs w:val="24"/>
                <w:lang w:eastAsia="es-EC"/>
              </w:rPr>
              <w:t>nterpretación</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36,48</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18,24</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5,60</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139,83</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6,66</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2,04</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136,85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3,26</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313,17</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102,17</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1,77</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r>
        <w:rPr>
          <w:rFonts w:ascii="Times New Roman" w:hAnsi="Times New Roman" w:cs="Times New Roman"/>
          <w:sz w:val="24"/>
          <w:szCs w:val="24"/>
        </w:rPr>
        <w:t>, 2012</w:t>
      </w:r>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 xml:space="preserve">* : </w:t>
      </w:r>
      <w:proofErr w:type="gramStart"/>
      <w:r w:rsidRPr="00321534">
        <w:rPr>
          <w:rFonts w:ascii="Times New Roman" w:hAnsi="Times New Roman" w:cs="Times New Roman"/>
          <w:sz w:val="24"/>
          <w:szCs w:val="24"/>
        </w:rPr>
        <w:t>significativo</w:t>
      </w:r>
      <w:proofErr w:type="gramEnd"/>
      <w:r w:rsidRPr="00321534">
        <w:rPr>
          <w:rFonts w:ascii="Times New Roman" w:hAnsi="Times New Roman" w:cs="Times New Roman"/>
          <w:sz w:val="24"/>
          <w:szCs w:val="24"/>
        </w:rPr>
        <w:t xml:space="preserve">   </w:t>
      </w:r>
    </w:p>
    <w:p w:rsidR="005E571B" w:rsidRPr="00321534"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w:t>
      </w:r>
      <w:proofErr w:type="gramStart"/>
      <w:r w:rsidRPr="00321534">
        <w:rPr>
          <w:rFonts w:ascii="Times New Roman" w:hAnsi="Times New Roman" w:cs="Times New Roman"/>
          <w:sz w:val="24"/>
          <w:szCs w:val="24"/>
        </w:rPr>
        <w:t>altamente</w:t>
      </w:r>
      <w:proofErr w:type="gramEnd"/>
      <w:r w:rsidRPr="00321534">
        <w:rPr>
          <w:rFonts w:ascii="Times New Roman" w:hAnsi="Times New Roman" w:cs="Times New Roman"/>
          <w:sz w:val="24"/>
          <w:szCs w:val="24"/>
        </w:rPr>
        <w:t xml:space="preserve"> significativo</w:t>
      </w: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Default="005E571B" w:rsidP="005E571B">
      <w:pPr>
        <w:spacing w:line="360" w:lineRule="auto"/>
        <w:jc w:val="both"/>
        <w:rPr>
          <w:rFonts w:ascii="Times New Roman" w:eastAsia="Times New Roman" w:hAnsi="Times New Roman" w:cs="Times New Roman"/>
          <w:b/>
          <w:color w:val="000000"/>
          <w:sz w:val="24"/>
          <w:szCs w:val="24"/>
          <w:lang w:eastAsia="es-EC"/>
        </w:rPr>
      </w:pPr>
    </w:p>
    <w:p w:rsidR="005E571B" w:rsidRPr="00DE1349" w:rsidRDefault="005E571B" w:rsidP="005E571B">
      <w:pPr>
        <w:spacing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lastRenderedPageBreak/>
        <w:t>CUADRO 27</w:t>
      </w:r>
      <w:r w:rsidRPr="00957CFB">
        <w:rPr>
          <w:rFonts w:ascii="Times New Roman" w:eastAsia="Times New Roman" w:hAnsi="Times New Roman" w:cs="Times New Roman"/>
          <w:b/>
          <w:color w:val="000000"/>
          <w:sz w:val="24"/>
          <w:szCs w:val="24"/>
          <w:lang w:eastAsia="es-EC"/>
        </w:rPr>
        <w:t>.</w:t>
      </w:r>
      <w:r>
        <w:rPr>
          <w:rFonts w:ascii="Times New Roman" w:eastAsia="Times New Roman" w:hAnsi="Times New Roman" w:cs="Times New Roman"/>
          <w:color w:val="000000"/>
          <w:sz w:val="24"/>
          <w:szCs w:val="24"/>
          <w:lang w:eastAsia="es-EC"/>
        </w:rPr>
        <w:t>PRUEBA DE TUKEY  AL 5% PARA  DÍ</w:t>
      </w:r>
      <w:r w:rsidRPr="00DE1349">
        <w:rPr>
          <w:rFonts w:ascii="Times New Roman" w:eastAsia="Times New Roman" w:hAnsi="Times New Roman" w:cs="Times New Roman"/>
          <w:color w:val="000000"/>
          <w:sz w:val="24"/>
          <w:szCs w:val="24"/>
          <w:lang w:eastAsia="es-EC"/>
        </w:rPr>
        <w:t>AS A LA COSECHA</w:t>
      </w:r>
    </w:p>
    <w:tbl>
      <w:tblPr>
        <w:tblW w:w="5296" w:type="dxa"/>
        <w:jc w:val="center"/>
        <w:tblInd w:w="55" w:type="dxa"/>
        <w:tblCellMar>
          <w:left w:w="70" w:type="dxa"/>
          <w:right w:w="70" w:type="dxa"/>
        </w:tblCellMar>
        <w:tblLook w:val="04A0" w:firstRow="1" w:lastRow="0" w:firstColumn="1" w:lastColumn="0" w:noHBand="0" w:noVBand="1"/>
      </w:tblPr>
      <w:tblGrid>
        <w:gridCol w:w="1696"/>
        <w:gridCol w:w="1200"/>
        <w:gridCol w:w="1200"/>
        <w:gridCol w:w="1200"/>
      </w:tblGrid>
      <w:tr w:rsidR="005E571B" w:rsidRPr="00171E23" w:rsidTr="00B945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CULTIVAR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CODIGO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 xml:space="preserve">MEDIA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RANGO</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BANESTO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HA-3477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104,7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MICAELA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ABC</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FORTUNE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ABC</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HA-3475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ABCD</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DANIELA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ABCD</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HA-3295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ABCDE</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PRIETO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ABCDE</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HA-3276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ABCDEF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NEMO NETA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ABCDEF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SHEILA VICTORY</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ABCDEF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HA-3462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ABCDEF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HA-3467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ABCDEF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HA-3456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ABCDEF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HA-3468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BCDEF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HA-3463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CDEF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DOMINIQUE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CDEF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HA-27005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100,7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CDEF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HIBRIDO 74-672RZ</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100,3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DEF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YUBAL</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SYTTA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EF</w:t>
            </w:r>
          </w:p>
        </w:tc>
      </w:tr>
      <w:tr w:rsidR="005E571B" w:rsidRPr="00171E23"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HA-3913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99,67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171E2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71E23">
              <w:rPr>
                <w:rFonts w:ascii="Times New Roman" w:eastAsia="Times New Roman" w:hAnsi="Times New Roman" w:cs="Times New Roman"/>
                <w:color w:val="000000"/>
                <w:sz w:val="24"/>
                <w:szCs w:val="24"/>
                <w:lang w:eastAsia="es-EC"/>
              </w:rPr>
              <w:t>F</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 2012</w:t>
      </w:r>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noProof/>
          <w:sz w:val="24"/>
          <w:szCs w:val="24"/>
          <w:lang w:eastAsia="es-EC"/>
        </w:rPr>
        <w:lastRenderedPageBreak/>
        <w:drawing>
          <wp:inline distT="0" distB="0" distL="0" distR="0">
            <wp:extent cx="5612130" cy="2901950"/>
            <wp:effectExtent l="0" t="0" r="7620" b="0"/>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GRÁ</w:t>
      </w:r>
      <w:r w:rsidRPr="00321534">
        <w:rPr>
          <w:rFonts w:ascii="Times New Roman" w:hAnsi="Times New Roman" w:cs="Times New Roman"/>
          <w:b/>
          <w:sz w:val="24"/>
          <w:szCs w:val="24"/>
        </w:rPr>
        <w:t>FICO</w:t>
      </w:r>
      <w:r>
        <w:rPr>
          <w:rFonts w:ascii="Times New Roman" w:hAnsi="Times New Roman" w:cs="Times New Roman"/>
          <w:b/>
          <w:sz w:val="24"/>
          <w:szCs w:val="24"/>
        </w:rPr>
        <w:t xml:space="preserve"> 17</w:t>
      </w:r>
      <w:r w:rsidRPr="00321534">
        <w:rPr>
          <w:rFonts w:ascii="Times New Roman" w:hAnsi="Times New Roman" w:cs="Times New Roman"/>
          <w:b/>
          <w:sz w:val="24"/>
          <w:szCs w:val="24"/>
        </w:rPr>
        <w:t>.</w:t>
      </w:r>
      <w:r>
        <w:rPr>
          <w:rFonts w:ascii="Times New Roman" w:hAnsi="Times New Roman" w:cs="Times New Roman"/>
          <w:sz w:val="24"/>
          <w:szCs w:val="24"/>
        </w:rPr>
        <w:t>DÍ</w:t>
      </w:r>
      <w:r w:rsidRPr="00DE1349">
        <w:rPr>
          <w:rFonts w:ascii="Times New Roman" w:hAnsi="Times New Roman" w:cs="Times New Roman"/>
          <w:sz w:val="24"/>
          <w:szCs w:val="24"/>
        </w:rPr>
        <w:t>AS A LA COSECHA</w:t>
      </w: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sz w:val="24"/>
          <w:szCs w:val="24"/>
        </w:rPr>
      </w:pPr>
      <w:r w:rsidRPr="00E950D7">
        <w:rPr>
          <w:rFonts w:ascii="Times New Roman" w:hAnsi="Times New Roman" w:cs="Times New Roman"/>
          <w:b/>
          <w:sz w:val="24"/>
          <w:szCs w:val="24"/>
        </w:rPr>
        <w:t>13.</w:t>
      </w:r>
      <w:r w:rsidRPr="00321534">
        <w:rPr>
          <w:rFonts w:ascii="Times New Roman" w:hAnsi="Times New Roman" w:cs="Times New Roman"/>
          <w:b/>
          <w:sz w:val="24"/>
          <w:szCs w:val="24"/>
          <w:u w:val="single"/>
        </w:rPr>
        <w:t xml:space="preserve"> Duración</w:t>
      </w:r>
      <w:r>
        <w:rPr>
          <w:rFonts w:ascii="Times New Roman" w:hAnsi="Times New Roman" w:cs="Times New Roman"/>
          <w:b/>
          <w:sz w:val="24"/>
          <w:szCs w:val="24"/>
          <w:u w:val="single"/>
        </w:rPr>
        <w:t xml:space="preserve"> de </w:t>
      </w:r>
      <w:r w:rsidRPr="00321534">
        <w:rPr>
          <w:rFonts w:ascii="Times New Roman" w:hAnsi="Times New Roman" w:cs="Times New Roman"/>
          <w:b/>
          <w:sz w:val="24"/>
          <w:szCs w:val="24"/>
          <w:u w:val="single"/>
        </w:rPr>
        <w:t xml:space="preserve"> cosecha</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Loas resultados promedios </w:t>
      </w:r>
      <w:r>
        <w:rPr>
          <w:rFonts w:ascii="Times New Roman" w:hAnsi="Times New Roman" w:cs="Times New Roman"/>
          <w:sz w:val="24"/>
          <w:szCs w:val="24"/>
        </w:rPr>
        <w:t xml:space="preserve">obtenidos para la duración de </w:t>
      </w:r>
      <w:r w:rsidRPr="00321534">
        <w:rPr>
          <w:rFonts w:ascii="Times New Roman" w:hAnsi="Times New Roman" w:cs="Times New Roman"/>
          <w:sz w:val="24"/>
          <w:szCs w:val="24"/>
        </w:rPr>
        <w:t xml:space="preserve"> cosecha fueron: T1 (Dominique ) 84.67 días , T2 ( Daniela) 84.33 días   , T3(HA-3462) 75.33 días , T4(HA-3463) 75.67 días  , T5(HA-3276) 75.00 días, T6(HA-3477) 76.00  días, 7(HA-27005) 77.33 días , T8(HA-3913) 82.00 días  , T9(HA-3295) 77.33 días , T10(HA-3467) 77.33 días , T11(HA-3468) 75.00 días , T12(HA-3456) 74.67 días , T13(HA-3475) 61.67 días,  T14 ( Micaela) 91.00 días , T15( Pietro)  79.67 días , T16(Sytta) 79.33 días ,  T17(Banesto) 79.67 días, T18 (Fortune) 77.33 días , T19(Sheila victory) 68.33 días , T20 (Nemo Neta) 77.33 días</w:t>
      </w:r>
      <w:r>
        <w:rPr>
          <w:rFonts w:ascii="Times New Roman" w:hAnsi="Times New Roman" w:cs="Times New Roman"/>
          <w:sz w:val="24"/>
          <w:szCs w:val="24"/>
        </w:rPr>
        <w:t xml:space="preserve">  , T21 (Yu</w:t>
      </w:r>
      <w:r w:rsidRPr="00321534">
        <w:rPr>
          <w:rFonts w:ascii="Times New Roman" w:hAnsi="Times New Roman" w:cs="Times New Roman"/>
          <w:sz w:val="24"/>
          <w:szCs w:val="24"/>
        </w:rPr>
        <w:t>bal) 77.67 días  , T22 (Hibrido 74-672RZ) 82.00 días.</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el </w:t>
      </w:r>
      <w:r w:rsidRPr="00321534">
        <w:rPr>
          <w:rFonts w:ascii="Times New Roman" w:hAnsi="Times New Roman" w:cs="Times New Roman"/>
          <w:sz w:val="24"/>
          <w:szCs w:val="24"/>
        </w:rPr>
        <w:t xml:space="preserve"> análisis de varianza, para la d</w:t>
      </w:r>
      <w:r>
        <w:rPr>
          <w:rFonts w:ascii="Times New Roman" w:hAnsi="Times New Roman" w:cs="Times New Roman"/>
          <w:sz w:val="24"/>
          <w:szCs w:val="24"/>
        </w:rPr>
        <w:t>uración de la cosecha (Cuadro 28</w:t>
      </w:r>
      <w:r w:rsidRPr="00321534">
        <w:rPr>
          <w:rFonts w:ascii="Times New Roman" w:hAnsi="Times New Roman" w:cs="Times New Roman"/>
          <w:sz w:val="24"/>
          <w:szCs w:val="24"/>
        </w:rPr>
        <w:t>)</w:t>
      </w:r>
      <w:r>
        <w:rPr>
          <w:rFonts w:ascii="Times New Roman" w:hAnsi="Times New Roman" w:cs="Times New Roman"/>
          <w:sz w:val="24"/>
          <w:szCs w:val="24"/>
        </w:rPr>
        <w:t xml:space="preserve">, </w:t>
      </w:r>
      <w:r w:rsidRPr="00321534">
        <w:rPr>
          <w:rFonts w:ascii="Times New Roman" w:hAnsi="Times New Roman" w:cs="Times New Roman"/>
          <w:sz w:val="24"/>
          <w:szCs w:val="24"/>
        </w:rPr>
        <w:t xml:space="preserve"> presento di</w:t>
      </w:r>
      <w:r>
        <w:rPr>
          <w:rFonts w:ascii="Times New Roman" w:hAnsi="Times New Roman" w:cs="Times New Roman"/>
          <w:sz w:val="24"/>
          <w:szCs w:val="24"/>
        </w:rPr>
        <w:t>ferencia</w:t>
      </w:r>
      <w:r w:rsidRPr="00321534">
        <w:rPr>
          <w:rFonts w:ascii="Times New Roman" w:hAnsi="Times New Roman" w:cs="Times New Roman"/>
          <w:sz w:val="24"/>
          <w:szCs w:val="24"/>
        </w:rPr>
        <w:t xml:space="preserve"> altamente </w:t>
      </w:r>
      <w:r>
        <w:rPr>
          <w:rFonts w:ascii="Times New Roman" w:hAnsi="Times New Roman" w:cs="Times New Roman"/>
          <w:sz w:val="24"/>
          <w:szCs w:val="24"/>
        </w:rPr>
        <w:t>significativa</w:t>
      </w:r>
      <w:r w:rsidRPr="00321534">
        <w:rPr>
          <w:rFonts w:ascii="Times New Roman" w:hAnsi="Times New Roman" w:cs="Times New Roman"/>
          <w:sz w:val="24"/>
          <w:szCs w:val="24"/>
        </w:rPr>
        <w:t xml:space="preserve">  para los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7. 39 %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lastRenderedPageBreak/>
        <w:t>En la prueba de tukey al 5</w:t>
      </w:r>
      <w:proofErr w:type="gramStart"/>
      <w:r w:rsidRPr="00321534">
        <w:rPr>
          <w:rFonts w:ascii="Times New Roman" w:hAnsi="Times New Roman" w:cs="Times New Roman"/>
          <w:sz w:val="24"/>
          <w:szCs w:val="24"/>
        </w:rPr>
        <w:t>% ,</w:t>
      </w:r>
      <w:proofErr w:type="gramEnd"/>
      <w:r w:rsidRPr="00321534">
        <w:rPr>
          <w:rFonts w:ascii="Times New Roman" w:hAnsi="Times New Roman" w:cs="Times New Roman"/>
          <w:sz w:val="24"/>
          <w:szCs w:val="24"/>
        </w:rPr>
        <w:t xml:space="preserve"> </w:t>
      </w:r>
      <w:proofErr w:type="spellStart"/>
      <w:r w:rsidRPr="00321534">
        <w:rPr>
          <w:rFonts w:ascii="Times New Roman" w:hAnsi="Times New Roman" w:cs="Times New Roman"/>
          <w:sz w:val="24"/>
          <w:szCs w:val="24"/>
        </w:rPr>
        <w:t>parala</w:t>
      </w:r>
      <w:proofErr w:type="spellEnd"/>
      <w:r w:rsidRPr="00321534">
        <w:rPr>
          <w:rFonts w:ascii="Times New Roman" w:hAnsi="Times New Roman" w:cs="Times New Roman"/>
          <w:sz w:val="24"/>
          <w:szCs w:val="24"/>
        </w:rPr>
        <w:t xml:space="preserve"> duración</w:t>
      </w:r>
      <w:r>
        <w:rPr>
          <w:rFonts w:ascii="Times New Roman" w:hAnsi="Times New Roman" w:cs="Times New Roman"/>
          <w:sz w:val="24"/>
          <w:szCs w:val="24"/>
        </w:rPr>
        <w:t xml:space="preserve"> la cosecha  (cuadro 29</w:t>
      </w:r>
      <w:r w:rsidRPr="00321534">
        <w:rPr>
          <w:rFonts w:ascii="Times New Roman" w:hAnsi="Times New Roman" w:cs="Times New Roman"/>
          <w:sz w:val="24"/>
          <w:szCs w:val="24"/>
        </w:rPr>
        <w:t>) presentaron 10 rangos , en el rango “A</w:t>
      </w:r>
      <w:r>
        <w:rPr>
          <w:rFonts w:ascii="Times New Roman" w:hAnsi="Times New Roman" w:cs="Times New Roman"/>
          <w:sz w:val="24"/>
          <w:szCs w:val="24"/>
        </w:rPr>
        <w:t>” se ubico el tratamiento T14(Mica</w:t>
      </w:r>
      <w:r w:rsidRPr="00321534">
        <w:rPr>
          <w:rFonts w:ascii="Times New Roman" w:hAnsi="Times New Roman" w:cs="Times New Roman"/>
          <w:sz w:val="24"/>
          <w:szCs w:val="24"/>
        </w:rPr>
        <w:t>ela) 91 días</w:t>
      </w:r>
      <w:r>
        <w:rPr>
          <w:rFonts w:ascii="Times New Roman" w:hAnsi="Times New Roman" w:cs="Times New Roman"/>
          <w:sz w:val="24"/>
          <w:szCs w:val="24"/>
        </w:rPr>
        <w:t xml:space="preserve"> , mi</w:t>
      </w:r>
      <w:r w:rsidRPr="00321534">
        <w:rPr>
          <w:rFonts w:ascii="Times New Roman" w:hAnsi="Times New Roman" w:cs="Times New Roman"/>
          <w:sz w:val="24"/>
          <w:szCs w:val="24"/>
        </w:rPr>
        <w:t>e</w:t>
      </w:r>
      <w:r>
        <w:rPr>
          <w:rFonts w:ascii="Times New Roman" w:hAnsi="Times New Roman" w:cs="Times New Roman"/>
          <w:sz w:val="24"/>
          <w:szCs w:val="24"/>
        </w:rPr>
        <w:t>n</w:t>
      </w:r>
      <w:r w:rsidRPr="00321534">
        <w:rPr>
          <w:rFonts w:ascii="Times New Roman" w:hAnsi="Times New Roman" w:cs="Times New Roman"/>
          <w:sz w:val="24"/>
          <w:szCs w:val="24"/>
        </w:rPr>
        <w:t>tra</w:t>
      </w:r>
      <w:r>
        <w:rPr>
          <w:rFonts w:ascii="Times New Roman" w:hAnsi="Times New Roman" w:cs="Times New Roman"/>
          <w:sz w:val="24"/>
          <w:szCs w:val="24"/>
        </w:rPr>
        <w:t>s</w:t>
      </w:r>
      <w:r w:rsidRPr="00321534">
        <w:rPr>
          <w:rFonts w:ascii="Times New Roman" w:hAnsi="Times New Roman" w:cs="Times New Roman"/>
          <w:sz w:val="24"/>
          <w:szCs w:val="24"/>
        </w:rPr>
        <w:t xml:space="preserve"> que en el rango “F” </w:t>
      </w:r>
      <w:r>
        <w:rPr>
          <w:rFonts w:ascii="Times New Roman" w:hAnsi="Times New Roman" w:cs="Times New Roman"/>
          <w:sz w:val="24"/>
          <w:szCs w:val="24"/>
        </w:rPr>
        <w:t xml:space="preserve">T13(HA-3475) con </w:t>
      </w:r>
      <w:r w:rsidRPr="00321534">
        <w:rPr>
          <w:rFonts w:ascii="Times New Roman" w:hAnsi="Times New Roman" w:cs="Times New Roman"/>
          <w:sz w:val="24"/>
          <w:szCs w:val="24"/>
        </w:rPr>
        <w:t>61.67 días ,  los demás tratamientos se ubicaron en rangos intermedios.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La media general de duración de la cosecha en esta investigación de 77.67 días, es menor con 15.71  días a la señalada por SAVICHAY (2010) </w:t>
      </w:r>
      <w:r>
        <w:rPr>
          <w:rFonts w:ascii="Times New Roman" w:hAnsi="Times New Roman" w:cs="Times New Roman"/>
          <w:sz w:val="24"/>
          <w:szCs w:val="24"/>
        </w:rPr>
        <w:t>que presentó</w:t>
      </w:r>
      <w:r w:rsidRPr="00321534">
        <w:rPr>
          <w:rFonts w:ascii="Times New Roman" w:hAnsi="Times New Roman" w:cs="Times New Roman"/>
          <w:sz w:val="24"/>
          <w:szCs w:val="24"/>
        </w:rPr>
        <w:t xml:space="preserve"> una media de 93.38 días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Según la Asociación de Agrónomos Indígenas del Cañar, </w:t>
      </w:r>
      <w:proofErr w:type="gramStart"/>
      <w:r w:rsidRPr="00321534">
        <w:rPr>
          <w:rFonts w:ascii="Times New Roman" w:hAnsi="Times New Roman" w:cs="Times New Roman"/>
          <w:sz w:val="24"/>
          <w:szCs w:val="24"/>
        </w:rPr>
        <w:t>AAIC(</w:t>
      </w:r>
      <w:proofErr w:type="gramEnd"/>
      <w:r w:rsidRPr="00321534">
        <w:rPr>
          <w:rFonts w:ascii="Times New Roman" w:hAnsi="Times New Roman" w:cs="Times New Roman"/>
          <w:sz w:val="24"/>
          <w:szCs w:val="24"/>
        </w:rPr>
        <w:t>2003), el número de días trascurridos desde el trasplante hasta la cosecha va de 90 a 100 días, y esta sujeta a factores como temperatura , luminosidad y producción de etileno.</w:t>
      </w: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CUADRO 28</w:t>
      </w:r>
      <w:r w:rsidRPr="00957CFB">
        <w:rPr>
          <w:rFonts w:ascii="Times New Roman" w:hAnsi="Times New Roman" w:cs="Times New Roman"/>
          <w:b/>
          <w:sz w:val="24"/>
          <w:szCs w:val="24"/>
        </w:rPr>
        <w:t>.</w:t>
      </w:r>
      <w:r>
        <w:rPr>
          <w:rFonts w:ascii="Times New Roman" w:hAnsi="Times New Roman" w:cs="Times New Roman"/>
          <w:sz w:val="24"/>
          <w:szCs w:val="24"/>
        </w:rPr>
        <w:t>ANÁ</w:t>
      </w:r>
      <w:r w:rsidRPr="00DE1349">
        <w:rPr>
          <w:rFonts w:ascii="Times New Roman" w:hAnsi="Times New Roman" w:cs="Times New Roman"/>
          <w:sz w:val="24"/>
          <w:szCs w:val="24"/>
        </w:rPr>
        <w:t>L</w:t>
      </w:r>
      <w:r>
        <w:rPr>
          <w:rFonts w:ascii="Times New Roman" w:hAnsi="Times New Roman" w:cs="Times New Roman"/>
          <w:sz w:val="24"/>
          <w:szCs w:val="24"/>
        </w:rPr>
        <w:t xml:space="preserve">ISIS DE VARIANZA PARA DURACIÓN DE </w:t>
      </w:r>
      <w:r w:rsidRPr="00DE1349">
        <w:rPr>
          <w:rFonts w:ascii="Times New Roman" w:hAnsi="Times New Roman" w:cs="Times New Roman"/>
          <w:sz w:val="24"/>
          <w:szCs w:val="24"/>
        </w:rPr>
        <w:t>LA COSECHA</w:t>
      </w:r>
    </w:p>
    <w:tbl>
      <w:tblPr>
        <w:tblW w:w="5000" w:type="pct"/>
        <w:tblCellMar>
          <w:left w:w="70" w:type="dxa"/>
          <w:right w:w="70" w:type="dxa"/>
        </w:tblCellMar>
        <w:tblLook w:val="04A0" w:firstRow="1" w:lastRow="0" w:firstColumn="1" w:lastColumn="0" w:noHBand="0" w:noVBand="1"/>
      </w:tblPr>
      <w:tblGrid>
        <w:gridCol w:w="1407"/>
        <w:gridCol w:w="1079"/>
        <w:gridCol w:w="1080"/>
        <w:gridCol w:w="1080"/>
        <w:gridCol w:w="1253"/>
        <w:gridCol w:w="1080"/>
        <w:gridCol w:w="1080"/>
        <w:gridCol w:w="1486"/>
      </w:tblGrid>
      <w:tr w:rsidR="005E571B" w:rsidRPr="00321534" w:rsidTr="00B945C1">
        <w:trPr>
          <w:trHeight w:val="30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w:t>
            </w:r>
            <w:r w:rsidRPr="00321534">
              <w:rPr>
                <w:rFonts w:ascii="Times New Roman" w:eastAsia="Times New Roman" w:hAnsi="Times New Roman" w:cs="Times New Roman"/>
                <w:color w:val="000000"/>
                <w:sz w:val="24"/>
                <w:szCs w:val="24"/>
                <w:lang w:eastAsia="es-EC"/>
              </w:rPr>
              <w:t>nterpretación</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174,58</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87,29</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ns</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2096,00</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99,81</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3,03</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1384,09</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32,95</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3654,67</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77,67</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7,39</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Default="005E571B" w:rsidP="005E571B">
      <w:pPr>
        <w:spacing w:after="0" w:line="240" w:lineRule="auto"/>
        <w:jc w:val="both"/>
        <w:rPr>
          <w:rFonts w:ascii="Times New Roman" w:hAnsi="Times New Roman" w:cs="Times New Roman"/>
          <w:b/>
          <w:sz w:val="24"/>
          <w:szCs w:val="24"/>
        </w:rPr>
      </w:pPr>
      <w:proofErr w:type="gramStart"/>
      <w:r w:rsidRPr="00957CFB">
        <w:rPr>
          <w:rFonts w:ascii="Times New Roman" w:hAnsi="Times New Roman" w:cs="Times New Roman"/>
          <w:b/>
          <w:sz w:val="24"/>
          <w:szCs w:val="24"/>
        </w:rPr>
        <w:t>ns</w:t>
      </w:r>
      <w:proofErr w:type="gramEnd"/>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no significativo   </w:t>
      </w:r>
    </w:p>
    <w:p w:rsidR="005E571B" w:rsidRPr="00321534"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w:t>
      </w:r>
      <w:proofErr w:type="gramStart"/>
      <w:r w:rsidRPr="00321534">
        <w:rPr>
          <w:rFonts w:ascii="Times New Roman" w:hAnsi="Times New Roman" w:cs="Times New Roman"/>
          <w:sz w:val="24"/>
          <w:szCs w:val="24"/>
        </w:rPr>
        <w:t>altamente</w:t>
      </w:r>
      <w:proofErr w:type="gramEnd"/>
      <w:r w:rsidRPr="00321534">
        <w:rPr>
          <w:rFonts w:ascii="Times New Roman" w:hAnsi="Times New Roman" w:cs="Times New Roman"/>
          <w:sz w:val="24"/>
          <w:szCs w:val="24"/>
        </w:rPr>
        <w:t xml:space="preserve"> significativo</w:t>
      </w:r>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CUADRO 29</w:t>
      </w:r>
      <w:r w:rsidRPr="00227E3A">
        <w:rPr>
          <w:rFonts w:ascii="Times New Roman" w:hAnsi="Times New Roman" w:cs="Times New Roman"/>
          <w:b/>
          <w:sz w:val="24"/>
          <w:szCs w:val="24"/>
        </w:rPr>
        <w:t xml:space="preserve">. </w:t>
      </w:r>
      <w:r w:rsidRPr="00DE1349">
        <w:rPr>
          <w:rFonts w:ascii="Times New Roman" w:hAnsi="Times New Roman" w:cs="Times New Roman"/>
          <w:sz w:val="24"/>
          <w:szCs w:val="24"/>
        </w:rPr>
        <w:t>PRUEBA DE TUKEY AL 5%  PARA LA DURA</w:t>
      </w:r>
      <w:r>
        <w:rPr>
          <w:rFonts w:ascii="Times New Roman" w:hAnsi="Times New Roman" w:cs="Times New Roman"/>
          <w:sz w:val="24"/>
          <w:szCs w:val="24"/>
        </w:rPr>
        <w:t>CIÓ</w:t>
      </w:r>
      <w:r w:rsidRPr="00DE1349">
        <w:rPr>
          <w:rFonts w:ascii="Times New Roman" w:hAnsi="Times New Roman" w:cs="Times New Roman"/>
          <w:sz w:val="24"/>
          <w:szCs w:val="24"/>
        </w:rPr>
        <w:t>N DE  LA COSECHA</w:t>
      </w:r>
    </w:p>
    <w:tbl>
      <w:tblPr>
        <w:tblW w:w="5296" w:type="dxa"/>
        <w:jc w:val="center"/>
        <w:tblInd w:w="55" w:type="dxa"/>
        <w:tblCellMar>
          <w:left w:w="70" w:type="dxa"/>
          <w:right w:w="70" w:type="dxa"/>
        </w:tblCellMar>
        <w:tblLook w:val="04A0" w:firstRow="1" w:lastRow="0" w:firstColumn="1" w:lastColumn="0" w:noHBand="0" w:noVBand="1"/>
      </w:tblPr>
      <w:tblGrid>
        <w:gridCol w:w="1696"/>
        <w:gridCol w:w="1200"/>
        <w:gridCol w:w="1200"/>
        <w:gridCol w:w="1200"/>
      </w:tblGrid>
      <w:tr w:rsidR="005E571B" w:rsidRPr="00321534" w:rsidTr="00B945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84,67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84,33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74-672RZ</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79,67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PRIETO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79,67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79,33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74,67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 2012</w:t>
      </w:r>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b/>
          <w:sz w:val="24"/>
          <w:szCs w:val="24"/>
        </w:rPr>
      </w:pPr>
      <w:r w:rsidRPr="00227E3A">
        <w:rPr>
          <w:rFonts w:ascii="Times New Roman" w:hAnsi="Times New Roman" w:cs="Times New Roman"/>
          <w:b/>
          <w:noProof/>
          <w:sz w:val="24"/>
          <w:szCs w:val="24"/>
          <w:lang w:eastAsia="es-EC"/>
        </w:rPr>
        <w:lastRenderedPageBreak/>
        <w:drawing>
          <wp:inline distT="0" distB="0" distL="0" distR="0">
            <wp:extent cx="5612130" cy="2717165"/>
            <wp:effectExtent l="0" t="0" r="7620" b="6985"/>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E571B" w:rsidRPr="00227E3A" w:rsidRDefault="005E571B" w:rsidP="005E571B">
      <w:pPr>
        <w:spacing w:line="360" w:lineRule="auto"/>
        <w:jc w:val="both"/>
        <w:rPr>
          <w:rFonts w:ascii="Times New Roman" w:hAnsi="Times New Roman" w:cs="Times New Roman"/>
          <w:b/>
          <w:sz w:val="24"/>
          <w:szCs w:val="24"/>
        </w:rPr>
      </w:pPr>
      <w:r w:rsidRPr="00227E3A">
        <w:rPr>
          <w:rFonts w:ascii="Times New Roman" w:hAnsi="Times New Roman" w:cs="Times New Roman"/>
          <w:b/>
          <w:sz w:val="24"/>
          <w:szCs w:val="24"/>
        </w:rPr>
        <w:t>G</w:t>
      </w:r>
      <w:r>
        <w:rPr>
          <w:rFonts w:ascii="Times New Roman" w:hAnsi="Times New Roman" w:cs="Times New Roman"/>
          <w:b/>
          <w:sz w:val="24"/>
          <w:szCs w:val="24"/>
        </w:rPr>
        <w:t>RÁFICO 18</w:t>
      </w:r>
      <w:r w:rsidRPr="00227E3A">
        <w:rPr>
          <w:rFonts w:ascii="Times New Roman" w:hAnsi="Times New Roman" w:cs="Times New Roman"/>
          <w:b/>
          <w:sz w:val="24"/>
          <w:szCs w:val="24"/>
        </w:rPr>
        <w:t xml:space="preserve">. </w:t>
      </w:r>
      <w:r>
        <w:rPr>
          <w:rFonts w:ascii="Times New Roman" w:hAnsi="Times New Roman" w:cs="Times New Roman"/>
          <w:sz w:val="24"/>
          <w:szCs w:val="24"/>
        </w:rPr>
        <w:t>DURACIÓ</w:t>
      </w:r>
      <w:r w:rsidRPr="00DE1349">
        <w:rPr>
          <w:rFonts w:ascii="Times New Roman" w:hAnsi="Times New Roman" w:cs="Times New Roman"/>
          <w:sz w:val="24"/>
          <w:szCs w:val="24"/>
        </w:rPr>
        <w:t xml:space="preserve">N </w:t>
      </w:r>
      <w:r>
        <w:rPr>
          <w:rFonts w:ascii="Times New Roman" w:hAnsi="Times New Roman" w:cs="Times New Roman"/>
          <w:sz w:val="24"/>
          <w:szCs w:val="24"/>
        </w:rPr>
        <w:t>D</w:t>
      </w:r>
      <w:r w:rsidRPr="00DE1349">
        <w:rPr>
          <w:rFonts w:ascii="Times New Roman" w:hAnsi="Times New Roman" w:cs="Times New Roman"/>
          <w:sz w:val="24"/>
          <w:szCs w:val="24"/>
        </w:rPr>
        <w:t>E LA COSECHA</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14. </w:t>
      </w:r>
      <w:r w:rsidRPr="00321534">
        <w:rPr>
          <w:rFonts w:ascii="Times New Roman" w:hAnsi="Times New Roman" w:cs="Times New Roman"/>
          <w:b/>
          <w:sz w:val="24"/>
          <w:szCs w:val="24"/>
          <w:u w:val="single"/>
        </w:rPr>
        <w:t>Peso del fruto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resultados promedios obtenidos para el peso del fruto fueron :  T1 (Dominique ) 169.10 gr , T2 ( Daniela) 148.33 gr , T3(HA-3462) 258.00 gr , T4(HA-3463) 204.17 gr  , T5(HA-3276) 133.0 gr, T6(HA-3477) 191.67 gr, 7(HA-27005) 137.70 gr , T8(HA-3913) 124.67 gr  , T9(HA-3295) 141.89 gr , T10(HA-3467) 190.67 gr , T11(HA-3468) 173.41 gr , T12(HA-3456) 142.29 gr , T13(HA-3475) 223.23 gr,  T14 ( Micaela) 191.00 gr , T15( Pietro)  158.33 gr , T16(Sytta) 171.67 gr ,  T17(Banesto) 152.33 gr, T18 (Fortune) 159.00 gr , T19(Sheila victory) 157.33 gr , T20 (Nemo Neta) 163.33 gr</w:t>
      </w:r>
      <w:r>
        <w:rPr>
          <w:rFonts w:ascii="Times New Roman" w:hAnsi="Times New Roman" w:cs="Times New Roman"/>
          <w:sz w:val="24"/>
          <w:szCs w:val="24"/>
        </w:rPr>
        <w:t xml:space="preserve">  , T21 (Yu</w:t>
      </w:r>
      <w:r w:rsidRPr="00321534">
        <w:rPr>
          <w:rFonts w:ascii="Times New Roman" w:hAnsi="Times New Roman" w:cs="Times New Roman"/>
          <w:sz w:val="24"/>
          <w:szCs w:val="24"/>
        </w:rPr>
        <w:t>bal) 125.57 gr  , T22 (Hibrido 74-672RZ) 202,35 gr.</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En el análisis de varianza, para </w:t>
      </w:r>
      <w:r>
        <w:rPr>
          <w:rFonts w:ascii="Times New Roman" w:hAnsi="Times New Roman" w:cs="Times New Roman"/>
          <w:sz w:val="24"/>
          <w:szCs w:val="24"/>
        </w:rPr>
        <w:t>el peso del fruto (Cuadro 30) presentó</w:t>
      </w:r>
      <w:r w:rsidRPr="00321534">
        <w:rPr>
          <w:rFonts w:ascii="Times New Roman" w:hAnsi="Times New Roman" w:cs="Times New Roman"/>
          <w:sz w:val="24"/>
          <w:szCs w:val="24"/>
        </w:rPr>
        <w:t xml:space="preserve"> dif</w:t>
      </w:r>
      <w:r>
        <w:rPr>
          <w:rFonts w:ascii="Times New Roman" w:hAnsi="Times New Roman" w:cs="Times New Roman"/>
          <w:sz w:val="24"/>
          <w:szCs w:val="24"/>
        </w:rPr>
        <w:t>erencia altamente significativa</w:t>
      </w:r>
      <w:r w:rsidRPr="00321534">
        <w:rPr>
          <w:rFonts w:ascii="Times New Roman" w:hAnsi="Times New Roman" w:cs="Times New Roman"/>
          <w:sz w:val="24"/>
          <w:szCs w:val="24"/>
        </w:rPr>
        <w:t xml:space="preserve"> para los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16.68 %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En la prueba de Tukey al 5% para el peso del </w:t>
      </w:r>
      <w:r>
        <w:rPr>
          <w:rFonts w:ascii="Times New Roman" w:hAnsi="Times New Roman" w:cs="Times New Roman"/>
          <w:sz w:val="24"/>
          <w:szCs w:val="24"/>
        </w:rPr>
        <w:t xml:space="preserve">fruto (cuadro 31) presentaron 5 </w:t>
      </w:r>
      <w:r w:rsidRPr="00321534">
        <w:rPr>
          <w:rFonts w:ascii="Times New Roman" w:hAnsi="Times New Roman" w:cs="Times New Roman"/>
          <w:sz w:val="24"/>
          <w:szCs w:val="24"/>
        </w:rPr>
        <w:t xml:space="preserve"> rangos, el rango “A” se ubico el tratamientos T3 </w:t>
      </w:r>
      <w:proofErr w:type="gramStart"/>
      <w:r w:rsidRPr="00321534">
        <w:rPr>
          <w:rFonts w:ascii="Times New Roman" w:hAnsi="Times New Roman" w:cs="Times New Roman"/>
          <w:sz w:val="24"/>
          <w:szCs w:val="24"/>
        </w:rPr>
        <w:t xml:space="preserve">( </w:t>
      </w:r>
      <w:r>
        <w:rPr>
          <w:rFonts w:ascii="Times New Roman" w:hAnsi="Times New Roman" w:cs="Times New Roman"/>
          <w:sz w:val="24"/>
          <w:szCs w:val="24"/>
        </w:rPr>
        <w:t>HA</w:t>
      </w:r>
      <w:proofErr w:type="gramEnd"/>
      <w:r>
        <w:rPr>
          <w:rFonts w:ascii="Times New Roman" w:hAnsi="Times New Roman" w:cs="Times New Roman"/>
          <w:sz w:val="24"/>
          <w:szCs w:val="24"/>
        </w:rPr>
        <w:t>-3462) 258 gr, mientras qué</w:t>
      </w:r>
      <w:r w:rsidRPr="00321534">
        <w:rPr>
          <w:rFonts w:ascii="Times New Roman" w:hAnsi="Times New Roman" w:cs="Times New Roman"/>
          <w:sz w:val="24"/>
          <w:szCs w:val="24"/>
        </w:rPr>
        <w:t xml:space="preserve"> en el rango “C” se ubicaron los tratamientos T5 (</w:t>
      </w:r>
      <w:r>
        <w:rPr>
          <w:rFonts w:ascii="Times New Roman" w:hAnsi="Times New Roman" w:cs="Times New Roman"/>
          <w:sz w:val="24"/>
          <w:szCs w:val="24"/>
        </w:rPr>
        <w:t>HA-3276</w:t>
      </w:r>
      <w:r w:rsidRPr="00321534">
        <w:rPr>
          <w:rFonts w:ascii="Times New Roman" w:hAnsi="Times New Roman" w:cs="Times New Roman"/>
          <w:sz w:val="24"/>
          <w:szCs w:val="24"/>
        </w:rPr>
        <w:t>) 133gr, T21 (</w:t>
      </w:r>
      <w:r>
        <w:rPr>
          <w:rFonts w:ascii="Times New Roman" w:hAnsi="Times New Roman" w:cs="Times New Roman"/>
          <w:sz w:val="24"/>
          <w:szCs w:val="24"/>
        </w:rPr>
        <w:t>Yubal</w:t>
      </w:r>
      <w:r w:rsidRPr="00321534">
        <w:rPr>
          <w:rFonts w:ascii="Times New Roman" w:hAnsi="Times New Roman" w:cs="Times New Roman"/>
          <w:sz w:val="24"/>
          <w:szCs w:val="24"/>
        </w:rPr>
        <w:t>) 125,6 gr , T8(</w:t>
      </w:r>
      <w:r>
        <w:rPr>
          <w:rFonts w:ascii="Times New Roman" w:hAnsi="Times New Roman" w:cs="Times New Roman"/>
          <w:sz w:val="24"/>
          <w:szCs w:val="24"/>
        </w:rPr>
        <w:t>HA-3913</w:t>
      </w:r>
      <w:r w:rsidRPr="00321534">
        <w:rPr>
          <w:rFonts w:ascii="Times New Roman" w:hAnsi="Times New Roman" w:cs="Times New Roman"/>
          <w:sz w:val="24"/>
          <w:szCs w:val="24"/>
        </w:rPr>
        <w:t>) 124,7 gramos los demás tratamientos se ubicaron en rangos intermedios.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lastRenderedPageBreak/>
        <w:t>De acuerdo a la información expuesta por la casa productoras de semillas de los cultivares estudiados en al presente investigación los pesos promedios son:  T1 (Dominique ) 130-180 gr , T2 ( Daniela) 120-180 gr , T3(HA-3462) 350 gr , T4(HA-3463) 280 gr  , T5(HA-3276) 200-230 gr, T6(HA-3477) 180 a 220 gr, T7(HA-27005) 200 a 220 gr , T8(HA-3913) 200 a 220 gr  , T9(HA-3295) 220 gr , T10(HA-3467) 300 gr , T11(HA-3468) 250 a 300 gr , T12(HA-3456) 250 a 300 gr , T13(HA-3475) 280 a 350 gr,  T14 ( Micaela) 190 a 250 gr , T15( Pietro)  290 gr , T16(Sytta) 250 gr ,  T17(Banesto) 150 a 180 gr, T18 (Fortune) 200 a 220 gr , T19(Sheila victory) 165 gr , T20 (Nemo Neta) 160 a 200</w:t>
      </w:r>
      <w:r>
        <w:rPr>
          <w:rFonts w:ascii="Times New Roman" w:hAnsi="Times New Roman" w:cs="Times New Roman"/>
          <w:sz w:val="24"/>
          <w:szCs w:val="24"/>
        </w:rPr>
        <w:t xml:space="preserve"> gr  , T21 (Yu</w:t>
      </w:r>
      <w:r w:rsidRPr="00321534">
        <w:rPr>
          <w:rFonts w:ascii="Times New Roman" w:hAnsi="Times New Roman" w:cs="Times New Roman"/>
          <w:sz w:val="24"/>
          <w:szCs w:val="24"/>
        </w:rPr>
        <w:t xml:space="preserve">bal) 150 a 180 gr  , T22 (Hibrido 74-672RZ) 200 a220 gr. </w:t>
      </w:r>
    </w:p>
    <w:p w:rsidR="005E571B"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 base a los resultados obtenidos en la presente investigación el tratamiento T1  con u</w:t>
      </w:r>
      <w:r>
        <w:rPr>
          <w:rFonts w:ascii="Times New Roman" w:hAnsi="Times New Roman" w:cs="Times New Roman"/>
          <w:sz w:val="24"/>
          <w:szCs w:val="24"/>
        </w:rPr>
        <w:t xml:space="preserve">n peso promedio 169.10 gr, </w:t>
      </w:r>
      <w:r w:rsidRPr="00321534">
        <w:rPr>
          <w:rFonts w:ascii="Times New Roman" w:hAnsi="Times New Roman" w:cs="Times New Roman"/>
          <w:sz w:val="24"/>
          <w:szCs w:val="24"/>
        </w:rPr>
        <w:t xml:space="preserve"> que se encuentra dentro de los parámetros de peso de fruto indicados por su casa productora que son de 130 a 200 gramos, siendo el cultivar</w:t>
      </w:r>
      <w:r>
        <w:rPr>
          <w:rFonts w:ascii="Times New Roman" w:hAnsi="Times New Roman" w:cs="Times New Roman"/>
          <w:sz w:val="24"/>
          <w:szCs w:val="24"/>
        </w:rPr>
        <w:t xml:space="preserve"> que mejor se aclimato a l</w:t>
      </w:r>
      <w:r w:rsidRPr="00321534">
        <w:rPr>
          <w:rFonts w:ascii="Times New Roman" w:hAnsi="Times New Roman" w:cs="Times New Roman"/>
          <w:sz w:val="24"/>
          <w:szCs w:val="24"/>
        </w:rPr>
        <w:t>a</w:t>
      </w:r>
      <w:r>
        <w:rPr>
          <w:rFonts w:ascii="Times New Roman" w:hAnsi="Times New Roman" w:cs="Times New Roman"/>
          <w:sz w:val="24"/>
          <w:szCs w:val="24"/>
        </w:rPr>
        <w:t>s</w:t>
      </w:r>
      <w:r w:rsidRPr="00321534">
        <w:rPr>
          <w:rFonts w:ascii="Times New Roman" w:hAnsi="Times New Roman" w:cs="Times New Roman"/>
          <w:sz w:val="24"/>
          <w:szCs w:val="24"/>
        </w:rPr>
        <w:t xml:space="preserve"> condiciones de la zon</w:t>
      </w:r>
      <w:r>
        <w:rPr>
          <w:rFonts w:ascii="Times New Roman" w:hAnsi="Times New Roman" w:cs="Times New Roman"/>
          <w:sz w:val="24"/>
          <w:szCs w:val="24"/>
        </w:rPr>
        <w:t>a</w:t>
      </w:r>
      <w:r w:rsidRPr="00321534">
        <w:rPr>
          <w:rFonts w:ascii="Times New Roman" w:hAnsi="Times New Roman" w:cs="Times New Roman"/>
          <w:sz w:val="24"/>
          <w:szCs w:val="24"/>
        </w:rPr>
        <w:t>, este resul</w:t>
      </w:r>
      <w:r>
        <w:rPr>
          <w:rFonts w:ascii="Times New Roman" w:hAnsi="Times New Roman" w:cs="Times New Roman"/>
          <w:sz w:val="24"/>
          <w:szCs w:val="24"/>
        </w:rPr>
        <w:t>t</w:t>
      </w:r>
      <w:r w:rsidRPr="00321534">
        <w:rPr>
          <w:rFonts w:ascii="Times New Roman" w:hAnsi="Times New Roman" w:cs="Times New Roman"/>
          <w:sz w:val="24"/>
          <w:szCs w:val="24"/>
        </w:rPr>
        <w:t>ado es corroborado por las investigaciones realizadas por ZABALA(2005) y SAVICHAY (2010) cuyos pesos promedios del fruto en el mencionado cultivar fueron de 143.7 gramos y 133.93 gramos respectivamente. En los demás cultivares los valores de peso son menores a los mencionados por las cas</w:t>
      </w:r>
      <w:r>
        <w:rPr>
          <w:rFonts w:ascii="Times New Roman" w:hAnsi="Times New Roman" w:cs="Times New Roman"/>
          <w:sz w:val="24"/>
          <w:szCs w:val="24"/>
        </w:rPr>
        <w:t>as</w:t>
      </w:r>
      <w:r w:rsidRPr="00321534">
        <w:rPr>
          <w:rFonts w:ascii="Times New Roman" w:hAnsi="Times New Roman" w:cs="Times New Roman"/>
          <w:sz w:val="24"/>
          <w:szCs w:val="24"/>
        </w:rPr>
        <w:t xml:space="preserve"> productoras, </w:t>
      </w:r>
      <w:r>
        <w:rPr>
          <w:rFonts w:ascii="Times New Roman" w:hAnsi="Times New Roman" w:cs="Times New Roman"/>
          <w:sz w:val="24"/>
          <w:szCs w:val="24"/>
        </w:rPr>
        <w:t>los cultivares no se aclimataron adecuadamente para manifestar su genética productiva y las características morfológicas como el peso y tamaño del fruto.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Nuez (1995), indica que los cultivares comerciales de tomate crecen a partir de un ovario de 5 -10 mg y alcanzan, en la madurez, un peso de 5 a 500 gramos en función de la variedad</w:t>
      </w:r>
      <w:r>
        <w:rPr>
          <w:rFonts w:ascii="Times New Roman" w:hAnsi="Times New Roman" w:cs="Times New Roman"/>
          <w:sz w:val="24"/>
          <w:szCs w:val="24"/>
        </w:rPr>
        <w:t xml:space="preserve"> y las condiciones de ambiente, luz, temperatura y humedad</w:t>
      </w:r>
      <w:r w:rsidRPr="00321534">
        <w:rPr>
          <w:rFonts w:ascii="Times New Roman" w:hAnsi="Times New Roman" w:cs="Times New Roman"/>
          <w:sz w:val="24"/>
          <w:szCs w:val="24"/>
        </w:rPr>
        <w:t>.</w:t>
      </w: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116FE2"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CUADRO 30</w:t>
      </w:r>
      <w:r w:rsidRPr="00957CFB">
        <w:rPr>
          <w:rFonts w:ascii="Times New Roman" w:hAnsi="Times New Roman" w:cs="Times New Roman"/>
          <w:b/>
          <w:sz w:val="24"/>
          <w:szCs w:val="24"/>
        </w:rPr>
        <w:t>.</w:t>
      </w:r>
      <w:r>
        <w:rPr>
          <w:rFonts w:ascii="Times New Roman" w:hAnsi="Times New Roman" w:cs="Times New Roman"/>
          <w:sz w:val="24"/>
          <w:szCs w:val="24"/>
        </w:rPr>
        <w:t>ANÁ</w:t>
      </w:r>
      <w:r w:rsidRPr="00DE1349">
        <w:rPr>
          <w:rFonts w:ascii="Times New Roman" w:hAnsi="Times New Roman" w:cs="Times New Roman"/>
          <w:sz w:val="24"/>
          <w:szCs w:val="24"/>
        </w:rPr>
        <w:t>LISIS DE VARIANZA PARA EL PESO DEL FRUTO</w:t>
      </w:r>
    </w:p>
    <w:tbl>
      <w:tblPr>
        <w:tblW w:w="5000" w:type="pct"/>
        <w:tblCellMar>
          <w:left w:w="70" w:type="dxa"/>
          <w:right w:w="70" w:type="dxa"/>
        </w:tblCellMar>
        <w:tblLook w:val="04A0" w:firstRow="1" w:lastRow="0" w:firstColumn="1" w:lastColumn="0" w:noHBand="0" w:noVBand="1"/>
      </w:tblPr>
      <w:tblGrid>
        <w:gridCol w:w="1407"/>
        <w:gridCol w:w="1060"/>
        <w:gridCol w:w="1160"/>
        <w:gridCol w:w="1058"/>
        <w:gridCol w:w="1253"/>
        <w:gridCol w:w="1060"/>
        <w:gridCol w:w="1061"/>
        <w:gridCol w:w="1486"/>
      </w:tblGrid>
      <w:tr w:rsidR="005E571B" w:rsidRPr="00321534" w:rsidTr="00B945C1">
        <w:trPr>
          <w:trHeight w:val="30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55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w:t>
            </w:r>
            <w:r w:rsidRPr="00321534">
              <w:rPr>
                <w:rFonts w:ascii="Times New Roman" w:eastAsia="Times New Roman" w:hAnsi="Times New Roman" w:cs="Times New Roman"/>
                <w:color w:val="000000"/>
                <w:sz w:val="24"/>
                <w:szCs w:val="24"/>
                <w:lang w:eastAsia="es-EC"/>
              </w:rPr>
              <w:t>nterpretación</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60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60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1355,37</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677,69</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0,85</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ns</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60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70102,39</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3338,21</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4,20</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60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33383,97</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794,86</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60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104841,73</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169,05</w:t>
            </w:r>
          </w:p>
        </w:tc>
        <w:tc>
          <w:tcPr>
            <w:tcW w:w="60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16,68</w:t>
            </w:r>
          </w:p>
        </w:tc>
        <w:tc>
          <w:tcPr>
            <w:tcW w:w="608"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5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Default="005E571B" w:rsidP="005E571B">
      <w:pPr>
        <w:spacing w:after="0" w:line="240" w:lineRule="auto"/>
        <w:jc w:val="both"/>
        <w:rPr>
          <w:rFonts w:ascii="Times New Roman" w:hAnsi="Times New Roman" w:cs="Times New Roman"/>
          <w:sz w:val="24"/>
          <w:szCs w:val="24"/>
        </w:rPr>
      </w:pPr>
      <w:proofErr w:type="gramStart"/>
      <w:r w:rsidRPr="00957CFB">
        <w:rPr>
          <w:rFonts w:ascii="Times New Roman" w:hAnsi="Times New Roman" w:cs="Times New Roman"/>
          <w:b/>
          <w:sz w:val="24"/>
          <w:szCs w:val="24"/>
        </w:rPr>
        <w:t>ns</w:t>
      </w:r>
      <w:proofErr w:type="gramEnd"/>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no significativo  </w:t>
      </w:r>
    </w:p>
    <w:p w:rsidR="005E571B" w:rsidRPr="00321534"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w:t>
      </w:r>
      <w:proofErr w:type="gramStart"/>
      <w:r w:rsidRPr="00321534">
        <w:rPr>
          <w:rFonts w:ascii="Times New Roman" w:hAnsi="Times New Roman" w:cs="Times New Roman"/>
          <w:sz w:val="24"/>
          <w:szCs w:val="24"/>
        </w:rPr>
        <w:t>altamente</w:t>
      </w:r>
      <w:proofErr w:type="gramEnd"/>
      <w:r w:rsidRPr="00321534">
        <w:rPr>
          <w:rFonts w:ascii="Times New Roman" w:hAnsi="Times New Roman" w:cs="Times New Roman"/>
          <w:sz w:val="24"/>
          <w:szCs w:val="24"/>
        </w:rPr>
        <w:t xml:space="preserve"> significativo</w:t>
      </w:r>
    </w:p>
    <w:p w:rsidR="005E571B"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227E3A" w:rsidRDefault="005E571B" w:rsidP="005E571B">
      <w:pPr>
        <w:spacing w:line="360" w:lineRule="auto"/>
        <w:jc w:val="both"/>
        <w:rPr>
          <w:rFonts w:ascii="Times New Roman" w:hAnsi="Times New Roman" w:cs="Times New Roman"/>
          <w:b/>
          <w:sz w:val="24"/>
          <w:szCs w:val="24"/>
        </w:rPr>
      </w:pPr>
      <w:r w:rsidRPr="00DB16B7">
        <w:rPr>
          <w:rFonts w:ascii="Times New Roman" w:hAnsi="Times New Roman" w:cs="Times New Roman"/>
          <w:b/>
          <w:sz w:val="24"/>
          <w:szCs w:val="24"/>
        </w:rPr>
        <w:lastRenderedPageBreak/>
        <w:t>CUADRO</w:t>
      </w:r>
      <w:r>
        <w:rPr>
          <w:rFonts w:ascii="Times New Roman" w:hAnsi="Times New Roman" w:cs="Times New Roman"/>
          <w:b/>
          <w:sz w:val="24"/>
          <w:szCs w:val="24"/>
        </w:rPr>
        <w:t xml:space="preserve"> 31</w:t>
      </w:r>
      <w:r w:rsidRPr="00227E3A">
        <w:rPr>
          <w:rFonts w:ascii="Times New Roman" w:hAnsi="Times New Roman" w:cs="Times New Roman"/>
          <w:b/>
          <w:sz w:val="24"/>
          <w:szCs w:val="24"/>
        </w:rPr>
        <w:t xml:space="preserve">. </w:t>
      </w:r>
      <w:r w:rsidRPr="00DE1349">
        <w:rPr>
          <w:rFonts w:ascii="Times New Roman" w:hAnsi="Times New Roman" w:cs="Times New Roman"/>
          <w:sz w:val="24"/>
          <w:szCs w:val="24"/>
        </w:rPr>
        <w:t>PRUEBA DE TUKEY AL 5% PARA EL PESO DEL FRUTO</w:t>
      </w:r>
    </w:p>
    <w:tbl>
      <w:tblPr>
        <w:tblW w:w="5296" w:type="dxa"/>
        <w:jc w:val="center"/>
        <w:tblInd w:w="55" w:type="dxa"/>
        <w:tblCellMar>
          <w:left w:w="70" w:type="dxa"/>
          <w:right w:w="70" w:type="dxa"/>
        </w:tblCellMar>
        <w:tblLook w:val="04A0" w:firstRow="1" w:lastRow="0" w:firstColumn="1" w:lastColumn="0" w:noHBand="0" w:noVBand="1"/>
      </w:tblPr>
      <w:tblGrid>
        <w:gridCol w:w="1696"/>
        <w:gridCol w:w="1200"/>
        <w:gridCol w:w="1200"/>
        <w:gridCol w:w="1200"/>
      </w:tblGrid>
      <w:tr w:rsidR="005E571B" w:rsidRPr="00321534" w:rsidTr="00B945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74-672RZ</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MIACELA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190,7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169,1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PREITO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158,3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157,3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148,3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124,7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w:t>
      </w:r>
      <w:proofErr w:type="gramStart"/>
      <w:r>
        <w:rPr>
          <w:rFonts w:ascii="Times New Roman" w:eastAsia="Times New Roman" w:hAnsi="Times New Roman" w:cs="Times New Roman"/>
          <w:color w:val="000000"/>
          <w:sz w:val="24"/>
          <w:szCs w:val="24"/>
          <w:lang w:eastAsia="es-EC"/>
        </w:rPr>
        <w:t>,2012</w:t>
      </w:r>
      <w:proofErr w:type="gramEnd"/>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Pr="00321534" w:rsidRDefault="005E571B" w:rsidP="005E571B">
      <w:pPr>
        <w:spacing w:line="360" w:lineRule="auto"/>
        <w:ind w:left="708" w:hanging="708"/>
        <w:jc w:val="both"/>
        <w:rPr>
          <w:rFonts w:ascii="Times New Roman" w:hAnsi="Times New Roman" w:cs="Times New Roman"/>
          <w:sz w:val="24"/>
          <w:szCs w:val="24"/>
        </w:rPr>
      </w:pPr>
    </w:p>
    <w:p w:rsidR="005E571B" w:rsidRPr="00321534" w:rsidRDefault="005E571B" w:rsidP="005E571B">
      <w:pPr>
        <w:spacing w:line="360" w:lineRule="auto"/>
        <w:ind w:left="708" w:hanging="708"/>
        <w:jc w:val="both"/>
        <w:rPr>
          <w:rFonts w:ascii="Times New Roman" w:hAnsi="Times New Roman" w:cs="Times New Roman"/>
          <w:sz w:val="24"/>
          <w:szCs w:val="24"/>
        </w:rPr>
      </w:pPr>
      <w:r w:rsidRPr="00321534">
        <w:rPr>
          <w:rFonts w:ascii="Times New Roman" w:hAnsi="Times New Roman" w:cs="Times New Roman"/>
          <w:noProof/>
          <w:sz w:val="24"/>
          <w:szCs w:val="24"/>
          <w:lang w:eastAsia="es-EC"/>
        </w:rPr>
        <w:lastRenderedPageBreak/>
        <w:drawing>
          <wp:inline distT="0" distB="0" distL="0" distR="0">
            <wp:extent cx="5612130" cy="2950210"/>
            <wp:effectExtent l="0" t="0" r="7620" b="2540"/>
            <wp:docPr id="60" name="Gráfico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GRÁFICO 19</w:t>
      </w:r>
      <w:r w:rsidRPr="00321534">
        <w:rPr>
          <w:rFonts w:ascii="Times New Roman" w:hAnsi="Times New Roman" w:cs="Times New Roman"/>
          <w:b/>
          <w:sz w:val="24"/>
          <w:szCs w:val="24"/>
        </w:rPr>
        <w:t>.</w:t>
      </w:r>
      <w:r w:rsidRPr="00DE1349">
        <w:rPr>
          <w:rFonts w:ascii="Times New Roman" w:hAnsi="Times New Roman" w:cs="Times New Roman"/>
          <w:sz w:val="24"/>
          <w:szCs w:val="24"/>
        </w:rPr>
        <w:t>PESO DEL FRUTO</w:t>
      </w:r>
    </w:p>
    <w:p w:rsidR="005E571B" w:rsidRDefault="005E571B" w:rsidP="005E571B">
      <w:pPr>
        <w:spacing w:line="360" w:lineRule="auto"/>
        <w:ind w:left="708" w:hanging="708"/>
        <w:jc w:val="both"/>
        <w:rPr>
          <w:rFonts w:ascii="Times New Roman" w:hAnsi="Times New Roman" w:cs="Times New Roman"/>
          <w:sz w:val="24"/>
          <w:szCs w:val="24"/>
        </w:rPr>
      </w:pPr>
    </w:p>
    <w:p w:rsidR="005E571B" w:rsidRPr="00321534" w:rsidRDefault="005E571B" w:rsidP="005E571B">
      <w:pPr>
        <w:spacing w:line="360" w:lineRule="auto"/>
        <w:ind w:left="708" w:hanging="708"/>
        <w:jc w:val="both"/>
        <w:rPr>
          <w:rFonts w:ascii="Times New Roman" w:hAnsi="Times New Roman" w:cs="Times New Roman"/>
          <w:b/>
          <w:sz w:val="24"/>
          <w:szCs w:val="24"/>
          <w:u w:val="single"/>
        </w:rPr>
      </w:pPr>
      <w:r w:rsidRPr="00321534">
        <w:rPr>
          <w:rFonts w:ascii="Times New Roman" w:hAnsi="Times New Roman" w:cs="Times New Roman"/>
          <w:sz w:val="24"/>
          <w:szCs w:val="24"/>
        </w:rPr>
        <w:t xml:space="preserve">15. </w:t>
      </w:r>
      <w:r w:rsidRPr="00321534">
        <w:rPr>
          <w:rFonts w:ascii="Times New Roman" w:hAnsi="Times New Roman" w:cs="Times New Roman"/>
          <w:b/>
          <w:sz w:val="24"/>
          <w:szCs w:val="24"/>
          <w:u w:val="single"/>
        </w:rPr>
        <w:t>Días mostrador</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resultados promedios obtenidos para días al mostrador fueron: T1 (Dominique ) 20.67 días, T2 ( Daniela) 19.33 días , T3(HA-3462) 19.67 días , T4(HA-3463) 20.00 días  , T5(HA-3276) 21.00 días, T6(HA-3477) 20.33 días, 7(HA-27005) 17.33 días , T8(HA-3913) 19.00 días  , T9(HA-3295) 18.33 días , T10(HA-3467) 20.00 días , T11(HA-3468) 19.67 días , T12(HA-3456) 16.33 días , T13(HA-3475) 21.33 días,  T14 ( Micaela) 21.67 días , T15( Pietro)  21.33 días , T16(Sytta) 15 días ,  T17(Banesto) 20.00  gr, T18 (Fortune) 19.33 días , T19(Sheila victory) 21.33 días , T20 (Nemo Neta) 19.00 días</w:t>
      </w:r>
      <w:r>
        <w:rPr>
          <w:rFonts w:ascii="Times New Roman" w:hAnsi="Times New Roman" w:cs="Times New Roman"/>
          <w:sz w:val="24"/>
          <w:szCs w:val="24"/>
        </w:rPr>
        <w:t xml:space="preserve">  , T21 (Yu</w:t>
      </w:r>
      <w:r w:rsidRPr="00321534">
        <w:rPr>
          <w:rFonts w:ascii="Times New Roman" w:hAnsi="Times New Roman" w:cs="Times New Roman"/>
          <w:sz w:val="24"/>
          <w:szCs w:val="24"/>
        </w:rPr>
        <w:t xml:space="preserve">bal) 19.67 </w:t>
      </w:r>
      <w:r>
        <w:rPr>
          <w:rFonts w:ascii="Times New Roman" w:hAnsi="Times New Roman" w:cs="Times New Roman"/>
          <w:sz w:val="24"/>
          <w:szCs w:val="24"/>
        </w:rPr>
        <w:t>días</w:t>
      </w:r>
      <w:r w:rsidRPr="00321534">
        <w:rPr>
          <w:rFonts w:ascii="Times New Roman" w:hAnsi="Times New Roman" w:cs="Times New Roman"/>
          <w:sz w:val="24"/>
          <w:szCs w:val="24"/>
        </w:rPr>
        <w:t xml:space="preserve">  , T22 (Hibrido 74-672RZ) 19.00 días</w:t>
      </w:r>
    </w:p>
    <w:p w:rsidR="005E571B" w:rsidRPr="00321534" w:rsidRDefault="005E571B" w:rsidP="005E571B">
      <w:pPr>
        <w:pStyle w:val="Sinespaciado"/>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 el análisis de varianza, p</w:t>
      </w:r>
      <w:r>
        <w:rPr>
          <w:rFonts w:ascii="Times New Roman" w:hAnsi="Times New Roman" w:cs="Times New Roman"/>
          <w:sz w:val="24"/>
          <w:szCs w:val="24"/>
        </w:rPr>
        <w:t>ara días mostrador (Cuadro 32</w:t>
      </w:r>
      <w:r w:rsidRPr="00321534">
        <w:rPr>
          <w:rFonts w:ascii="Times New Roman" w:hAnsi="Times New Roman" w:cs="Times New Roman"/>
          <w:sz w:val="24"/>
          <w:szCs w:val="24"/>
        </w:rPr>
        <w:t>)</w:t>
      </w:r>
      <w:proofErr w:type="gramStart"/>
      <w:r>
        <w:rPr>
          <w:rFonts w:ascii="Times New Roman" w:hAnsi="Times New Roman" w:cs="Times New Roman"/>
          <w:sz w:val="24"/>
          <w:szCs w:val="24"/>
        </w:rPr>
        <w:t>,presentó</w:t>
      </w:r>
      <w:proofErr w:type="gramEnd"/>
      <w:r w:rsidRPr="00321534">
        <w:rPr>
          <w:rFonts w:ascii="Times New Roman" w:hAnsi="Times New Roman" w:cs="Times New Roman"/>
          <w:sz w:val="24"/>
          <w:szCs w:val="24"/>
        </w:rPr>
        <w:t xml:space="preserve"> di</w:t>
      </w:r>
      <w:r>
        <w:rPr>
          <w:rFonts w:ascii="Times New Roman" w:hAnsi="Times New Roman" w:cs="Times New Roman"/>
          <w:sz w:val="24"/>
          <w:szCs w:val="24"/>
        </w:rPr>
        <w:t>ferencia altamente significativa</w:t>
      </w:r>
      <w:r w:rsidRPr="00321534">
        <w:rPr>
          <w:rFonts w:ascii="Times New Roman" w:hAnsi="Times New Roman" w:cs="Times New Roman"/>
          <w:sz w:val="24"/>
          <w:szCs w:val="24"/>
        </w:rPr>
        <w:t xml:space="preserve"> para los tratamientos.</w:t>
      </w:r>
    </w:p>
    <w:p w:rsidR="005E571B" w:rsidRPr="00321534" w:rsidRDefault="005E571B" w:rsidP="005E571B">
      <w:pPr>
        <w:pStyle w:val="Sinespaciado"/>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w:t>
      </w:r>
      <w:r>
        <w:rPr>
          <w:rFonts w:ascii="Times New Roman" w:hAnsi="Times New Roman" w:cs="Times New Roman"/>
          <w:sz w:val="24"/>
          <w:szCs w:val="24"/>
        </w:rPr>
        <w:t xml:space="preserve"> de variación </w:t>
      </w:r>
      <w:r w:rsidRPr="00321534">
        <w:rPr>
          <w:rFonts w:ascii="Times New Roman" w:hAnsi="Times New Roman" w:cs="Times New Roman"/>
          <w:sz w:val="24"/>
          <w:szCs w:val="24"/>
        </w:rPr>
        <w:t xml:space="preserve"> de 8,29%</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prueba de tukey al 5% </w:t>
      </w:r>
      <w:r w:rsidRPr="00321534">
        <w:rPr>
          <w:rFonts w:ascii="Times New Roman" w:hAnsi="Times New Roman" w:cs="Times New Roman"/>
          <w:sz w:val="24"/>
          <w:szCs w:val="24"/>
        </w:rPr>
        <w:t>para días most</w:t>
      </w:r>
      <w:r>
        <w:rPr>
          <w:rFonts w:ascii="Times New Roman" w:hAnsi="Times New Roman" w:cs="Times New Roman"/>
          <w:sz w:val="24"/>
          <w:szCs w:val="24"/>
        </w:rPr>
        <w:t>rados (Cuadro 33</w:t>
      </w:r>
      <w:r w:rsidRPr="00321534">
        <w:rPr>
          <w:rFonts w:ascii="Times New Roman" w:hAnsi="Times New Roman" w:cs="Times New Roman"/>
          <w:sz w:val="24"/>
          <w:szCs w:val="24"/>
        </w:rPr>
        <w:t>)</w:t>
      </w:r>
      <w:r>
        <w:rPr>
          <w:rFonts w:ascii="Times New Roman" w:hAnsi="Times New Roman" w:cs="Times New Roman"/>
          <w:sz w:val="24"/>
          <w:szCs w:val="24"/>
        </w:rPr>
        <w:t>,</w:t>
      </w:r>
      <w:r w:rsidRPr="00321534">
        <w:rPr>
          <w:rFonts w:ascii="Times New Roman" w:hAnsi="Times New Roman" w:cs="Times New Roman"/>
          <w:sz w:val="24"/>
          <w:szCs w:val="24"/>
        </w:rPr>
        <w:t xml:space="preserve"> presentaron  8 rangos, en el rango “A”  se ubicaron los tratamientos T14 (Micaela) 21,67 días, T13 (HA-3475), T15 (Prieto), T19(Sheila victory)</w:t>
      </w:r>
      <w:r>
        <w:rPr>
          <w:rFonts w:ascii="Times New Roman" w:hAnsi="Times New Roman" w:cs="Times New Roman"/>
          <w:sz w:val="24"/>
          <w:szCs w:val="24"/>
        </w:rPr>
        <w:t xml:space="preserve"> con </w:t>
      </w:r>
      <w:r w:rsidRPr="00321534">
        <w:rPr>
          <w:rFonts w:ascii="Times New Roman" w:hAnsi="Times New Roman" w:cs="Times New Roman"/>
          <w:sz w:val="24"/>
          <w:szCs w:val="24"/>
        </w:rPr>
        <w:t xml:space="preserve"> 21.33 días, mientras que ene le rango “E” se ubico el T16(Sytta) con 15 días, los demás tratamientos se ubicaron en rangos intermedios.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La media general de los días al mostrador en este ensay</w:t>
      </w:r>
      <w:r>
        <w:rPr>
          <w:rFonts w:ascii="Times New Roman" w:hAnsi="Times New Roman" w:cs="Times New Roman"/>
          <w:sz w:val="24"/>
          <w:szCs w:val="24"/>
        </w:rPr>
        <w:t>o fue</w:t>
      </w:r>
      <w:r w:rsidRPr="00321534">
        <w:rPr>
          <w:rFonts w:ascii="Times New Roman" w:hAnsi="Times New Roman" w:cs="Times New Roman"/>
          <w:sz w:val="24"/>
          <w:szCs w:val="24"/>
        </w:rPr>
        <w:t xml:space="preserve"> 19.52 días supera con 12.52 y 5.1 días  a los resultados señalados por </w:t>
      </w:r>
      <w:proofErr w:type="gramStart"/>
      <w:r w:rsidRPr="00321534">
        <w:rPr>
          <w:rFonts w:ascii="Times New Roman" w:hAnsi="Times New Roman" w:cs="Times New Roman"/>
          <w:sz w:val="24"/>
          <w:szCs w:val="24"/>
        </w:rPr>
        <w:t>ZABALA(</w:t>
      </w:r>
      <w:proofErr w:type="gramEnd"/>
      <w:r w:rsidRPr="00321534">
        <w:rPr>
          <w:rFonts w:ascii="Times New Roman" w:hAnsi="Times New Roman" w:cs="Times New Roman"/>
          <w:sz w:val="24"/>
          <w:szCs w:val="24"/>
        </w:rPr>
        <w:t xml:space="preserve">2005) y SAVICHAY (2010) cuyos valores para este indicador fueron 7.00 </w:t>
      </w:r>
      <w:r>
        <w:rPr>
          <w:rFonts w:ascii="Times New Roman" w:hAnsi="Times New Roman" w:cs="Times New Roman"/>
          <w:sz w:val="24"/>
          <w:szCs w:val="24"/>
        </w:rPr>
        <w:t xml:space="preserve">días </w:t>
      </w:r>
      <w:r w:rsidRPr="00321534">
        <w:rPr>
          <w:rFonts w:ascii="Times New Roman" w:hAnsi="Times New Roman" w:cs="Times New Roman"/>
          <w:sz w:val="24"/>
          <w:szCs w:val="24"/>
        </w:rPr>
        <w:t xml:space="preserve"> y  14.42 días respectivamente, determinando así que los frutos de los cultivares de esta investigación presentaron mayor durabilidad, característica importante para su comercialización y consumo.</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w:t>
      </w:r>
      <w:r w:rsidRPr="00321534">
        <w:rPr>
          <w:rFonts w:ascii="Times New Roman" w:hAnsi="Times New Roman" w:cs="Times New Roman"/>
          <w:sz w:val="24"/>
          <w:szCs w:val="24"/>
        </w:rPr>
        <w:t xml:space="preserve">los resultados obtenidos en </w:t>
      </w:r>
      <w:r>
        <w:rPr>
          <w:rFonts w:ascii="Times New Roman" w:hAnsi="Times New Roman" w:cs="Times New Roman"/>
          <w:sz w:val="24"/>
          <w:szCs w:val="24"/>
        </w:rPr>
        <w:t xml:space="preserve">la presente </w:t>
      </w:r>
      <w:r w:rsidRPr="00321534">
        <w:rPr>
          <w:rFonts w:ascii="Times New Roman" w:hAnsi="Times New Roman" w:cs="Times New Roman"/>
          <w:sz w:val="24"/>
          <w:szCs w:val="24"/>
        </w:rPr>
        <w:t xml:space="preserve"> investigación todos los cultivares presentaron larga vida mostrador, pues superaron los promedios en cuanto a est</w:t>
      </w:r>
      <w:r>
        <w:rPr>
          <w:rFonts w:ascii="Times New Roman" w:hAnsi="Times New Roman" w:cs="Times New Roman"/>
          <w:sz w:val="24"/>
          <w:szCs w:val="24"/>
        </w:rPr>
        <w:t>e</w:t>
      </w:r>
      <w:r w:rsidRPr="00321534">
        <w:rPr>
          <w:rFonts w:ascii="Times New Roman" w:hAnsi="Times New Roman" w:cs="Times New Roman"/>
          <w:sz w:val="24"/>
          <w:szCs w:val="24"/>
        </w:rPr>
        <w:t xml:space="preserve"> parám</w:t>
      </w:r>
      <w:r>
        <w:rPr>
          <w:rFonts w:ascii="Times New Roman" w:hAnsi="Times New Roman" w:cs="Times New Roman"/>
          <w:sz w:val="24"/>
          <w:szCs w:val="24"/>
        </w:rPr>
        <w:t>etro de otras investigaciones, por que los cultivares</w:t>
      </w:r>
      <w:r w:rsidRPr="00321534">
        <w:rPr>
          <w:rFonts w:ascii="Times New Roman" w:hAnsi="Times New Roman" w:cs="Times New Roman"/>
          <w:sz w:val="24"/>
          <w:szCs w:val="24"/>
        </w:rPr>
        <w:t xml:space="preserve"> poseen genes de maduración (</w:t>
      </w:r>
      <w:r w:rsidRPr="00321534">
        <w:rPr>
          <w:rFonts w:ascii="Times New Roman" w:hAnsi="Times New Roman" w:cs="Times New Roman"/>
          <w:i/>
          <w:sz w:val="24"/>
          <w:szCs w:val="24"/>
        </w:rPr>
        <w:t>gen rin y gen nor</w:t>
      </w:r>
      <w:r w:rsidRPr="00321534">
        <w:rPr>
          <w:rFonts w:ascii="Times New Roman" w:hAnsi="Times New Roman" w:cs="Times New Roman"/>
          <w:sz w:val="24"/>
          <w:szCs w:val="24"/>
        </w:rPr>
        <w:t xml:space="preserve">), que según lo citado por Nuez(1995) , son los responsables </w:t>
      </w:r>
      <w:r>
        <w:rPr>
          <w:rFonts w:ascii="Times New Roman" w:hAnsi="Times New Roman" w:cs="Times New Roman"/>
          <w:sz w:val="24"/>
          <w:szCs w:val="24"/>
        </w:rPr>
        <w:t xml:space="preserve">para que </w:t>
      </w:r>
      <w:r w:rsidRPr="00321534">
        <w:rPr>
          <w:rFonts w:ascii="Times New Roman" w:hAnsi="Times New Roman" w:cs="Times New Roman"/>
          <w:sz w:val="24"/>
          <w:szCs w:val="24"/>
        </w:rPr>
        <w:t>los frutos presenten la ventaja de su larga vida en estantería y su capacidad para soportar a largas  distancias , aunque también suelen tener defectos de calidad en cuanto a coloración y sabor.</w:t>
      </w:r>
    </w:p>
    <w:p w:rsidR="005E571B" w:rsidRPr="00227E3A"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CUADRO 32</w:t>
      </w:r>
      <w:r w:rsidRPr="00957CFB">
        <w:rPr>
          <w:rFonts w:ascii="Times New Roman" w:hAnsi="Times New Roman" w:cs="Times New Roman"/>
          <w:b/>
          <w:sz w:val="24"/>
          <w:szCs w:val="24"/>
        </w:rPr>
        <w:t>.</w:t>
      </w:r>
      <w:r>
        <w:rPr>
          <w:rFonts w:ascii="Times New Roman" w:hAnsi="Times New Roman" w:cs="Times New Roman"/>
          <w:sz w:val="24"/>
          <w:szCs w:val="24"/>
        </w:rPr>
        <w:t>ANÁ</w:t>
      </w:r>
      <w:r w:rsidRPr="00DE1349">
        <w:rPr>
          <w:rFonts w:ascii="Times New Roman" w:hAnsi="Times New Roman" w:cs="Times New Roman"/>
          <w:sz w:val="24"/>
          <w:szCs w:val="24"/>
        </w:rPr>
        <w:t>LISIS</w:t>
      </w:r>
      <w:r>
        <w:rPr>
          <w:rFonts w:ascii="Times New Roman" w:hAnsi="Times New Roman" w:cs="Times New Roman"/>
          <w:sz w:val="24"/>
          <w:szCs w:val="24"/>
        </w:rPr>
        <w:t xml:space="preserve"> DE VARIANZA PARA DÍ</w:t>
      </w:r>
      <w:r w:rsidRPr="00DE1349">
        <w:rPr>
          <w:rFonts w:ascii="Times New Roman" w:hAnsi="Times New Roman" w:cs="Times New Roman"/>
          <w:sz w:val="24"/>
          <w:szCs w:val="24"/>
        </w:rPr>
        <w:t>AS AL MOSTRADOR</w:t>
      </w:r>
    </w:p>
    <w:tbl>
      <w:tblPr>
        <w:tblW w:w="5000" w:type="pct"/>
        <w:tblCellMar>
          <w:left w:w="70" w:type="dxa"/>
          <w:right w:w="70" w:type="dxa"/>
        </w:tblCellMar>
        <w:tblLook w:val="04A0" w:firstRow="1" w:lastRow="0" w:firstColumn="1" w:lastColumn="0" w:noHBand="0" w:noVBand="1"/>
      </w:tblPr>
      <w:tblGrid>
        <w:gridCol w:w="1407"/>
        <w:gridCol w:w="1079"/>
        <w:gridCol w:w="1080"/>
        <w:gridCol w:w="1080"/>
        <w:gridCol w:w="1253"/>
        <w:gridCol w:w="1080"/>
        <w:gridCol w:w="1080"/>
        <w:gridCol w:w="1486"/>
      </w:tblGrid>
      <w:tr w:rsidR="005E571B" w:rsidRPr="00321534" w:rsidTr="00B945C1">
        <w:trPr>
          <w:trHeight w:val="30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w:t>
            </w:r>
            <w:r w:rsidRPr="00321534">
              <w:rPr>
                <w:rFonts w:ascii="Times New Roman" w:eastAsia="Times New Roman" w:hAnsi="Times New Roman" w:cs="Times New Roman"/>
                <w:color w:val="000000"/>
                <w:sz w:val="24"/>
                <w:szCs w:val="24"/>
                <w:lang w:eastAsia="es-EC"/>
              </w:rPr>
              <w:t>nterpretación</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1,48</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0,74</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0,28</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N</w:t>
            </w:r>
            <w:r w:rsidRPr="00321534">
              <w:rPr>
                <w:rFonts w:ascii="Times New Roman" w:eastAsia="Times New Roman" w:hAnsi="Times New Roman" w:cs="Times New Roman"/>
                <w:color w:val="000000"/>
                <w:sz w:val="24"/>
                <w:szCs w:val="24"/>
                <w:lang w:eastAsia="es-EC"/>
              </w:rPr>
              <w:t>s</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171,15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8,15</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109,85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2,62</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282,48</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19,52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8,29</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r>
        <w:rPr>
          <w:rFonts w:ascii="Times New Roman" w:hAnsi="Times New Roman" w:cs="Times New Roman"/>
          <w:sz w:val="24"/>
          <w:szCs w:val="24"/>
        </w:rPr>
        <w:t>, 2012</w:t>
      </w:r>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Default="005E571B" w:rsidP="005E571B">
      <w:pPr>
        <w:spacing w:after="0" w:line="240" w:lineRule="auto"/>
        <w:jc w:val="both"/>
        <w:rPr>
          <w:rFonts w:ascii="Times New Roman" w:hAnsi="Times New Roman" w:cs="Times New Roman"/>
          <w:b/>
          <w:sz w:val="24"/>
          <w:szCs w:val="24"/>
        </w:rPr>
      </w:pPr>
      <w:proofErr w:type="gramStart"/>
      <w:r w:rsidRPr="00957CFB">
        <w:rPr>
          <w:rFonts w:ascii="Times New Roman" w:hAnsi="Times New Roman" w:cs="Times New Roman"/>
          <w:b/>
          <w:sz w:val="24"/>
          <w:szCs w:val="24"/>
        </w:rPr>
        <w:t>ns</w:t>
      </w:r>
      <w:proofErr w:type="gramEnd"/>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no significativo   </w:t>
      </w:r>
    </w:p>
    <w:p w:rsidR="005E571B" w:rsidRPr="0060242E"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w:t>
      </w:r>
      <w:proofErr w:type="gramStart"/>
      <w:r w:rsidRPr="00321534">
        <w:rPr>
          <w:rFonts w:ascii="Times New Roman" w:hAnsi="Times New Roman" w:cs="Times New Roman"/>
          <w:sz w:val="24"/>
          <w:szCs w:val="24"/>
        </w:rPr>
        <w:t>altamente</w:t>
      </w:r>
      <w:proofErr w:type="gramEnd"/>
      <w:r w:rsidRPr="00321534">
        <w:rPr>
          <w:rFonts w:ascii="Times New Roman" w:hAnsi="Times New Roman" w:cs="Times New Roman"/>
          <w:sz w:val="24"/>
          <w:szCs w:val="24"/>
        </w:rPr>
        <w:t xml:space="preserve"> significativo</w:t>
      </w: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CUADRO 33</w:t>
      </w:r>
      <w:r w:rsidRPr="00957CFB">
        <w:rPr>
          <w:rFonts w:ascii="Times New Roman" w:hAnsi="Times New Roman" w:cs="Times New Roman"/>
          <w:b/>
          <w:sz w:val="24"/>
          <w:szCs w:val="24"/>
        </w:rPr>
        <w:t>.</w:t>
      </w:r>
      <w:r>
        <w:rPr>
          <w:rFonts w:ascii="Times New Roman" w:hAnsi="Times New Roman" w:cs="Times New Roman"/>
          <w:sz w:val="24"/>
          <w:szCs w:val="24"/>
        </w:rPr>
        <w:t>PRUEBA DE TUKEY AL 5% PARA DÍ</w:t>
      </w:r>
      <w:r w:rsidRPr="00DE1349">
        <w:rPr>
          <w:rFonts w:ascii="Times New Roman" w:hAnsi="Times New Roman" w:cs="Times New Roman"/>
          <w:sz w:val="24"/>
          <w:szCs w:val="24"/>
        </w:rPr>
        <w:t>AS AL MOSTRADOR</w:t>
      </w:r>
    </w:p>
    <w:tbl>
      <w:tblPr>
        <w:tblW w:w="5296" w:type="dxa"/>
        <w:jc w:val="center"/>
        <w:tblInd w:w="55" w:type="dxa"/>
        <w:tblCellMar>
          <w:left w:w="70" w:type="dxa"/>
          <w:right w:w="70" w:type="dxa"/>
        </w:tblCellMar>
        <w:tblLook w:val="04A0" w:firstRow="1" w:lastRow="0" w:firstColumn="1" w:lastColumn="0" w:noHBand="0" w:noVBand="1"/>
      </w:tblPr>
      <w:tblGrid>
        <w:gridCol w:w="1696"/>
        <w:gridCol w:w="1200"/>
        <w:gridCol w:w="1200"/>
        <w:gridCol w:w="1200"/>
      </w:tblGrid>
      <w:tr w:rsidR="005E571B" w:rsidRPr="00321534" w:rsidTr="00B945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PRIETO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74-672RZ</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BCD</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DE</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 2012</w:t>
      </w:r>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noProof/>
          <w:sz w:val="24"/>
          <w:szCs w:val="24"/>
          <w:lang w:eastAsia="es-EC"/>
        </w:rPr>
        <w:lastRenderedPageBreak/>
        <w:drawing>
          <wp:inline distT="0" distB="0" distL="0" distR="0">
            <wp:extent cx="5612130" cy="2946400"/>
            <wp:effectExtent l="0" t="0" r="7620" b="6350"/>
            <wp:docPr id="61" name="Gráfico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E571B" w:rsidRPr="00DE1349"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t>GRAFICO</w:t>
      </w:r>
      <w:r>
        <w:rPr>
          <w:rFonts w:ascii="Times New Roman" w:hAnsi="Times New Roman" w:cs="Times New Roman"/>
          <w:b/>
          <w:sz w:val="24"/>
          <w:szCs w:val="24"/>
        </w:rPr>
        <w:t xml:space="preserve"> 20</w:t>
      </w:r>
      <w:r w:rsidRPr="00321534">
        <w:rPr>
          <w:rFonts w:ascii="Times New Roman" w:hAnsi="Times New Roman" w:cs="Times New Roman"/>
          <w:b/>
          <w:sz w:val="24"/>
          <w:szCs w:val="24"/>
        </w:rPr>
        <w:t>.</w:t>
      </w:r>
      <w:r>
        <w:rPr>
          <w:rFonts w:ascii="Times New Roman" w:hAnsi="Times New Roman" w:cs="Times New Roman"/>
          <w:sz w:val="24"/>
          <w:szCs w:val="24"/>
        </w:rPr>
        <w:t xml:space="preserve"> DÍ</w:t>
      </w:r>
      <w:r w:rsidRPr="00DE1349">
        <w:rPr>
          <w:rFonts w:ascii="Times New Roman" w:hAnsi="Times New Roman" w:cs="Times New Roman"/>
          <w:sz w:val="24"/>
          <w:szCs w:val="24"/>
        </w:rPr>
        <w:t>AS AL MOSTRADOR</w:t>
      </w:r>
    </w:p>
    <w:p w:rsidR="005E571B"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sz w:val="24"/>
          <w:szCs w:val="24"/>
        </w:rPr>
        <w:t xml:space="preserve">16. </w:t>
      </w:r>
      <w:r>
        <w:rPr>
          <w:rFonts w:ascii="Times New Roman" w:hAnsi="Times New Roman" w:cs="Times New Roman"/>
          <w:b/>
          <w:sz w:val="24"/>
          <w:szCs w:val="24"/>
          <w:u w:val="single"/>
        </w:rPr>
        <w:t>Hombros verdes  en número total  de frutos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valores promedios del número total de frutos con hombros verde fueron: T1 (Dominique ) 76.67, T2 ( Daniela) 80.00 , T3(HA-3462) 0.00 , T4(HA-3463) 16.67 , T5(HA-3276) 0.00, T6(HA-3477) 6.67, 7(HA-27005) 71.67 , T8(HA-3913) 10.00  , T9(HA-3295) 5.00 , T10(HA-3467) 0.00 , T11(HA-3468) 13.33 , T12(HA-3456) 0.00 , T13(HA-3475) 6.67,  T14 ( Micaela) 86.67 , T15( Pietro)  13.33 , T16(Sytta) 81.67 ,  T17(Banesto) 25.00, T18 (Fortune) 10.00 , T19(Sheila victory) 70.00 , T20 (Nemo Neta) 81.67</w:t>
      </w:r>
      <w:r>
        <w:rPr>
          <w:rFonts w:ascii="Times New Roman" w:hAnsi="Times New Roman" w:cs="Times New Roman"/>
          <w:sz w:val="24"/>
          <w:szCs w:val="24"/>
        </w:rPr>
        <w:t xml:space="preserve">  , T21 (Yu</w:t>
      </w:r>
      <w:r w:rsidRPr="00321534">
        <w:rPr>
          <w:rFonts w:ascii="Times New Roman" w:hAnsi="Times New Roman" w:cs="Times New Roman"/>
          <w:sz w:val="24"/>
          <w:szCs w:val="24"/>
        </w:rPr>
        <w:t xml:space="preserve">bal) 83.33  , T22 (Hibrido 74-672RZ) 3,33. </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Pr="00321534">
        <w:rPr>
          <w:rFonts w:ascii="Times New Roman" w:hAnsi="Times New Roman" w:cs="Times New Roman"/>
          <w:sz w:val="24"/>
          <w:szCs w:val="24"/>
        </w:rPr>
        <w:t xml:space="preserve"> análisis de varianza, para el número total de fru</w:t>
      </w:r>
      <w:r>
        <w:rPr>
          <w:rFonts w:ascii="Times New Roman" w:hAnsi="Times New Roman" w:cs="Times New Roman"/>
          <w:sz w:val="24"/>
          <w:szCs w:val="24"/>
        </w:rPr>
        <w:t>tos con hombros verde (Cuadro 34), presentó</w:t>
      </w:r>
      <w:r w:rsidR="004B6994">
        <w:rPr>
          <w:rFonts w:ascii="Times New Roman" w:hAnsi="Times New Roman" w:cs="Times New Roman"/>
          <w:sz w:val="24"/>
          <w:szCs w:val="24"/>
        </w:rPr>
        <w:t xml:space="preserve"> </w:t>
      </w:r>
      <w:r>
        <w:rPr>
          <w:rFonts w:ascii="Times New Roman" w:hAnsi="Times New Roman" w:cs="Times New Roman"/>
          <w:sz w:val="24"/>
          <w:szCs w:val="24"/>
        </w:rPr>
        <w:t>diferencia altamente significativa</w:t>
      </w:r>
      <w:r w:rsidRPr="00321534">
        <w:rPr>
          <w:rFonts w:ascii="Times New Roman" w:hAnsi="Times New Roman" w:cs="Times New Roman"/>
          <w:sz w:val="24"/>
          <w:szCs w:val="24"/>
        </w:rPr>
        <w:t xml:space="preserve"> para los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44.47 %</w:t>
      </w:r>
    </w:p>
    <w:p w:rsidR="005E571B" w:rsidRPr="00321534" w:rsidRDefault="005E571B" w:rsidP="005E571B">
      <w:pPr>
        <w:spacing w:line="360" w:lineRule="auto"/>
        <w:jc w:val="both"/>
        <w:rPr>
          <w:rFonts w:ascii="Times New Roman" w:hAnsi="Times New Roman" w:cs="Times New Roman"/>
          <w:sz w:val="24"/>
          <w:szCs w:val="24"/>
        </w:rPr>
      </w:pPr>
      <w:r>
        <w:rPr>
          <w:rFonts w:ascii="Times New Roman" w:hAnsi="Times New Roman" w:cs="Times New Roman"/>
          <w:sz w:val="24"/>
          <w:szCs w:val="24"/>
        </w:rPr>
        <w:t>En la prueba de Tu</w:t>
      </w:r>
      <w:r w:rsidRPr="00321534">
        <w:rPr>
          <w:rFonts w:ascii="Times New Roman" w:hAnsi="Times New Roman" w:cs="Times New Roman"/>
          <w:sz w:val="24"/>
          <w:szCs w:val="24"/>
        </w:rPr>
        <w:t>key 5% para el número total de frut</w:t>
      </w:r>
      <w:r>
        <w:rPr>
          <w:rFonts w:ascii="Times New Roman" w:hAnsi="Times New Roman" w:cs="Times New Roman"/>
          <w:sz w:val="24"/>
          <w:szCs w:val="24"/>
        </w:rPr>
        <w:t>os con hombros verdes (Cuadro 35</w:t>
      </w:r>
      <w:r w:rsidRPr="00321534">
        <w:rPr>
          <w:rFonts w:ascii="Times New Roman" w:hAnsi="Times New Roman" w:cs="Times New Roman"/>
          <w:sz w:val="24"/>
          <w:szCs w:val="24"/>
        </w:rPr>
        <w:t>)</w:t>
      </w:r>
      <w:r>
        <w:rPr>
          <w:rFonts w:ascii="Times New Roman" w:hAnsi="Times New Roman" w:cs="Times New Roman"/>
          <w:sz w:val="24"/>
          <w:szCs w:val="24"/>
        </w:rPr>
        <w:t xml:space="preserve">, </w:t>
      </w:r>
      <w:r w:rsidRPr="00321534">
        <w:rPr>
          <w:rFonts w:ascii="Times New Roman" w:hAnsi="Times New Roman" w:cs="Times New Roman"/>
          <w:sz w:val="24"/>
          <w:szCs w:val="24"/>
        </w:rPr>
        <w:t xml:space="preserve"> presentaron   4 rangos, en el rango “A” se ubicaron los tratamientos </w:t>
      </w:r>
      <w:r>
        <w:rPr>
          <w:rFonts w:ascii="Times New Roman" w:hAnsi="Times New Roman" w:cs="Times New Roman"/>
          <w:sz w:val="24"/>
          <w:szCs w:val="24"/>
        </w:rPr>
        <w:t xml:space="preserve"> T14 (Micaela ) 86.00, </w:t>
      </w:r>
      <w:r>
        <w:rPr>
          <w:rFonts w:ascii="Times New Roman" w:hAnsi="Times New Roman" w:cs="Times New Roman"/>
          <w:sz w:val="24"/>
          <w:szCs w:val="24"/>
        </w:rPr>
        <w:lastRenderedPageBreak/>
        <w:t>T21(Yu</w:t>
      </w:r>
      <w:r w:rsidRPr="00321534">
        <w:rPr>
          <w:rFonts w:ascii="Times New Roman" w:hAnsi="Times New Roman" w:cs="Times New Roman"/>
          <w:sz w:val="24"/>
          <w:szCs w:val="24"/>
        </w:rPr>
        <w:t>bal) 83.00, T20( Nemo neta) 81.00, T16(Sytta) 81.00, T2( Daniela) 80.00, T1(Dominique) 76.67, mientras que  T4(</w:t>
      </w:r>
      <w:r>
        <w:rPr>
          <w:rFonts w:ascii="Times New Roman" w:hAnsi="Times New Roman" w:cs="Times New Roman"/>
          <w:sz w:val="24"/>
          <w:szCs w:val="24"/>
        </w:rPr>
        <w:t>HA-3463</w:t>
      </w:r>
      <w:r w:rsidRPr="00321534">
        <w:rPr>
          <w:rFonts w:ascii="Times New Roman" w:hAnsi="Times New Roman" w:cs="Times New Roman"/>
          <w:sz w:val="24"/>
          <w:szCs w:val="24"/>
        </w:rPr>
        <w:t>) 16.67, T11(</w:t>
      </w:r>
      <w:r>
        <w:rPr>
          <w:rFonts w:ascii="Times New Roman" w:hAnsi="Times New Roman" w:cs="Times New Roman"/>
          <w:sz w:val="24"/>
          <w:szCs w:val="24"/>
        </w:rPr>
        <w:t>HA-3468) 13.0</w:t>
      </w:r>
      <w:r w:rsidRPr="00321534">
        <w:rPr>
          <w:rFonts w:ascii="Times New Roman" w:hAnsi="Times New Roman" w:cs="Times New Roman"/>
          <w:sz w:val="24"/>
          <w:szCs w:val="24"/>
        </w:rPr>
        <w:t>, T15(</w:t>
      </w:r>
      <w:r>
        <w:rPr>
          <w:rFonts w:ascii="Times New Roman" w:hAnsi="Times New Roman" w:cs="Times New Roman"/>
          <w:sz w:val="24"/>
          <w:szCs w:val="24"/>
        </w:rPr>
        <w:t>Prieto</w:t>
      </w:r>
      <w:r w:rsidRPr="00321534">
        <w:rPr>
          <w:rFonts w:ascii="Times New Roman" w:hAnsi="Times New Roman" w:cs="Times New Roman"/>
          <w:sz w:val="24"/>
          <w:szCs w:val="24"/>
        </w:rPr>
        <w:t>) 13.00, T8(</w:t>
      </w:r>
      <w:r>
        <w:rPr>
          <w:rFonts w:ascii="Times New Roman" w:hAnsi="Times New Roman" w:cs="Times New Roman"/>
          <w:sz w:val="24"/>
          <w:szCs w:val="24"/>
        </w:rPr>
        <w:t>HA-3913</w:t>
      </w:r>
      <w:r w:rsidRPr="00321534">
        <w:rPr>
          <w:rFonts w:ascii="Times New Roman" w:hAnsi="Times New Roman" w:cs="Times New Roman"/>
          <w:sz w:val="24"/>
          <w:szCs w:val="24"/>
        </w:rPr>
        <w:t>) 10.00 , T18(</w:t>
      </w:r>
      <w:r>
        <w:rPr>
          <w:rFonts w:ascii="Times New Roman" w:hAnsi="Times New Roman" w:cs="Times New Roman"/>
          <w:sz w:val="24"/>
          <w:szCs w:val="24"/>
        </w:rPr>
        <w:t>Fortune</w:t>
      </w:r>
      <w:r w:rsidRPr="00321534">
        <w:rPr>
          <w:rFonts w:ascii="Times New Roman" w:hAnsi="Times New Roman" w:cs="Times New Roman"/>
          <w:sz w:val="24"/>
          <w:szCs w:val="24"/>
        </w:rPr>
        <w:t>) 10.00, T6(</w:t>
      </w:r>
      <w:r>
        <w:rPr>
          <w:rFonts w:ascii="Times New Roman" w:hAnsi="Times New Roman" w:cs="Times New Roman"/>
          <w:sz w:val="24"/>
          <w:szCs w:val="24"/>
        </w:rPr>
        <w:t>HA-3477</w:t>
      </w:r>
      <w:r w:rsidRPr="00321534">
        <w:rPr>
          <w:rFonts w:ascii="Times New Roman" w:hAnsi="Times New Roman" w:cs="Times New Roman"/>
          <w:sz w:val="24"/>
          <w:szCs w:val="24"/>
        </w:rPr>
        <w:t>)6.67, T13(</w:t>
      </w:r>
      <w:r>
        <w:rPr>
          <w:rFonts w:ascii="Times New Roman" w:hAnsi="Times New Roman" w:cs="Times New Roman"/>
          <w:sz w:val="24"/>
          <w:szCs w:val="24"/>
        </w:rPr>
        <w:t>HA-3475</w:t>
      </w:r>
      <w:r w:rsidRPr="00321534">
        <w:rPr>
          <w:rFonts w:ascii="Times New Roman" w:hAnsi="Times New Roman" w:cs="Times New Roman"/>
          <w:sz w:val="24"/>
          <w:szCs w:val="24"/>
        </w:rPr>
        <w:t>) 6.00, T9(</w:t>
      </w:r>
      <w:r>
        <w:rPr>
          <w:rFonts w:ascii="Times New Roman" w:hAnsi="Times New Roman" w:cs="Times New Roman"/>
          <w:sz w:val="24"/>
          <w:szCs w:val="24"/>
        </w:rPr>
        <w:t>HA-3295</w:t>
      </w:r>
      <w:r w:rsidRPr="00321534">
        <w:rPr>
          <w:rFonts w:ascii="Times New Roman" w:hAnsi="Times New Roman" w:cs="Times New Roman"/>
          <w:sz w:val="24"/>
          <w:szCs w:val="24"/>
        </w:rPr>
        <w:t>)5.00, T22(</w:t>
      </w:r>
      <w:r>
        <w:rPr>
          <w:rFonts w:ascii="Times New Roman" w:hAnsi="Times New Roman" w:cs="Times New Roman"/>
          <w:sz w:val="24"/>
          <w:szCs w:val="24"/>
        </w:rPr>
        <w:t>Hibrido 74-672RZ</w:t>
      </w:r>
      <w:r w:rsidRPr="00321534">
        <w:rPr>
          <w:rFonts w:ascii="Times New Roman" w:hAnsi="Times New Roman" w:cs="Times New Roman"/>
          <w:sz w:val="24"/>
          <w:szCs w:val="24"/>
        </w:rPr>
        <w:t>) 3.00 Y T3</w:t>
      </w:r>
      <w:r>
        <w:rPr>
          <w:rFonts w:ascii="Times New Roman" w:hAnsi="Times New Roman" w:cs="Times New Roman"/>
          <w:sz w:val="24"/>
          <w:szCs w:val="24"/>
        </w:rPr>
        <w:t>(HA-3462)</w:t>
      </w:r>
      <w:r w:rsidRPr="00321534">
        <w:rPr>
          <w:rFonts w:ascii="Times New Roman" w:hAnsi="Times New Roman" w:cs="Times New Roman"/>
          <w:sz w:val="24"/>
          <w:szCs w:val="24"/>
        </w:rPr>
        <w:t>,T5</w:t>
      </w:r>
      <w:r>
        <w:rPr>
          <w:rFonts w:ascii="Times New Roman" w:hAnsi="Times New Roman" w:cs="Times New Roman"/>
          <w:sz w:val="24"/>
          <w:szCs w:val="24"/>
        </w:rPr>
        <w:t>(HA-3276)</w:t>
      </w:r>
      <w:r w:rsidRPr="00321534">
        <w:rPr>
          <w:rFonts w:ascii="Times New Roman" w:hAnsi="Times New Roman" w:cs="Times New Roman"/>
          <w:sz w:val="24"/>
          <w:szCs w:val="24"/>
        </w:rPr>
        <w:t>,T10</w:t>
      </w:r>
      <w:r>
        <w:rPr>
          <w:rFonts w:ascii="Times New Roman" w:hAnsi="Times New Roman" w:cs="Times New Roman"/>
          <w:sz w:val="24"/>
          <w:szCs w:val="24"/>
        </w:rPr>
        <w:t>(HA-3467)</w:t>
      </w:r>
      <w:r w:rsidRPr="00321534">
        <w:rPr>
          <w:rFonts w:ascii="Times New Roman" w:hAnsi="Times New Roman" w:cs="Times New Roman"/>
          <w:sz w:val="24"/>
          <w:szCs w:val="24"/>
        </w:rPr>
        <w:t>,T12</w:t>
      </w:r>
      <w:r>
        <w:rPr>
          <w:rFonts w:ascii="Times New Roman" w:hAnsi="Times New Roman" w:cs="Times New Roman"/>
          <w:sz w:val="24"/>
          <w:szCs w:val="24"/>
        </w:rPr>
        <w:t>(HA-3456)</w:t>
      </w:r>
      <w:r w:rsidRPr="00321534">
        <w:rPr>
          <w:rFonts w:ascii="Times New Roman" w:hAnsi="Times New Roman" w:cs="Times New Roman"/>
          <w:sz w:val="24"/>
          <w:szCs w:val="24"/>
        </w:rPr>
        <w:t xml:space="preserve">  0.00, los demás tratamientos presentaron </w:t>
      </w:r>
      <w:r>
        <w:rPr>
          <w:rFonts w:ascii="Times New Roman" w:hAnsi="Times New Roman" w:cs="Times New Roman"/>
          <w:sz w:val="24"/>
          <w:szCs w:val="24"/>
        </w:rPr>
        <w:t>rangos</w:t>
      </w:r>
      <w:r w:rsidRPr="00321534">
        <w:rPr>
          <w:rFonts w:ascii="Times New Roman" w:hAnsi="Times New Roman" w:cs="Times New Roman"/>
          <w:sz w:val="24"/>
          <w:szCs w:val="24"/>
        </w:rPr>
        <w:t xml:space="preserve"> intermedios.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Según Howard (2010) los hombros verdes pueden resultar de la prolongada exposición de la fruta a  altas temperaturas durante  las etapas de maduración, que influyen en la lenta  descomposición de la clorofila de los hombros del fruto del tomate</w:t>
      </w: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CUADRO 34</w:t>
      </w:r>
      <w:r w:rsidRPr="00957CFB">
        <w:rPr>
          <w:rFonts w:ascii="Times New Roman" w:hAnsi="Times New Roman" w:cs="Times New Roman"/>
          <w:b/>
          <w:sz w:val="24"/>
          <w:szCs w:val="24"/>
        </w:rPr>
        <w:t>.</w:t>
      </w:r>
      <w:r>
        <w:rPr>
          <w:rFonts w:ascii="Times New Roman" w:hAnsi="Times New Roman" w:cs="Times New Roman"/>
          <w:sz w:val="24"/>
          <w:szCs w:val="24"/>
        </w:rPr>
        <w:t>ANÁ</w:t>
      </w:r>
      <w:r w:rsidRPr="00DE1349">
        <w:rPr>
          <w:rFonts w:ascii="Times New Roman" w:hAnsi="Times New Roman" w:cs="Times New Roman"/>
          <w:sz w:val="24"/>
          <w:szCs w:val="24"/>
        </w:rPr>
        <w:t xml:space="preserve">LISIS DE VARIANZA PARA </w:t>
      </w:r>
      <w:r>
        <w:rPr>
          <w:rFonts w:ascii="Times New Roman" w:hAnsi="Times New Roman" w:cs="Times New Roman"/>
          <w:sz w:val="24"/>
          <w:szCs w:val="24"/>
        </w:rPr>
        <w:t xml:space="preserve"> PORCENTAJE </w:t>
      </w:r>
      <w:r w:rsidRPr="00DE1349">
        <w:rPr>
          <w:rFonts w:ascii="Times New Roman" w:hAnsi="Times New Roman" w:cs="Times New Roman"/>
          <w:sz w:val="24"/>
          <w:szCs w:val="24"/>
        </w:rPr>
        <w:t>DE</w:t>
      </w:r>
      <w:r>
        <w:rPr>
          <w:rFonts w:ascii="Times New Roman" w:hAnsi="Times New Roman" w:cs="Times New Roman"/>
          <w:sz w:val="24"/>
          <w:szCs w:val="24"/>
        </w:rPr>
        <w:t xml:space="preserve"> FRUTOS CON </w:t>
      </w:r>
      <w:r>
        <w:rPr>
          <w:rFonts w:ascii="Times New Roman" w:hAnsi="Times New Roman" w:cs="Times New Roman"/>
          <w:sz w:val="24"/>
          <w:szCs w:val="24"/>
        </w:rPr>
        <w:tab/>
      </w:r>
      <w:r>
        <w:rPr>
          <w:rFonts w:ascii="Times New Roman" w:hAnsi="Times New Roman" w:cs="Times New Roman"/>
          <w:sz w:val="24"/>
          <w:szCs w:val="24"/>
        </w:rPr>
        <w:tab/>
        <w:t xml:space="preserve">  HOMBROS VERDE AL FI</w:t>
      </w:r>
      <w:r w:rsidRPr="00DE1349">
        <w:rPr>
          <w:rFonts w:ascii="Times New Roman" w:hAnsi="Times New Roman" w:cs="Times New Roman"/>
          <w:sz w:val="24"/>
          <w:szCs w:val="24"/>
        </w:rPr>
        <w:t>N</w:t>
      </w:r>
      <w:r>
        <w:rPr>
          <w:rFonts w:ascii="Times New Roman" w:hAnsi="Times New Roman" w:cs="Times New Roman"/>
          <w:sz w:val="24"/>
          <w:szCs w:val="24"/>
        </w:rPr>
        <w:t>A</w:t>
      </w:r>
      <w:r w:rsidRPr="00DE1349">
        <w:rPr>
          <w:rFonts w:ascii="Times New Roman" w:hAnsi="Times New Roman" w:cs="Times New Roman"/>
          <w:sz w:val="24"/>
          <w:szCs w:val="24"/>
        </w:rPr>
        <w:t>L DE LA COSECHA</w:t>
      </w:r>
    </w:p>
    <w:tbl>
      <w:tblPr>
        <w:tblW w:w="5000" w:type="pct"/>
        <w:tblCellMar>
          <w:left w:w="70" w:type="dxa"/>
          <w:right w:w="70" w:type="dxa"/>
        </w:tblCellMar>
        <w:tblLook w:val="04A0" w:firstRow="1" w:lastRow="0" w:firstColumn="1" w:lastColumn="0" w:noHBand="0" w:noVBand="1"/>
      </w:tblPr>
      <w:tblGrid>
        <w:gridCol w:w="1407"/>
        <w:gridCol w:w="1079"/>
        <w:gridCol w:w="1080"/>
        <w:gridCol w:w="1080"/>
        <w:gridCol w:w="1253"/>
        <w:gridCol w:w="1080"/>
        <w:gridCol w:w="1080"/>
        <w:gridCol w:w="1486"/>
      </w:tblGrid>
      <w:tr w:rsidR="005E571B" w:rsidRPr="00321534" w:rsidTr="00B945C1">
        <w:trPr>
          <w:trHeight w:val="300"/>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w:t>
            </w:r>
            <w:r w:rsidRPr="00321534">
              <w:rPr>
                <w:rFonts w:ascii="Times New Roman" w:eastAsia="Times New Roman" w:hAnsi="Times New Roman" w:cs="Times New Roman"/>
                <w:color w:val="000000"/>
                <w:sz w:val="24"/>
                <w:szCs w:val="24"/>
                <w:lang w:eastAsia="es-EC"/>
              </w:rPr>
              <w:t>nterpretación</w:t>
            </w:r>
          </w:p>
        </w:tc>
      </w:tr>
      <w:tr w:rsidR="005E571B" w:rsidRPr="00321534" w:rsidTr="00B945C1">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312,12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156,06</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0,69</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N</w:t>
            </w:r>
            <w:r w:rsidRPr="00321534">
              <w:rPr>
                <w:rFonts w:ascii="Times New Roman" w:eastAsia="Times New Roman" w:hAnsi="Times New Roman" w:cs="Times New Roman"/>
                <w:color w:val="000000"/>
                <w:sz w:val="24"/>
                <w:szCs w:val="24"/>
                <w:lang w:eastAsia="es-EC"/>
              </w:rPr>
              <w:t>s</w:t>
            </w:r>
          </w:p>
        </w:tc>
      </w:tr>
      <w:tr w:rsidR="005E571B" w:rsidRPr="00321534" w:rsidTr="00B945C1">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80065,53</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3812,64</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16,97</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9437,88</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224,71</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89815,53</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Default="005E571B" w:rsidP="00B945C1">
            <w:pPr>
              <w:jc w:val="right"/>
              <w:rPr>
                <w:rFonts w:ascii="Calibri" w:hAnsi="Calibri" w:cs="Calibri"/>
                <w:color w:val="000000"/>
              </w:rPr>
            </w:pPr>
            <w:r>
              <w:rPr>
                <w:rFonts w:ascii="Calibri" w:hAnsi="Calibri" w:cs="Calibri"/>
                <w:color w:val="000000"/>
              </w:rPr>
              <w:t>33,71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Default="005E571B" w:rsidP="00B945C1">
            <w:pPr>
              <w:jc w:val="right"/>
              <w:rPr>
                <w:rFonts w:ascii="Calibri" w:hAnsi="Calibri" w:cs="Calibri"/>
                <w:color w:val="000000"/>
              </w:rPr>
            </w:pPr>
            <w:r>
              <w:rPr>
                <w:rFonts w:ascii="Calibri" w:hAnsi="Calibri" w:cs="Calibri"/>
                <w:color w:val="000000"/>
              </w:rPr>
              <w:t>44,47</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proofErr w:type="gramStart"/>
      <w:r>
        <w:rPr>
          <w:rFonts w:ascii="Times New Roman" w:hAnsi="Times New Roman" w:cs="Times New Roman"/>
          <w:sz w:val="24"/>
          <w:szCs w:val="24"/>
        </w:rPr>
        <w:t>,2012</w:t>
      </w:r>
      <w:proofErr w:type="gramEnd"/>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Default="005E571B" w:rsidP="005E571B">
      <w:pPr>
        <w:spacing w:after="0" w:line="240" w:lineRule="auto"/>
        <w:jc w:val="both"/>
        <w:rPr>
          <w:rFonts w:ascii="Times New Roman" w:hAnsi="Times New Roman" w:cs="Times New Roman"/>
          <w:b/>
          <w:sz w:val="24"/>
          <w:szCs w:val="24"/>
        </w:rPr>
      </w:pPr>
      <w:proofErr w:type="gramStart"/>
      <w:r w:rsidRPr="00957CFB">
        <w:rPr>
          <w:rFonts w:ascii="Times New Roman" w:hAnsi="Times New Roman" w:cs="Times New Roman"/>
          <w:b/>
          <w:sz w:val="24"/>
          <w:szCs w:val="24"/>
        </w:rPr>
        <w:t>ns</w:t>
      </w:r>
      <w:proofErr w:type="gramEnd"/>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no significativo   </w:t>
      </w:r>
    </w:p>
    <w:p w:rsidR="005E571B" w:rsidRPr="00321534"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w:t>
      </w:r>
      <w:proofErr w:type="gramStart"/>
      <w:r w:rsidRPr="00321534">
        <w:rPr>
          <w:rFonts w:ascii="Times New Roman" w:hAnsi="Times New Roman" w:cs="Times New Roman"/>
          <w:sz w:val="24"/>
          <w:szCs w:val="24"/>
        </w:rPr>
        <w:t>altamente</w:t>
      </w:r>
      <w:proofErr w:type="gramEnd"/>
      <w:r w:rsidRPr="00321534">
        <w:rPr>
          <w:rFonts w:ascii="Times New Roman" w:hAnsi="Times New Roman" w:cs="Times New Roman"/>
          <w:sz w:val="24"/>
          <w:szCs w:val="24"/>
        </w:rPr>
        <w:t xml:space="preserve"> significativo</w:t>
      </w:r>
    </w:p>
    <w:p w:rsidR="005E571B" w:rsidRDefault="005E571B" w:rsidP="005E571B">
      <w:pPr>
        <w:spacing w:line="360" w:lineRule="auto"/>
        <w:jc w:val="both"/>
        <w:rPr>
          <w:rFonts w:ascii="Times New Roman" w:eastAsia="Times New Roman" w:hAnsi="Times New Roman" w:cs="Times New Roman"/>
          <w:color w:val="000000"/>
          <w:sz w:val="24"/>
          <w:szCs w:val="24"/>
          <w:lang w:eastAsia="es-EC"/>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CUADRO 35</w:t>
      </w:r>
      <w:r w:rsidRPr="00957CFB">
        <w:rPr>
          <w:rFonts w:ascii="Times New Roman" w:hAnsi="Times New Roman" w:cs="Times New Roman"/>
          <w:b/>
          <w:sz w:val="24"/>
          <w:szCs w:val="24"/>
        </w:rPr>
        <w:t>.</w:t>
      </w:r>
      <w:r w:rsidRPr="00DE1349">
        <w:rPr>
          <w:rFonts w:ascii="Times New Roman" w:hAnsi="Times New Roman" w:cs="Times New Roman"/>
          <w:sz w:val="24"/>
          <w:szCs w:val="24"/>
        </w:rPr>
        <w:t xml:space="preserve">PRUEBA DE TUKEY AL 5% PARA NÚMERO TOTAL DE FRUTOS CON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349">
        <w:rPr>
          <w:rFonts w:ascii="Times New Roman" w:hAnsi="Times New Roman" w:cs="Times New Roman"/>
          <w:sz w:val="24"/>
          <w:szCs w:val="24"/>
        </w:rPr>
        <w:t>HOMBROS VERDES AL FINAL DE LA COSECHA</w:t>
      </w:r>
    </w:p>
    <w:tbl>
      <w:tblPr>
        <w:tblW w:w="5296" w:type="dxa"/>
        <w:jc w:val="center"/>
        <w:tblInd w:w="55" w:type="dxa"/>
        <w:tblCellMar>
          <w:left w:w="70" w:type="dxa"/>
          <w:right w:w="70" w:type="dxa"/>
        </w:tblCellMar>
        <w:tblLook w:val="04A0" w:firstRow="1" w:lastRow="0" w:firstColumn="1" w:lastColumn="0" w:noHBand="0" w:noVBand="1"/>
      </w:tblPr>
      <w:tblGrid>
        <w:gridCol w:w="1696"/>
        <w:gridCol w:w="1200"/>
        <w:gridCol w:w="1200"/>
        <w:gridCol w:w="1200"/>
      </w:tblGrid>
      <w:tr w:rsidR="005E571B" w:rsidRPr="00321534" w:rsidTr="00B945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CULTIVAR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CÓ</w:t>
            </w:r>
            <w:r w:rsidRPr="00321534">
              <w:rPr>
                <w:rFonts w:ascii="Times New Roman" w:eastAsia="Times New Roman" w:hAnsi="Times New Roman" w:cs="Times New Roman"/>
                <w:color w:val="000000"/>
                <w:sz w:val="24"/>
                <w:szCs w:val="24"/>
                <w:lang w:eastAsia="es-EC"/>
              </w:rPr>
              <w:t>DIGO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xml:space="preserve">MEDIA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RANGO</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MICAELA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YUBAL</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NEMO NETA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SYTTA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DANIELA</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DOMINIQUE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76,67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HA-27005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71,67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SHEILA VICTORY</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AB</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BANESTO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BC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PRIETO</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HA-3913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FORTUNE</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HIBRIDO 74-672RZ</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HA-3276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r w:rsidR="005E571B" w:rsidRPr="00321534" w:rsidTr="00B945C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HA-3456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w:t>
      </w:r>
      <w:proofErr w:type="gramStart"/>
      <w:r>
        <w:rPr>
          <w:rFonts w:ascii="Times New Roman" w:eastAsia="Times New Roman" w:hAnsi="Times New Roman" w:cs="Times New Roman"/>
          <w:color w:val="000000"/>
          <w:sz w:val="24"/>
          <w:szCs w:val="24"/>
          <w:lang w:eastAsia="es-EC"/>
        </w:rPr>
        <w:t>,2012</w:t>
      </w:r>
      <w:proofErr w:type="gramEnd"/>
    </w:p>
    <w:p w:rsidR="005E571B" w:rsidRPr="0030498B" w:rsidRDefault="005E571B" w:rsidP="005E571B">
      <w:pPr>
        <w:spacing w:after="0" w:line="24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Pr>
          <w:rFonts w:ascii="Times New Roman" w:eastAsia="Times New Roman" w:hAnsi="Times New Roman" w:cs="Times New Roman"/>
          <w:b/>
          <w:color w:val="000000"/>
          <w:sz w:val="24"/>
          <w:szCs w:val="24"/>
          <w:lang w:eastAsia="es-EC"/>
        </w:rPr>
        <w:tab/>
      </w: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noProof/>
          <w:sz w:val="24"/>
          <w:szCs w:val="24"/>
          <w:lang w:eastAsia="es-EC"/>
        </w:rPr>
        <w:lastRenderedPageBreak/>
        <w:drawing>
          <wp:inline distT="0" distB="0" distL="0" distR="0">
            <wp:extent cx="5612130" cy="2816860"/>
            <wp:effectExtent l="0" t="0" r="7620" b="2540"/>
            <wp:docPr id="62" name="Gráfico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E571B" w:rsidRDefault="005E571B" w:rsidP="005E571B">
      <w:pPr>
        <w:spacing w:line="360" w:lineRule="auto"/>
        <w:jc w:val="both"/>
        <w:rPr>
          <w:rFonts w:ascii="Times New Roman" w:hAnsi="Times New Roman" w:cs="Times New Roman"/>
          <w:b/>
          <w:sz w:val="24"/>
          <w:szCs w:val="24"/>
        </w:rPr>
      </w:pP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GRÁFICO 21</w:t>
      </w:r>
      <w:r w:rsidRPr="00227E3A">
        <w:rPr>
          <w:rFonts w:ascii="Times New Roman" w:hAnsi="Times New Roman" w:cs="Times New Roman"/>
          <w:b/>
          <w:sz w:val="24"/>
          <w:szCs w:val="24"/>
        </w:rPr>
        <w:t xml:space="preserve">. </w:t>
      </w:r>
      <w:r>
        <w:rPr>
          <w:rFonts w:ascii="Times New Roman" w:hAnsi="Times New Roman" w:cs="Times New Roman"/>
          <w:sz w:val="24"/>
          <w:szCs w:val="24"/>
        </w:rPr>
        <w:t>NÚ</w:t>
      </w:r>
      <w:r w:rsidRPr="00DE1349">
        <w:rPr>
          <w:rFonts w:ascii="Times New Roman" w:hAnsi="Times New Roman" w:cs="Times New Roman"/>
          <w:sz w:val="24"/>
          <w:szCs w:val="24"/>
        </w:rPr>
        <w:t xml:space="preserve">MERO TOTAL DE FRUTOS CON HOMBROS VERDE AL FINAL DE LA </w:t>
      </w:r>
      <w:r>
        <w:rPr>
          <w:rFonts w:ascii="Times New Roman" w:hAnsi="Times New Roman" w:cs="Times New Roman"/>
          <w:sz w:val="24"/>
          <w:szCs w:val="24"/>
        </w:rPr>
        <w:tab/>
      </w:r>
      <w:r>
        <w:rPr>
          <w:rFonts w:ascii="Times New Roman" w:hAnsi="Times New Roman" w:cs="Times New Roman"/>
          <w:sz w:val="24"/>
          <w:szCs w:val="24"/>
        </w:rPr>
        <w:tab/>
      </w:r>
      <w:r w:rsidRPr="00DE1349">
        <w:rPr>
          <w:rFonts w:ascii="Times New Roman" w:hAnsi="Times New Roman" w:cs="Times New Roman"/>
          <w:sz w:val="24"/>
          <w:szCs w:val="24"/>
        </w:rPr>
        <w:t>COSECHA</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sz w:val="24"/>
          <w:szCs w:val="24"/>
        </w:rPr>
        <w:t xml:space="preserve">17. </w:t>
      </w:r>
      <w:r w:rsidRPr="00321534">
        <w:rPr>
          <w:rFonts w:ascii="Times New Roman" w:hAnsi="Times New Roman" w:cs="Times New Roman"/>
          <w:b/>
          <w:sz w:val="24"/>
          <w:szCs w:val="24"/>
          <w:u w:val="single"/>
        </w:rPr>
        <w:t>Rendimiento por planta</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Los resultados promedios obtenidos para el rendimiento por planta fueron:  T1 (Dominique ) 3.67 kg, T2 ( Daniel</w:t>
      </w:r>
      <w:r>
        <w:rPr>
          <w:rFonts w:ascii="Times New Roman" w:hAnsi="Times New Roman" w:cs="Times New Roman"/>
          <w:sz w:val="24"/>
          <w:szCs w:val="24"/>
        </w:rPr>
        <w:t>a) 3.10 kg , T3(HA-3462) 3.61 kg</w:t>
      </w:r>
      <w:r w:rsidRPr="00321534">
        <w:rPr>
          <w:rFonts w:ascii="Times New Roman" w:hAnsi="Times New Roman" w:cs="Times New Roman"/>
          <w:sz w:val="24"/>
          <w:szCs w:val="24"/>
        </w:rPr>
        <w:t xml:space="preserve"> , T4(HA-3463) 2.66 kg , T5(HA-3276) 3.05kg, T6(HA-3477) 3.68kg, 7(HA-27005) 2.41kg , T8(HA-3913) 2.84kg  , T9(HA-3295) 2.53kg , T10(HA-3467) 2.53kg , T11(HA-3468) 2.93kg , T12(HA-3456) 3.50 kg , T13(HA-3475) 3.70 kg,  T14 ( Micaela) 3.80kg , T15( Pietro) 3.40 kg , T16(Sytta) 3.60kg ,  T17(Banesto) 3.13kg, T18 (Fortune) 3.53kg , T19(Sheila victory) 3.20kg , T</w:t>
      </w:r>
      <w:r>
        <w:rPr>
          <w:rFonts w:ascii="Times New Roman" w:hAnsi="Times New Roman" w:cs="Times New Roman"/>
          <w:sz w:val="24"/>
          <w:szCs w:val="24"/>
        </w:rPr>
        <w:t>20 (Nemo Neta) 3.40kg  , T21 (Yu</w:t>
      </w:r>
      <w:r w:rsidRPr="00321534">
        <w:rPr>
          <w:rFonts w:ascii="Times New Roman" w:hAnsi="Times New Roman" w:cs="Times New Roman"/>
          <w:sz w:val="24"/>
          <w:szCs w:val="24"/>
        </w:rPr>
        <w:t>bal) 3.20kg  , T22 (Hibrido 74-672RZ) 3.30kg.</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 el análisis de vari</w:t>
      </w:r>
      <w:r>
        <w:rPr>
          <w:rFonts w:ascii="Times New Roman" w:hAnsi="Times New Roman" w:cs="Times New Roman"/>
          <w:sz w:val="24"/>
          <w:szCs w:val="24"/>
        </w:rPr>
        <w:t>a</w:t>
      </w:r>
      <w:r w:rsidRPr="00321534">
        <w:rPr>
          <w:rFonts w:ascii="Times New Roman" w:hAnsi="Times New Roman" w:cs="Times New Roman"/>
          <w:sz w:val="24"/>
          <w:szCs w:val="24"/>
        </w:rPr>
        <w:t>nza, para el rendimiento</w:t>
      </w:r>
      <w:r>
        <w:rPr>
          <w:rFonts w:ascii="Times New Roman" w:hAnsi="Times New Roman" w:cs="Times New Roman"/>
          <w:sz w:val="24"/>
          <w:szCs w:val="24"/>
        </w:rPr>
        <w:t xml:space="preserve"> por planta (Cuadro 36</w:t>
      </w:r>
      <w:r w:rsidRPr="00321534">
        <w:rPr>
          <w:rFonts w:ascii="Times New Roman" w:hAnsi="Times New Roman" w:cs="Times New Roman"/>
          <w:sz w:val="24"/>
          <w:szCs w:val="24"/>
        </w:rPr>
        <w:t>)</w:t>
      </w:r>
      <w:r>
        <w:rPr>
          <w:rFonts w:ascii="Times New Roman" w:hAnsi="Times New Roman" w:cs="Times New Roman"/>
          <w:sz w:val="24"/>
          <w:szCs w:val="24"/>
        </w:rPr>
        <w:t xml:space="preserve">,  </w:t>
      </w:r>
      <w:r w:rsidRPr="00321534">
        <w:rPr>
          <w:rFonts w:ascii="Times New Roman" w:hAnsi="Times New Roman" w:cs="Times New Roman"/>
          <w:sz w:val="24"/>
          <w:szCs w:val="24"/>
        </w:rPr>
        <w:t>no</w:t>
      </w:r>
      <w:r>
        <w:rPr>
          <w:rFonts w:ascii="Times New Roman" w:hAnsi="Times New Roman" w:cs="Times New Roman"/>
          <w:sz w:val="24"/>
          <w:szCs w:val="24"/>
        </w:rPr>
        <w:t xml:space="preserve">  presentó diferencia significativa</w:t>
      </w:r>
      <w:r w:rsidRPr="00321534">
        <w:rPr>
          <w:rFonts w:ascii="Times New Roman" w:hAnsi="Times New Roman" w:cs="Times New Roman"/>
          <w:sz w:val="24"/>
          <w:szCs w:val="24"/>
        </w:rPr>
        <w:t xml:space="preserve"> para los tratamientos.</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23.38 %.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lastRenderedPageBreak/>
        <w:t xml:space="preserve">En </w:t>
      </w:r>
      <w:r>
        <w:rPr>
          <w:rFonts w:ascii="Times New Roman" w:hAnsi="Times New Roman" w:cs="Times New Roman"/>
          <w:sz w:val="24"/>
          <w:szCs w:val="24"/>
        </w:rPr>
        <w:t xml:space="preserve">la presente </w:t>
      </w:r>
      <w:r w:rsidRPr="00321534">
        <w:rPr>
          <w:rFonts w:ascii="Times New Roman" w:hAnsi="Times New Roman" w:cs="Times New Roman"/>
          <w:sz w:val="24"/>
          <w:szCs w:val="24"/>
        </w:rPr>
        <w:t xml:space="preserve"> investigación la media general de rendimiento</w:t>
      </w:r>
      <w:r>
        <w:rPr>
          <w:rFonts w:ascii="Times New Roman" w:hAnsi="Times New Roman" w:cs="Times New Roman"/>
          <w:sz w:val="24"/>
          <w:szCs w:val="24"/>
        </w:rPr>
        <w:t xml:space="preserve"> por planta  fue </w:t>
      </w:r>
      <w:r w:rsidRPr="00321534">
        <w:rPr>
          <w:rFonts w:ascii="Times New Roman" w:hAnsi="Times New Roman" w:cs="Times New Roman"/>
          <w:sz w:val="24"/>
          <w:szCs w:val="24"/>
        </w:rPr>
        <w:t xml:space="preserve"> 3.22 kg valor menor </w:t>
      </w:r>
      <w:r>
        <w:rPr>
          <w:rFonts w:ascii="Times New Roman" w:hAnsi="Times New Roman" w:cs="Times New Roman"/>
          <w:sz w:val="24"/>
          <w:szCs w:val="24"/>
        </w:rPr>
        <w:t>al</w:t>
      </w:r>
      <w:r w:rsidRPr="00321534">
        <w:rPr>
          <w:rFonts w:ascii="Times New Roman" w:hAnsi="Times New Roman" w:cs="Times New Roman"/>
          <w:sz w:val="24"/>
          <w:szCs w:val="24"/>
        </w:rPr>
        <w:t xml:space="preserve"> rango establecido por la investigaciones de ZABALA (2005) y SAVICHAY (2010) cuyos valores promedios fueron de 7.39 kg y 6.52</w:t>
      </w:r>
      <w:r>
        <w:rPr>
          <w:rFonts w:ascii="Times New Roman" w:hAnsi="Times New Roman" w:cs="Times New Roman"/>
          <w:sz w:val="24"/>
          <w:szCs w:val="24"/>
        </w:rPr>
        <w:t>kg</w:t>
      </w:r>
      <w:r w:rsidRPr="00321534">
        <w:rPr>
          <w:rFonts w:ascii="Times New Roman" w:hAnsi="Times New Roman" w:cs="Times New Roman"/>
          <w:sz w:val="24"/>
          <w:szCs w:val="24"/>
        </w:rPr>
        <w:t xml:space="preserve"> respectivamente bajo el mismo sistema de manejo integrado.</w:t>
      </w: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CUADRO 36</w:t>
      </w:r>
      <w:r w:rsidRPr="00E530C3">
        <w:rPr>
          <w:rFonts w:ascii="Times New Roman" w:hAnsi="Times New Roman" w:cs="Times New Roman"/>
          <w:b/>
          <w:sz w:val="24"/>
          <w:szCs w:val="24"/>
        </w:rPr>
        <w:t>.</w:t>
      </w:r>
      <w:r>
        <w:rPr>
          <w:rFonts w:ascii="Times New Roman" w:hAnsi="Times New Roman" w:cs="Times New Roman"/>
          <w:sz w:val="24"/>
          <w:szCs w:val="24"/>
        </w:rPr>
        <w:t>ANÁ</w:t>
      </w:r>
      <w:r w:rsidRPr="00DE1349">
        <w:rPr>
          <w:rFonts w:ascii="Times New Roman" w:hAnsi="Times New Roman" w:cs="Times New Roman"/>
          <w:sz w:val="24"/>
          <w:szCs w:val="24"/>
        </w:rPr>
        <w:t>LISIS DE VARIANZA PARA EL RENDMIENTO POR PLANTA</w:t>
      </w:r>
    </w:p>
    <w:tbl>
      <w:tblPr>
        <w:tblW w:w="5000" w:type="pct"/>
        <w:tblCellMar>
          <w:left w:w="70" w:type="dxa"/>
          <w:right w:w="70" w:type="dxa"/>
        </w:tblCellMar>
        <w:tblLook w:val="04A0" w:firstRow="1" w:lastRow="0" w:firstColumn="1" w:lastColumn="0" w:noHBand="0" w:noVBand="1"/>
      </w:tblPr>
      <w:tblGrid>
        <w:gridCol w:w="1407"/>
        <w:gridCol w:w="1079"/>
        <w:gridCol w:w="1080"/>
        <w:gridCol w:w="1080"/>
        <w:gridCol w:w="1253"/>
        <w:gridCol w:w="1080"/>
        <w:gridCol w:w="1080"/>
        <w:gridCol w:w="1486"/>
      </w:tblGrid>
      <w:tr w:rsidR="005E571B" w:rsidRPr="00321534" w:rsidTr="00B945C1">
        <w:trPr>
          <w:trHeight w:val="300"/>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Fisher</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w:t>
            </w:r>
            <w:r w:rsidRPr="00321534">
              <w:rPr>
                <w:rFonts w:ascii="Times New Roman" w:eastAsia="Times New Roman" w:hAnsi="Times New Roman" w:cs="Times New Roman"/>
                <w:color w:val="000000"/>
                <w:sz w:val="24"/>
                <w:szCs w:val="24"/>
                <w:lang w:eastAsia="es-EC"/>
              </w:rPr>
              <w:t>nterpretación</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Sc</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Cm</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 calculado</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0,01</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Repeticiones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4,42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2,21</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3,90</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5,15</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0,53</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0,94</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Ns</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Error</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23,76</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0,57</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Total</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39,30</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3,22</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CV</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23,38</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656"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567"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772" w:type="pct"/>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Default="005E571B" w:rsidP="005E571B">
      <w:pPr>
        <w:spacing w:after="0" w:line="240" w:lineRule="auto"/>
        <w:jc w:val="both"/>
        <w:rPr>
          <w:rFonts w:ascii="Times New Roman" w:hAnsi="Times New Roman" w:cs="Times New Roman"/>
          <w:sz w:val="24"/>
          <w:szCs w:val="24"/>
        </w:rPr>
      </w:pPr>
      <w:proofErr w:type="gramStart"/>
      <w:r w:rsidRPr="00957CFB">
        <w:rPr>
          <w:rFonts w:ascii="Times New Roman" w:hAnsi="Times New Roman" w:cs="Times New Roman"/>
          <w:b/>
          <w:sz w:val="24"/>
          <w:szCs w:val="24"/>
        </w:rPr>
        <w:t>ns</w:t>
      </w:r>
      <w:proofErr w:type="gramEnd"/>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no significativo   </w:t>
      </w:r>
    </w:p>
    <w:p w:rsidR="005E571B" w:rsidRDefault="005E571B" w:rsidP="005E571B">
      <w:pPr>
        <w:spacing w:after="0" w:line="240" w:lineRule="auto"/>
        <w:jc w:val="both"/>
        <w:rPr>
          <w:rFonts w:ascii="Times New Roman" w:hAnsi="Times New Roman" w:cs="Times New Roman"/>
          <w:sz w:val="24"/>
          <w:szCs w:val="24"/>
        </w:rPr>
      </w:pPr>
      <w:r w:rsidRPr="00957CFB">
        <w:rPr>
          <w:rFonts w:ascii="Times New Roman" w:hAnsi="Times New Roman" w:cs="Times New Roman"/>
          <w:b/>
          <w:sz w:val="24"/>
          <w:szCs w:val="24"/>
        </w:rPr>
        <w:t xml:space="preserve">* : </w:t>
      </w:r>
      <w:proofErr w:type="gramStart"/>
      <w:r w:rsidRPr="00321534">
        <w:rPr>
          <w:rFonts w:ascii="Times New Roman" w:hAnsi="Times New Roman" w:cs="Times New Roman"/>
          <w:sz w:val="24"/>
          <w:szCs w:val="24"/>
        </w:rPr>
        <w:t>significativo</w:t>
      </w:r>
      <w:proofErr w:type="gramEnd"/>
      <w:r w:rsidRPr="00321534">
        <w:rPr>
          <w:rFonts w:ascii="Times New Roman" w:hAnsi="Times New Roman" w:cs="Times New Roman"/>
          <w:sz w:val="24"/>
          <w:szCs w:val="24"/>
        </w:rPr>
        <w:t xml:space="preserve">   </w:t>
      </w:r>
    </w:p>
    <w:p w:rsidR="005E571B" w:rsidRPr="00321534" w:rsidRDefault="005E571B" w:rsidP="005E571B">
      <w:pPr>
        <w:spacing w:after="0" w:line="24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noProof/>
          <w:sz w:val="24"/>
          <w:szCs w:val="24"/>
          <w:lang w:eastAsia="es-EC"/>
        </w:rPr>
        <w:drawing>
          <wp:inline distT="0" distB="0" distL="0" distR="0">
            <wp:extent cx="5612130" cy="2678430"/>
            <wp:effectExtent l="0" t="0" r="7620" b="7620"/>
            <wp:docPr id="63" name="Grá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E571B"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t>GRÁ</w:t>
      </w:r>
      <w:r w:rsidRPr="00321534">
        <w:rPr>
          <w:rFonts w:ascii="Times New Roman" w:hAnsi="Times New Roman" w:cs="Times New Roman"/>
          <w:b/>
          <w:sz w:val="24"/>
          <w:szCs w:val="24"/>
        </w:rPr>
        <w:t xml:space="preserve">FICO </w:t>
      </w:r>
      <w:r>
        <w:rPr>
          <w:rFonts w:ascii="Times New Roman" w:hAnsi="Times New Roman" w:cs="Times New Roman"/>
          <w:b/>
          <w:sz w:val="24"/>
          <w:szCs w:val="24"/>
        </w:rPr>
        <w:t>22</w:t>
      </w:r>
      <w:r w:rsidRPr="00227E3A">
        <w:rPr>
          <w:rFonts w:ascii="Times New Roman" w:hAnsi="Times New Roman" w:cs="Times New Roman"/>
          <w:b/>
          <w:sz w:val="24"/>
          <w:szCs w:val="24"/>
        </w:rPr>
        <w:t xml:space="preserve">. </w:t>
      </w:r>
      <w:r w:rsidRPr="00DE1349">
        <w:rPr>
          <w:rFonts w:ascii="Times New Roman" w:hAnsi="Times New Roman" w:cs="Times New Roman"/>
          <w:sz w:val="24"/>
          <w:szCs w:val="24"/>
        </w:rPr>
        <w:t>RENDIMIENTO POR PLANTA</w:t>
      </w:r>
    </w:p>
    <w:p w:rsidR="005E571B" w:rsidRPr="005D28FD" w:rsidRDefault="005E571B" w:rsidP="005E571B">
      <w:pPr>
        <w:spacing w:line="360" w:lineRule="auto"/>
        <w:jc w:val="both"/>
        <w:rPr>
          <w:rFonts w:ascii="Times New Roman" w:hAnsi="Times New Roman" w:cs="Times New Roman"/>
          <w:sz w:val="24"/>
          <w:szCs w:val="24"/>
        </w:rPr>
      </w:pPr>
      <w:r w:rsidRPr="00E950D7">
        <w:rPr>
          <w:rFonts w:ascii="Times New Roman" w:hAnsi="Times New Roman" w:cs="Times New Roman"/>
          <w:b/>
          <w:sz w:val="24"/>
          <w:szCs w:val="24"/>
        </w:rPr>
        <w:lastRenderedPageBreak/>
        <w:t>18</w:t>
      </w:r>
      <w:proofErr w:type="gramStart"/>
      <w:r w:rsidRPr="00E950D7">
        <w:rPr>
          <w:rFonts w:ascii="Times New Roman" w:hAnsi="Times New Roman" w:cs="Times New Roman"/>
          <w:b/>
          <w:sz w:val="24"/>
          <w:szCs w:val="24"/>
        </w:rPr>
        <w:t>.</w:t>
      </w:r>
      <w:r w:rsidRPr="00321534">
        <w:rPr>
          <w:rFonts w:ascii="Times New Roman" w:hAnsi="Times New Roman" w:cs="Times New Roman"/>
          <w:b/>
          <w:sz w:val="24"/>
          <w:szCs w:val="24"/>
          <w:u w:val="single"/>
        </w:rPr>
        <w:t>Rendimiento</w:t>
      </w:r>
      <w:proofErr w:type="gramEnd"/>
      <w:r w:rsidRPr="00321534">
        <w:rPr>
          <w:rFonts w:ascii="Times New Roman" w:hAnsi="Times New Roman" w:cs="Times New Roman"/>
          <w:b/>
          <w:sz w:val="24"/>
          <w:szCs w:val="24"/>
          <w:u w:val="single"/>
        </w:rPr>
        <w:t xml:space="preserve"> total (kg/Ha)</w:t>
      </w:r>
    </w:p>
    <w:p w:rsidR="005E571B" w:rsidRPr="00943BA7" w:rsidRDefault="005E571B" w:rsidP="005E571B">
      <w:pPr>
        <w:spacing w:line="360" w:lineRule="auto"/>
        <w:jc w:val="both"/>
      </w:pPr>
      <w:r w:rsidRPr="00321534">
        <w:rPr>
          <w:rFonts w:ascii="Times New Roman" w:hAnsi="Times New Roman" w:cs="Times New Roman"/>
          <w:sz w:val="24"/>
          <w:szCs w:val="24"/>
        </w:rPr>
        <w:t xml:space="preserve">Los resultados T1 (Dominique ) </w:t>
      </w:r>
      <w:r>
        <w:rPr>
          <w:rFonts w:ascii="Times New Roman" w:eastAsia="Times New Roman" w:hAnsi="Times New Roman" w:cs="Times New Roman"/>
          <w:color w:val="000000"/>
          <w:sz w:val="24"/>
          <w:szCs w:val="24"/>
          <w:lang w:eastAsia="es-EC"/>
        </w:rPr>
        <w:t>117333,33</w:t>
      </w:r>
      <w:r w:rsidRPr="00321534">
        <w:rPr>
          <w:rFonts w:ascii="Times New Roman" w:eastAsia="Times New Roman" w:hAnsi="Times New Roman" w:cs="Times New Roman"/>
          <w:color w:val="000000"/>
          <w:sz w:val="24"/>
          <w:szCs w:val="24"/>
          <w:lang w:eastAsia="es-EC"/>
        </w:rPr>
        <w:t>Kg/Ha</w:t>
      </w:r>
      <w:r w:rsidRPr="00321534">
        <w:rPr>
          <w:rFonts w:ascii="Times New Roman" w:hAnsi="Times New Roman" w:cs="Times New Roman"/>
          <w:sz w:val="24"/>
          <w:szCs w:val="24"/>
        </w:rPr>
        <w:t xml:space="preserve"> , T2 ( Daniela) </w:t>
      </w:r>
      <w:r>
        <w:rPr>
          <w:rFonts w:ascii="Times New Roman" w:eastAsia="Times New Roman" w:hAnsi="Times New Roman" w:cs="Times New Roman"/>
          <w:color w:val="000000"/>
          <w:sz w:val="24"/>
          <w:szCs w:val="24"/>
          <w:lang w:eastAsia="es-EC"/>
        </w:rPr>
        <w:t>99345,78</w:t>
      </w:r>
      <w:r w:rsidRPr="00321534">
        <w:rPr>
          <w:rFonts w:ascii="Times New Roman" w:eastAsia="Times New Roman" w:hAnsi="Times New Roman" w:cs="Times New Roman"/>
          <w:color w:val="000000"/>
          <w:sz w:val="24"/>
          <w:szCs w:val="24"/>
          <w:lang w:eastAsia="es-EC"/>
        </w:rPr>
        <w:t xml:space="preserve"> Kg/Ha</w:t>
      </w:r>
      <w:r w:rsidRPr="00321534">
        <w:rPr>
          <w:rFonts w:ascii="Times New Roman" w:hAnsi="Times New Roman" w:cs="Times New Roman"/>
          <w:sz w:val="24"/>
          <w:szCs w:val="24"/>
        </w:rPr>
        <w:t xml:space="preserve"> , T3(HA-3462) </w:t>
      </w:r>
      <w:r>
        <w:rPr>
          <w:rFonts w:ascii="Times New Roman" w:eastAsia="Times New Roman" w:hAnsi="Times New Roman" w:cs="Times New Roman"/>
          <w:color w:val="000000"/>
          <w:sz w:val="24"/>
          <w:szCs w:val="24"/>
          <w:lang w:eastAsia="es-EC"/>
        </w:rPr>
        <w:t>115370,67</w:t>
      </w:r>
      <w:r w:rsidRPr="00321534">
        <w:rPr>
          <w:rFonts w:ascii="Times New Roman" w:eastAsia="Times New Roman" w:hAnsi="Times New Roman" w:cs="Times New Roman"/>
          <w:color w:val="000000"/>
          <w:sz w:val="24"/>
          <w:szCs w:val="24"/>
          <w:lang w:eastAsia="es-EC"/>
        </w:rPr>
        <w:t>Kg/Ha</w:t>
      </w:r>
      <w:r w:rsidRPr="00321534">
        <w:rPr>
          <w:rFonts w:ascii="Times New Roman" w:hAnsi="Times New Roman" w:cs="Times New Roman"/>
          <w:sz w:val="24"/>
          <w:szCs w:val="24"/>
        </w:rPr>
        <w:t xml:space="preserve"> , T4(HA-3463) </w:t>
      </w:r>
      <w:r>
        <w:rPr>
          <w:rFonts w:ascii="Times New Roman" w:eastAsia="Times New Roman" w:hAnsi="Times New Roman" w:cs="Times New Roman"/>
          <w:color w:val="000000"/>
          <w:sz w:val="24"/>
          <w:szCs w:val="24"/>
          <w:lang w:eastAsia="es-EC"/>
        </w:rPr>
        <w:t>85013,48</w:t>
      </w:r>
      <w:r w:rsidRPr="00321534">
        <w:rPr>
          <w:rFonts w:ascii="Times New Roman" w:eastAsia="Times New Roman" w:hAnsi="Times New Roman" w:cs="Times New Roman"/>
          <w:color w:val="000000"/>
          <w:sz w:val="24"/>
          <w:szCs w:val="24"/>
          <w:lang w:eastAsia="es-EC"/>
        </w:rPr>
        <w:t xml:space="preserve"> Kg/Ha</w:t>
      </w:r>
      <w:r w:rsidRPr="00321534">
        <w:rPr>
          <w:rFonts w:ascii="Times New Roman" w:hAnsi="Times New Roman" w:cs="Times New Roman"/>
          <w:sz w:val="24"/>
          <w:szCs w:val="24"/>
        </w:rPr>
        <w:t xml:space="preserve"> , T5(HA-3276) </w:t>
      </w:r>
      <w:r>
        <w:rPr>
          <w:rFonts w:ascii="Times New Roman" w:eastAsia="Times New Roman" w:hAnsi="Times New Roman" w:cs="Times New Roman"/>
          <w:color w:val="000000"/>
          <w:sz w:val="24"/>
          <w:szCs w:val="24"/>
          <w:lang w:eastAsia="es-EC"/>
        </w:rPr>
        <w:t>97736,0</w:t>
      </w:r>
      <w:r w:rsidRPr="00321534">
        <w:rPr>
          <w:rFonts w:ascii="Times New Roman" w:eastAsia="Times New Roman" w:hAnsi="Times New Roman" w:cs="Times New Roman"/>
          <w:color w:val="000000"/>
          <w:sz w:val="24"/>
          <w:szCs w:val="24"/>
          <w:lang w:eastAsia="es-EC"/>
        </w:rPr>
        <w:t xml:space="preserve"> Kg/Ha</w:t>
      </w:r>
      <w:r w:rsidRPr="00321534">
        <w:rPr>
          <w:rFonts w:ascii="Times New Roman" w:hAnsi="Times New Roman" w:cs="Times New Roman"/>
          <w:sz w:val="24"/>
          <w:szCs w:val="24"/>
        </w:rPr>
        <w:t>, T6(HA-3477)</w:t>
      </w:r>
      <w:r>
        <w:rPr>
          <w:rFonts w:ascii="Times New Roman" w:eastAsia="Times New Roman" w:hAnsi="Times New Roman" w:cs="Times New Roman"/>
          <w:color w:val="000000"/>
          <w:sz w:val="24"/>
          <w:szCs w:val="24"/>
          <w:lang w:eastAsia="es-EC"/>
        </w:rPr>
        <w:t xml:space="preserve"> 117760,6</w:t>
      </w:r>
      <w:r w:rsidRPr="00321534">
        <w:rPr>
          <w:rFonts w:ascii="Times New Roman" w:eastAsia="Times New Roman" w:hAnsi="Times New Roman" w:cs="Times New Roman"/>
          <w:color w:val="000000"/>
          <w:sz w:val="24"/>
          <w:szCs w:val="24"/>
          <w:lang w:eastAsia="es-EC"/>
        </w:rPr>
        <w:t xml:space="preserve"> Kg/Ha</w:t>
      </w:r>
      <w:r w:rsidRPr="00321534">
        <w:rPr>
          <w:rFonts w:ascii="Times New Roman" w:hAnsi="Times New Roman" w:cs="Times New Roman"/>
          <w:sz w:val="24"/>
          <w:szCs w:val="24"/>
        </w:rPr>
        <w:t xml:space="preserve">, 7(HA-27005) </w:t>
      </w:r>
      <w:r>
        <w:rPr>
          <w:rFonts w:ascii="Times New Roman" w:eastAsia="Times New Roman" w:hAnsi="Times New Roman" w:cs="Times New Roman"/>
          <w:color w:val="000000"/>
          <w:sz w:val="24"/>
          <w:szCs w:val="24"/>
          <w:lang w:eastAsia="es-EC"/>
        </w:rPr>
        <w:t>77173,33</w:t>
      </w:r>
      <w:r w:rsidRPr="00321534">
        <w:rPr>
          <w:rFonts w:ascii="Times New Roman" w:eastAsia="Times New Roman" w:hAnsi="Times New Roman" w:cs="Times New Roman"/>
          <w:color w:val="000000"/>
          <w:sz w:val="24"/>
          <w:szCs w:val="24"/>
          <w:lang w:eastAsia="es-EC"/>
        </w:rPr>
        <w:t xml:space="preserve"> Kg/Ha</w:t>
      </w:r>
      <w:r w:rsidRPr="00321534">
        <w:rPr>
          <w:rFonts w:ascii="Times New Roman" w:hAnsi="Times New Roman" w:cs="Times New Roman"/>
          <w:sz w:val="24"/>
          <w:szCs w:val="24"/>
        </w:rPr>
        <w:t>, T8(HA-3913)</w:t>
      </w:r>
      <w:r>
        <w:rPr>
          <w:rFonts w:ascii="Times New Roman" w:eastAsia="Times New Roman" w:hAnsi="Times New Roman" w:cs="Times New Roman"/>
          <w:color w:val="000000"/>
          <w:sz w:val="24"/>
          <w:szCs w:val="24"/>
          <w:lang w:eastAsia="es-EC"/>
        </w:rPr>
        <w:t xml:space="preserve"> 90917,43</w:t>
      </w:r>
      <w:r w:rsidRPr="00321534">
        <w:rPr>
          <w:rFonts w:ascii="Times New Roman" w:eastAsia="Times New Roman" w:hAnsi="Times New Roman" w:cs="Times New Roman"/>
          <w:color w:val="000000"/>
          <w:sz w:val="24"/>
          <w:szCs w:val="24"/>
          <w:lang w:eastAsia="es-EC"/>
        </w:rPr>
        <w:t xml:space="preserve"> Kg/Ha</w:t>
      </w:r>
      <w:r w:rsidRPr="00321534">
        <w:rPr>
          <w:rFonts w:ascii="Times New Roman" w:hAnsi="Times New Roman" w:cs="Times New Roman"/>
          <w:sz w:val="24"/>
          <w:szCs w:val="24"/>
        </w:rPr>
        <w:t xml:space="preserve">  , T9(HA-3295)</w:t>
      </w:r>
      <w:r>
        <w:rPr>
          <w:rFonts w:ascii="Times New Roman" w:eastAsia="Times New Roman" w:hAnsi="Times New Roman" w:cs="Times New Roman"/>
          <w:color w:val="000000"/>
          <w:sz w:val="24"/>
          <w:szCs w:val="24"/>
          <w:lang w:eastAsia="es-EC"/>
        </w:rPr>
        <w:t xml:space="preserve"> 81068,16</w:t>
      </w:r>
      <w:r w:rsidRPr="00321534">
        <w:rPr>
          <w:rFonts w:ascii="Times New Roman" w:eastAsia="Times New Roman" w:hAnsi="Times New Roman" w:cs="Times New Roman"/>
          <w:color w:val="000000"/>
          <w:sz w:val="24"/>
          <w:szCs w:val="24"/>
          <w:lang w:eastAsia="es-EC"/>
        </w:rPr>
        <w:t>Kg/Ha</w:t>
      </w:r>
      <w:r w:rsidRPr="00321534">
        <w:rPr>
          <w:rFonts w:ascii="Times New Roman" w:hAnsi="Times New Roman" w:cs="Times New Roman"/>
          <w:sz w:val="24"/>
          <w:szCs w:val="24"/>
        </w:rPr>
        <w:t xml:space="preserve"> T10(HA-3467)</w:t>
      </w:r>
      <w:r>
        <w:rPr>
          <w:rFonts w:ascii="Times New Roman" w:hAnsi="Times New Roman" w:cs="Times New Roman"/>
          <w:sz w:val="24"/>
          <w:szCs w:val="24"/>
        </w:rPr>
        <w:t>71066,67</w:t>
      </w:r>
      <w:r w:rsidRPr="00321534">
        <w:rPr>
          <w:rFonts w:ascii="Times New Roman" w:eastAsia="Times New Roman" w:hAnsi="Times New Roman" w:cs="Times New Roman"/>
          <w:color w:val="000000"/>
          <w:sz w:val="24"/>
          <w:szCs w:val="24"/>
          <w:lang w:eastAsia="es-EC"/>
        </w:rPr>
        <w:t>Kg/Ha</w:t>
      </w:r>
      <w:r w:rsidRPr="00321534">
        <w:rPr>
          <w:rFonts w:ascii="Times New Roman" w:hAnsi="Times New Roman" w:cs="Times New Roman"/>
          <w:sz w:val="24"/>
          <w:szCs w:val="24"/>
        </w:rPr>
        <w:t xml:space="preserve"> T11(HA-3468) </w:t>
      </w:r>
      <w:r>
        <w:rPr>
          <w:rFonts w:ascii="Times New Roman" w:eastAsia="Times New Roman" w:hAnsi="Times New Roman" w:cs="Times New Roman"/>
          <w:color w:val="000000"/>
          <w:sz w:val="24"/>
          <w:szCs w:val="24"/>
          <w:lang w:eastAsia="es-EC"/>
        </w:rPr>
        <w:t>93866,67</w:t>
      </w:r>
      <w:r w:rsidRPr="00321534">
        <w:rPr>
          <w:rFonts w:ascii="Times New Roman" w:eastAsia="Times New Roman" w:hAnsi="Times New Roman" w:cs="Times New Roman"/>
          <w:color w:val="000000"/>
          <w:sz w:val="24"/>
          <w:szCs w:val="24"/>
          <w:lang w:eastAsia="es-EC"/>
        </w:rPr>
        <w:t xml:space="preserve"> Kg/Ha</w:t>
      </w:r>
      <w:r w:rsidRPr="00321534">
        <w:rPr>
          <w:rFonts w:ascii="Times New Roman" w:hAnsi="Times New Roman" w:cs="Times New Roman"/>
          <w:sz w:val="24"/>
          <w:szCs w:val="24"/>
        </w:rPr>
        <w:t>, T12(HA-3456)</w:t>
      </w:r>
      <w:r>
        <w:rPr>
          <w:rFonts w:ascii="Times New Roman" w:eastAsia="Times New Roman" w:hAnsi="Times New Roman" w:cs="Times New Roman"/>
          <w:color w:val="000000"/>
          <w:sz w:val="24"/>
          <w:szCs w:val="24"/>
          <w:lang w:eastAsia="es-EC"/>
        </w:rPr>
        <w:t xml:space="preserve"> 112000,00</w:t>
      </w:r>
      <w:r w:rsidRPr="00321534">
        <w:rPr>
          <w:rFonts w:ascii="Times New Roman" w:eastAsia="Times New Roman" w:hAnsi="Times New Roman" w:cs="Times New Roman"/>
          <w:color w:val="000000"/>
          <w:sz w:val="24"/>
          <w:szCs w:val="24"/>
          <w:lang w:eastAsia="es-EC"/>
        </w:rPr>
        <w:t xml:space="preserve"> Kg/Ha</w:t>
      </w:r>
      <w:r w:rsidRPr="00321534">
        <w:rPr>
          <w:rFonts w:ascii="Times New Roman" w:hAnsi="Times New Roman" w:cs="Times New Roman"/>
          <w:sz w:val="24"/>
          <w:szCs w:val="24"/>
        </w:rPr>
        <w:t>, T13(HA-3475)</w:t>
      </w:r>
      <w:r>
        <w:rPr>
          <w:rFonts w:ascii="Times New Roman" w:hAnsi="Times New Roman" w:cs="Times New Roman"/>
          <w:sz w:val="24"/>
          <w:szCs w:val="24"/>
        </w:rPr>
        <w:t>118400,00</w:t>
      </w:r>
      <w:r w:rsidRPr="00321534">
        <w:rPr>
          <w:rFonts w:ascii="Times New Roman" w:eastAsia="Times New Roman" w:hAnsi="Times New Roman" w:cs="Times New Roman"/>
          <w:color w:val="000000"/>
          <w:sz w:val="24"/>
          <w:szCs w:val="24"/>
          <w:lang w:eastAsia="es-EC"/>
        </w:rPr>
        <w:t>Kg/Ha</w:t>
      </w:r>
      <w:r w:rsidRPr="00321534">
        <w:rPr>
          <w:rFonts w:ascii="Times New Roman" w:hAnsi="Times New Roman" w:cs="Times New Roman"/>
          <w:sz w:val="24"/>
          <w:szCs w:val="24"/>
        </w:rPr>
        <w:t xml:space="preserve">,  T14 ( Micaela)  </w:t>
      </w:r>
      <w:r>
        <w:rPr>
          <w:rFonts w:ascii="Times New Roman" w:eastAsia="Times New Roman" w:hAnsi="Times New Roman" w:cs="Times New Roman"/>
          <w:color w:val="000000"/>
          <w:sz w:val="24"/>
          <w:szCs w:val="24"/>
          <w:lang w:eastAsia="es-EC"/>
        </w:rPr>
        <w:t>121600,00</w:t>
      </w:r>
      <w:r w:rsidRPr="00321534">
        <w:rPr>
          <w:rFonts w:ascii="Times New Roman" w:eastAsia="Times New Roman" w:hAnsi="Times New Roman" w:cs="Times New Roman"/>
          <w:color w:val="000000"/>
          <w:sz w:val="24"/>
          <w:szCs w:val="24"/>
          <w:lang w:eastAsia="es-EC"/>
        </w:rPr>
        <w:t xml:space="preserve"> Kg/Ha</w:t>
      </w:r>
      <w:r>
        <w:rPr>
          <w:rFonts w:ascii="Times New Roman" w:hAnsi="Times New Roman" w:cs="Times New Roman"/>
          <w:sz w:val="24"/>
          <w:szCs w:val="24"/>
        </w:rPr>
        <w:t>,T15(Pietro)</w:t>
      </w:r>
      <w:r w:rsidRPr="00943BA7">
        <w:rPr>
          <w:rFonts w:ascii="Times New Roman" w:hAnsi="Times New Roman" w:cs="Times New Roman"/>
          <w:sz w:val="24"/>
          <w:szCs w:val="24"/>
        </w:rPr>
        <w:t>108800,00</w:t>
      </w:r>
      <w:r w:rsidRPr="00321534">
        <w:rPr>
          <w:rFonts w:ascii="Times New Roman" w:eastAsia="Times New Roman" w:hAnsi="Times New Roman" w:cs="Times New Roman"/>
          <w:color w:val="000000"/>
          <w:sz w:val="24"/>
          <w:szCs w:val="24"/>
          <w:lang w:eastAsia="es-EC"/>
        </w:rPr>
        <w:t>Kg/Ha</w:t>
      </w:r>
      <w:r>
        <w:rPr>
          <w:rFonts w:ascii="Times New Roman" w:hAnsi="Times New Roman" w:cs="Times New Roman"/>
          <w:sz w:val="24"/>
          <w:szCs w:val="24"/>
        </w:rPr>
        <w:t>,</w:t>
      </w:r>
      <w:r w:rsidRPr="00321534">
        <w:rPr>
          <w:rFonts w:ascii="Times New Roman" w:hAnsi="Times New Roman" w:cs="Times New Roman"/>
          <w:sz w:val="24"/>
          <w:szCs w:val="24"/>
        </w:rPr>
        <w:t>T16(Sy</w:t>
      </w:r>
      <w:r>
        <w:rPr>
          <w:rFonts w:ascii="Times New Roman" w:hAnsi="Times New Roman" w:cs="Times New Roman"/>
          <w:sz w:val="24"/>
          <w:szCs w:val="24"/>
        </w:rPr>
        <w:t>tta)115200,00</w:t>
      </w:r>
      <w:r w:rsidRPr="00321534">
        <w:rPr>
          <w:rFonts w:ascii="Times New Roman" w:eastAsia="Times New Roman" w:hAnsi="Times New Roman" w:cs="Times New Roman"/>
          <w:color w:val="000000"/>
          <w:sz w:val="24"/>
          <w:szCs w:val="24"/>
          <w:lang w:eastAsia="es-EC"/>
        </w:rPr>
        <w:t>Kg/Ha</w:t>
      </w:r>
      <w:r>
        <w:rPr>
          <w:rFonts w:ascii="Times New Roman" w:hAnsi="Times New Roman" w:cs="Times New Roman"/>
          <w:sz w:val="24"/>
          <w:szCs w:val="24"/>
        </w:rPr>
        <w:t>,</w:t>
      </w:r>
      <w:r w:rsidRPr="00321534">
        <w:rPr>
          <w:rFonts w:ascii="Times New Roman" w:hAnsi="Times New Roman" w:cs="Times New Roman"/>
          <w:sz w:val="24"/>
          <w:szCs w:val="24"/>
        </w:rPr>
        <w:t>T17(Banesto)</w:t>
      </w:r>
      <w:r>
        <w:rPr>
          <w:rFonts w:ascii="Times New Roman" w:eastAsia="Times New Roman" w:hAnsi="Times New Roman" w:cs="Times New Roman"/>
          <w:color w:val="000000"/>
          <w:sz w:val="24"/>
          <w:szCs w:val="24"/>
          <w:lang w:eastAsia="es-EC"/>
        </w:rPr>
        <w:t>100266,67</w:t>
      </w:r>
      <w:r w:rsidRPr="00321534">
        <w:rPr>
          <w:rFonts w:ascii="Times New Roman" w:eastAsia="Times New Roman" w:hAnsi="Times New Roman" w:cs="Times New Roman"/>
          <w:color w:val="000000"/>
          <w:sz w:val="24"/>
          <w:szCs w:val="24"/>
          <w:lang w:eastAsia="es-EC"/>
        </w:rPr>
        <w:t>Kg/Ha</w:t>
      </w:r>
      <w:r w:rsidRPr="00321534">
        <w:rPr>
          <w:rFonts w:ascii="Times New Roman" w:hAnsi="Times New Roman" w:cs="Times New Roman"/>
          <w:sz w:val="24"/>
          <w:szCs w:val="24"/>
        </w:rPr>
        <w:t>, T18 (Fortune)</w:t>
      </w:r>
      <w:r>
        <w:rPr>
          <w:rFonts w:ascii="Times New Roman" w:eastAsia="Times New Roman" w:hAnsi="Times New Roman" w:cs="Times New Roman"/>
          <w:color w:val="000000"/>
          <w:sz w:val="24"/>
          <w:szCs w:val="24"/>
          <w:lang w:eastAsia="es-EC"/>
        </w:rPr>
        <w:t>113066,67</w:t>
      </w:r>
      <w:r w:rsidRPr="00321534">
        <w:rPr>
          <w:rFonts w:ascii="Times New Roman" w:eastAsia="Times New Roman" w:hAnsi="Times New Roman" w:cs="Times New Roman"/>
          <w:color w:val="000000"/>
          <w:sz w:val="24"/>
          <w:szCs w:val="24"/>
          <w:lang w:eastAsia="es-EC"/>
        </w:rPr>
        <w:t xml:space="preserve"> Kg/Ha</w:t>
      </w:r>
      <w:r w:rsidRPr="00321534">
        <w:rPr>
          <w:rFonts w:ascii="Times New Roman" w:hAnsi="Times New Roman" w:cs="Times New Roman"/>
          <w:sz w:val="24"/>
          <w:szCs w:val="24"/>
        </w:rPr>
        <w:t xml:space="preserve">, T19(Sheila victory) </w:t>
      </w:r>
      <w:r>
        <w:rPr>
          <w:rFonts w:ascii="Times New Roman" w:eastAsia="Times New Roman" w:hAnsi="Times New Roman" w:cs="Times New Roman"/>
          <w:color w:val="000000"/>
          <w:sz w:val="24"/>
          <w:szCs w:val="24"/>
          <w:lang w:eastAsia="es-EC"/>
        </w:rPr>
        <w:t>102400,00</w:t>
      </w:r>
      <w:r w:rsidRPr="00321534">
        <w:rPr>
          <w:rFonts w:ascii="Times New Roman" w:eastAsia="Times New Roman" w:hAnsi="Times New Roman" w:cs="Times New Roman"/>
          <w:color w:val="000000"/>
          <w:sz w:val="24"/>
          <w:szCs w:val="24"/>
          <w:lang w:eastAsia="es-EC"/>
        </w:rPr>
        <w:t xml:space="preserve"> Kg/Ha</w:t>
      </w:r>
      <w:r w:rsidRPr="00321534">
        <w:rPr>
          <w:rFonts w:ascii="Times New Roman" w:hAnsi="Times New Roman" w:cs="Times New Roman"/>
          <w:sz w:val="24"/>
          <w:szCs w:val="24"/>
        </w:rPr>
        <w:t xml:space="preserve">, T20 (Nemo Neta) </w:t>
      </w:r>
      <w:r>
        <w:rPr>
          <w:rFonts w:ascii="Times New Roman" w:eastAsia="Times New Roman" w:hAnsi="Times New Roman" w:cs="Times New Roman"/>
          <w:color w:val="000000"/>
          <w:sz w:val="24"/>
          <w:szCs w:val="24"/>
          <w:lang w:eastAsia="es-EC"/>
        </w:rPr>
        <w:t>108800,00</w:t>
      </w:r>
      <w:r w:rsidRPr="00321534">
        <w:rPr>
          <w:rFonts w:ascii="Times New Roman" w:eastAsia="Times New Roman" w:hAnsi="Times New Roman" w:cs="Times New Roman"/>
          <w:color w:val="000000"/>
          <w:sz w:val="24"/>
          <w:szCs w:val="24"/>
          <w:lang w:eastAsia="es-EC"/>
        </w:rPr>
        <w:t xml:space="preserve"> Kg/Ha</w:t>
      </w:r>
      <w:r>
        <w:rPr>
          <w:rFonts w:ascii="Times New Roman" w:hAnsi="Times New Roman" w:cs="Times New Roman"/>
          <w:sz w:val="24"/>
          <w:szCs w:val="24"/>
        </w:rPr>
        <w:t>, T21 (Yu</w:t>
      </w:r>
      <w:r w:rsidRPr="00321534">
        <w:rPr>
          <w:rFonts w:ascii="Times New Roman" w:hAnsi="Times New Roman" w:cs="Times New Roman"/>
          <w:sz w:val="24"/>
          <w:szCs w:val="24"/>
        </w:rPr>
        <w:t xml:space="preserve">bal) </w:t>
      </w:r>
      <w:r>
        <w:rPr>
          <w:rFonts w:ascii="Times New Roman" w:eastAsia="Times New Roman" w:hAnsi="Times New Roman" w:cs="Times New Roman"/>
          <w:color w:val="000000"/>
          <w:sz w:val="24"/>
          <w:szCs w:val="24"/>
          <w:lang w:eastAsia="es-EC"/>
        </w:rPr>
        <w:t>102400,0</w:t>
      </w:r>
      <w:r w:rsidRPr="00321534">
        <w:rPr>
          <w:rFonts w:ascii="Times New Roman" w:eastAsia="Times New Roman" w:hAnsi="Times New Roman" w:cs="Times New Roman"/>
          <w:color w:val="000000"/>
          <w:sz w:val="24"/>
          <w:szCs w:val="24"/>
          <w:lang w:eastAsia="es-EC"/>
        </w:rPr>
        <w:t xml:space="preserve"> Kg/Ha</w:t>
      </w:r>
      <w:r w:rsidRPr="00321534">
        <w:rPr>
          <w:rFonts w:ascii="Times New Roman" w:hAnsi="Times New Roman" w:cs="Times New Roman"/>
          <w:sz w:val="24"/>
          <w:szCs w:val="24"/>
        </w:rPr>
        <w:t xml:space="preserve">, T22 (Hibrido 74-672RZ) </w:t>
      </w:r>
      <w:r>
        <w:rPr>
          <w:rFonts w:ascii="Times New Roman" w:eastAsia="Times New Roman" w:hAnsi="Times New Roman" w:cs="Times New Roman"/>
          <w:color w:val="000000"/>
          <w:sz w:val="24"/>
          <w:szCs w:val="24"/>
          <w:lang w:eastAsia="es-EC"/>
        </w:rPr>
        <w:t>105600,0</w:t>
      </w:r>
      <w:r w:rsidRPr="00321534">
        <w:rPr>
          <w:rFonts w:ascii="Times New Roman" w:eastAsia="Times New Roman" w:hAnsi="Times New Roman" w:cs="Times New Roman"/>
          <w:color w:val="000000"/>
          <w:sz w:val="24"/>
          <w:szCs w:val="24"/>
          <w:lang w:eastAsia="es-EC"/>
        </w:rPr>
        <w:t xml:space="preserve"> Kg/Ha</w:t>
      </w:r>
      <w:r w:rsidRPr="00321534">
        <w:rPr>
          <w:rFonts w:ascii="Times New Roman" w:hAnsi="Times New Roman" w:cs="Times New Roman"/>
          <w:sz w:val="24"/>
          <w:szCs w:val="24"/>
        </w:rPr>
        <w:t>.</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En el análisis de varianza, para el rendimiento</w:t>
      </w:r>
      <w:r>
        <w:rPr>
          <w:rFonts w:ascii="Times New Roman" w:hAnsi="Times New Roman" w:cs="Times New Roman"/>
          <w:sz w:val="24"/>
          <w:szCs w:val="24"/>
        </w:rPr>
        <w:t xml:space="preserve"> total en Kg/</w:t>
      </w:r>
      <w:proofErr w:type="gramStart"/>
      <w:r>
        <w:rPr>
          <w:rFonts w:ascii="Times New Roman" w:hAnsi="Times New Roman" w:cs="Times New Roman"/>
          <w:sz w:val="24"/>
          <w:szCs w:val="24"/>
        </w:rPr>
        <w:t>Ha(</w:t>
      </w:r>
      <w:proofErr w:type="gramEnd"/>
      <w:r>
        <w:rPr>
          <w:rFonts w:ascii="Times New Roman" w:hAnsi="Times New Roman" w:cs="Times New Roman"/>
          <w:sz w:val="24"/>
          <w:szCs w:val="24"/>
        </w:rPr>
        <w:t xml:space="preserve"> Cuadro 37</w:t>
      </w:r>
      <w:r w:rsidRPr="00321534">
        <w:rPr>
          <w:rFonts w:ascii="Times New Roman" w:hAnsi="Times New Roman" w:cs="Times New Roman"/>
          <w:sz w:val="24"/>
          <w:szCs w:val="24"/>
        </w:rPr>
        <w:t>)</w:t>
      </w:r>
      <w:r>
        <w:rPr>
          <w:rFonts w:ascii="Times New Roman" w:hAnsi="Times New Roman" w:cs="Times New Roman"/>
          <w:sz w:val="24"/>
          <w:szCs w:val="24"/>
        </w:rPr>
        <w:t xml:space="preserve">, no  presentó </w:t>
      </w:r>
      <w:r w:rsidRPr="00321534">
        <w:rPr>
          <w:rFonts w:ascii="Times New Roman" w:hAnsi="Times New Roman" w:cs="Times New Roman"/>
          <w:sz w:val="24"/>
          <w:szCs w:val="24"/>
        </w:rPr>
        <w:t>diferencias significativas para los tratamientos .</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coeficiente de variación fue 23.38%</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hAnsi="Times New Roman" w:cs="Times New Roman"/>
          <w:sz w:val="24"/>
          <w:szCs w:val="24"/>
        </w:rPr>
        <w:t xml:space="preserve">La media del rendimiento total en esta investigación fue </w:t>
      </w:r>
      <w:r w:rsidRPr="006F084E">
        <w:rPr>
          <w:rFonts w:ascii="Times New Roman" w:hAnsi="Times New Roman" w:cs="Times New Roman"/>
          <w:sz w:val="24"/>
          <w:szCs w:val="24"/>
        </w:rPr>
        <w:t>102962,88</w:t>
      </w:r>
      <w:r w:rsidRPr="00321534">
        <w:rPr>
          <w:rFonts w:ascii="Times New Roman" w:eastAsia="Times New Roman" w:hAnsi="Times New Roman" w:cs="Times New Roman"/>
          <w:color w:val="000000"/>
          <w:sz w:val="24"/>
          <w:szCs w:val="24"/>
          <w:lang w:eastAsia="es-EC"/>
        </w:rPr>
        <w:t xml:space="preserve">Kg/Ha, valor que supera a los mencionados por </w:t>
      </w:r>
      <w:r>
        <w:rPr>
          <w:rFonts w:ascii="Times New Roman" w:eastAsia="Times New Roman" w:hAnsi="Times New Roman" w:cs="Times New Roman"/>
          <w:color w:val="000000"/>
          <w:sz w:val="24"/>
          <w:szCs w:val="24"/>
          <w:lang w:eastAsia="es-EC"/>
        </w:rPr>
        <w:t xml:space="preserve">ZABALA (2005) y SAVICHAY (2010), que obtuvieron </w:t>
      </w:r>
      <w:r w:rsidRPr="00321534">
        <w:rPr>
          <w:rFonts w:ascii="Times New Roman" w:eastAsia="Times New Roman" w:hAnsi="Times New Roman" w:cs="Times New Roman"/>
          <w:color w:val="000000"/>
          <w:sz w:val="24"/>
          <w:szCs w:val="24"/>
          <w:lang w:eastAsia="es-EC"/>
        </w:rPr>
        <w:t xml:space="preserve"> rendimientos totales de 202906.41Kg/Ha y  211733,69 Kg/Ha respectivamente.</w:t>
      </w:r>
    </w:p>
    <w:p w:rsidR="005E571B" w:rsidRPr="0030498B" w:rsidRDefault="005E571B" w:rsidP="005E571B">
      <w:pPr>
        <w:spacing w:line="360" w:lineRule="auto"/>
        <w:jc w:val="both"/>
        <w:rPr>
          <w:rFonts w:ascii="Times New Roman" w:eastAsia="Times New Roman" w:hAnsi="Times New Roman" w:cs="Times New Roman"/>
          <w:color w:val="000000"/>
          <w:sz w:val="24"/>
          <w:szCs w:val="24"/>
          <w:lang w:eastAsia="es-EC"/>
        </w:rPr>
      </w:pPr>
      <w:r w:rsidRPr="00E530C3">
        <w:rPr>
          <w:rFonts w:ascii="Times New Roman" w:eastAsia="Times New Roman" w:hAnsi="Times New Roman" w:cs="Times New Roman"/>
          <w:b/>
          <w:color w:val="000000"/>
          <w:sz w:val="24"/>
          <w:szCs w:val="24"/>
          <w:lang w:eastAsia="es-EC"/>
        </w:rPr>
        <w:t>CUADRO</w:t>
      </w:r>
      <w:r>
        <w:rPr>
          <w:rFonts w:ascii="Times New Roman" w:eastAsia="Times New Roman" w:hAnsi="Times New Roman" w:cs="Times New Roman"/>
          <w:b/>
          <w:color w:val="000000"/>
          <w:sz w:val="24"/>
          <w:szCs w:val="24"/>
          <w:lang w:eastAsia="es-EC"/>
        </w:rPr>
        <w:t xml:space="preserve"> 37</w:t>
      </w:r>
      <w:r w:rsidRPr="00E530C3">
        <w:rPr>
          <w:rFonts w:ascii="Times New Roman" w:eastAsia="Times New Roman" w:hAnsi="Times New Roman" w:cs="Times New Roman"/>
          <w:b/>
          <w:color w:val="000000"/>
          <w:sz w:val="24"/>
          <w:szCs w:val="24"/>
          <w:lang w:eastAsia="es-EC"/>
        </w:rPr>
        <w:t>.</w:t>
      </w:r>
      <w:r>
        <w:rPr>
          <w:rFonts w:ascii="Times New Roman" w:eastAsia="Times New Roman" w:hAnsi="Times New Roman" w:cs="Times New Roman"/>
          <w:color w:val="000000"/>
          <w:sz w:val="24"/>
          <w:szCs w:val="24"/>
          <w:lang w:eastAsia="es-EC"/>
        </w:rPr>
        <w:t>ANÁ</w:t>
      </w:r>
      <w:r w:rsidRPr="0030498B">
        <w:rPr>
          <w:rFonts w:ascii="Times New Roman" w:eastAsia="Times New Roman" w:hAnsi="Times New Roman" w:cs="Times New Roman"/>
          <w:color w:val="000000"/>
          <w:sz w:val="24"/>
          <w:szCs w:val="24"/>
          <w:lang w:eastAsia="es-EC"/>
        </w:rPr>
        <w:t>LISIS DE VARIANZA PARA EL RENDIMIENTO TOTAL EN (kg/Ha)</w:t>
      </w:r>
    </w:p>
    <w:tbl>
      <w:tblPr>
        <w:tblStyle w:val="Tablaconcuadrcula"/>
        <w:tblW w:w="5007" w:type="pct"/>
        <w:tblLayout w:type="fixed"/>
        <w:tblLook w:val="04A0" w:firstRow="1" w:lastRow="0" w:firstColumn="1" w:lastColumn="0" w:noHBand="0" w:noVBand="1"/>
      </w:tblPr>
      <w:tblGrid>
        <w:gridCol w:w="1471"/>
        <w:gridCol w:w="1046"/>
        <w:gridCol w:w="1407"/>
        <w:gridCol w:w="1405"/>
        <w:gridCol w:w="1168"/>
        <w:gridCol w:w="850"/>
        <w:gridCol w:w="740"/>
        <w:gridCol w:w="1547"/>
      </w:tblGrid>
      <w:tr w:rsidR="005E571B" w:rsidRPr="005D28FD" w:rsidTr="00B945C1">
        <w:trPr>
          <w:trHeight w:val="345"/>
        </w:trPr>
        <w:tc>
          <w:tcPr>
            <w:tcW w:w="76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54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730"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729"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606"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441"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Fisher</w:t>
            </w:r>
          </w:p>
        </w:tc>
        <w:tc>
          <w:tcPr>
            <w:tcW w:w="384"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80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Interpretación</w:t>
            </w:r>
          </w:p>
        </w:tc>
      </w:tr>
      <w:tr w:rsidR="005E571B" w:rsidRPr="005D28FD" w:rsidTr="00B945C1">
        <w:trPr>
          <w:trHeight w:val="345"/>
        </w:trPr>
        <w:tc>
          <w:tcPr>
            <w:tcW w:w="76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Fv</w:t>
            </w:r>
          </w:p>
        </w:tc>
        <w:tc>
          <w:tcPr>
            <w:tcW w:w="54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Gl</w:t>
            </w:r>
          </w:p>
        </w:tc>
        <w:tc>
          <w:tcPr>
            <w:tcW w:w="730"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Sc</w:t>
            </w:r>
          </w:p>
        </w:tc>
        <w:tc>
          <w:tcPr>
            <w:tcW w:w="729"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Cm</w:t>
            </w:r>
          </w:p>
        </w:tc>
        <w:tc>
          <w:tcPr>
            <w:tcW w:w="606"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F calculado</w:t>
            </w:r>
          </w:p>
        </w:tc>
        <w:tc>
          <w:tcPr>
            <w:tcW w:w="441"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0,05</w:t>
            </w:r>
          </w:p>
        </w:tc>
        <w:tc>
          <w:tcPr>
            <w:tcW w:w="384"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0,01</w:t>
            </w:r>
          </w:p>
        </w:tc>
        <w:tc>
          <w:tcPr>
            <w:tcW w:w="80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r>
      <w:tr w:rsidR="005E571B" w:rsidRPr="005D28FD" w:rsidTr="00B945C1">
        <w:trPr>
          <w:trHeight w:val="345"/>
        </w:trPr>
        <w:tc>
          <w:tcPr>
            <w:tcW w:w="76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Repeticiones</w:t>
            </w:r>
          </w:p>
        </w:tc>
        <w:tc>
          <w:tcPr>
            <w:tcW w:w="54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2</w:t>
            </w:r>
          </w:p>
        </w:tc>
        <w:tc>
          <w:tcPr>
            <w:tcW w:w="730"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4524817912</w:t>
            </w:r>
          </w:p>
        </w:tc>
        <w:tc>
          <w:tcPr>
            <w:tcW w:w="729"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2262408956</w:t>
            </w:r>
          </w:p>
        </w:tc>
        <w:tc>
          <w:tcPr>
            <w:tcW w:w="606"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3,90</w:t>
            </w:r>
          </w:p>
        </w:tc>
        <w:tc>
          <w:tcPr>
            <w:tcW w:w="441"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3,21</w:t>
            </w:r>
          </w:p>
        </w:tc>
        <w:tc>
          <w:tcPr>
            <w:tcW w:w="384"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5,14</w:t>
            </w:r>
          </w:p>
        </w:tc>
        <w:tc>
          <w:tcPr>
            <w:tcW w:w="80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w:t>
            </w:r>
          </w:p>
        </w:tc>
      </w:tr>
      <w:tr w:rsidR="005E571B" w:rsidRPr="005D28FD" w:rsidTr="00B945C1">
        <w:trPr>
          <w:trHeight w:val="345"/>
        </w:trPr>
        <w:tc>
          <w:tcPr>
            <w:tcW w:w="76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Tratamientos</w:t>
            </w:r>
          </w:p>
        </w:tc>
        <w:tc>
          <w:tcPr>
            <w:tcW w:w="54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21</w:t>
            </w:r>
          </w:p>
        </w:tc>
        <w:tc>
          <w:tcPr>
            <w:tcW w:w="730"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1138793187</w:t>
            </w:r>
          </w:p>
        </w:tc>
        <w:tc>
          <w:tcPr>
            <w:tcW w:w="729"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542282470</w:t>
            </w:r>
          </w:p>
        </w:tc>
        <w:tc>
          <w:tcPr>
            <w:tcW w:w="606"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0,94</w:t>
            </w:r>
          </w:p>
        </w:tc>
        <w:tc>
          <w:tcPr>
            <w:tcW w:w="441"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1,81</w:t>
            </w:r>
          </w:p>
        </w:tc>
        <w:tc>
          <w:tcPr>
            <w:tcW w:w="384"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2,32</w:t>
            </w:r>
          </w:p>
        </w:tc>
        <w:tc>
          <w:tcPr>
            <w:tcW w:w="80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Ns</w:t>
            </w:r>
          </w:p>
        </w:tc>
      </w:tr>
      <w:tr w:rsidR="005E571B" w:rsidRPr="005D28FD" w:rsidTr="00B945C1">
        <w:trPr>
          <w:trHeight w:val="345"/>
        </w:trPr>
        <w:tc>
          <w:tcPr>
            <w:tcW w:w="76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Error</w:t>
            </w:r>
          </w:p>
        </w:tc>
        <w:tc>
          <w:tcPr>
            <w:tcW w:w="54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42</w:t>
            </w:r>
          </w:p>
        </w:tc>
        <w:tc>
          <w:tcPr>
            <w:tcW w:w="730"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2433504010</w:t>
            </w:r>
          </w:p>
        </w:tc>
        <w:tc>
          <w:tcPr>
            <w:tcW w:w="729"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579405717</w:t>
            </w:r>
          </w:p>
        </w:tc>
        <w:tc>
          <w:tcPr>
            <w:tcW w:w="606"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441"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384"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80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r>
      <w:tr w:rsidR="005E571B" w:rsidRPr="005D28FD" w:rsidTr="00B945C1">
        <w:trPr>
          <w:trHeight w:val="345"/>
        </w:trPr>
        <w:tc>
          <w:tcPr>
            <w:tcW w:w="76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Total</w:t>
            </w:r>
          </w:p>
        </w:tc>
        <w:tc>
          <w:tcPr>
            <w:tcW w:w="54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65</w:t>
            </w:r>
          </w:p>
        </w:tc>
        <w:tc>
          <w:tcPr>
            <w:tcW w:w="730"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4024778989</w:t>
            </w:r>
          </w:p>
        </w:tc>
        <w:tc>
          <w:tcPr>
            <w:tcW w:w="729"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606"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441"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384"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80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r>
      <w:tr w:rsidR="005E571B" w:rsidRPr="005D28FD" w:rsidTr="00B945C1">
        <w:trPr>
          <w:trHeight w:val="345"/>
        </w:trPr>
        <w:tc>
          <w:tcPr>
            <w:tcW w:w="76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media</w:t>
            </w:r>
          </w:p>
        </w:tc>
        <w:tc>
          <w:tcPr>
            <w:tcW w:w="54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102962,8</w:t>
            </w:r>
          </w:p>
        </w:tc>
        <w:tc>
          <w:tcPr>
            <w:tcW w:w="730"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729"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606"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441"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384"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80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r>
      <w:tr w:rsidR="005E571B" w:rsidRPr="005D28FD" w:rsidTr="00B945C1">
        <w:trPr>
          <w:trHeight w:val="345"/>
        </w:trPr>
        <w:tc>
          <w:tcPr>
            <w:tcW w:w="76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CV</w:t>
            </w:r>
          </w:p>
        </w:tc>
        <w:tc>
          <w:tcPr>
            <w:tcW w:w="54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23,38</w:t>
            </w:r>
          </w:p>
        </w:tc>
        <w:tc>
          <w:tcPr>
            <w:tcW w:w="730"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729"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606"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441"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384"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c>
          <w:tcPr>
            <w:tcW w:w="803" w:type="pct"/>
            <w:noWrap/>
            <w:hideMark/>
          </w:tcPr>
          <w:p w:rsidR="005E571B" w:rsidRPr="005D28FD" w:rsidRDefault="005E571B" w:rsidP="00B945C1">
            <w:pPr>
              <w:jc w:val="both"/>
              <w:rPr>
                <w:rFonts w:ascii="Times New Roman" w:hAnsi="Times New Roman" w:cs="Times New Roman"/>
              </w:rPr>
            </w:pPr>
            <w:r w:rsidRPr="005D28FD">
              <w:rPr>
                <w:rFonts w:ascii="Times New Roman" w:hAnsi="Times New Roman" w:cs="Times New Roman"/>
              </w:rPr>
              <w:t> </w:t>
            </w:r>
          </w:p>
        </w:tc>
      </w:tr>
    </w:tbl>
    <w:p w:rsidR="005E571B" w:rsidRDefault="005E571B" w:rsidP="005E571B">
      <w:pPr>
        <w:spacing w:after="0" w:line="240" w:lineRule="auto"/>
        <w:jc w:val="both"/>
        <w:rPr>
          <w:rFonts w:ascii="Times New Roman" w:hAnsi="Times New Roman" w:cs="Times New Roman"/>
          <w:b/>
          <w:sz w:val="24"/>
          <w:szCs w:val="24"/>
        </w:rPr>
      </w:pPr>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Fuente</w:t>
      </w:r>
      <w:r w:rsidRPr="00321534">
        <w:rPr>
          <w:rFonts w:ascii="Times New Roman" w:hAnsi="Times New Roman" w:cs="Times New Roman"/>
          <w:sz w:val="24"/>
          <w:szCs w:val="24"/>
        </w:rPr>
        <w:t>: Datos registrados</w:t>
      </w:r>
      <w:proofErr w:type="gramStart"/>
      <w:r>
        <w:rPr>
          <w:rFonts w:ascii="Times New Roman" w:hAnsi="Times New Roman" w:cs="Times New Roman"/>
          <w:sz w:val="24"/>
          <w:szCs w:val="24"/>
        </w:rPr>
        <w:t>,2012</w:t>
      </w:r>
      <w:proofErr w:type="gramEnd"/>
    </w:p>
    <w:p w:rsidR="005E571B" w:rsidRPr="00321534" w:rsidRDefault="005E571B" w:rsidP="005E571B">
      <w:pPr>
        <w:spacing w:after="0" w:line="240" w:lineRule="auto"/>
        <w:jc w:val="both"/>
        <w:rPr>
          <w:rFonts w:ascii="Times New Roman" w:hAnsi="Times New Roman" w:cs="Times New Roman"/>
          <w:sz w:val="24"/>
          <w:szCs w:val="24"/>
        </w:rPr>
      </w:pPr>
      <w:r w:rsidRPr="00321534">
        <w:rPr>
          <w:rFonts w:ascii="Times New Roman" w:hAnsi="Times New Roman" w:cs="Times New Roman"/>
          <w:b/>
          <w:sz w:val="24"/>
          <w:szCs w:val="24"/>
        </w:rPr>
        <w:t>Elaboración:</w:t>
      </w:r>
      <w:r w:rsidRPr="00321534">
        <w:rPr>
          <w:rFonts w:ascii="Times New Roman" w:hAnsi="Times New Roman" w:cs="Times New Roman"/>
          <w:sz w:val="24"/>
          <w:szCs w:val="24"/>
        </w:rPr>
        <w:t xml:space="preserve"> Montenegro, V. 2012</w:t>
      </w:r>
    </w:p>
    <w:p w:rsidR="005E571B" w:rsidRPr="00C12C71" w:rsidRDefault="005E571B" w:rsidP="005E571B">
      <w:pPr>
        <w:spacing w:line="240" w:lineRule="auto"/>
        <w:jc w:val="both"/>
        <w:rPr>
          <w:rFonts w:ascii="Times New Roman" w:hAnsi="Times New Roman" w:cs="Times New Roman"/>
          <w:sz w:val="24"/>
          <w:szCs w:val="24"/>
        </w:rPr>
      </w:pPr>
      <w:proofErr w:type="gramStart"/>
      <w:r w:rsidRPr="00957CFB">
        <w:rPr>
          <w:rFonts w:ascii="Times New Roman" w:hAnsi="Times New Roman" w:cs="Times New Roman"/>
          <w:b/>
          <w:sz w:val="24"/>
          <w:szCs w:val="24"/>
        </w:rPr>
        <w:t>ns</w:t>
      </w:r>
      <w:proofErr w:type="gramEnd"/>
      <w:r w:rsidRPr="00957CFB">
        <w:rPr>
          <w:rFonts w:ascii="Times New Roman" w:hAnsi="Times New Roman" w:cs="Times New Roman"/>
          <w:b/>
          <w:sz w:val="24"/>
          <w:szCs w:val="24"/>
        </w:rPr>
        <w:t>:</w:t>
      </w:r>
      <w:r w:rsidRPr="00321534">
        <w:rPr>
          <w:rFonts w:ascii="Times New Roman" w:hAnsi="Times New Roman" w:cs="Times New Roman"/>
          <w:sz w:val="24"/>
          <w:szCs w:val="24"/>
        </w:rPr>
        <w:t xml:space="preserve"> no significativo   </w:t>
      </w:r>
      <w:r w:rsidRPr="00957CFB">
        <w:rPr>
          <w:rFonts w:ascii="Times New Roman" w:hAnsi="Times New Roman" w:cs="Times New Roman"/>
          <w:b/>
          <w:sz w:val="24"/>
          <w:szCs w:val="24"/>
        </w:rPr>
        <w:t xml:space="preserve">* : </w:t>
      </w:r>
      <w:r w:rsidRPr="00321534">
        <w:rPr>
          <w:rFonts w:ascii="Times New Roman" w:hAnsi="Times New Roman" w:cs="Times New Roman"/>
          <w:sz w:val="24"/>
          <w:szCs w:val="24"/>
        </w:rPr>
        <w:t xml:space="preserve">significativo   </w:t>
      </w:r>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r>
        <w:rPr>
          <w:noProof/>
          <w:lang w:eastAsia="es-EC"/>
        </w:rPr>
        <w:lastRenderedPageBreak/>
        <w:drawing>
          <wp:inline distT="0" distB="0" distL="0" distR="0">
            <wp:extent cx="5612130" cy="2835910"/>
            <wp:effectExtent l="0" t="0" r="7620" b="254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E571B" w:rsidRPr="00321534" w:rsidRDefault="005E571B" w:rsidP="005E571B">
      <w:pPr>
        <w:spacing w:line="360" w:lineRule="auto"/>
        <w:jc w:val="both"/>
        <w:rPr>
          <w:rFonts w:ascii="Times New Roman" w:hAnsi="Times New Roman" w:cs="Times New Roman"/>
          <w:sz w:val="24"/>
          <w:szCs w:val="24"/>
        </w:rPr>
      </w:pPr>
    </w:p>
    <w:p w:rsidR="005E571B" w:rsidRPr="0030498B"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GRÁFICO 23</w:t>
      </w:r>
      <w:r w:rsidRPr="00321534">
        <w:rPr>
          <w:rFonts w:ascii="Times New Roman" w:hAnsi="Times New Roman" w:cs="Times New Roman"/>
          <w:b/>
          <w:sz w:val="24"/>
          <w:szCs w:val="24"/>
        </w:rPr>
        <w:t>.</w:t>
      </w:r>
      <w:r w:rsidRPr="00DE1349">
        <w:rPr>
          <w:rFonts w:ascii="Times New Roman" w:hAnsi="Times New Roman" w:cs="Times New Roman"/>
          <w:sz w:val="24"/>
          <w:szCs w:val="24"/>
        </w:rPr>
        <w:t>RENDIMIENTO TOTAL EN Kg/Ha</w:t>
      </w:r>
    </w:p>
    <w:p w:rsidR="005E571B" w:rsidRPr="00321534"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sz w:val="24"/>
          <w:szCs w:val="24"/>
        </w:rPr>
        <w:t>19.</w:t>
      </w:r>
      <w:r w:rsidRPr="00321534">
        <w:rPr>
          <w:rFonts w:ascii="Times New Roman" w:hAnsi="Times New Roman" w:cs="Times New Roman"/>
          <w:b/>
          <w:sz w:val="24"/>
          <w:szCs w:val="24"/>
          <w:u w:val="single"/>
        </w:rPr>
        <w:t xml:space="preserve"> Análisis </w:t>
      </w:r>
      <w:r>
        <w:rPr>
          <w:rFonts w:ascii="Times New Roman" w:hAnsi="Times New Roman" w:cs="Times New Roman"/>
          <w:b/>
          <w:sz w:val="24"/>
          <w:szCs w:val="24"/>
          <w:u w:val="single"/>
        </w:rPr>
        <w:t>E</w:t>
      </w:r>
      <w:r w:rsidRPr="00321534">
        <w:rPr>
          <w:rFonts w:ascii="Times New Roman" w:hAnsi="Times New Roman" w:cs="Times New Roman"/>
          <w:b/>
          <w:sz w:val="24"/>
          <w:szCs w:val="24"/>
          <w:u w:val="single"/>
        </w:rPr>
        <w:t>conómico</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Según el método de Perrin et/al</w:t>
      </w:r>
      <w:r>
        <w:rPr>
          <w:rFonts w:ascii="Times New Roman" w:hAnsi="Times New Roman" w:cs="Times New Roman"/>
          <w:sz w:val="24"/>
          <w:szCs w:val="24"/>
        </w:rPr>
        <w:t xml:space="preserve">, </w:t>
      </w:r>
      <w:r w:rsidRPr="00321534">
        <w:rPr>
          <w:rFonts w:ascii="Times New Roman" w:hAnsi="Times New Roman" w:cs="Times New Roman"/>
          <w:sz w:val="24"/>
          <w:szCs w:val="24"/>
        </w:rPr>
        <w:t xml:space="preserve"> los tratamientos que presentaron</w:t>
      </w:r>
      <w:r>
        <w:rPr>
          <w:rFonts w:ascii="Times New Roman" w:hAnsi="Times New Roman" w:cs="Times New Roman"/>
          <w:sz w:val="24"/>
          <w:szCs w:val="24"/>
        </w:rPr>
        <w:t xml:space="preserve"> mayor costo variable (Cuadro 38</w:t>
      </w:r>
      <w:r w:rsidRPr="00321534">
        <w:rPr>
          <w:rFonts w:ascii="Times New Roman" w:hAnsi="Times New Roman" w:cs="Times New Roman"/>
          <w:sz w:val="24"/>
          <w:szCs w:val="24"/>
        </w:rPr>
        <w:t>) fueron: T16</w:t>
      </w:r>
      <w:r>
        <w:rPr>
          <w:rFonts w:ascii="Times New Roman" w:hAnsi="Times New Roman" w:cs="Times New Roman"/>
          <w:sz w:val="24"/>
          <w:szCs w:val="24"/>
        </w:rPr>
        <w:t xml:space="preserve"> (Sytta) Y T18 (Fortune) con 2880</w:t>
      </w:r>
      <w:r w:rsidRPr="00321534">
        <w:rPr>
          <w:rFonts w:ascii="Times New Roman" w:hAnsi="Times New Roman" w:cs="Times New Roman"/>
          <w:sz w:val="24"/>
          <w:szCs w:val="24"/>
        </w:rPr>
        <w:t xml:space="preserve"> USD, mientras que </w:t>
      </w:r>
      <w:r>
        <w:rPr>
          <w:rFonts w:ascii="Times New Roman" w:hAnsi="Times New Roman" w:cs="Times New Roman"/>
          <w:sz w:val="24"/>
          <w:szCs w:val="24"/>
        </w:rPr>
        <w:t>el T22 (Hibrido 74-672RZ) 1600</w:t>
      </w:r>
      <w:r w:rsidRPr="00321534">
        <w:rPr>
          <w:rFonts w:ascii="Times New Roman" w:hAnsi="Times New Roman" w:cs="Times New Roman"/>
          <w:sz w:val="24"/>
          <w:szCs w:val="24"/>
        </w:rPr>
        <w:t>USD, presentó U</w:t>
      </w:r>
      <w:r>
        <w:rPr>
          <w:rFonts w:ascii="Times New Roman" w:hAnsi="Times New Roman" w:cs="Times New Roman"/>
          <w:sz w:val="24"/>
          <w:szCs w:val="24"/>
        </w:rPr>
        <w:t xml:space="preserve">n  menor costo variable </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Pr>
          <w:rFonts w:ascii="Times New Roman" w:hAnsi="Times New Roman" w:cs="Times New Roman"/>
          <w:sz w:val="24"/>
          <w:szCs w:val="24"/>
        </w:rPr>
        <w:t xml:space="preserve">El </w:t>
      </w:r>
      <w:r w:rsidRPr="00321534">
        <w:rPr>
          <w:rFonts w:ascii="Times New Roman" w:hAnsi="Times New Roman" w:cs="Times New Roman"/>
          <w:sz w:val="24"/>
          <w:szCs w:val="24"/>
        </w:rPr>
        <w:t xml:space="preserve"> beneficio neto de los tratamientos</w:t>
      </w:r>
      <w:r>
        <w:rPr>
          <w:rFonts w:ascii="Times New Roman" w:hAnsi="Times New Roman" w:cs="Times New Roman"/>
          <w:sz w:val="24"/>
          <w:szCs w:val="24"/>
        </w:rPr>
        <w:t xml:space="preserve"> en estudio (Cuadro 39</w:t>
      </w:r>
      <w:r w:rsidRPr="00321534">
        <w:rPr>
          <w:rFonts w:ascii="Times New Roman" w:hAnsi="Times New Roman" w:cs="Times New Roman"/>
          <w:sz w:val="24"/>
          <w:szCs w:val="24"/>
        </w:rPr>
        <w:t xml:space="preserve">), se </w:t>
      </w:r>
      <w:r>
        <w:rPr>
          <w:rFonts w:ascii="Times New Roman" w:hAnsi="Times New Roman" w:cs="Times New Roman"/>
          <w:sz w:val="24"/>
          <w:szCs w:val="24"/>
        </w:rPr>
        <w:t>observó que el tratamiento</w:t>
      </w:r>
      <w:r w:rsidRPr="00321534">
        <w:rPr>
          <w:rFonts w:ascii="Times New Roman" w:hAnsi="Times New Roman" w:cs="Times New Roman"/>
          <w:sz w:val="24"/>
          <w:szCs w:val="24"/>
        </w:rPr>
        <w:t xml:space="preserve">  T14 (Micaela) con </w:t>
      </w:r>
      <w:r w:rsidRPr="006F084E">
        <w:rPr>
          <w:rFonts w:ascii="Times New Roman" w:eastAsia="Times New Roman" w:hAnsi="Times New Roman" w:cs="Times New Roman"/>
          <w:color w:val="000000"/>
          <w:sz w:val="24"/>
          <w:szCs w:val="24"/>
          <w:lang w:eastAsia="es-EC"/>
        </w:rPr>
        <w:t>50809,6</w:t>
      </w:r>
      <w:r w:rsidRPr="00321534">
        <w:rPr>
          <w:rFonts w:ascii="Times New Roman" w:eastAsia="Times New Roman" w:hAnsi="Times New Roman" w:cs="Times New Roman"/>
          <w:color w:val="000000"/>
          <w:sz w:val="24"/>
          <w:szCs w:val="24"/>
          <w:lang w:eastAsia="es-EC"/>
        </w:rPr>
        <w:t xml:space="preserve">USD, mientras que  </w:t>
      </w:r>
      <w:proofErr w:type="gramStart"/>
      <w:r w:rsidRPr="00321534">
        <w:rPr>
          <w:rFonts w:ascii="Times New Roman" w:eastAsia="Times New Roman" w:hAnsi="Times New Roman" w:cs="Times New Roman"/>
          <w:color w:val="000000"/>
          <w:sz w:val="24"/>
          <w:szCs w:val="24"/>
          <w:lang w:eastAsia="es-EC"/>
        </w:rPr>
        <w:t>T9</w:t>
      </w:r>
      <w:r>
        <w:rPr>
          <w:rFonts w:ascii="Times New Roman" w:eastAsia="Times New Roman" w:hAnsi="Times New Roman" w:cs="Times New Roman"/>
          <w:color w:val="000000"/>
          <w:sz w:val="24"/>
          <w:szCs w:val="24"/>
          <w:lang w:eastAsia="es-EC"/>
        </w:rPr>
        <w:t>(</w:t>
      </w:r>
      <w:proofErr w:type="gramEnd"/>
      <w:r>
        <w:rPr>
          <w:rFonts w:ascii="Times New Roman" w:eastAsia="Times New Roman" w:hAnsi="Times New Roman" w:cs="Times New Roman"/>
          <w:color w:val="000000"/>
          <w:sz w:val="24"/>
          <w:szCs w:val="24"/>
          <w:lang w:eastAsia="es-EC"/>
        </w:rPr>
        <w:t>HA-3295)</w:t>
      </w:r>
      <w:r w:rsidRPr="00321534">
        <w:rPr>
          <w:rFonts w:ascii="Times New Roman" w:eastAsia="Times New Roman" w:hAnsi="Times New Roman" w:cs="Times New Roman"/>
          <w:color w:val="000000"/>
          <w:sz w:val="24"/>
          <w:szCs w:val="24"/>
          <w:lang w:eastAsia="es-EC"/>
        </w:rPr>
        <w:t xml:space="preserve"> Y T10</w:t>
      </w:r>
      <w:r>
        <w:rPr>
          <w:rFonts w:ascii="Times New Roman" w:eastAsia="Times New Roman" w:hAnsi="Times New Roman" w:cs="Times New Roman"/>
          <w:color w:val="000000"/>
          <w:sz w:val="24"/>
          <w:szCs w:val="24"/>
          <w:lang w:eastAsia="es-EC"/>
        </w:rPr>
        <w:t xml:space="preserve">(HA-3467) presentó un </w:t>
      </w:r>
      <w:r w:rsidRPr="00321534">
        <w:rPr>
          <w:rFonts w:ascii="Times New Roman" w:eastAsia="Times New Roman" w:hAnsi="Times New Roman" w:cs="Times New Roman"/>
          <w:color w:val="000000"/>
          <w:sz w:val="24"/>
          <w:szCs w:val="24"/>
          <w:lang w:eastAsia="es-EC"/>
        </w:rPr>
        <w:t xml:space="preserve">menor beneficio neto de  </w:t>
      </w:r>
      <w:r w:rsidRPr="006F084E">
        <w:rPr>
          <w:rFonts w:ascii="Times New Roman" w:eastAsia="Times New Roman" w:hAnsi="Times New Roman" w:cs="Times New Roman"/>
          <w:color w:val="000000"/>
          <w:sz w:val="24"/>
          <w:szCs w:val="24"/>
          <w:lang w:eastAsia="es-EC"/>
        </w:rPr>
        <w:t>33190,4</w:t>
      </w:r>
      <w:r w:rsidRPr="00321534">
        <w:rPr>
          <w:rFonts w:ascii="Times New Roman" w:eastAsia="Times New Roman" w:hAnsi="Times New Roman" w:cs="Times New Roman"/>
          <w:color w:val="000000"/>
          <w:sz w:val="24"/>
          <w:szCs w:val="24"/>
          <w:lang w:eastAsia="es-EC"/>
        </w:rPr>
        <w:t xml:space="preserve">UDS . </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Según el análisis  de dominancia</w:t>
      </w:r>
      <w:r>
        <w:rPr>
          <w:rFonts w:ascii="Times New Roman" w:eastAsia="Times New Roman" w:hAnsi="Times New Roman" w:cs="Times New Roman"/>
          <w:color w:val="000000"/>
          <w:sz w:val="24"/>
          <w:szCs w:val="24"/>
          <w:lang w:eastAsia="es-EC"/>
        </w:rPr>
        <w:t xml:space="preserve"> (Cuadro 40</w:t>
      </w:r>
      <w:r w:rsidRPr="00321534">
        <w:rPr>
          <w:rFonts w:ascii="Times New Roman" w:eastAsia="Times New Roman" w:hAnsi="Times New Roman" w:cs="Times New Roman"/>
          <w:color w:val="000000"/>
          <w:sz w:val="24"/>
          <w:szCs w:val="24"/>
          <w:lang w:eastAsia="es-EC"/>
        </w:rPr>
        <w:t>)</w:t>
      </w:r>
      <w:r>
        <w:rPr>
          <w:rFonts w:ascii="Times New Roman" w:eastAsia="Times New Roman" w:hAnsi="Times New Roman" w:cs="Times New Roman"/>
          <w:color w:val="000000"/>
          <w:sz w:val="24"/>
          <w:szCs w:val="24"/>
          <w:lang w:eastAsia="es-EC"/>
        </w:rPr>
        <w:t xml:space="preserve">, </w:t>
      </w:r>
      <w:r w:rsidRPr="00321534">
        <w:rPr>
          <w:rFonts w:ascii="Times New Roman" w:eastAsia="Times New Roman" w:hAnsi="Times New Roman" w:cs="Times New Roman"/>
          <w:color w:val="000000"/>
          <w:sz w:val="24"/>
          <w:szCs w:val="24"/>
          <w:lang w:eastAsia="es-EC"/>
        </w:rPr>
        <w:t xml:space="preserve"> s</w:t>
      </w:r>
      <w:r>
        <w:rPr>
          <w:rFonts w:ascii="Times New Roman" w:eastAsia="Times New Roman" w:hAnsi="Times New Roman" w:cs="Times New Roman"/>
          <w:color w:val="000000"/>
          <w:sz w:val="24"/>
          <w:szCs w:val="24"/>
          <w:lang w:eastAsia="es-EC"/>
        </w:rPr>
        <w:t>e</w:t>
      </w:r>
      <w:r w:rsidRPr="00321534">
        <w:rPr>
          <w:rFonts w:ascii="Times New Roman" w:eastAsia="Times New Roman" w:hAnsi="Times New Roman" w:cs="Times New Roman"/>
          <w:color w:val="000000"/>
          <w:sz w:val="24"/>
          <w:szCs w:val="24"/>
          <w:lang w:eastAsia="es-EC"/>
        </w:rPr>
        <w:t xml:space="preserve"> determi</w:t>
      </w:r>
      <w:r>
        <w:rPr>
          <w:rFonts w:ascii="Times New Roman" w:eastAsia="Times New Roman" w:hAnsi="Times New Roman" w:cs="Times New Roman"/>
          <w:color w:val="000000"/>
          <w:sz w:val="24"/>
          <w:szCs w:val="24"/>
          <w:lang w:eastAsia="es-EC"/>
        </w:rPr>
        <w:t>no que los tratamientos T14 (Mi</w:t>
      </w:r>
      <w:r w:rsidRPr="00321534">
        <w:rPr>
          <w:rFonts w:ascii="Times New Roman" w:eastAsia="Times New Roman" w:hAnsi="Times New Roman" w:cs="Times New Roman"/>
          <w:color w:val="000000"/>
          <w:sz w:val="24"/>
          <w:szCs w:val="24"/>
          <w:lang w:eastAsia="es-EC"/>
        </w:rPr>
        <w:t>c</w:t>
      </w:r>
      <w:r>
        <w:rPr>
          <w:rFonts w:ascii="Times New Roman" w:eastAsia="Times New Roman" w:hAnsi="Times New Roman" w:cs="Times New Roman"/>
          <w:color w:val="000000"/>
          <w:sz w:val="24"/>
          <w:szCs w:val="24"/>
          <w:lang w:eastAsia="es-EC"/>
        </w:rPr>
        <w:t>a</w:t>
      </w:r>
      <w:r w:rsidRPr="00321534">
        <w:rPr>
          <w:rFonts w:ascii="Times New Roman" w:eastAsia="Times New Roman" w:hAnsi="Times New Roman" w:cs="Times New Roman"/>
          <w:color w:val="000000"/>
          <w:sz w:val="24"/>
          <w:szCs w:val="24"/>
          <w:lang w:eastAsia="es-EC"/>
        </w:rPr>
        <w:t xml:space="preserve">ela), </w:t>
      </w:r>
      <w:proofErr w:type="gramStart"/>
      <w:r w:rsidRPr="00321534">
        <w:rPr>
          <w:rFonts w:ascii="Times New Roman" w:eastAsia="Times New Roman" w:hAnsi="Times New Roman" w:cs="Times New Roman"/>
          <w:color w:val="000000"/>
          <w:sz w:val="24"/>
          <w:szCs w:val="24"/>
          <w:lang w:eastAsia="es-EC"/>
        </w:rPr>
        <w:t>T13(</w:t>
      </w:r>
      <w:proofErr w:type="gramEnd"/>
      <w:r w:rsidRPr="00321534">
        <w:rPr>
          <w:rFonts w:ascii="Times New Roman" w:eastAsia="Times New Roman" w:hAnsi="Times New Roman" w:cs="Times New Roman"/>
          <w:color w:val="000000"/>
          <w:sz w:val="24"/>
          <w:szCs w:val="24"/>
          <w:lang w:eastAsia="es-EC"/>
        </w:rPr>
        <w:t>HA-3475), T22(Hibrido 74-672RZ)  resultaron no dominados.</w:t>
      </w:r>
    </w:p>
    <w:p w:rsidR="005E571B" w:rsidRPr="00321534" w:rsidRDefault="005E571B" w:rsidP="005E571B">
      <w:pPr>
        <w:spacing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En el análisis</w:t>
      </w:r>
      <w:r>
        <w:rPr>
          <w:rFonts w:ascii="Times New Roman" w:eastAsia="Times New Roman" w:hAnsi="Times New Roman" w:cs="Times New Roman"/>
          <w:color w:val="000000"/>
          <w:sz w:val="24"/>
          <w:szCs w:val="24"/>
          <w:lang w:eastAsia="es-EC"/>
        </w:rPr>
        <w:t xml:space="preserve"> de los trata</w:t>
      </w:r>
      <w:r w:rsidRPr="00321534">
        <w:rPr>
          <w:rFonts w:ascii="Times New Roman" w:eastAsia="Times New Roman" w:hAnsi="Times New Roman" w:cs="Times New Roman"/>
          <w:color w:val="000000"/>
          <w:sz w:val="24"/>
          <w:szCs w:val="24"/>
          <w:lang w:eastAsia="es-EC"/>
        </w:rPr>
        <w:t>mientos</w:t>
      </w:r>
      <w:r>
        <w:rPr>
          <w:rFonts w:ascii="Times New Roman" w:eastAsia="Times New Roman" w:hAnsi="Times New Roman" w:cs="Times New Roman"/>
          <w:color w:val="000000"/>
          <w:sz w:val="24"/>
          <w:szCs w:val="24"/>
          <w:lang w:eastAsia="es-EC"/>
        </w:rPr>
        <w:t xml:space="preserve"> no dominados (Cuadro 41), el tratamiento</w:t>
      </w:r>
      <w:r w:rsidRPr="00321534">
        <w:rPr>
          <w:rFonts w:ascii="Times New Roman" w:eastAsia="Times New Roman" w:hAnsi="Times New Roman" w:cs="Times New Roman"/>
          <w:color w:val="000000"/>
          <w:sz w:val="24"/>
          <w:szCs w:val="24"/>
          <w:lang w:eastAsia="es-EC"/>
        </w:rPr>
        <w:t xml:space="preserve"> que presento mayor tasa de retorno marginal fue T14 (Micaela</w:t>
      </w:r>
      <w:proofErr w:type="gramStart"/>
      <w:r w:rsidRPr="00321534">
        <w:rPr>
          <w:rFonts w:ascii="Times New Roman" w:eastAsia="Times New Roman" w:hAnsi="Times New Roman" w:cs="Times New Roman"/>
          <w:color w:val="000000"/>
          <w:sz w:val="24"/>
          <w:szCs w:val="24"/>
          <w:lang w:eastAsia="es-EC"/>
        </w:rPr>
        <w:t>)con</w:t>
      </w:r>
      <w:proofErr w:type="gramEnd"/>
      <w:r w:rsidRPr="00321534">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451,25 %. Lo q</w:t>
      </w:r>
      <w:r w:rsidRPr="00321534">
        <w:rPr>
          <w:rFonts w:ascii="Times New Roman" w:eastAsia="Times New Roman" w:hAnsi="Times New Roman" w:cs="Times New Roman"/>
          <w:color w:val="000000"/>
          <w:sz w:val="24"/>
          <w:szCs w:val="24"/>
          <w:lang w:eastAsia="es-EC"/>
        </w:rPr>
        <w:t>ue indica que por cada dólar que se invierte en la semill</w:t>
      </w:r>
      <w:r>
        <w:rPr>
          <w:rFonts w:ascii="Times New Roman" w:eastAsia="Times New Roman" w:hAnsi="Times New Roman" w:cs="Times New Roman"/>
          <w:color w:val="000000"/>
          <w:sz w:val="24"/>
          <w:szCs w:val="24"/>
          <w:lang w:eastAsia="es-EC"/>
        </w:rPr>
        <w:t>a</w:t>
      </w:r>
      <w:r w:rsidRPr="00321534">
        <w:rPr>
          <w:rFonts w:ascii="Times New Roman" w:eastAsia="Times New Roman" w:hAnsi="Times New Roman" w:cs="Times New Roman"/>
          <w:color w:val="000000"/>
          <w:sz w:val="24"/>
          <w:szCs w:val="24"/>
          <w:lang w:eastAsia="es-EC"/>
        </w:rPr>
        <w:t xml:space="preserve">, se recupera el dólar invertido y se gana adicionalmente </w:t>
      </w:r>
      <w:r>
        <w:rPr>
          <w:rFonts w:ascii="Times New Roman" w:eastAsia="Times New Roman" w:hAnsi="Times New Roman" w:cs="Times New Roman"/>
          <w:color w:val="000000"/>
          <w:sz w:val="24"/>
          <w:szCs w:val="24"/>
          <w:lang w:eastAsia="es-EC"/>
        </w:rPr>
        <w:t>4,51</w:t>
      </w:r>
      <w:r w:rsidRPr="00321534">
        <w:rPr>
          <w:rFonts w:ascii="Times New Roman" w:eastAsia="Times New Roman" w:hAnsi="Times New Roman" w:cs="Times New Roman"/>
          <w:color w:val="000000"/>
          <w:sz w:val="24"/>
          <w:szCs w:val="24"/>
          <w:lang w:eastAsia="es-EC"/>
        </w:rPr>
        <w:t xml:space="preserve">  dólares.</w:t>
      </w:r>
    </w:p>
    <w:p w:rsidR="005E571B" w:rsidRDefault="005E571B" w:rsidP="005E571B">
      <w:pPr>
        <w:spacing w:line="360" w:lineRule="auto"/>
        <w:jc w:val="both"/>
        <w:rPr>
          <w:rFonts w:ascii="Times New Roman" w:hAnsi="Times New Roman" w:cs="Times New Roman"/>
          <w:b/>
          <w:sz w:val="24"/>
          <w:szCs w:val="24"/>
        </w:rPr>
      </w:pP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CUADRO 38</w:t>
      </w:r>
      <w:r w:rsidRPr="00E530C3">
        <w:rPr>
          <w:rFonts w:ascii="Times New Roman" w:hAnsi="Times New Roman" w:cs="Times New Roman"/>
          <w:b/>
          <w:sz w:val="24"/>
          <w:szCs w:val="24"/>
        </w:rPr>
        <w:t>.</w:t>
      </w:r>
      <w:r w:rsidRPr="00DE1349">
        <w:rPr>
          <w:rFonts w:ascii="Times New Roman" w:hAnsi="Times New Roman" w:cs="Times New Roman"/>
          <w:sz w:val="24"/>
          <w:szCs w:val="24"/>
        </w:rPr>
        <w:t>COSTOS VARIABLES</w:t>
      </w:r>
    </w:p>
    <w:tbl>
      <w:tblPr>
        <w:tblStyle w:val="Tablaconcuadrcula"/>
        <w:tblW w:w="5000" w:type="pct"/>
        <w:tblLook w:val="04A0" w:firstRow="1" w:lastRow="0" w:firstColumn="1" w:lastColumn="0" w:noHBand="0" w:noVBand="1"/>
      </w:tblPr>
      <w:tblGrid>
        <w:gridCol w:w="1147"/>
        <w:gridCol w:w="1758"/>
        <w:gridCol w:w="1296"/>
        <w:gridCol w:w="1554"/>
        <w:gridCol w:w="1933"/>
        <w:gridCol w:w="1933"/>
      </w:tblGrid>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TRATAMIENTO</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PLANTAS TRATAMIENTO</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PLANTAS POR HA</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PRECIO SEMILLA 1000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COSTO VARIABLE PLANTAS</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COSTOS VARIABLE PLANTA</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T1</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82</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2624</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T2</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82</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2624</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T3</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T4</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T5</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T6</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T7</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T8</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T9</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T10</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T11</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T12</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T13</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T14</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88</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0,09</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2816</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T15</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T16</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90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0,09</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2880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T17</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T18</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90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0,09</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2880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T19</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T20</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80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0,08</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2560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T21</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60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0,06</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1920</w:t>
            </w:r>
          </w:p>
        </w:tc>
      </w:tr>
      <w:tr w:rsidR="005E571B" w:rsidRPr="005D28FD" w:rsidTr="00B945C1">
        <w:trPr>
          <w:trHeight w:val="444"/>
        </w:trPr>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T22</w:t>
            </w:r>
          </w:p>
        </w:tc>
        <w:tc>
          <w:tcPr>
            <w:tcW w:w="976"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20</w:t>
            </w:r>
          </w:p>
        </w:tc>
        <w:tc>
          <w:tcPr>
            <w:tcW w:w="725"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32000</w:t>
            </w:r>
          </w:p>
        </w:tc>
        <w:tc>
          <w:tcPr>
            <w:tcW w:w="730"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50</w:t>
            </w:r>
          </w:p>
        </w:tc>
        <w:tc>
          <w:tcPr>
            <w:tcW w:w="799"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0,05</w:t>
            </w:r>
          </w:p>
        </w:tc>
        <w:tc>
          <w:tcPr>
            <w:tcW w:w="793" w:type="pct"/>
            <w:noWrap/>
            <w:hideMark/>
          </w:tcPr>
          <w:p w:rsidR="005E571B" w:rsidRPr="005D28FD" w:rsidRDefault="005E571B" w:rsidP="00B945C1">
            <w:pPr>
              <w:jc w:val="both"/>
              <w:rPr>
                <w:rFonts w:ascii="Times New Roman" w:eastAsia="Times New Roman" w:hAnsi="Times New Roman" w:cs="Times New Roman"/>
                <w:color w:val="000000"/>
                <w:sz w:val="24"/>
                <w:szCs w:val="24"/>
                <w:lang w:eastAsia="es-EC"/>
              </w:rPr>
            </w:pPr>
            <w:r w:rsidRPr="005D28FD">
              <w:rPr>
                <w:rFonts w:ascii="Times New Roman" w:eastAsia="Times New Roman" w:hAnsi="Times New Roman" w:cs="Times New Roman"/>
                <w:color w:val="000000"/>
                <w:sz w:val="24"/>
                <w:szCs w:val="24"/>
                <w:lang w:eastAsia="es-EC"/>
              </w:rPr>
              <w:t>1600</w:t>
            </w:r>
          </w:p>
        </w:tc>
      </w:tr>
    </w:tbl>
    <w:p w:rsidR="005E571B" w:rsidRDefault="005E571B" w:rsidP="005E571B">
      <w:pPr>
        <w:spacing w:after="0" w:line="240" w:lineRule="auto"/>
        <w:jc w:val="both"/>
        <w:rPr>
          <w:rFonts w:ascii="Times New Roman" w:eastAsia="Times New Roman" w:hAnsi="Times New Roman" w:cs="Times New Roman"/>
          <w:b/>
          <w:color w:val="000000"/>
          <w:sz w:val="24"/>
          <w:szCs w:val="24"/>
          <w:lang w:eastAsia="es-EC"/>
        </w:rPr>
      </w:pPr>
    </w:p>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 2012</w:t>
      </w:r>
    </w:p>
    <w:p w:rsidR="005E571B" w:rsidRPr="005D28FD" w:rsidRDefault="005E571B" w:rsidP="005E571B">
      <w:pPr>
        <w:spacing w:after="0" w:line="24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w:t>
      </w:r>
      <w:proofErr w:type="gramEnd"/>
    </w:p>
    <w:p w:rsidR="005E571B" w:rsidRDefault="005E571B" w:rsidP="005E571B">
      <w:pPr>
        <w:spacing w:after="0" w:line="240" w:lineRule="auto"/>
        <w:jc w:val="both"/>
        <w:rPr>
          <w:rFonts w:ascii="Times New Roman" w:hAnsi="Times New Roman" w:cs="Times New Roman"/>
          <w:b/>
          <w:sz w:val="24"/>
          <w:szCs w:val="24"/>
        </w:rPr>
      </w:pPr>
    </w:p>
    <w:p w:rsidR="005E571B" w:rsidRDefault="005E571B" w:rsidP="005E571B">
      <w:pPr>
        <w:spacing w:after="0" w:line="240" w:lineRule="auto"/>
        <w:ind w:left="1560" w:hanging="1560"/>
        <w:jc w:val="both"/>
        <w:rPr>
          <w:rFonts w:ascii="Times New Roman" w:hAnsi="Times New Roman" w:cs="Times New Roman"/>
          <w:sz w:val="24"/>
          <w:szCs w:val="24"/>
        </w:rPr>
      </w:pPr>
      <w:r>
        <w:rPr>
          <w:rFonts w:ascii="Times New Roman" w:hAnsi="Times New Roman" w:cs="Times New Roman"/>
          <w:b/>
          <w:sz w:val="24"/>
          <w:szCs w:val="24"/>
        </w:rPr>
        <w:t>CUADRO 39</w:t>
      </w:r>
      <w:r w:rsidRPr="0030498B">
        <w:rPr>
          <w:rFonts w:ascii="Times New Roman" w:hAnsi="Times New Roman" w:cs="Times New Roman"/>
          <w:b/>
          <w:sz w:val="24"/>
          <w:szCs w:val="24"/>
        </w:rPr>
        <w:t xml:space="preserve">. </w:t>
      </w:r>
      <w:r w:rsidRPr="00DE1349">
        <w:rPr>
          <w:rFonts w:ascii="Times New Roman" w:hAnsi="Times New Roman" w:cs="Times New Roman"/>
          <w:sz w:val="24"/>
          <w:szCs w:val="24"/>
        </w:rPr>
        <w:t>PRESUPUESTO PARCIAL Y BENEFICIO NETO DE LOS TRATAMIENTOS EN UDS/HA SEGÚN PERRIN ET/AL</w:t>
      </w:r>
    </w:p>
    <w:p w:rsidR="005E571B" w:rsidRPr="00BD3FB8" w:rsidRDefault="005E571B" w:rsidP="005E571B">
      <w:pPr>
        <w:spacing w:after="0" w:line="240" w:lineRule="auto"/>
        <w:jc w:val="both"/>
        <w:rPr>
          <w:rFonts w:ascii="Times New Roman" w:eastAsia="Times New Roman" w:hAnsi="Times New Roman" w:cs="Times New Roman"/>
          <w:color w:val="000000"/>
          <w:sz w:val="24"/>
          <w:szCs w:val="24"/>
          <w:lang w:eastAsia="es-EC"/>
        </w:rPr>
      </w:pPr>
    </w:p>
    <w:tbl>
      <w:tblPr>
        <w:tblStyle w:val="Tablaconcuadrcula"/>
        <w:tblW w:w="5000" w:type="pct"/>
        <w:tblLook w:val="04A0" w:firstRow="1" w:lastRow="0" w:firstColumn="1" w:lastColumn="0" w:noHBand="0" w:noVBand="1"/>
      </w:tblPr>
      <w:tblGrid>
        <w:gridCol w:w="1216"/>
        <w:gridCol w:w="1650"/>
        <w:gridCol w:w="2215"/>
        <w:gridCol w:w="1639"/>
        <w:gridCol w:w="1558"/>
        <w:gridCol w:w="1343"/>
      </w:tblGrid>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TRATAMIENTO</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RENDIMIENTO KG/HA</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RENDIMIENTO AJUSTADO 10%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BENIFICIO BRUTO HA</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COSTOS VARIABLES</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BENEFICIO NETO</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117333,33</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105600,0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51744,0</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2624</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49120,0</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T2</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99345,78</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89411,2</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43811,5</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2624</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41187,5</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T3</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115370,67</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103833,6</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50878,5</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48318,5</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T4</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85013,48</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76512,1</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37490,9</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34930,9</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T5</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97736,00</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87962,4</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43101,6</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40541,6</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T6</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117760,00</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105984,0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51932,2</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49372,2</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T7</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77173,33</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69456,0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34033,4</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31473,4</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T8</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90917,43</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81825,7</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40094,6</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37534,6</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T9</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81066,67</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72960,0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35750,4</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33190,4</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T10</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81066,67</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72960,0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35750,4</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33190,4</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T11</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93866,67</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84480,0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41395,2</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38835,2</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T12</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112000,00</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100800,0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49392,0</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46832,0</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T13</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118400,00</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106560,0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52214,4</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49654,4</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T14</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121600,00</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109440,0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53625,6</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2816</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50809,6</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T15</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108800,00</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97920,0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47980,8</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45420,8</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T16</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115200,00</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103680,0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50803,2</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2880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47923,2</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T17</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100266,67</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90240,0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44217,6</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41657,6</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T18</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113066,67</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101760,0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49862,4</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2880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46982,4</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T19</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102400,00</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92160,0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45158,4</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42598,4</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T20</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108800,00</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97920,0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47980,8</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45420,8</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T21</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102400,00</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92160,0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45158,4</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1920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43238,4</w:t>
            </w:r>
          </w:p>
        </w:tc>
      </w:tr>
      <w:tr w:rsidR="005E571B" w:rsidRPr="006F084E" w:rsidTr="00B945C1">
        <w:trPr>
          <w:trHeight w:val="405"/>
        </w:trPr>
        <w:tc>
          <w:tcPr>
            <w:tcW w:w="957"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T22</w:t>
            </w:r>
          </w:p>
        </w:tc>
        <w:tc>
          <w:tcPr>
            <w:tcW w:w="925"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105600,00</w:t>
            </w:r>
          </w:p>
        </w:tc>
        <w:tc>
          <w:tcPr>
            <w:tcW w:w="936"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95040,0</w:t>
            </w:r>
          </w:p>
        </w:tc>
        <w:tc>
          <w:tcPr>
            <w:tcW w:w="691"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46569,6</w:t>
            </w:r>
          </w:p>
        </w:tc>
        <w:tc>
          <w:tcPr>
            <w:tcW w:w="769"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1600</w:t>
            </w:r>
          </w:p>
        </w:tc>
        <w:tc>
          <w:tcPr>
            <w:tcW w:w="723" w:type="pct"/>
            <w:noWrap/>
            <w:hideMark/>
          </w:tcPr>
          <w:p w:rsidR="005E571B" w:rsidRPr="006F084E" w:rsidRDefault="005E571B" w:rsidP="00B945C1">
            <w:pPr>
              <w:jc w:val="both"/>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44969,6</w:t>
            </w:r>
          </w:p>
        </w:tc>
      </w:tr>
    </w:tbl>
    <w:p w:rsidR="005E571B" w:rsidRDefault="005E571B" w:rsidP="005E571B">
      <w:pPr>
        <w:spacing w:after="0" w:line="240" w:lineRule="auto"/>
        <w:jc w:val="both"/>
        <w:rPr>
          <w:rFonts w:ascii="Times New Roman" w:eastAsia="Times New Roman" w:hAnsi="Times New Roman" w:cs="Times New Roman"/>
          <w:b/>
          <w:color w:val="000000"/>
          <w:sz w:val="24"/>
          <w:szCs w:val="24"/>
          <w:lang w:eastAsia="es-EC"/>
        </w:rPr>
      </w:pPr>
    </w:p>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w:t>
      </w:r>
      <w:proofErr w:type="gramStart"/>
      <w:r>
        <w:rPr>
          <w:rFonts w:ascii="Times New Roman" w:eastAsia="Times New Roman" w:hAnsi="Times New Roman" w:cs="Times New Roman"/>
          <w:color w:val="000000"/>
          <w:sz w:val="24"/>
          <w:szCs w:val="24"/>
          <w:lang w:eastAsia="es-EC"/>
        </w:rPr>
        <w:t>,2012</w:t>
      </w:r>
      <w:proofErr w:type="gramEnd"/>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Default="005E571B" w:rsidP="005E571B">
      <w:pPr>
        <w:spacing w:line="360" w:lineRule="auto"/>
        <w:jc w:val="both"/>
        <w:rPr>
          <w:rFonts w:ascii="Times New Roman" w:hAnsi="Times New Roman" w:cs="Times New Roman"/>
          <w:b/>
          <w:sz w:val="24"/>
          <w:szCs w:val="24"/>
        </w:rPr>
      </w:pPr>
    </w:p>
    <w:p w:rsidR="005E571B" w:rsidRPr="0030498B" w:rsidRDefault="005E571B" w:rsidP="005E571B">
      <w:pPr>
        <w:spacing w:line="360" w:lineRule="auto"/>
        <w:jc w:val="both"/>
        <w:rPr>
          <w:rFonts w:ascii="Times New Roman" w:hAnsi="Times New Roman" w:cs="Times New Roman"/>
          <w:b/>
          <w:sz w:val="24"/>
          <w:szCs w:val="24"/>
        </w:rPr>
      </w:pPr>
      <w:r w:rsidRPr="00E530C3">
        <w:rPr>
          <w:rFonts w:ascii="Times New Roman" w:hAnsi="Times New Roman" w:cs="Times New Roman"/>
          <w:b/>
          <w:sz w:val="24"/>
          <w:szCs w:val="24"/>
        </w:rPr>
        <w:lastRenderedPageBreak/>
        <w:t xml:space="preserve">CUADRO </w:t>
      </w:r>
      <w:r>
        <w:rPr>
          <w:rFonts w:ascii="Times New Roman" w:hAnsi="Times New Roman" w:cs="Times New Roman"/>
          <w:b/>
          <w:sz w:val="24"/>
          <w:szCs w:val="24"/>
        </w:rPr>
        <w:t>40</w:t>
      </w:r>
      <w:r w:rsidRPr="00E530C3">
        <w:rPr>
          <w:rFonts w:ascii="Times New Roman" w:hAnsi="Times New Roman" w:cs="Times New Roman"/>
          <w:b/>
          <w:sz w:val="24"/>
          <w:szCs w:val="24"/>
        </w:rPr>
        <w:t>.</w:t>
      </w:r>
      <w:r>
        <w:rPr>
          <w:rFonts w:ascii="Times New Roman" w:hAnsi="Times New Roman" w:cs="Times New Roman"/>
          <w:sz w:val="24"/>
          <w:szCs w:val="24"/>
        </w:rPr>
        <w:t>ANÁ</w:t>
      </w:r>
      <w:r w:rsidRPr="00DE1349">
        <w:rPr>
          <w:rFonts w:ascii="Times New Roman" w:hAnsi="Times New Roman" w:cs="Times New Roman"/>
          <w:sz w:val="24"/>
          <w:szCs w:val="24"/>
        </w:rPr>
        <w:t>LISIS DE VARIANZA PARA LOS TRATAMIENTOS</w:t>
      </w:r>
    </w:p>
    <w:tbl>
      <w:tblPr>
        <w:tblW w:w="5000" w:type="pct"/>
        <w:tblCellMar>
          <w:left w:w="70" w:type="dxa"/>
          <w:right w:w="70" w:type="dxa"/>
        </w:tblCellMar>
        <w:tblLook w:val="04A0" w:firstRow="1" w:lastRow="0" w:firstColumn="1" w:lastColumn="0" w:noHBand="0" w:noVBand="1"/>
      </w:tblPr>
      <w:tblGrid>
        <w:gridCol w:w="2441"/>
        <w:gridCol w:w="2467"/>
        <w:gridCol w:w="2748"/>
        <w:gridCol w:w="1889"/>
      </w:tblGrid>
      <w:tr w:rsidR="005E571B" w:rsidRPr="006F084E" w:rsidTr="00B945C1">
        <w:trPr>
          <w:trHeight w:val="300"/>
        </w:trPr>
        <w:tc>
          <w:tcPr>
            <w:tcW w:w="1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TRATAMIENTO</w:t>
            </w:r>
          </w:p>
        </w:tc>
        <w:tc>
          <w:tcPr>
            <w:tcW w:w="1050" w:type="pct"/>
            <w:tcBorders>
              <w:top w:val="single" w:sz="4" w:space="0" w:color="auto"/>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COSTOS VARIABLES</w:t>
            </w:r>
          </w:p>
        </w:tc>
        <w:tc>
          <w:tcPr>
            <w:tcW w:w="1520" w:type="pct"/>
            <w:tcBorders>
              <w:top w:val="single" w:sz="4" w:space="0" w:color="auto"/>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BENEFICIO NETO</w:t>
            </w:r>
          </w:p>
        </w:tc>
        <w:tc>
          <w:tcPr>
            <w:tcW w:w="1070" w:type="pct"/>
            <w:tcBorders>
              <w:top w:val="single" w:sz="4" w:space="0" w:color="auto"/>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DOMINANCIA</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T14</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2.816,00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50.809,60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ND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T13</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49.654,40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ND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T6</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49.372,16</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2.624,00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49.120,00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T3</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48.318,46</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T16</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2.880,00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47.923,20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T12</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46.832,00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T18</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2.880,00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46.982,40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T22</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1.600,00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44.969,60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ND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T15</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45.420,80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T20</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45.420,80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T21</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1.920,00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43.238,40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T19</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42.598,40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T17</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41.657,60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T2</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2.624,00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41.187,49</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T5</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40.541,58</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T11</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38.835,20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T8</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37.534,59</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T4</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34.930,94</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T9</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33.190,40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T10</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33.190,40</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r w:rsidR="005E571B" w:rsidRPr="006F084E" w:rsidTr="00B945C1">
        <w:trPr>
          <w:trHeight w:val="300"/>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T7</w:t>
            </w:r>
          </w:p>
        </w:tc>
        <w:tc>
          <w:tcPr>
            <w:tcW w:w="105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2.560,00</w:t>
            </w:r>
          </w:p>
        </w:tc>
        <w:tc>
          <w:tcPr>
            <w:tcW w:w="152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jc w:val="center"/>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31.473,44</w:t>
            </w:r>
          </w:p>
        </w:tc>
        <w:tc>
          <w:tcPr>
            <w:tcW w:w="1070" w:type="pct"/>
            <w:tcBorders>
              <w:top w:val="nil"/>
              <w:left w:val="nil"/>
              <w:bottom w:val="single" w:sz="4" w:space="0" w:color="auto"/>
              <w:right w:val="single" w:sz="4" w:space="0" w:color="auto"/>
            </w:tcBorders>
            <w:shd w:val="clear" w:color="auto" w:fill="auto"/>
            <w:noWrap/>
            <w:vAlign w:val="bottom"/>
            <w:hideMark/>
          </w:tcPr>
          <w:p w:rsidR="005E571B" w:rsidRPr="006F084E" w:rsidRDefault="005E571B" w:rsidP="00B945C1">
            <w:pPr>
              <w:spacing w:after="0" w:line="240" w:lineRule="auto"/>
              <w:rPr>
                <w:rFonts w:ascii="Times New Roman" w:eastAsia="Times New Roman" w:hAnsi="Times New Roman" w:cs="Times New Roman"/>
                <w:color w:val="000000"/>
                <w:sz w:val="24"/>
                <w:szCs w:val="24"/>
                <w:lang w:eastAsia="es-EC"/>
              </w:rPr>
            </w:pPr>
            <w:r w:rsidRPr="006F084E">
              <w:rPr>
                <w:rFonts w:ascii="Times New Roman" w:eastAsia="Times New Roman" w:hAnsi="Times New Roman" w:cs="Times New Roman"/>
                <w:color w:val="000000"/>
                <w:sz w:val="24"/>
                <w:szCs w:val="24"/>
                <w:lang w:eastAsia="es-EC"/>
              </w:rPr>
              <w:t>D</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w:t>
      </w:r>
      <w:proofErr w:type="gramStart"/>
      <w:r>
        <w:rPr>
          <w:rFonts w:ascii="Times New Roman" w:eastAsia="Times New Roman" w:hAnsi="Times New Roman" w:cs="Times New Roman"/>
          <w:color w:val="000000"/>
          <w:sz w:val="24"/>
          <w:szCs w:val="24"/>
          <w:lang w:eastAsia="es-EC"/>
        </w:rPr>
        <w:t>,2012</w:t>
      </w:r>
      <w:proofErr w:type="gramEnd"/>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CUADRO 41</w:t>
      </w:r>
      <w:r w:rsidRPr="00E530C3">
        <w:rPr>
          <w:rFonts w:ascii="Times New Roman" w:hAnsi="Times New Roman" w:cs="Times New Roman"/>
          <w:b/>
          <w:sz w:val="24"/>
          <w:szCs w:val="24"/>
        </w:rPr>
        <w:t>.</w:t>
      </w:r>
      <w:r>
        <w:rPr>
          <w:rFonts w:ascii="Times New Roman" w:hAnsi="Times New Roman" w:cs="Times New Roman"/>
          <w:sz w:val="24"/>
          <w:szCs w:val="24"/>
        </w:rPr>
        <w:t>ANÁ</w:t>
      </w:r>
      <w:r w:rsidRPr="00DE1349">
        <w:rPr>
          <w:rFonts w:ascii="Times New Roman" w:hAnsi="Times New Roman" w:cs="Times New Roman"/>
          <w:sz w:val="24"/>
          <w:szCs w:val="24"/>
        </w:rPr>
        <w:t>LISIS MARGINAL DE LOS TRATAMIENTOS NO DOMINADOS</w:t>
      </w:r>
    </w:p>
    <w:tbl>
      <w:tblPr>
        <w:tblStyle w:val="Tablaconcuadrcula"/>
        <w:tblW w:w="0" w:type="auto"/>
        <w:tblLayout w:type="fixed"/>
        <w:tblLook w:val="04A0" w:firstRow="1" w:lastRow="0" w:firstColumn="1" w:lastColumn="0" w:noHBand="0" w:noVBand="1"/>
      </w:tblPr>
      <w:tblGrid>
        <w:gridCol w:w="1951"/>
        <w:gridCol w:w="1587"/>
        <w:gridCol w:w="1639"/>
        <w:gridCol w:w="1451"/>
        <w:gridCol w:w="1593"/>
        <w:gridCol w:w="1014"/>
      </w:tblGrid>
      <w:tr w:rsidR="005E571B" w:rsidRPr="006F084E" w:rsidTr="00B945C1">
        <w:trPr>
          <w:trHeight w:val="315"/>
        </w:trPr>
        <w:tc>
          <w:tcPr>
            <w:tcW w:w="1951"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TRATAMIENTO</w:t>
            </w:r>
          </w:p>
        </w:tc>
        <w:tc>
          <w:tcPr>
            <w:tcW w:w="1587"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COSTOS VARIABLES</w:t>
            </w:r>
          </w:p>
        </w:tc>
        <w:tc>
          <w:tcPr>
            <w:tcW w:w="1639" w:type="dxa"/>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COSTO MARGINAL</w:t>
            </w:r>
          </w:p>
        </w:tc>
        <w:tc>
          <w:tcPr>
            <w:tcW w:w="1451"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BENEFICIO NETO</w:t>
            </w:r>
          </w:p>
        </w:tc>
        <w:tc>
          <w:tcPr>
            <w:tcW w:w="1593"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BENEFICIO MARGINAL</w:t>
            </w:r>
          </w:p>
        </w:tc>
        <w:tc>
          <w:tcPr>
            <w:tcW w:w="1014" w:type="dxa"/>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TRM %</w:t>
            </w:r>
          </w:p>
        </w:tc>
      </w:tr>
      <w:tr w:rsidR="005E571B" w:rsidRPr="006F084E" w:rsidTr="00B945C1">
        <w:trPr>
          <w:trHeight w:val="315"/>
        </w:trPr>
        <w:tc>
          <w:tcPr>
            <w:tcW w:w="1951"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T14</w:t>
            </w:r>
          </w:p>
        </w:tc>
        <w:tc>
          <w:tcPr>
            <w:tcW w:w="1587"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2.816,00</w:t>
            </w:r>
          </w:p>
        </w:tc>
        <w:tc>
          <w:tcPr>
            <w:tcW w:w="1639"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c>
          <w:tcPr>
            <w:tcW w:w="1451"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50.809,60</w:t>
            </w:r>
          </w:p>
        </w:tc>
        <w:tc>
          <w:tcPr>
            <w:tcW w:w="1593"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c>
          <w:tcPr>
            <w:tcW w:w="1014"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r>
      <w:tr w:rsidR="005E571B" w:rsidRPr="006F084E" w:rsidTr="00B945C1">
        <w:trPr>
          <w:trHeight w:val="315"/>
        </w:trPr>
        <w:tc>
          <w:tcPr>
            <w:tcW w:w="1951"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c>
          <w:tcPr>
            <w:tcW w:w="1587"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c>
          <w:tcPr>
            <w:tcW w:w="1639"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256,00</w:t>
            </w:r>
          </w:p>
        </w:tc>
        <w:tc>
          <w:tcPr>
            <w:tcW w:w="1451"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c>
          <w:tcPr>
            <w:tcW w:w="1593"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1.155,20</w:t>
            </w:r>
          </w:p>
        </w:tc>
        <w:tc>
          <w:tcPr>
            <w:tcW w:w="1014"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451,25</w:t>
            </w:r>
          </w:p>
        </w:tc>
      </w:tr>
      <w:tr w:rsidR="005E571B" w:rsidRPr="006F084E" w:rsidTr="00B945C1">
        <w:trPr>
          <w:trHeight w:val="315"/>
        </w:trPr>
        <w:tc>
          <w:tcPr>
            <w:tcW w:w="1951"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T13</w:t>
            </w:r>
          </w:p>
        </w:tc>
        <w:tc>
          <w:tcPr>
            <w:tcW w:w="1587"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2.560,00</w:t>
            </w:r>
          </w:p>
        </w:tc>
        <w:tc>
          <w:tcPr>
            <w:tcW w:w="1639"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c>
          <w:tcPr>
            <w:tcW w:w="1451"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49.654,40</w:t>
            </w:r>
          </w:p>
        </w:tc>
        <w:tc>
          <w:tcPr>
            <w:tcW w:w="1593"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c>
          <w:tcPr>
            <w:tcW w:w="1014"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r>
      <w:tr w:rsidR="005E571B" w:rsidRPr="006F084E" w:rsidTr="00B945C1">
        <w:trPr>
          <w:trHeight w:val="315"/>
        </w:trPr>
        <w:tc>
          <w:tcPr>
            <w:tcW w:w="1951"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c>
          <w:tcPr>
            <w:tcW w:w="1587"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c>
          <w:tcPr>
            <w:tcW w:w="1639"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960,00</w:t>
            </w:r>
          </w:p>
        </w:tc>
        <w:tc>
          <w:tcPr>
            <w:tcW w:w="1451"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c>
          <w:tcPr>
            <w:tcW w:w="1593"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4.684,80</w:t>
            </w:r>
          </w:p>
        </w:tc>
        <w:tc>
          <w:tcPr>
            <w:tcW w:w="1014"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414,15</w:t>
            </w:r>
          </w:p>
        </w:tc>
      </w:tr>
      <w:tr w:rsidR="005E571B" w:rsidRPr="006F084E" w:rsidTr="00B945C1">
        <w:trPr>
          <w:trHeight w:val="315"/>
        </w:trPr>
        <w:tc>
          <w:tcPr>
            <w:tcW w:w="1951"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T22</w:t>
            </w:r>
          </w:p>
        </w:tc>
        <w:tc>
          <w:tcPr>
            <w:tcW w:w="1587"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1.600,00</w:t>
            </w:r>
          </w:p>
        </w:tc>
        <w:tc>
          <w:tcPr>
            <w:tcW w:w="1639"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c>
          <w:tcPr>
            <w:tcW w:w="1451"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44.969,60</w:t>
            </w:r>
          </w:p>
        </w:tc>
        <w:tc>
          <w:tcPr>
            <w:tcW w:w="1593"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c>
          <w:tcPr>
            <w:tcW w:w="1014" w:type="dxa"/>
            <w:noWrap/>
            <w:hideMark/>
          </w:tcPr>
          <w:p w:rsidR="005E571B" w:rsidRPr="006F084E" w:rsidRDefault="005E571B" w:rsidP="00B945C1">
            <w:pPr>
              <w:spacing w:line="360" w:lineRule="auto"/>
              <w:jc w:val="both"/>
              <w:rPr>
                <w:rFonts w:ascii="Times New Roman" w:hAnsi="Times New Roman" w:cs="Times New Roman"/>
                <w:sz w:val="24"/>
                <w:szCs w:val="24"/>
              </w:rPr>
            </w:pPr>
            <w:r w:rsidRPr="006F084E">
              <w:rPr>
                <w:rFonts w:ascii="Times New Roman" w:hAnsi="Times New Roman" w:cs="Times New Roman"/>
                <w:sz w:val="24"/>
                <w:szCs w:val="24"/>
              </w:rPr>
              <w:t> </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 2012</w:t>
      </w:r>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 V. 2012</w:t>
      </w: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r w:rsidRPr="00C12C71">
        <w:rPr>
          <w:rFonts w:ascii="Times New Roman" w:hAnsi="Times New Roman" w:cs="Times New Roman"/>
          <w:b/>
          <w:sz w:val="24"/>
          <w:szCs w:val="24"/>
        </w:rPr>
        <w:t>20.</w:t>
      </w:r>
      <w:r w:rsidRPr="00321534">
        <w:rPr>
          <w:rFonts w:ascii="Times New Roman" w:hAnsi="Times New Roman" w:cs="Times New Roman"/>
          <w:b/>
          <w:sz w:val="24"/>
          <w:szCs w:val="24"/>
          <w:u w:val="single"/>
        </w:rPr>
        <w:t xml:space="preserve"> Temperatura y humedad durante el cultivo</w:t>
      </w:r>
      <w:r w:rsidRPr="00321534">
        <w:rPr>
          <w:rFonts w:ascii="Times New Roman" w:hAnsi="Times New Roman" w:cs="Times New Roman"/>
          <w:sz w:val="24"/>
          <w:szCs w:val="24"/>
        </w:rPr>
        <w:t>.</w:t>
      </w: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El promedio de temperatura y humedad diurna en al presente inves</w:t>
      </w:r>
      <w:r>
        <w:rPr>
          <w:rFonts w:ascii="Times New Roman" w:hAnsi="Times New Roman" w:cs="Times New Roman"/>
          <w:sz w:val="24"/>
          <w:szCs w:val="24"/>
        </w:rPr>
        <w:t>tigación (Cuadro 42</w:t>
      </w:r>
      <w:r w:rsidRPr="00321534">
        <w:rPr>
          <w:rFonts w:ascii="Times New Roman" w:hAnsi="Times New Roman" w:cs="Times New Roman"/>
          <w:sz w:val="24"/>
          <w:szCs w:val="24"/>
        </w:rPr>
        <w:t>)</w:t>
      </w:r>
      <w:r>
        <w:rPr>
          <w:rFonts w:ascii="Times New Roman" w:hAnsi="Times New Roman" w:cs="Times New Roman"/>
          <w:sz w:val="24"/>
          <w:szCs w:val="24"/>
        </w:rPr>
        <w:t xml:space="preserve">, </w:t>
      </w:r>
      <w:r w:rsidRPr="00321534">
        <w:rPr>
          <w:rFonts w:ascii="Times New Roman" w:hAnsi="Times New Roman" w:cs="Times New Roman"/>
          <w:sz w:val="24"/>
          <w:szCs w:val="24"/>
        </w:rPr>
        <w:t xml:space="preserve"> fue de30,3 °C y 31,7%</w:t>
      </w:r>
      <w:r>
        <w:rPr>
          <w:rFonts w:ascii="Times New Roman" w:hAnsi="Times New Roman" w:cs="Times New Roman"/>
          <w:sz w:val="24"/>
          <w:szCs w:val="24"/>
        </w:rPr>
        <w:t>,</w:t>
      </w:r>
      <w:r w:rsidRPr="00321534">
        <w:rPr>
          <w:rFonts w:ascii="Times New Roman" w:hAnsi="Times New Roman" w:cs="Times New Roman"/>
          <w:sz w:val="24"/>
          <w:szCs w:val="24"/>
        </w:rPr>
        <w:t xml:space="preserve"> </w:t>
      </w:r>
      <w:proofErr w:type="spellStart"/>
      <w:r w:rsidRPr="00321534">
        <w:rPr>
          <w:rFonts w:ascii="Times New Roman" w:hAnsi="Times New Roman" w:cs="Times New Roman"/>
          <w:sz w:val="24"/>
          <w:szCs w:val="24"/>
        </w:rPr>
        <w:t>respectivamente,valores</w:t>
      </w:r>
      <w:proofErr w:type="spellEnd"/>
      <w:r w:rsidRPr="00321534">
        <w:rPr>
          <w:rFonts w:ascii="Times New Roman" w:hAnsi="Times New Roman" w:cs="Times New Roman"/>
          <w:sz w:val="24"/>
          <w:szCs w:val="24"/>
        </w:rPr>
        <w:t xml:space="preserve"> que se encuentran f</w:t>
      </w:r>
      <w:r>
        <w:rPr>
          <w:rFonts w:ascii="Times New Roman" w:hAnsi="Times New Roman" w:cs="Times New Roman"/>
          <w:sz w:val="24"/>
          <w:szCs w:val="24"/>
        </w:rPr>
        <w:t>uera del rango optimo para el cult</w:t>
      </w:r>
      <w:r w:rsidRPr="00321534">
        <w:rPr>
          <w:rFonts w:ascii="Times New Roman" w:hAnsi="Times New Roman" w:cs="Times New Roman"/>
          <w:sz w:val="24"/>
          <w:szCs w:val="24"/>
        </w:rPr>
        <w:t>i</w:t>
      </w:r>
      <w:r>
        <w:rPr>
          <w:rFonts w:ascii="Times New Roman" w:hAnsi="Times New Roman" w:cs="Times New Roman"/>
          <w:sz w:val="24"/>
          <w:szCs w:val="24"/>
        </w:rPr>
        <w:t>v</w:t>
      </w:r>
      <w:r w:rsidRPr="00321534">
        <w:rPr>
          <w:rFonts w:ascii="Times New Roman" w:hAnsi="Times New Roman" w:cs="Times New Roman"/>
          <w:sz w:val="24"/>
          <w:szCs w:val="24"/>
        </w:rPr>
        <w:t>o de tomate, que según la FAO(2002), esta entre 21 y 27% de temperatura y entre 65 y 75% de humedad. Estas condiciones desfavorables para las plantas. Originaron cambios fenotípicos, para facilitar su aclimatación como lo corrobora Reigosa y Petrol (2003), las plantas como organismos inmóviles no pueden eludir las condiciones ambientales desfavorables, lo cual ha originado que, a lo lar</w:t>
      </w:r>
      <w:r>
        <w:rPr>
          <w:rFonts w:ascii="Times New Roman" w:hAnsi="Times New Roman" w:cs="Times New Roman"/>
          <w:sz w:val="24"/>
          <w:szCs w:val="24"/>
        </w:rPr>
        <w:t>g</w:t>
      </w:r>
      <w:r w:rsidRPr="00321534">
        <w:rPr>
          <w:rFonts w:ascii="Times New Roman" w:hAnsi="Times New Roman" w:cs="Times New Roman"/>
          <w:sz w:val="24"/>
          <w:szCs w:val="24"/>
        </w:rPr>
        <w:t>o de su evolución, hayan desarrollado mecanismos que permitan tolerar y superar las c</w:t>
      </w:r>
      <w:r>
        <w:rPr>
          <w:rFonts w:ascii="Times New Roman" w:hAnsi="Times New Roman" w:cs="Times New Roman"/>
          <w:sz w:val="24"/>
          <w:szCs w:val="24"/>
        </w:rPr>
        <w:t xml:space="preserve">ondiciones ambientales adversas; </w:t>
      </w:r>
      <w:r w:rsidRPr="00321534">
        <w:rPr>
          <w:rFonts w:ascii="Times New Roman" w:hAnsi="Times New Roman" w:cs="Times New Roman"/>
          <w:sz w:val="24"/>
          <w:szCs w:val="24"/>
        </w:rPr>
        <w:t xml:space="preserve">falta de agua, altas y bajas temperaturas, escases de nutrientes, depredación </w:t>
      </w:r>
      <w:r>
        <w:rPr>
          <w:rFonts w:ascii="Times New Roman" w:hAnsi="Times New Roman" w:cs="Times New Roman"/>
          <w:sz w:val="24"/>
          <w:szCs w:val="24"/>
        </w:rPr>
        <w:t>etc</w:t>
      </w:r>
      <w:r w:rsidRPr="00321534">
        <w:rPr>
          <w:rFonts w:ascii="Times New Roman" w:hAnsi="Times New Roman" w:cs="Times New Roman"/>
          <w:sz w:val="24"/>
          <w:szCs w:val="24"/>
        </w:rPr>
        <w:t>.</w:t>
      </w:r>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noProof/>
          <w:sz w:val="24"/>
          <w:szCs w:val="24"/>
          <w:lang w:eastAsia="es-EC"/>
        </w:rPr>
        <w:lastRenderedPageBreak/>
        <w:drawing>
          <wp:inline distT="0" distB="0" distL="0" distR="0">
            <wp:extent cx="5612130" cy="2304415"/>
            <wp:effectExtent l="0" t="0" r="26670" b="19685"/>
            <wp:docPr id="65" name="Gráfico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E571B" w:rsidRPr="00321534" w:rsidRDefault="005E571B" w:rsidP="005E571B">
      <w:pPr>
        <w:spacing w:line="360" w:lineRule="auto"/>
        <w:jc w:val="both"/>
        <w:rPr>
          <w:rFonts w:ascii="Times New Roman" w:hAnsi="Times New Roman" w:cs="Times New Roman"/>
          <w:sz w:val="24"/>
          <w:szCs w:val="24"/>
        </w:rPr>
      </w:pPr>
    </w:p>
    <w:p w:rsidR="005E571B" w:rsidRPr="00DE1349" w:rsidRDefault="005E571B" w:rsidP="005E571B">
      <w:pPr>
        <w:spacing w:line="360" w:lineRule="auto"/>
        <w:ind w:left="1560" w:hanging="1560"/>
        <w:jc w:val="both"/>
        <w:rPr>
          <w:rFonts w:ascii="Times New Roman" w:hAnsi="Times New Roman" w:cs="Times New Roman"/>
          <w:sz w:val="24"/>
          <w:szCs w:val="24"/>
        </w:rPr>
      </w:pPr>
      <w:r w:rsidRPr="00321534">
        <w:rPr>
          <w:rFonts w:ascii="Times New Roman" w:hAnsi="Times New Roman" w:cs="Times New Roman"/>
          <w:b/>
          <w:sz w:val="24"/>
          <w:szCs w:val="24"/>
        </w:rPr>
        <w:t>GRAFICO 24</w:t>
      </w:r>
      <w:r w:rsidRPr="00321534">
        <w:rPr>
          <w:rFonts w:ascii="Times New Roman" w:hAnsi="Times New Roman" w:cs="Times New Roman"/>
          <w:sz w:val="24"/>
          <w:szCs w:val="24"/>
        </w:rPr>
        <w:t xml:space="preserve">. </w:t>
      </w:r>
      <w:r w:rsidRPr="00DE1349">
        <w:rPr>
          <w:rFonts w:ascii="Times New Roman" w:hAnsi="Times New Roman" w:cs="Times New Roman"/>
          <w:sz w:val="24"/>
          <w:szCs w:val="24"/>
        </w:rPr>
        <w:t xml:space="preserve">VALORES PROMEDIOS DE TEMPERATURA Y HUMEDAD DURANTE EL </w:t>
      </w:r>
      <w:r>
        <w:rPr>
          <w:rFonts w:ascii="Times New Roman" w:hAnsi="Times New Roman" w:cs="Times New Roman"/>
          <w:sz w:val="24"/>
          <w:szCs w:val="24"/>
        </w:rPr>
        <w:t xml:space="preserve">CICLO DE </w:t>
      </w:r>
      <w:r w:rsidRPr="00DE1349">
        <w:rPr>
          <w:rFonts w:ascii="Times New Roman" w:hAnsi="Times New Roman" w:cs="Times New Roman"/>
          <w:sz w:val="24"/>
          <w:szCs w:val="24"/>
        </w:rPr>
        <w:t>CULTIVO DE TOMATE</w:t>
      </w: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DE1349"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CUADRO 42</w:t>
      </w:r>
      <w:r w:rsidRPr="00E530C3">
        <w:rPr>
          <w:rFonts w:ascii="Times New Roman" w:hAnsi="Times New Roman" w:cs="Times New Roman"/>
          <w:b/>
          <w:sz w:val="24"/>
          <w:szCs w:val="24"/>
        </w:rPr>
        <w:t>.</w:t>
      </w:r>
      <w:r>
        <w:rPr>
          <w:rFonts w:ascii="Times New Roman" w:hAnsi="Times New Roman" w:cs="Times New Roman"/>
          <w:sz w:val="24"/>
          <w:szCs w:val="24"/>
        </w:rPr>
        <w:t xml:space="preserve">VALORES PROMEDIOS DE TEMPERATURA Y HUMEDAD DURANTE EL </w:t>
      </w:r>
      <w:r>
        <w:rPr>
          <w:rFonts w:ascii="Times New Roman" w:hAnsi="Times New Roman" w:cs="Times New Roman"/>
          <w:sz w:val="24"/>
          <w:szCs w:val="24"/>
        </w:rPr>
        <w:tab/>
      </w:r>
      <w:r>
        <w:rPr>
          <w:rFonts w:ascii="Times New Roman" w:hAnsi="Times New Roman" w:cs="Times New Roman"/>
          <w:sz w:val="24"/>
          <w:szCs w:val="24"/>
        </w:rPr>
        <w:tab/>
        <w:t>CICLO DE CU</w:t>
      </w:r>
      <w:r w:rsidRPr="00DE1349">
        <w:rPr>
          <w:rFonts w:ascii="Times New Roman" w:hAnsi="Times New Roman" w:cs="Times New Roman"/>
          <w:sz w:val="24"/>
          <w:szCs w:val="24"/>
        </w:rPr>
        <w:t>L</w:t>
      </w:r>
      <w:r>
        <w:rPr>
          <w:rFonts w:ascii="Times New Roman" w:hAnsi="Times New Roman" w:cs="Times New Roman"/>
          <w:sz w:val="24"/>
          <w:szCs w:val="24"/>
        </w:rPr>
        <w:t>T</w:t>
      </w:r>
      <w:r w:rsidRPr="00DE1349">
        <w:rPr>
          <w:rFonts w:ascii="Times New Roman" w:hAnsi="Times New Roman" w:cs="Times New Roman"/>
          <w:sz w:val="24"/>
          <w:szCs w:val="24"/>
        </w:rPr>
        <w:t>IVO DE TOMATE</w:t>
      </w:r>
    </w:p>
    <w:tbl>
      <w:tblPr>
        <w:tblW w:w="6252" w:type="dxa"/>
        <w:tblInd w:w="55" w:type="dxa"/>
        <w:tblCellMar>
          <w:left w:w="70" w:type="dxa"/>
          <w:right w:w="70" w:type="dxa"/>
        </w:tblCellMar>
        <w:tblLook w:val="04A0" w:firstRow="1" w:lastRow="0" w:firstColumn="1" w:lastColumn="0" w:noHBand="0" w:noVBand="1"/>
      </w:tblPr>
      <w:tblGrid>
        <w:gridCol w:w="1395"/>
        <w:gridCol w:w="1301"/>
        <w:gridCol w:w="2074"/>
        <w:gridCol w:w="1482"/>
      </w:tblGrid>
      <w:tr w:rsidR="005E571B" w:rsidRPr="00E530C3" w:rsidTr="00B945C1">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SEMANAS</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FECHA</w:t>
            </w:r>
          </w:p>
        </w:tc>
        <w:tc>
          <w:tcPr>
            <w:tcW w:w="2074" w:type="dxa"/>
            <w:tcBorders>
              <w:top w:val="single" w:sz="4" w:space="0" w:color="auto"/>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TEMPERATURA</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HUMEDAD</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17- 24 DIC</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28,2</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31</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25-31DIC</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19,7</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42</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1-7 ENE</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28,4</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31</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4</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8-15 ENE</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33,9</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22</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5</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16-22 ENE</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22,9</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33</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6</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23-29 ENE</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45,1</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23</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7</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29-4 FEBRE</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23,8</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22</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8</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5-11 FEB</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39,3</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28</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9</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12-18 FEB</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30,8</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30</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10</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19-25 FEB</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39,5</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29</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11</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26-3 MARZ</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30</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33</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12</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4-10 MAR</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37</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28</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13</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11-17 MAR</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25,5</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30</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14</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18-24 MAR</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36</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27</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15</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25-31 MAR</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23,4</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28</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16</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1-7 ABR</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32,3</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29</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17</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8-14 ABR</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27,3</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35</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18</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15-21 ABR</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34,8</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32</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19</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22-28 ABR</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23,5</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31</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20</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29-5 MAY</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31,3</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29</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21</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6-12MAY</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21,1</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49</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22</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13-19MAY</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25,2</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55</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23</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20-26 MAY</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29</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34</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24</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27-2 JUN</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34,5</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31</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25</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3-9JUN</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29,7</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30</w:t>
            </w:r>
          </w:p>
        </w:tc>
      </w:tr>
      <w:tr w:rsidR="005E571B" w:rsidRPr="00E530C3" w:rsidTr="00B945C1">
        <w:trPr>
          <w:trHeight w:val="30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26</w:t>
            </w:r>
          </w:p>
        </w:tc>
        <w:tc>
          <w:tcPr>
            <w:tcW w:w="1301"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10-16JUN</w:t>
            </w:r>
          </w:p>
        </w:tc>
        <w:tc>
          <w:tcPr>
            <w:tcW w:w="2074"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35,5</w:t>
            </w:r>
          </w:p>
        </w:tc>
        <w:tc>
          <w:tcPr>
            <w:tcW w:w="1482" w:type="dxa"/>
            <w:tcBorders>
              <w:top w:val="nil"/>
              <w:left w:val="nil"/>
              <w:bottom w:val="single" w:sz="4" w:space="0" w:color="auto"/>
              <w:right w:val="single" w:sz="4" w:space="0" w:color="auto"/>
            </w:tcBorders>
            <w:shd w:val="clear" w:color="auto" w:fill="auto"/>
            <w:noWrap/>
            <w:vAlign w:val="bottom"/>
            <w:hideMark/>
          </w:tcPr>
          <w:p w:rsidR="005E571B" w:rsidRPr="00E530C3" w:rsidRDefault="005E571B" w:rsidP="00B945C1">
            <w:pPr>
              <w:spacing w:after="0" w:line="360" w:lineRule="auto"/>
              <w:jc w:val="both"/>
              <w:rPr>
                <w:rFonts w:ascii="Times New Roman" w:eastAsia="Times New Roman" w:hAnsi="Times New Roman" w:cs="Times New Roman"/>
                <w:color w:val="000000"/>
                <w:lang w:eastAsia="es-EC"/>
              </w:rPr>
            </w:pPr>
            <w:r w:rsidRPr="00E530C3">
              <w:rPr>
                <w:rFonts w:ascii="Times New Roman" w:eastAsia="Times New Roman" w:hAnsi="Times New Roman" w:cs="Times New Roman"/>
                <w:color w:val="000000"/>
                <w:lang w:eastAsia="es-EC"/>
              </w:rPr>
              <w:t>33</w:t>
            </w:r>
          </w:p>
        </w:tc>
      </w:tr>
    </w:tbl>
    <w:p w:rsidR="005E571B" w:rsidRDefault="005E571B" w:rsidP="005E571B">
      <w:pPr>
        <w:spacing w:after="0" w:line="24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t>Fuente:</w:t>
      </w:r>
      <w:r>
        <w:rPr>
          <w:rFonts w:ascii="Times New Roman" w:eastAsia="Times New Roman" w:hAnsi="Times New Roman" w:cs="Times New Roman"/>
          <w:color w:val="000000"/>
          <w:sz w:val="24"/>
          <w:szCs w:val="24"/>
          <w:lang w:eastAsia="es-EC"/>
        </w:rPr>
        <w:t xml:space="preserve"> Datos registrados</w:t>
      </w:r>
    </w:p>
    <w:p w:rsidR="005E571B" w:rsidRPr="00321534" w:rsidRDefault="005E571B" w:rsidP="005E571B">
      <w:pPr>
        <w:spacing w:after="0" w:line="240" w:lineRule="auto"/>
        <w:jc w:val="both"/>
        <w:rPr>
          <w:rFonts w:ascii="Times New Roman" w:eastAsia="Times New Roman" w:hAnsi="Times New Roman" w:cs="Times New Roman"/>
          <w:color w:val="000000"/>
          <w:sz w:val="24"/>
          <w:szCs w:val="24"/>
          <w:lang w:eastAsia="es-EC"/>
        </w:rPr>
      </w:pPr>
      <w:r w:rsidRPr="000B0C51">
        <w:rPr>
          <w:rFonts w:ascii="Times New Roman" w:eastAsia="Times New Roman" w:hAnsi="Times New Roman" w:cs="Times New Roman"/>
          <w:b/>
          <w:color w:val="000000"/>
          <w:sz w:val="24"/>
          <w:szCs w:val="24"/>
          <w:lang w:eastAsia="es-EC"/>
        </w:rPr>
        <w:t>Elaboración:</w:t>
      </w:r>
      <w:r>
        <w:rPr>
          <w:rFonts w:ascii="Times New Roman" w:eastAsia="Times New Roman" w:hAnsi="Times New Roman" w:cs="Times New Roman"/>
          <w:color w:val="000000"/>
          <w:sz w:val="24"/>
          <w:szCs w:val="24"/>
          <w:lang w:eastAsia="es-EC"/>
        </w:rPr>
        <w:t xml:space="preserve"> Montenegro</w:t>
      </w:r>
      <w:proofErr w:type="gramStart"/>
      <w:r>
        <w:rPr>
          <w:rFonts w:ascii="Times New Roman" w:eastAsia="Times New Roman" w:hAnsi="Times New Roman" w:cs="Times New Roman"/>
          <w:color w:val="000000"/>
          <w:sz w:val="24"/>
          <w:szCs w:val="24"/>
          <w:lang w:eastAsia="es-EC"/>
        </w:rPr>
        <w:t>,V.2012</w:t>
      </w:r>
      <w:proofErr w:type="gramEnd"/>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lastRenderedPageBreak/>
        <w:t xml:space="preserve">VI. </w:t>
      </w:r>
      <w:r w:rsidRPr="006016A3">
        <w:rPr>
          <w:rFonts w:ascii="Times New Roman" w:hAnsi="Times New Roman" w:cs="Times New Roman"/>
          <w:b/>
          <w:sz w:val="24"/>
          <w:szCs w:val="24"/>
          <w:u w:val="single"/>
        </w:rPr>
        <w:t>CONCLUSIONES</w:t>
      </w:r>
    </w:p>
    <w:p w:rsidR="005E571B" w:rsidRDefault="005E571B" w:rsidP="005E571B">
      <w:pPr>
        <w:spacing w:line="360" w:lineRule="auto"/>
        <w:jc w:val="both"/>
        <w:rPr>
          <w:rFonts w:ascii="Times New Roman" w:hAnsi="Times New Roman" w:cs="Times New Roman"/>
          <w:b/>
          <w:sz w:val="24"/>
          <w:szCs w:val="24"/>
          <w:u w:val="single"/>
        </w:rPr>
      </w:pPr>
    </w:p>
    <w:p w:rsidR="005E571B" w:rsidRPr="00446DCB" w:rsidRDefault="005E571B" w:rsidP="005E571B">
      <w:pPr>
        <w:numPr>
          <w:ilvl w:val="0"/>
          <w:numId w:val="21"/>
        </w:numPr>
        <w:spacing w:line="360" w:lineRule="auto"/>
        <w:jc w:val="both"/>
        <w:rPr>
          <w:rFonts w:ascii="Times New Roman" w:hAnsi="Times New Roman" w:cs="Times New Roman"/>
          <w:sz w:val="24"/>
          <w:szCs w:val="24"/>
        </w:rPr>
      </w:pPr>
      <w:r w:rsidRPr="00446DCB">
        <w:rPr>
          <w:rFonts w:ascii="Times New Roman" w:hAnsi="Times New Roman" w:cs="Times New Roman"/>
          <w:sz w:val="24"/>
          <w:szCs w:val="24"/>
          <w:lang w:val="es-ES"/>
        </w:rPr>
        <w:t>Desde el punto de vista morfológico el cultivar que presento mayor aclimatación en cuanto parámetros como : altura, diámetro y numero hojas fue  Yubal (T21) ,</w:t>
      </w:r>
    </w:p>
    <w:p w:rsidR="005E571B" w:rsidRDefault="005E571B" w:rsidP="005E571B">
      <w:pPr>
        <w:numPr>
          <w:ilvl w:val="0"/>
          <w:numId w:val="21"/>
        </w:numPr>
        <w:spacing w:line="360" w:lineRule="auto"/>
        <w:jc w:val="both"/>
        <w:rPr>
          <w:rFonts w:ascii="Times New Roman" w:hAnsi="Times New Roman" w:cs="Times New Roman"/>
          <w:sz w:val="24"/>
          <w:szCs w:val="24"/>
        </w:rPr>
      </w:pPr>
      <w:r w:rsidRPr="00446DCB">
        <w:rPr>
          <w:rFonts w:ascii="Times New Roman" w:hAnsi="Times New Roman" w:cs="Times New Roman"/>
          <w:sz w:val="24"/>
          <w:szCs w:val="24"/>
          <w:lang w:val="es-ES"/>
        </w:rPr>
        <w:t>En cuanto  a días al mostrador con 21.67días,  forma el fruto achatada, peso del fruto 191.2kg, 4,9 frutos por racimo y  rendimiento por planta de 3,8 kg  fue el cultivar Micaela (T14).</w:t>
      </w:r>
    </w:p>
    <w:p w:rsidR="005E571B" w:rsidRPr="00446DCB" w:rsidRDefault="005E571B" w:rsidP="005E571B">
      <w:pPr>
        <w:numPr>
          <w:ilvl w:val="0"/>
          <w:numId w:val="21"/>
        </w:numPr>
        <w:spacing w:line="360" w:lineRule="auto"/>
        <w:jc w:val="both"/>
        <w:rPr>
          <w:rFonts w:ascii="Times New Roman" w:hAnsi="Times New Roman" w:cs="Times New Roman"/>
          <w:sz w:val="24"/>
          <w:szCs w:val="24"/>
        </w:rPr>
      </w:pPr>
      <w:r w:rsidRPr="00446DCB">
        <w:rPr>
          <w:rFonts w:ascii="Times New Roman" w:hAnsi="Times New Roman" w:cs="Times New Roman"/>
          <w:sz w:val="24"/>
          <w:szCs w:val="24"/>
          <w:lang w:val="es-ES"/>
        </w:rPr>
        <w:t>Desde el punto de vista fisiológico el cultivar que presentó mayor aclimatación con pará</w:t>
      </w:r>
      <w:r>
        <w:rPr>
          <w:rFonts w:ascii="Times New Roman" w:hAnsi="Times New Roman" w:cs="Times New Roman"/>
          <w:sz w:val="24"/>
          <w:szCs w:val="24"/>
          <w:lang w:val="es-ES"/>
        </w:rPr>
        <w:t>metros como: emergencia con 98%</w:t>
      </w:r>
      <w:r w:rsidRPr="00446DCB">
        <w:rPr>
          <w:rFonts w:ascii="Times New Roman" w:hAnsi="Times New Roman" w:cs="Times New Roman"/>
          <w:sz w:val="24"/>
          <w:szCs w:val="24"/>
          <w:lang w:val="es-ES"/>
        </w:rPr>
        <w:t xml:space="preserve">, días floración 33,87 días fue el cultivar Prieto (T15), en cuanto a precocidad con 101,33 días, prendimiento con100% fue el cultivar </w:t>
      </w:r>
      <w:proofErr w:type="gramStart"/>
      <w:r w:rsidRPr="00446DCB">
        <w:rPr>
          <w:rFonts w:ascii="Times New Roman" w:hAnsi="Times New Roman" w:cs="Times New Roman"/>
          <w:sz w:val="24"/>
          <w:szCs w:val="24"/>
          <w:lang w:val="es-ES"/>
        </w:rPr>
        <w:t>Dominique(</w:t>
      </w:r>
      <w:proofErr w:type="gramEnd"/>
      <w:r w:rsidRPr="00446DCB">
        <w:rPr>
          <w:rFonts w:ascii="Times New Roman" w:hAnsi="Times New Roman" w:cs="Times New Roman"/>
          <w:sz w:val="24"/>
          <w:szCs w:val="24"/>
          <w:lang w:val="es-ES"/>
        </w:rPr>
        <w:t>T1) , mientras que el cultivar Micaela(T14) presentó mayor duración de la cosecha con 91 días</w:t>
      </w:r>
      <w:r w:rsidRPr="00446DCB">
        <w:rPr>
          <w:rFonts w:ascii="Times New Roman" w:hAnsi="Times New Roman" w:cs="Times New Roman"/>
          <w:b/>
          <w:sz w:val="24"/>
          <w:szCs w:val="24"/>
          <w:u w:val="single"/>
          <w:lang w:val="es-ES"/>
        </w:rPr>
        <w:t>.</w:t>
      </w:r>
    </w:p>
    <w:p w:rsidR="005E571B" w:rsidRPr="00446DCB" w:rsidRDefault="005E571B" w:rsidP="005E571B">
      <w:pPr>
        <w:numPr>
          <w:ilvl w:val="0"/>
          <w:numId w:val="21"/>
        </w:numPr>
        <w:spacing w:line="360" w:lineRule="auto"/>
        <w:jc w:val="both"/>
        <w:rPr>
          <w:rFonts w:ascii="Times New Roman" w:hAnsi="Times New Roman" w:cs="Times New Roman"/>
          <w:sz w:val="24"/>
          <w:szCs w:val="24"/>
        </w:rPr>
      </w:pPr>
      <w:r w:rsidRPr="00446DCB">
        <w:rPr>
          <w:rFonts w:ascii="Times New Roman" w:hAnsi="Times New Roman" w:cs="Times New Roman"/>
          <w:sz w:val="24"/>
          <w:szCs w:val="24"/>
        </w:rPr>
        <w:t>Refiriéndonos a parámetros importantes para su comercialización y consumo, en los cultivares HA-3462(T3),HA-3276(T5),HA-3467(T10),HA-3456(T12) no existieron frutos con hombros verdes, mientras que los cultivares: HA-3475(T13), Micaela (T14),Prieto (T15),Sheila victory (T19),HA-3276(T19) presentaron hombros verdes</w:t>
      </w:r>
    </w:p>
    <w:p w:rsidR="005E571B" w:rsidRPr="00446DCB" w:rsidRDefault="005E571B" w:rsidP="005E571B">
      <w:pPr>
        <w:numPr>
          <w:ilvl w:val="0"/>
          <w:numId w:val="21"/>
        </w:numPr>
        <w:spacing w:line="360" w:lineRule="auto"/>
        <w:jc w:val="both"/>
        <w:rPr>
          <w:rFonts w:ascii="Times New Roman" w:hAnsi="Times New Roman" w:cs="Times New Roman"/>
          <w:sz w:val="24"/>
          <w:szCs w:val="24"/>
        </w:rPr>
      </w:pPr>
      <w:r w:rsidRPr="00446DCB">
        <w:rPr>
          <w:rFonts w:ascii="Times New Roman" w:hAnsi="Times New Roman" w:cs="Times New Roman"/>
          <w:sz w:val="24"/>
          <w:szCs w:val="24"/>
        </w:rPr>
        <w:t xml:space="preserve">En el análisis económico, el cultivar Micaela (T14) se </w:t>
      </w:r>
      <w:r>
        <w:rPr>
          <w:rFonts w:ascii="Times New Roman" w:hAnsi="Times New Roman" w:cs="Times New Roman"/>
          <w:sz w:val="24"/>
          <w:szCs w:val="24"/>
        </w:rPr>
        <w:t xml:space="preserve">obtuvo </w:t>
      </w:r>
      <w:r w:rsidRPr="00446DCB">
        <w:rPr>
          <w:rFonts w:ascii="Times New Roman" w:hAnsi="Times New Roman" w:cs="Times New Roman"/>
          <w:sz w:val="24"/>
          <w:szCs w:val="24"/>
        </w:rPr>
        <w:t xml:space="preserve">el mayor benefició neto con </w:t>
      </w:r>
      <w:r w:rsidRPr="006F084E">
        <w:rPr>
          <w:rFonts w:ascii="Times New Roman" w:hAnsi="Times New Roman" w:cs="Times New Roman"/>
          <w:sz w:val="24"/>
          <w:szCs w:val="24"/>
        </w:rPr>
        <w:t>50.809,60</w:t>
      </w:r>
      <w:r w:rsidRPr="00446DCB">
        <w:rPr>
          <w:rFonts w:ascii="Times New Roman" w:eastAsia="Times New Roman" w:hAnsi="Times New Roman" w:cs="Times New Roman"/>
          <w:color w:val="000000"/>
          <w:sz w:val="24"/>
          <w:szCs w:val="24"/>
          <w:lang w:eastAsia="es-EC"/>
        </w:rPr>
        <w:t xml:space="preserve">USD, y por consiguiente alta tasa de retorno marginal con </w:t>
      </w:r>
      <w:r w:rsidRPr="006F084E">
        <w:rPr>
          <w:rFonts w:ascii="Times New Roman" w:hAnsi="Times New Roman" w:cs="Times New Roman"/>
          <w:sz w:val="24"/>
          <w:szCs w:val="24"/>
        </w:rPr>
        <w:t>451,25</w:t>
      </w:r>
      <w:r w:rsidRPr="00446DCB">
        <w:rPr>
          <w:rFonts w:ascii="Times New Roman" w:eastAsia="Times New Roman" w:hAnsi="Times New Roman" w:cs="Times New Roman"/>
          <w:color w:val="000000"/>
          <w:sz w:val="24"/>
          <w:szCs w:val="24"/>
          <w:lang w:eastAsia="es-EC"/>
        </w:rPr>
        <w:t xml:space="preserve">%, mientras que HA-3475(T13) obtuvo una Tasa de retorno marginal de </w:t>
      </w:r>
      <w:r w:rsidRPr="006F084E">
        <w:rPr>
          <w:rFonts w:ascii="Times New Roman" w:hAnsi="Times New Roman" w:cs="Times New Roman"/>
          <w:sz w:val="24"/>
          <w:szCs w:val="24"/>
        </w:rPr>
        <w:t>414,15</w:t>
      </w:r>
      <w:r>
        <w:rPr>
          <w:rFonts w:ascii="Times New Roman" w:hAnsi="Times New Roman" w:cs="Times New Roman"/>
          <w:sz w:val="24"/>
          <w:szCs w:val="24"/>
        </w:rPr>
        <w:t>%.</w:t>
      </w:r>
    </w:p>
    <w:p w:rsidR="005E571B" w:rsidRDefault="005E571B" w:rsidP="005E571B">
      <w:pPr>
        <w:spacing w:line="360" w:lineRule="auto"/>
        <w:jc w:val="both"/>
        <w:rPr>
          <w:rFonts w:ascii="Times New Roman" w:hAnsi="Times New Roman" w:cs="Times New Roman"/>
          <w:sz w:val="24"/>
          <w:szCs w:val="24"/>
          <w:lang w:val="es-ES"/>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VII. </w:t>
      </w:r>
      <w:r w:rsidRPr="006016A3">
        <w:rPr>
          <w:rFonts w:ascii="Times New Roman" w:hAnsi="Times New Roman" w:cs="Times New Roman"/>
          <w:b/>
          <w:sz w:val="24"/>
          <w:szCs w:val="24"/>
          <w:u w:val="single"/>
        </w:rPr>
        <w:t>RECOMENDACIONES</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pStyle w:val="Prrafodelista"/>
        <w:numPr>
          <w:ilvl w:val="0"/>
          <w:numId w:val="20"/>
        </w:numPr>
        <w:spacing w:line="360" w:lineRule="auto"/>
        <w:jc w:val="both"/>
        <w:rPr>
          <w:rFonts w:ascii="Times New Roman" w:hAnsi="Times New Roman" w:cs="Times New Roman"/>
          <w:sz w:val="24"/>
          <w:szCs w:val="24"/>
        </w:rPr>
      </w:pPr>
      <w:r w:rsidRPr="00CE335F">
        <w:rPr>
          <w:rFonts w:ascii="Times New Roman" w:hAnsi="Times New Roman" w:cs="Times New Roman"/>
          <w:sz w:val="24"/>
          <w:szCs w:val="24"/>
        </w:rPr>
        <w:t xml:space="preserve">Desde el punto de </w:t>
      </w:r>
      <w:proofErr w:type="gramStart"/>
      <w:r>
        <w:rPr>
          <w:rFonts w:ascii="Times New Roman" w:hAnsi="Times New Roman" w:cs="Times New Roman"/>
          <w:sz w:val="24"/>
          <w:szCs w:val="24"/>
        </w:rPr>
        <w:t>morfológico ,</w:t>
      </w:r>
      <w:proofErr w:type="gramEnd"/>
      <w:r>
        <w:rPr>
          <w:rFonts w:ascii="Times New Roman" w:hAnsi="Times New Roman" w:cs="Times New Roman"/>
          <w:sz w:val="24"/>
          <w:szCs w:val="24"/>
        </w:rPr>
        <w:t xml:space="preserve"> fisiológico económico </w:t>
      </w:r>
      <w:r w:rsidRPr="00CE335F">
        <w:rPr>
          <w:rFonts w:ascii="Times New Roman" w:hAnsi="Times New Roman" w:cs="Times New Roman"/>
          <w:sz w:val="24"/>
          <w:szCs w:val="24"/>
        </w:rPr>
        <w:t xml:space="preserve"> se recomienda cultivar Micaela (T14) que demostró las mejores características en cuanto rendimiento, calidad del f</w:t>
      </w:r>
      <w:r>
        <w:rPr>
          <w:rFonts w:ascii="Times New Roman" w:hAnsi="Times New Roman" w:cs="Times New Roman"/>
          <w:sz w:val="24"/>
          <w:szCs w:val="24"/>
        </w:rPr>
        <w:t>rut</w:t>
      </w:r>
      <w:r w:rsidRPr="00CE335F">
        <w:rPr>
          <w:rFonts w:ascii="Times New Roman" w:hAnsi="Times New Roman" w:cs="Times New Roman"/>
          <w:sz w:val="24"/>
          <w:szCs w:val="24"/>
        </w:rPr>
        <w:t>o y mayor tasa de retorno marginal.</w:t>
      </w:r>
    </w:p>
    <w:p w:rsidR="005E571B" w:rsidRDefault="005E571B" w:rsidP="005E571B">
      <w:pPr>
        <w:pStyle w:val="Prrafodelista"/>
        <w:spacing w:line="360" w:lineRule="auto"/>
        <w:jc w:val="both"/>
        <w:rPr>
          <w:rFonts w:ascii="Times New Roman" w:hAnsi="Times New Roman" w:cs="Times New Roman"/>
          <w:sz w:val="24"/>
          <w:szCs w:val="24"/>
        </w:rPr>
      </w:pPr>
    </w:p>
    <w:p w:rsidR="005E571B" w:rsidRDefault="005E571B" w:rsidP="005E571B">
      <w:pPr>
        <w:pStyle w:val="Prrafodelista"/>
        <w:numPr>
          <w:ilvl w:val="0"/>
          <w:numId w:val="20"/>
        </w:numPr>
        <w:spacing w:line="360" w:lineRule="auto"/>
        <w:jc w:val="both"/>
        <w:rPr>
          <w:rFonts w:ascii="Times New Roman" w:hAnsi="Times New Roman" w:cs="Times New Roman"/>
          <w:sz w:val="24"/>
          <w:szCs w:val="24"/>
        </w:rPr>
      </w:pPr>
      <w:r w:rsidRPr="00CE335F">
        <w:rPr>
          <w:rFonts w:ascii="Times New Roman" w:hAnsi="Times New Roman" w:cs="Times New Roman"/>
          <w:sz w:val="24"/>
          <w:szCs w:val="24"/>
        </w:rPr>
        <w:t>Realizar futura investigaciones con el cultivar HA-3475(T13)</w:t>
      </w:r>
      <w:r>
        <w:rPr>
          <w:rFonts w:ascii="Times New Roman" w:hAnsi="Times New Roman" w:cs="Times New Roman"/>
          <w:sz w:val="24"/>
          <w:szCs w:val="24"/>
        </w:rPr>
        <w:t>, que presentó</w:t>
      </w:r>
      <w:r w:rsidRPr="00CE335F">
        <w:rPr>
          <w:rFonts w:ascii="Times New Roman" w:hAnsi="Times New Roman" w:cs="Times New Roman"/>
          <w:sz w:val="24"/>
          <w:szCs w:val="24"/>
        </w:rPr>
        <w:t xml:space="preserve"> buenas características en cuanto a rendimiento y calidad del fruto.</w:t>
      </w:r>
    </w:p>
    <w:p w:rsidR="005E571B" w:rsidRDefault="005E571B" w:rsidP="005E571B">
      <w:pPr>
        <w:pStyle w:val="Prrafodelista"/>
        <w:spacing w:line="360" w:lineRule="auto"/>
        <w:jc w:val="both"/>
        <w:rPr>
          <w:rFonts w:ascii="Times New Roman" w:hAnsi="Times New Roman" w:cs="Times New Roman"/>
          <w:sz w:val="24"/>
          <w:szCs w:val="24"/>
        </w:rPr>
      </w:pPr>
    </w:p>
    <w:p w:rsidR="005E571B" w:rsidRDefault="005E571B" w:rsidP="005E571B">
      <w:pPr>
        <w:pStyle w:val="Prrafodelist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Realizar </w:t>
      </w:r>
      <w:r w:rsidRPr="00CE335F">
        <w:rPr>
          <w:rFonts w:ascii="Times New Roman" w:hAnsi="Times New Roman" w:cs="Times New Roman"/>
          <w:sz w:val="24"/>
          <w:szCs w:val="24"/>
        </w:rPr>
        <w:t xml:space="preserve"> investigaciones para determinar la influencia de las podas de frutos dominados en rendimiento final, en los cultivares Dominique, Yubal que demostraron buenas características</w:t>
      </w:r>
      <w:r>
        <w:rPr>
          <w:rFonts w:ascii="Times New Roman" w:hAnsi="Times New Roman" w:cs="Times New Roman"/>
          <w:sz w:val="24"/>
          <w:szCs w:val="24"/>
        </w:rPr>
        <w:t xml:space="preserve"> morfológicas y fisiológicas</w:t>
      </w:r>
      <w:r w:rsidRPr="00CE335F">
        <w:rPr>
          <w:rFonts w:ascii="Times New Roman" w:hAnsi="Times New Roman" w:cs="Times New Roman"/>
          <w:sz w:val="24"/>
          <w:szCs w:val="24"/>
        </w:rPr>
        <w:t>.</w:t>
      </w:r>
    </w:p>
    <w:p w:rsidR="005E571B" w:rsidRDefault="005E571B" w:rsidP="005E571B">
      <w:pPr>
        <w:pStyle w:val="Prrafodelista"/>
        <w:spacing w:line="360" w:lineRule="auto"/>
        <w:jc w:val="both"/>
        <w:rPr>
          <w:rFonts w:ascii="Times New Roman" w:hAnsi="Times New Roman" w:cs="Times New Roman"/>
          <w:sz w:val="24"/>
          <w:szCs w:val="24"/>
        </w:rPr>
      </w:pPr>
    </w:p>
    <w:p w:rsidR="005E571B" w:rsidRPr="00CE335F" w:rsidRDefault="005E571B" w:rsidP="005E571B">
      <w:pPr>
        <w:pStyle w:val="Prrafodelista"/>
        <w:numPr>
          <w:ilvl w:val="0"/>
          <w:numId w:val="20"/>
        </w:numPr>
        <w:spacing w:line="360" w:lineRule="auto"/>
        <w:jc w:val="both"/>
        <w:rPr>
          <w:rFonts w:ascii="Times New Roman" w:hAnsi="Times New Roman" w:cs="Times New Roman"/>
          <w:sz w:val="24"/>
          <w:szCs w:val="24"/>
        </w:rPr>
      </w:pPr>
      <w:r w:rsidRPr="00CE335F">
        <w:rPr>
          <w:rFonts w:ascii="Times New Roman" w:hAnsi="Times New Roman" w:cs="Times New Roman"/>
          <w:sz w:val="24"/>
          <w:szCs w:val="24"/>
        </w:rPr>
        <w:t xml:space="preserve"> Realizar investigaciones con los cultivares HA-3462, HA-3276, HA-3467</w:t>
      </w:r>
      <w:proofErr w:type="gramStart"/>
      <w:r w:rsidRPr="00CE335F">
        <w:rPr>
          <w:rFonts w:ascii="Times New Roman" w:hAnsi="Times New Roman" w:cs="Times New Roman"/>
          <w:sz w:val="24"/>
          <w:szCs w:val="24"/>
        </w:rPr>
        <w:t>,HA</w:t>
      </w:r>
      <w:proofErr w:type="gramEnd"/>
      <w:r w:rsidRPr="00CE335F">
        <w:rPr>
          <w:rFonts w:ascii="Times New Roman" w:hAnsi="Times New Roman" w:cs="Times New Roman"/>
          <w:sz w:val="24"/>
          <w:szCs w:val="24"/>
        </w:rPr>
        <w:t>-3456</w:t>
      </w:r>
      <w:r>
        <w:rPr>
          <w:rFonts w:ascii="Times New Roman" w:hAnsi="Times New Roman" w:cs="Times New Roman"/>
          <w:sz w:val="24"/>
          <w:szCs w:val="24"/>
        </w:rPr>
        <w:t xml:space="preserve">, </w:t>
      </w:r>
      <w:r w:rsidRPr="00CE335F">
        <w:rPr>
          <w:rFonts w:ascii="Times New Roman" w:hAnsi="Times New Roman" w:cs="Times New Roman"/>
          <w:sz w:val="24"/>
          <w:szCs w:val="24"/>
        </w:rPr>
        <w:t>que no presentaron hombros verde, características muy impo</w:t>
      </w:r>
      <w:r>
        <w:rPr>
          <w:rFonts w:ascii="Times New Roman" w:hAnsi="Times New Roman" w:cs="Times New Roman"/>
          <w:sz w:val="24"/>
          <w:szCs w:val="24"/>
        </w:rPr>
        <w:t>rtante para su comercialización.</w:t>
      </w:r>
    </w:p>
    <w:p w:rsidR="005E571B" w:rsidRPr="000C5921" w:rsidRDefault="005E571B" w:rsidP="005E571B">
      <w:pPr>
        <w:spacing w:line="360" w:lineRule="auto"/>
        <w:jc w:val="both"/>
        <w:rPr>
          <w:rFonts w:ascii="Times New Roman" w:hAnsi="Times New Roman" w:cs="Times New Roman"/>
          <w:sz w:val="24"/>
          <w:szCs w:val="24"/>
          <w:lang w:val="es-ES"/>
        </w:rPr>
      </w:pPr>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EA1EA8" w:rsidRDefault="00EA1EA8" w:rsidP="00EA1EA8">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lastRenderedPageBreak/>
        <w:t xml:space="preserve">VIII. </w:t>
      </w:r>
      <w:r w:rsidRPr="00F924F7">
        <w:rPr>
          <w:rFonts w:ascii="Times New Roman" w:hAnsi="Times New Roman" w:cs="Times New Roman"/>
          <w:b/>
          <w:sz w:val="24"/>
          <w:szCs w:val="24"/>
          <w:u w:val="single"/>
        </w:rPr>
        <w:t>RESUMEN</w:t>
      </w:r>
    </w:p>
    <w:p w:rsidR="00EA1EA8" w:rsidRPr="00321534" w:rsidRDefault="00EA1EA8" w:rsidP="00EA1EA8">
      <w:pPr>
        <w:spacing w:line="360" w:lineRule="auto"/>
        <w:jc w:val="both"/>
        <w:rPr>
          <w:rFonts w:ascii="Times New Roman" w:hAnsi="Times New Roman" w:cs="Times New Roman"/>
          <w:b/>
          <w:sz w:val="24"/>
          <w:szCs w:val="24"/>
        </w:rPr>
      </w:pPr>
    </w:p>
    <w:p w:rsidR="00EA1EA8" w:rsidRPr="00321534" w:rsidRDefault="00EA1EA8" w:rsidP="00EA1E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presente </w:t>
      </w:r>
      <w:r w:rsidRPr="00321534">
        <w:rPr>
          <w:rFonts w:ascii="Times New Roman" w:hAnsi="Times New Roman" w:cs="Times New Roman"/>
          <w:sz w:val="24"/>
          <w:szCs w:val="24"/>
        </w:rPr>
        <w:t xml:space="preserve"> investigación se</w:t>
      </w:r>
      <w:r>
        <w:rPr>
          <w:rFonts w:ascii="Times New Roman" w:hAnsi="Times New Roman" w:cs="Times New Roman"/>
          <w:sz w:val="24"/>
          <w:szCs w:val="24"/>
        </w:rPr>
        <w:t xml:space="preserve"> propone:</w:t>
      </w:r>
      <w:r w:rsidR="007C7E52">
        <w:rPr>
          <w:rFonts w:ascii="Times New Roman" w:hAnsi="Times New Roman" w:cs="Times New Roman"/>
          <w:sz w:val="24"/>
          <w:szCs w:val="24"/>
        </w:rPr>
        <w:t xml:space="preserve"> </w:t>
      </w:r>
      <w:r>
        <w:rPr>
          <w:rFonts w:ascii="Times New Roman" w:hAnsi="Times New Roman" w:cs="Times New Roman"/>
          <w:sz w:val="24"/>
          <w:szCs w:val="24"/>
        </w:rPr>
        <w:t>evaluación</w:t>
      </w:r>
      <w:r w:rsidRPr="00321534">
        <w:rPr>
          <w:rFonts w:ascii="Times New Roman" w:hAnsi="Times New Roman" w:cs="Times New Roman"/>
          <w:sz w:val="24"/>
          <w:szCs w:val="24"/>
        </w:rPr>
        <w:t xml:space="preserve"> la aclimatación de 22 cultivares de tomate riñón ba</w:t>
      </w:r>
      <w:r>
        <w:rPr>
          <w:rFonts w:ascii="Times New Roman" w:hAnsi="Times New Roman" w:cs="Times New Roman"/>
          <w:sz w:val="24"/>
          <w:szCs w:val="24"/>
        </w:rPr>
        <w:t>jo invernadero en la comunidad C</w:t>
      </w:r>
      <w:r w:rsidRPr="00321534">
        <w:rPr>
          <w:rFonts w:ascii="Times New Roman" w:hAnsi="Times New Roman" w:cs="Times New Roman"/>
          <w:sz w:val="24"/>
          <w:szCs w:val="24"/>
        </w:rPr>
        <w:t>hugllin chico, Cantón</w:t>
      </w:r>
      <w:r>
        <w:rPr>
          <w:rFonts w:ascii="Times New Roman" w:hAnsi="Times New Roman" w:cs="Times New Roman"/>
          <w:sz w:val="24"/>
          <w:szCs w:val="24"/>
        </w:rPr>
        <w:t xml:space="preserve"> C</w:t>
      </w:r>
      <w:r w:rsidRPr="00321534">
        <w:rPr>
          <w:rFonts w:ascii="Times New Roman" w:hAnsi="Times New Roman" w:cs="Times New Roman"/>
          <w:sz w:val="24"/>
          <w:szCs w:val="24"/>
        </w:rPr>
        <w:t xml:space="preserve">hambo, provincia de Chimborazo, con </w:t>
      </w:r>
      <w:r>
        <w:rPr>
          <w:rFonts w:ascii="Times New Roman" w:hAnsi="Times New Roman" w:cs="Times New Roman"/>
          <w:sz w:val="24"/>
          <w:szCs w:val="24"/>
        </w:rPr>
        <w:t xml:space="preserve">la finalidad de establecer el o </w:t>
      </w:r>
      <w:r w:rsidRPr="00321534">
        <w:rPr>
          <w:rFonts w:ascii="Times New Roman" w:hAnsi="Times New Roman" w:cs="Times New Roman"/>
          <w:sz w:val="24"/>
          <w:szCs w:val="24"/>
        </w:rPr>
        <w:t>los cultivares que presenten las mejores características agronómicas, económicas y de mercado. Los cultivares objeto de esta investigación fueron : Dominique , Daniela  , HA-3462 ,HA-3463  , HA-3276 ,HA-3477, HA-27005, HA-3913 ,HA-3295,HA-3467 ,HA-3468 , HA-3456 , HA-3475, Micaela, Pietro ,Sytta , Banesto, Fortune, Sheila victory , Nemo Neta  ,</w:t>
      </w:r>
      <w:r>
        <w:rPr>
          <w:rFonts w:ascii="Times New Roman" w:hAnsi="Times New Roman" w:cs="Times New Roman"/>
          <w:sz w:val="24"/>
          <w:szCs w:val="24"/>
        </w:rPr>
        <w:t>Yu</w:t>
      </w:r>
      <w:r w:rsidRPr="00321534">
        <w:rPr>
          <w:rFonts w:ascii="Times New Roman" w:hAnsi="Times New Roman" w:cs="Times New Roman"/>
          <w:sz w:val="24"/>
          <w:szCs w:val="24"/>
        </w:rPr>
        <w:t>bal, Hibrido 74-672RZ. El diseño  fue de bloques completos al azar</w:t>
      </w:r>
      <w:r w:rsidR="007C7E52">
        <w:rPr>
          <w:rFonts w:ascii="Times New Roman" w:hAnsi="Times New Roman" w:cs="Times New Roman"/>
          <w:sz w:val="24"/>
          <w:szCs w:val="24"/>
        </w:rPr>
        <w:t xml:space="preserve"> </w:t>
      </w:r>
      <w:r w:rsidRPr="00321534">
        <w:rPr>
          <w:rFonts w:ascii="Times New Roman" w:hAnsi="Times New Roman" w:cs="Times New Roman"/>
          <w:sz w:val="24"/>
          <w:szCs w:val="24"/>
        </w:rPr>
        <w:t>(BCA) con 22 tratamientos y 3 repeticiones. Se evaluó</w:t>
      </w:r>
      <w:r w:rsidR="007C7E52">
        <w:rPr>
          <w:rFonts w:ascii="Times New Roman" w:hAnsi="Times New Roman" w:cs="Times New Roman"/>
          <w:sz w:val="24"/>
          <w:szCs w:val="24"/>
        </w:rPr>
        <w:t xml:space="preserve"> </w:t>
      </w:r>
      <w:r w:rsidRPr="00321534">
        <w:rPr>
          <w:rFonts w:ascii="Times New Roman" w:hAnsi="Times New Roman" w:cs="Times New Roman"/>
          <w:sz w:val="24"/>
          <w:szCs w:val="24"/>
        </w:rPr>
        <w:t>parámetro</w:t>
      </w:r>
      <w:r>
        <w:rPr>
          <w:rFonts w:ascii="Times New Roman" w:hAnsi="Times New Roman" w:cs="Times New Roman"/>
          <w:sz w:val="24"/>
          <w:szCs w:val="24"/>
        </w:rPr>
        <w:t>s</w:t>
      </w:r>
      <w:r w:rsidRPr="00321534">
        <w:rPr>
          <w:rFonts w:ascii="Times New Roman" w:hAnsi="Times New Roman" w:cs="Times New Roman"/>
          <w:sz w:val="24"/>
          <w:szCs w:val="24"/>
        </w:rPr>
        <w:t xml:space="preserve"> como: altura de</w:t>
      </w:r>
      <w:r w:rsidR="007C7E52">
        <w:rPr>
          <w:rFonts w:ascii="Times New Roman" w:hAnsi="Times New Roman" w:cs="Times New Roman"/>
          <w:sz w:val="24"/>
          <w:szCs w:val="24"/>
        </w:rPr>
        <w:t xml:space="preserve"> </w:t>
      </w:r>
      <w:r w:rsidRPr="00321534">
        <w:rPr>
          <w:rFonts w:ascii="Times New Roman" w:hAnsi="Times New Roman" w:cs="Times New Roman"/>
          <w:sz w:val="24"/>
          <w:szCs w:val="24"/>
        </w:rPr>
        <w:t xml:space="preserve">la planta, número de hojas, diámetro de tallo, días a la floración, peso de frutos, distancia entre racimos, número de frutos por racimo, días a la cosecha, número de frutos dominados por racimo, forma del fruto, días al mostrador, rendimiento por planta, rendimiento total. Se determino que: </w:t>
      </w:r>
      <w:r>
        <w:rPr>
          <w:rFonts w:ascii="Times New Roman" w:hAnsi="Times New Roman" w:cs="Times New Roman"/>
          <w:sz w:val="24"/>
          <w:szCs w:val="24"/>
        </w:rPr>
        <w:t>Mi</w:t>
      </w:r>
      <w:r w:rsidRPr="00321534">
        <w:rPr>
          <w:rFonts w:ascii="Times New Roman" w:hAnsi="Times New Roman" w:cs="Times New Roman"/>
          <w:sz w:val="24"/>
          <w:szCs w:val="24"/>
        </w:rPr>
        <w:t>c</w:t>
      </w:r>
      <w:r>
        <w:rPr>
          <w:rFonts w:ascii="Times New Roman" w:hAnsi="Times New Roman" w:cs="Times New Roman"/>
          <w:sz w:val="24"/>
          <w:szCs w:val="24"/>
        </w:rPr>
        <w:t>a</w:t>
      </w:r>
      <w:r w:rsidRPr="00321534">
        <w:rPr>
          <w:rFonts w:ascii="Times New Roman" w:hAnsi="Times New Roman" w:cs="Times New Roman"/>
          <w:sz w:val="24"/>
          <w:szCs w:val="24"/>
        </w:rPr>
        <w:t xml:space="preserve">ela </w:t>
      </w:r>
      <w:r>
        <w:rPr>
          <w:rFonts w:ascii="Times New Roman" w:hAnsi="Times New Roman" w:cs="Times New Roman"/>
          <w:sz w:val="24"/>
          <w:szCs w:val="24"/>
        </w:rPr>
        <w:t>c</w:t>
      </w:r>
      <w:r w:rsidRPr="00321534">
        <w:rPr>
          <w:rFonts w:ascii="Times New Roman" w:hAnsi="Times New Roman" w:cs="Times New Roman"/>
          <w:sz w:val="24"/>
          <w:szCs w:val="24"/>
        </w:rPr>
        <w:t>on un rendimiento</w:t>
      </w:r>
      <w:r>
        <w:rPr>
          <w:rFonts w:ascii="Times New Roman" w:hAnsi="Times New Roman" w:cs="Times New Roman"/>
          <w:sz w:val="24"/>
          <w:szCs w:val="24"/>
        </w:rPr>
        <w:t xml:space="preserve"> de 3,80 kg/pl, un p</w:t>
      </w:r>
      <w:r w:rsidRPr="00321534">
        <w:rPr>
          <w:rFonts w:ascii="Times New Roman" w:hAnsi="Times New Roman" w:cs="Times New Roman"/>
          <w:sz w:val="24"/>
          <w:szCs w:val="24"/>
        </w:rPr>
        <w:t>eso de 191,00gr, 1.63 frutos dominados por ra</w:t>
      </w:r>
      <w:r>
        <w:rPr>
          <w:rFonts w:ascii="Times New Roman" w:hAnsi="Times New Roman" w:cs="Times New Roman"/>
          <w:sz w:val="24"/>
          <w:szCs w:val="24"/>
        </w:rPr>
        <w:t>c</w:t>
      </w:r>
      <w:r w:rsidRPr="00321534">
        <w:rPr>
          <w:rFonts w:ascii="Times New Roman" w:hAnsi="Times New Roman" w:cs="Times New Roman"/>
          <w:sz w:val="24"/>
          <w:szCs w:val="24"/>
        </w:rPr>
        <w:t>imo/</w:t>
      </w:r>
      <w:proofErr w:type="gramStart"/>
      <w:r w:rsidRPr="00321534">
        <w:rPr>
          <w:rFonts w:ascii="Times New Roman" w:hAnsi="Times New Roman" w:cs="Times New Roman"/>
          <w:sz w:val="24"/>
          <w:szCs w:val="24"/>
        </w:rPr>
        <w:t>planta ,</w:t>
      </w:r>
      <w:proofErr w:type="gramEnd"/>
      <w:r w:rsidRPr="00321534">
        <w:rPr>
          <w:rFonts w:ascii="Times New Roman" w:hAnsi="Times New Roman" w:cs="Times New Roman"/>
          <w:sz w:val="24"/>
          <w:szCs w:val="24"/>
        </w:rPr>
        <w:t xml:space="preserve"> 4.88 f</w:t>
      </w:r>
      <w:r>
        <w:rPr>
          <w:rFonts w:ascii="Times New Roman" w:hAnsi="Times New Roman" w:cs="Times New Roman"/>
          <w:sz w:val="24"/>
          <w:szCs w:val="24"/>
        </w:rPr>
        <w:t>r</w:t>
      </w:r>
      <w:r w:rsidRPr="00321534">
        <w:rPr>
          <w:rFonts w:ascii="Times New Roman" w:hAnsi="Times New Roman" w:cs="Times New Roman"/>
          <w:sz w:val="24"/>
          <w:szCs w:val="24"/>
        </w:rPr>
        <w:t>utos por ra</w:t>
      </w:r>
      <w:r>
        <w:rPr>
          <w:rFonts w:ascii="Times New Roman" w:hAnsi="Times New Roman" w:cs="Times New Roman"/>
          <w:sz w:val="24"/>
          <w:szCs w:val="24"/>
        </w:rPr>
        <w:t>c</w:t>
      </w:r>
      <w:r w:rsidRPr="00321534">
        <w:rPr>
          <w:rFonts w:ascii="Times New Roman" w:hAnsi="Times New Roman" w:cs="Times New Roman"/>
          <w:sz w:val="24"/>
          <w:szCs w:val="24"/>
        </w:rPr>
        <w:t>imo/planta , 21.67 días al mostrador, presento ta</w:t>
      </w:r>
      <w:r>
        <w:rPr>
          <w:rFonts w:ascii="Times New Roman" w:hAnsi="Times New Roman" w:cs="Times New Roman"/>
          <w:sz w:val="24"/>
          <w:szCs w:val="24"/>
        </w:rPr>
        <w:t>m</w:t>
      </w:r>
      <w:r w:rsidRPr="00321534">
        <w:rPr>
          <w:rFonts w:ascii="Times New Roman" w:hAnsi="Times New Roman" w:cs="Times New Roman"/>
          <w:sz w:val="24"/>
          <w:szCs w:val="24"/>
        </w:rPr>
        <w:t>bién el mayor</w:t>
      </w:r>
      <w:r w:rsidR="007C7E52">
        <w:rPr>
          <w:rFonts w:ascii="Times New Roman" w:hAnsi="Times New Roman" w:cs="Times New Roman"/>
          <w:sz w:val="24"/>
          <w:szCs w:val="24"/>
        </w:rPr>
        <w:t xml:space="preserve"> </w:t>
      </w:r>
      <w:r w:rsidRPr="00321534">
        <w:rPr>
          <w:rFonts w:ascii="Times New Roman" w:hAnsi="Times New Roman" w:cs="Times New Roman"/>
          <w:sz w:val="24"/>
          <w:szCs w:val="24"/>
        </w:rPr>
        <w:t>beneficio</w:t>
      </w:r>
      <w:r>
        <w:rPr>
          <w:rFonts w:ascii="Times New Roman" w:hAnsi="Times New Roman" w:cs="Times New Roman"/>
          <w:sz w:val="24"/>
          <w:szCs w:val="24"/>
        </w:rPr>
        <w:t xml:space="preserve"> neto </w:t>
      </w:r>
      <w:r w:rsidRPr="00321534">
        <w:rPr>
          <w:rFonts w:ascii="Times New Roman" w:hAnsi="Times New Roman" w:cs="Times New Roman"/>
          <w:sz w:val="24"/>
          <w:szCs w:val="24"/>
        </w:rPr>
        <w:t xml:space="preserve">con </w:t>
      </w:r>
      <w:r w:rsidRPr="006F084E">
        <w:rPr>
          <w:rFonts w:ascii="Times New Roman" w:hAnsi="Times New Roman" w:cs="Times New Roman"/>
          <w:sz w:val="24"/>
          <w:szCs w:val="24"/>
        </w:rPr>
        <w:t>50.809,60</w:t>
      </w:r>
      <w:r w:rsidRPr="00321534">
        <w:rPr>
          <w:rFonts w:ascii="Times New Roman" w:eastAsia="Times New Roman" w:hAnsi="Times New Roman" w:cs="Times New Roman"/>
          <w:color w:val="000000"/>
          <w:sz w:val="24"/>
          <w:szCs w:val="24"/>
          <w:lang w:eastAsia="es-EC"/>
        </w:rPr>
        <w:t>USD y por consiguiente la</w:t>
      </w:r>
      <w:r>
        <w:rPr>
          <w:rFonts w:ascii="Times New Roman" w:eastAsia="Times New Roman" w:hAnsi="Times New Roman" w:cs="Times New Roman"/>
          <w:color w:val="000000"/>
          <w:sz w:val="24"/>
          <w:szCs w:val="24"/>
          <w:lang w:eastAsia="es-EC"/>
        </w:rPr>
        <w:t xml:space="preserve"> </w:t>
      </w:r>
      <w:r w:rsidR="007C7E52">
        <w:rPr>
          <w:rFonts w:ascii="Times New Roman" w:eastAsia="Times New Roman" w:hAnsi="Times New Roman" w:cs="Times New Roman"/>
          <w:color w:val="000000"/>
          <w:sz w:val="24"/>
          <w:szCs w:val="24"/>
          <w:lang w:eastAsia="es-EC"/>
        </w:rPr>
        <w:t>más</w:t>
      </w:r>
      <w:r>
        <w:rPr>
          <w:rFonts w:ascii="Times New Roman" w:eastAsia="Times New Roman" w:hAnsi="Times New Roman" w:cs="Times New Roman"/>
          <w:color w:val="000000"/>
          <w:sz w:val="24"/>
          <w:szCs w:val="24"/>
          <w:lang w:eastAsia="es-EC"/>
        </w:rPr>
        <w:t xml:space="preserve"> alta tasa de retorno de mar</w:t>
      </w:r>
      <w:r w:rsidRPr="00321534">
        <w:rPr>
          <w:rFonts w:ascii="Times New Roman" w:eastAsia="Times New Roman" w:hAnsi="Times New Roman" w:cs="Times New Roman"/>
          <w:color w:val="000000"/>
          <w:sz w:val="24"/>
          <w:szCs w:val="24"/>
          <w:lang w:eastAsia="es-EC"/>
        </w:rPr>
        <w:t xml:space="preserve">ginal con </w:t>
      </w:r>
      <w:r w:rsidRPr="006F084E">
        <w:rPr>
          <w:rFonts w:ascii="Times New Roman" w:hAnsi="Times New Roman" w:cs="Times New Roman"/>
          <w:sz w:val="24"/>
          <w:szCs w:val="24"/>
        </w:rPr>
        <w:t>451,25</w:t>
      </w:r>
      <w:r w:rsidRPr="00446DCB">
        <w:rPr>
          <w:rFonts w:ascii="Times New Roman" w:eastAsia="Times New Roman" w:hAnsi="Times New Roman" w:cs="Times New Roman"/>
          <w:color w:val="000000"/>
          <w:sz w:val="24"/>
          <w:szCs w:val="24"/>
          <w:lang w:eastAsia="es-EC"/>
        </w:rPr>
        <w:t>%</w:t>
      </w:r>
      <w:r w:rsidRPr="00321534">
        <w:rPr>
          <w:rFonts w:ascii="Times New Roman" w:eastAsia="Times New Roman" w:hAnsi="Times New Roman" w:cs="Times New Roman"/>
          <w:color w:val="000000"/>
          <w:sz w:val="24"/>
          <w:szCs w:val="24"/>
          <w:lang w:eastAsia="es-EC"/>
        </w:rPr>
        <w:t xml:space="preserve">,siendo el que mejores características demostró. En cuanto a parámetros importantes para su comercialización y </w:t>
      </w:r>
      <w:r>
        <w:rPr>
          <w:rFonts w:ascii="Times New Roman" w:eastAsia="Times New Roman" w:hAnsi="Times New Roman" w:cs="Times New Roman"/>
          <w:color w:val="000000"/>
          <w:sz w:val="24"/>
          <w:szCs w:val="24"/>
          <w:lang w:eastAsia="es-EC"/>
        </w:rPr>
        <w:t>c</w:t>
      </w:r>
      <w:r w:rsidRPr="00321534">
        <w:rPr>
          <w:rFonts w:ascii="Times New Roman" w:eastAsia="Times New Roman" w:hAnsi="Times New Roman" w:cs="Times New Roman"/>
          <w:color w:val="000000"/>
          <w:sz w:val="24"/>
          <w:szCs w:val="24"/>
          <w:lang w:eastAsia="es-EC"/>
        </w:rPr>
        <w:t xml:space="preserve">onsumo </w:t>
      </w:r>
      <w:r>
        <w:rPr>
          <w:rFonts w:ascii="Times New Roman" w:hAnsi="Times New Roman" w:cs="Times New Roman"/>
          <w:sz w:val="24"/>
          <w:szCs w:val="24"/>
        </w:rPr>
        <w:t>HA-3462</w:t>
      </w:r>
      <w:r w:rsidRPr="00321534">
        <w:rPr>
          <w:rFonts w:ascii="Times New Roman" w:hAnsi="Times New Roman" w:cs="Times New Roman"/>
          <w:sz w:val="24"/>
          <w:szCs w:val="24"/>
        </w:rPr>
        <w:t>,</w:t>
      </w:r>
      <w:r>
        <w:rPr>
          <w:rFonts w:ascii="Times New Roman" w:hAnsi="Times New Roman" w:cs="Times New Roman"/>
          <w:sz w:val="24"/>
          <w:szCs w:val="24"/>
        </w:rPr>
        <w:t xml:space="preserve"> HA-3276, HA-3467</w:t>
      </w:r>
      <w:proofErr w:type="gramStart"/>
      <w:r>
        <w:rPr>
          <w:rFonts w:ascii="Times New Roman" w:hAnsi="Times New Roman" w:cs="Times New Roman"/>
          <w:sz w:val="24"/>
          <w:szCs w:val="24"/>
        </w:rPr>
        <w:t>,HA</w:t>
      </w:r>
      <w:proofErr w:type="gramEnd"/>
      <w:r>
        <w:rPr>
          <w:rFonts w:ascii="Times New Roman" w:hAnsi="Times New Roman" w:cs="Times New Roman"/>
          <w:sz w:val="24"/>
          <w:szCs w:val="24"/>
        </w:rPr>
        <w:t xml:space="preserve">-3456no existieron frutos con hombros verdes, </w:t>
      </w:r>
      <w:r w:rsidRPr="00321534">
        <w:rPr>
          <w:rFonts w:ascii="Times New Roman" w:eastAsia="Times New Roman" w:hAnsi="Times New Roman" w:cs="Times New Roman"/>
          <w:color w:val="000000"/>
          <w:sz w:val="24"/>
          <w:szCs w:val="24"/>
          <w:lang w:eastAsia="es-EC"/>
        </w:rPr>
        <w:t>se alcanzó un pr</w:t>
      </w:r>
      <w:r>
        <w:rPr>
          <w:rFonts w:ascii="Times New Roman" w:eastAsia="Times New Roman" w:hAnsi="Times New Roman" w:cs="Times New Roman"/>
          <w:color w:val="000000"/>
          <w:sz w:val="24"/>
          <w:szCs w:val="24"/>
          <w:lang w:eastAsia="es-EC"/>
        </w:rPr>
        <w:t>o</w:t>
      </w:r>
      <w:r w:rsidRPr="00321534">
        <w:rPr>
          <w:rFonts w:ascii="Times New Roman" w:eastAsia="Times New Roman" w:hAnsi="Times New Roman" w:cs="Times New Roman"/>
          <w:color w:val="000000"/>
          <w:sz w:val="24"/>
          <w:szCs w:val="24"/>
          <w:lang w:eastAsia="es-EC"/>
        </w:rPr>
        <w:t xml:space="preserve">medio de 19,52 </w:t>
      </w:r>
      <w:r>
        <w:rPr>
          <w:rFonts w:ascii="Times New Roman" w:eastAsia="Times New Roman" w:hAnsi="Times New Roman" w:cs="Times New Roman"/>
          <w:color w:val="000000"/>
          <w:sz w:val="24"/>
          <w:szCs w:val="24"/>
          <w:lang w:eastAsia="es-EC"/>
        </w:rPr>
        <w:t xml:space="preserve">días </w:t>
      </w:r>
      <w:r w:rsidRPr="00321534">
        <w:rPr>
          <w:rFonts w:ascii="Times New Roman" w:eastAsia="Times New Roman" w:hAnsi="Times New Roman" w:cs="Times New Roman"/>
          <w:color w:val="000000"/>
          <w:sz w:val="24"/>
          <w:szCs w:val="24"/>
          <w:lang w:eastAsia="es-EC"/>
        </w:rPr>
        <w:t>al mostrador y finalmente todos los cultivares present</w:t>
      </w:r>
      <w:r>
        <w:rPr>
          <w:rFonts w:ascii="Times New Roman" w:eastAsia="Times New Roman" w:hAnsi="Times New Roman" w:cs="Times New Roman"/>
          <w:color w:val="000000"/>
          <w:sz w:val="24"/>
          <w:szCs w:val="24"/>
          <w:lang w:eastAsia="es-EC"/>
        </w:rPr>
        <w:t>aron forma achatada que es la má</w:t>
      </w:r>
      <w:r w:rsidRPr="00321534">
        <w:rPr>
          <w:rFonts w:ascii="Times New Roman" w:eastAsia="Times New Roman" w:hAnsi="Times New Roman" w:cs="Times New Roman"/>
          <w:color w:val="000000"/>
          <w:sz w:val="24"/>
          <w:szCs w:val="24"/>
          <w:lang w:eastAsia="es-EC"/>
        </w:rPr>
        <w:t>s aceptada por los consumidores en el mercado local.</w:t>
      </w:r>
    </w:p>
    <w:p w:rsidR="00EA1EA8" w:rsidRPr="00321534" w:rsidRDefault="00EA1EA8" w:rsidP="00EA1EA8">
      <w:pPr>
        <w:spacing w:line="360" w:lineRule="auto"/>
        <w:jc w:val="both"/>
        <w:rPr>
          <w:rFonts w:ascii="Times New Roman" w:hAnsi="Times New Roman" w:cs="Times New Roman"/>
          <w:sz w:val="24"/>
          <w:szCs w:val="24"/>
        </w:rPr>
      </w:pPr>
    </w:p>
    <w:p w:rsidR="00EA1EA8" w:rsidRDefault="00EA1EA8" w:rsidP="00EA1EA8">
      <w:pPr>
        <w:spacing w:line="360" w:lineRule="auto"/>
        <w:jc w:val="both"/>
        <w:rPr>
          <w:rFonts w:ascii="Times New Roman" w:hAnsi="Times New Roman" w:cs="Times New Roman"/>
          <w:b/>
          <w:sz w:val="24"/>
          <w:szCs w:val="24"/>
        </w:rPr>
      </w:pPr>
    </w:p>
    <w:p w:rsidR="00EA1EA8" w:rsidRDefault="00EA1EA8" w:rsidP="00EA1EA8">
      <w:pPr>
        <w:spacing w:line="360" w:lineRule="auto"/>
        <w:jc w:val="both"/>
        <w:rPr>
          <w:rFonts w:ascii="Times New Roman" w:hAnsi="Times New Roman" w:cs="Times New Roman"/>
          <w:b/>
          <w:sz w:val="24"/>
          <w:szCs w:val="24"/>
        </w:rPr>
      </w:pPr>
    </w:p>
    <w:p w:rsidR="00EA1EA8" w:rsidRDefault="00EA1EA8" w:rsidP="00EA1EA8">
      <w:pPr>
        <w:spacing w:line="360" w:lineRule="auto"/>
        <w:jc w:val="both"/>
        <w:rPr>
          <w:rFonts w:ascii="Times New Roman" w:hAnsi="Times New Roman" w:cs="Times New Roman"/>
          <w:b/>
          <w:sz w:val="24"/>
          <w:szCs w:val="24"/>
        </w:rPr>
      </w:pPr>
    </w:p>
    <w:p w:rsidR="00EA1EA8" w:rsidRDefault="00EA1EA8" w:rsidP="00EA1EA8">
      <w:pPr>
        <w:spacing w:line="360" w:lineRule="auto"/>
        <w:jc w:val="both"/>
        <w:rPr>
          <w:rFonts w:ascii="Times New Roman" w:hAnsi="Times New Roman" w:cs="Times New Roman"/>
          <w:b/>
          <w:sz w:val="24"/>
          <w:szCs w:val="24"/>
        </w:rPr>
      </w:pPr>
    </w:p>
    <w:p w:rsidR="00EA1EA8" w:rsidRDefault="00EA1EA8" w:rsidP="00EA1EA8">
      <w:pPr>
        <w:spacing w:line="360" w:lineRule="auto"/>
        <w:jc w:val="both"/>
        <w:rPr>
          <w:rFonts w:ascii="Times New Roman" w:hAnsi="Times New Roman" w:cs="Times New Roman"/>
          <w:b/>
          <w:sz w:val="24"/>
          <w:szCs w:val="24"/>
          <w:u w:val="single"/>
          <w:lang w:val="en-US"/>
        </w:rPr>
      </w:pPr>
      <w:r w:rsidRPr="007809B9">
        <w:rPr>
          <w:rFonts w:ascii="Times New Roman" w:hAnsi="Times New Roman" w:cs="Times New Roman"/>
          <w:b/>
          <w:sz w:val="24"/>
          <w:szCs w:val="24"/>
          <w:lang w:val="en-US"/>
        </w:rPr>
        <w:lastRenderedPageBreak/>
        <w:t xml:space="preserve">XI. </w:t>
      </w:r>
      <w:r w:rsidRPr="007809B9">
        <w:rPr>
          <w:rFonts w:ascii="Times New Roman" w:hAnsi="Times New Roman" w:cs="Times New Roman"/>
          <w:b/>
          <w:sz w:val="24"/>
          <w:szCs w:val="24"/>
          <w:u w:val="single"/>
          <w:lang w:val="en-US"/>
        </w:rPr>
        <w:t>SUMARY</w:t>
      </w:r>
    </w:p>
    <w:p w:rsidR="00EA1EA8" w:rsidRDefault="00EA1EA8" w:rsidP="00EA1EA8">
      <w:pPr>
        <w:spacing w:line="360" w:lineRule="auto"/>
        <w:jc w:val="both"/>
        <w:rPr>
          <w:rFonts w:ascii="Times New Roman" w:eastAsia="Times New Roman" w:hAnsi="Times New Roman" w:cs="Times New Roman"/>
          <w:color w:val="333333"/>
          <w:sz w:val="24"/>
          <w:szCs w:val="24"/>
          <w:lang w:val="en-US" w:eastAsia="es-EC"/>
        </w:rPr>
      </w:pPr>
    </w:p>
    <w:p w:rsidR="00EA1EA8" w:rsidRDefault="00EA1EA8" w:rsidP="00EA1EA8">
      <w:pPr>
        <w:spacing w:line="360" w:lineRule="auto"/>
        <w:jc w:val="both"/>
        <w:rPr>
          <w:rFonts w:ascii="Times New Roman" w:hAnsi="Times New Roman" w:cs="Times New Roman"/>
          <w:color w:val="000000"/>
          <w:sz w:val="24"/>
          <w:szCs w:val="24"/>
          <w:lang w:val="en-US"/>
        </w:rPr>
      </w:pPr>
      <w:r w:rsidRPr="00AA3168">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 xml:space="preserve">his research proposes </w:t>
      </w:r>
      <w:r w:rsidRPr="007809B9">
        <w:rPr>
          <w:rFonts w:ascii="Times New Roman" w:hAnsi="Times New Roman" w:cs="Times New Roman"/>
          <w:color w:val="000000"/>
          <w:sz w:val="24"/>
          <w:szCs w:val="24"/>
          <w:lang w:val="en-US"/>
        </w:rPr>
        <w:t xml:space="preserve">the acclimation </w:t>
      </w:r>
      <w:r>
        <w:rPr>
          <w:rFonts w:ascii="Times New Roman" w:hAnsi="Times New Roman" w:cs="Times New Roman"/>
          <w:color w:val="000000"/>
          <w:sz w:val="24"/>
          <w:szCs w:val="24"/>
          <w:lang w:val="en-US"/>
        </w:rPr>
        <w:t xml:space="preserve">evaluation </w:t>
      </w:r>
      <w:r w:rsidRPr="007809B9">
        <w:rPr>
          <w:rFonts w:ascii="Times New Roman" w:hAnsi="Times New Roman" w:cs="Times New Roman"/>
          <w:color w:val="000000"/>
          <w:sz w:val="24"/>
          <w:szCs w:val="24"/>
          <w:lang w:val="en-US"/>
        </w:rPr>
        <w:t>of</w:t>
      </w:r>
      <w:r>
        <w:rPr>
          <w:rFonts w:ascii="Times New Roman" w:hAnsi="Times New Roman" w:cs="Times New Roman"/>
          <w:color w:val="000000"/>
          <w:sz w:val="24"/>
          <w:szCs w:val="24"/>
          <w:lang w:val="en-US"/>
        </w:rPr>
        <w:t xml:space="preserve"> 22 kinds of</w:t>
      </w:r>
      <w:r w:rsidRPr="007809B9">
        <w:rPr>
          <w:rFonts w:ascii="Times New Roman" w:hAnsi="Times New Roman" w:cs="Times New Roman"/>
          <w:color w:val="000000"/>
          <w:sz w:val="24"/>
          <w:szCs w:val="24"/>
          <w:lang w:val="en-US"/>
        </w:rPr>
        <w:t xml:space="preserve"> tomato </w:t>
      </w:r>
      <w:r>
        <w:rPr>
          <w:rFonts w:ascii="Times New Roman" w:hAnsi="Times New Roman" w:cs="Times New Roman"/>
          <w:color w:val="000000"/>
          <w:sz w:val="24"/>
          <w:szCs w:val="24"/>
          <w:lang w:val="en-US"/>
        </w:rPr>
        <w:t xml:space="preserve">grown in </w:t>
      </w:r>
      <w:proofErr w:type="gramStart"/>
      <w:r>
        <w:rPr>
          <w:rFonts w:ascii="Times New Roman" w:hAnsi="Times New Roman" w:cs="Times New Roman"/>
          <w:color w:val="000000"/>
          <w:sz w:val="24"/>
          <w:szCs w:val="24"/>
          <w:lang w:val="en-US"/>
        </w:rPr>
        <w:t xml:space="preserve">greenhouses </w:t>
      </w:r>
      <w:r w:rsidRPr="007809B9">
        <w:rPr>
          <w:rFonts w:ascii="Times New Roman" w:hAnsi="Times New Roman" w:cs="Times New Roman"/>
          <w:color w:val="000000"/>
          <w:sz w:val="24"/>
          <w:szCs w:val="24"/>
          <w:lang w:val="en-US"/>
        </w:rPr>
        <w:t xml:space="preserve"> in</w:t>
      </w:r>
      <w:proofErr w:type="gramEnd"/>
      <w:r w:rsidRPr="007809B9">
        <w:rPr>
          <w:rFonts w:ascii="Times New Roman" w:hAnsi="Times New Roman" w:cs="Times New Roman"/>
          <w:color w:val="000000"/>
          <w:sz w:val="24"/>
          <w:szCs w:val="24"/>
          <w:lang w:val="en-US"/>
        </w:rPr>
        <w:t xml:space="preserve"> the community </w:t>
      </w:r>
      <w:r>
        <w:rPr>
          <w:rFonts w:ascii="Times New Roman" w:hAnsi="Times New Roman" w:cs="Times New Roman"/>
          <w:color w:val="000000"/>
          <w:sz w:val="24"/>
          <w:szCs w:val="24"/>
          <w:lang w:val="en-US"/>
        </w:rPr>
        <w:t xml:space="preserve">of Chugllin Chico, Chambo in the Province of </w:t>
      </w:r>
      <w:r w:rsidRPr="007809B9">
        <w:rPr>
          <w:rFonts w:ascii="Times New Roman" w:hAnsi="Times New Roman" w:cs="Times New Roman"/>
          <w:color w:val="000000"/>
          <w:sz w:val="24"/>
          <w:szCs w:val="24"/>
          <w:lang w:val="en-US"/>
        </w:rPr>
        <w:t xml:space="preserve">Chimborazo </w:t>
      </w:r>
      <w:r>
        <w:rPr>
          <w:rFonts w:ascii="Times New Roman" w:hAnsi="Times New Roman" w:cs="Times New Roman"/>
          <w:color w:val="000000"/>
          <w:sz w:val="24"/>
          <w:szCs w:val="24"/>
          <w:lang w:val="en-US"/>
        </w:rPr>
        <w:t xml:space="preserve">.The objective is to establish the kind of tomato that shows the </w:t>
      </w:r>
      <w:r w:rsidRPr="007809B9">
        <w:rPr>
          <w:rFonts w:ascii="Times New Roman" w:hAnsi="Times New Roman" w:cs="Times New Roman"/>
          <w:color w:val="000000"/>
          <w:sz w:val="24"/>
          <w:szCs w:val="24"/>
          <w:lang w:val="en-US"/>
        </w:rPr>
        <w:t>best agronomic, economic</w:t>
      </w:r>
      <w:r>
        <w:rPr>
          <w:rFonts w:ascii="Times New Roman" w:hAnsi="Times New Roman" w:cs="Times New Roman"/>
          <w:color w:val="000000"/>
          <w:sz w:val="24"/>
          <w:szCs w:val="24"/>
          <w:lang w:val="en-US"/>
        </w:rPr>
        <w:t xml:space="preserve"> and marketing characteristics</w:t>
      </w:r>
      <w:r w:rsidRPr="007809B9">
        <w:rPr>
          <w:rFonts w:ascii="Times New Roman" w:hAnsi="Times New Roman" w:cs="Times New Roman"/>
          <w:color w:val="000000"/>
          <w:sz w:val="24"/>
          <w:szCs w:val="24"/>
          <w:lang w:val="en-US"/>
        </w:rPr>
        <w:t xml:space="preserve">. </w:t>
      </w:r>
      <w:proofErr w:type="spellStart"/>
      <w:r w:rsidRPr="001F362A">
        <w:rPr>
          <w:rFonts w:ascii="Times New Roman" w:hAnsi="Times New Roman" w:cs="Times New Roman"/>
          <w:color w:val="000000"/>
          <w:sz w:val="24"/>
          <w:szCs w:val="24"/>
          <w:lang w:val="es-ES"/>
        </w:rPr>
        <w:t>Thetomato</w:t>
      </w:r>
      <w:proofErr w:type="spellEnd"/>
      <w:r w:rsidRPr="001F362A">
        <w:rPr>
          <w:rFonts w:ascii="Times New Roman" w:hAnsi="Times New Roman" w:cs="Times New Roman"/>
          <w:color w:val="000000"/>
          <w:sz w:val="24"/>
          <w:szCs w:val="24"/>
          <w:lang w:val="es-ES"/>
        </w:rPr>
        <w:t xml:space="preserve"> </w:t>
      </w:r>
      <w:proofErr w:type="spellStart"/>
      <w:r w:rsidRPr="001F362A">
        <w:rPr>
          <w:rFonts w:ascii="Times New Roman" w:hAnsi="Times New Roman" w:cs="Times New Roman"/>
          <w:color w:val="000000"/>
          <w:sz w:val="24"/>
          <w:szCs w:val="24"/>
          <w:lang w:val="es-ES"/>
        </w:rPr>
        <w:t>cultivars</w:t>
      </w:r>
      <w:proofErr w:type="spellEnd"/>
      <w:r w:rsidRPr="001F362A">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used</w:t>
      </w:r>
      <w:proofErr w:type="spellEnd"/>
      <w:r>
        <w:rPr>
          <w:rFonts w:ascii="Times New Roman" w:hAnsi="Times New Roman" w:cs="Times New Roman"/>
          <w:color w:val="000000"/>
          <w:sz w:val="24"/>
          <w:szCs w:val="24"/>
          <w:lang w:val="es-ES"/>
        </w:rPr>
        <w:t xml:space="preserve"> in this</w:t>
      </w:r>
      <w:r w:rsidRPr="001F362A">
        <w:rPr>
          <w:rFonts w:ascii="Times New Roman" w:hAnsi="Times New Roman" w:cs="Times New Roman"/>
          <w:color w:val="000000"/>
          <w:sz w:val="24"/>
          <w:szCs w:val="24"/>
          <w:lang w:val="es-ES"/>
        </w:rPr>
        <w:t xml:space="preserve"> </w:t>
      </w:r>
      <w:proofErr w:type="spellStart"/>
      <w:r w:rsidRPr="001F362A">
        <w:rPr>
          <w:rFonts w:ascii="Times New Roman" w:hAnsi="Times New Roman" w:cs="Times New Roman"/>
          <w:color w:val="000000"/>
          <w:sz w:val="24"/>
          <w:szCs w:val="24"/>
          <w:lang w:val="es-ES"/>
        </w:rPr>
        <w:t>search</w:t>
      </w:r>
      <w:proofErr w:type="spellEnd"/>
      <w:r w:rsidRPr="001F362A">
        <w:rPr>
          <w:rFonts w:ascii="Times New Roman" w:hAnsi="Times New Roman" w:cs="Times New Roman"/>
          <w:color w:val="000000"/>
          <w:sz w:val="24"/>
          <w:szCs w:val="24"/>
          <w:lang w:val="es-ES"/>
        </w:rPr>
        <w:t xml:space="preserve"> were as </w:t>
      </w:r>
      <w:proofErr w:type="spellStart"/>
      <w:r w:rsidRPr="001F362A">
        <w:rPr>
          <w:rFonts w:ascii="Times New Roman" w:hAnsi="Times New Roman" w:cs="Times New Roman"/>
          <w:color w:val="000000"/>
          <w:sz w:val="24"/>
          <w:szCs w:val="24"/>
          <w:lang w:val="es-ES"/>
        </w:rPr>
        <w:t>follows</w:t>
      </w:r>
      <w:proofErr w:type="spellEnd"/>
      <w:r w:rsidRPr="001F362A">
        <w:rPr>
          <w:rFonts w:ascii="Times New Roman" w:hAnsi="Times New Roman" w:cs="Times New Roman"/>
          <w:color w:val="000000"/>
          <w:sz w:val="24"/>
          <w:szCs w:val="24"/>
          <w:lang w:val="es-ES"/>
        </w:rPr>
        <w:t xml:space="preserve">: Dominique, Daniela, HA-3462, HA-3463, HA-3276, HA-3477, HA-27005, HA-3913, HA-3295, HA-3467, HA-3468, HA-3456, HA-3475, Micaela, Pietro, Sytta, Banesto, Fortune, Sheila victory, Nemo Neta, Yubal, and Hybrid 74-672RZ. </w:t>
      </w:r>
      <w:proofErr w:type="gramStart"/>
      <w:r>
        <w:rPr>
          <w:rFonts w:ascii="Times New Roman" w:hAnsi="Times New Roman" w:cs="Times New Roman"/>
          <w:color w:val="000000"/>
          <w:sz w:val="24"/>
          <w:szCs w:val="24"/>
          <w:lang w:val="en-US"/>
        </w:rPr>
        <w:t>A randomi</w:t>
      </w:r>
      <w:r w:rsidRPr="00907E77">
        <w:rPr>
          <w:rFonts w:ascii="Times New Roman" w:hAnsi="Times New Roman" w:cs="Times New Roman"/>
          <w:color w:val="000000"/>
          <w:sz w:val="24"/>
          <w:szCs w:val="24"/>
          <w:lang w:val="en-US"/>
        </w:rPr>
        <w:t xml:space="preserve">zed complete block </w:t>
      </w:r>
      <w:proofErr w:type="spellStart"/>
      <w:r w:rsidRPr="00907E77">
        <w:rPr>
          <w:rFonts w:ascii="Times New Roman" w:hAnsi="Times New Roman" w:cs="Times New Roman"/>
          <w:color w:val="000000"/>
          <w:sz w:val="24"/>
          <w:szCs w:val="24"/>
          <w:lang w:val="en-US"/>
        </w:rPr>
        <w:t>desing</w:t>
      </w:r>
      <w:proofErr w:type="spellEnd"/>
      <w:proofErr w:type="gramEnd"/>
      <w:r w:rsidRPr="00907E77">
        <w:rPr>
          <w:rFonts w:ascii="Times New Roman" w:hAnsi="Times New Roman" w:cs="Times New Roman"/>
          <w:color w:val="000000"/>
          <w:sz w:val="24"/>
          <w:szCs w:val="24"/>
          <w:lang w:val="en-US"/>
        </w:rPr>
        <w:t xml:space="preserve"> was used with 22 treatments and 3 repetitions. </w:t>
      </w:r>
      <w:r>
        <w:rPr>
          <w:rFonts w:ascii="Times New Roman" w:hAnsi="Times New Roman" w:cs="Times New Roman"/>
          <w:color w:val="000000"/>
          <w:sz w:val="24"/>
          <w:szCs w:val="24"/>
          <w:lang w:val="en-US"/>
        </w:rPr>
        <w:t>Parameters such as plant height</w:t>
      </w:r>
      <w:r w:rsidRPr="007809B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leaf </w:t>
      </w:r>
      <w:proofErr w:type="gramStart"/>
      <w:r>
        <w:rPr>
          <w:rFonts w:ascii="Times New Roman" w:hAnsi="Times New Roman" w:cs="Times New Roman"/>
          <w:color w:val="000000"/>
          <w:sz w:val="24"/>
          <w:szCs w:val="24"/>
          <w:lang w:val="en-US"/>
        </w:rPr>
        <w:t>number ,</w:t>
      </w:r>
      <w:proofErr w:type="gramEnd"/>
      <w:r>
        <w:rPr>
          <w:rFonts w:ascii="Times New Roman" w:hAnsi="Times New Roman" w:cs="Times New Roman"/>
          <w:color w:val="000000"/>
          <w:sz w:val="24"/>
          <w:szCs w:val="24"/>
          <w:lang w:val="en-US"/>
        </w:rPr>
        <w:t xml:space="preserve"> stem diameter, days to flowering, fruit weight, distance between clusters, fruit number per cluster, days to harvest, dominant fruit number per cluster, fruit shape, number of days that tomato lasts after harvest, yield per plant, and total yield. As a result it was determined that Micaela yielded </w:t>
      </w:r>
      <w:r w:rsidRPr="007809B9">
        <w:rPr>
          <w:rFonts w:ascii="Times New Roman" w:hAnsi="Times New Roman" w:cs="Times New Roman"/>
          <w:color w:val="000000"/>
          <w:sz w:val="24"/>
          <w:szCs w:val="24"/>
          <w:lang w:val="en-US"/>
        </w:rPr>
        <w:t xml:space="preserve">3,80 kg/pl, a </w:t>
      </w:r>
      <w:r>
        <w:rPr>
          <w:rFonts w:ascii="Times New Roman" w:hAnsi="Times New Roman" w:cs="Times New Roman"/>
          <w:color w:val="000000"/>
          <w:sz w:val="24"/>
          <w:szCs w:val="24"/>
          <w:lang w:val="en-US"/>
        </w:rPr>
        <w:t xml:space="preserve">weight 191 </w:t>
      </w:r>
      <w:r w:rsidRPr="007809B9">
        <w:rPr>
          <w:rFonts w:ascii="Times New Roman" w:hAnsi="Times New Roman" w:cs="Times New Roman"/>
          <w:color w:val="000000"/>
          <w:sz w:val="24"/>
          <w:szCs w:val="24"/>
          <w:lang w:val="en-US"/>
        </w:rPr>
        <w:t xml:space="preserve">gr, 1.63 </w:t>
      </w:r>
      <w:r>
        <w:rPr>
          <w:rFonts w:ascii="Times New Roman" w:hAnsi="Times New Roman" w:cs="Times New Roman"/>
          <w:color w:val="000000"/>
          <w:sz w:val="24"/>
          <w:szCs w:val="24"/>
          <w:lang w:val="en-US"/>
        </w:rPr>
        <w:t>dominant fruit per cluster</w:t>
      </w:r>
      <w:r w:rsidRPr="007809B9">
        <w:rPr>
          <w:rFonts w:ascii="Times New Roman" w:hAnsi="Times New Roman" w:cs="Times New Roman"/>
          <w:color w:val="000000"/>
          <w:sz w:val="24"/>
          <w:szCs w:val="24"/>
          <w:lang w:val="en-US"/>
        </w:rPr>
        <w:t xml:space="preserve">/ plant, 4.88 fruits </w:t>
      </w:r>
      <w:r>
        <w:rPr>
          <w:rFonts w:ascii="Times New Roman" w:hAnsi="Times New Roman" w:cs="Times New Roman"/>
          <w:color w:val="000000"/>
          <w:sz w:val="24"/>
          <w:szCs w:val="24"/>
          <w:lang w:val="en-US"/>
        </w:rPr>
        <w:t>per cluster/plant</w:t>
      </w:r>
      <w:r w:rsidRPr="007809B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and </w:t>
      </w:r>
      <w:r w:rsidRPr="007809B9">
        <w:rPr>
          <w:rFonts w:ascii="Times New Roman" w:hAnsi="Times New Roman" w:cs="Times New Roman"/>
          <w:color w:val="000000"/>
          <w:sz w:val="24"/>
          <w:szCs w:val="24"/>
          <w:lang w:val="en-US"/>
        </w:rPr>
        <w:t xml:space="preserve">21.67 </w:t>
      </w:r>
      <w:r>
        <w:rPr>
          <w:rFonts w:ascii="Times New Roman" w:hAnsi="Times New Roman" w:cs="Times New Roman"/>
          <w:color w:val="000000"/>
          <w:sz w:val="24"/>
          <w:szCs w:val="24"/>
          <w:lang w:val="en-US"/>
        </w:rPr>
        <w:t>days that this tomato last after harvest. It also showed the best profit of UDS $</w:t>
      </w:r>
      <w:r>
        <w:rPr>
          <w:rFonts w:ascii="Times New Roman" w:hAnsi="Times New Roman" w:cs="Times New Roman"/>
          <w:sz w:val="24"/>
          <w:szCs w:val="24"/>
          <w:lang w:val="en-US"/>
        </w:rPr>
        <w:t>50.809</w:t>
      </w:r>
      <w:proofErr w:type="gramStart"/>
      <w:r>
        <w:rPr>
          <w:rFonts w:ascii="Times New Roman" w:hAnsi="Times New Roman" w:cs="Times New Roman"/>
          <w:sz w:val="24"/>
          <w:szCs w:val="24"/>
          <w:lang w:val="en-US"/>
        </w:rPr>
        <w:t>,60</w:t>
      </w:r>
      <w:proofErr w:type="gramEnd"/>
      <w:r>
        <w:rPr>
          <w:rFonts w:ascii="Times New Roman" w:hAnsi="Times New Roman" w:cs="Times New Roman"/>
          <w:sz w:val="24"/>
          <w:szCs w:val="24"/>
          <w:lang w:val="en-US"/>
        </w:rPr>
        <w:t>; therefore ,</w:t>
      </w:r>
      <w:r>
        <w:rPr>
          <w:rFonts w:ascii="Times New Roman" w:hAnsi="Times New Roman" w:cs="Times New Roman"/>
          <w:color w:val="000000"/>
          <w:sz w:val="24"/>
          <w:szCs w:val="24"/>
          <w:lang w:val="en-US"/>
        </w:rPr>
        <w:t xml:space="preserve">Micaela presented the best characteristics showing the highest net profit: </w:t>
      </w:r>
      <w:r w:rsidRPr="00A16B3C">
        <w:rPr>
          <w:rFonts w:ascii="Times New Roman" w:hAnsi="Times New Roman" w:cs="Times New Roman"/>
          <w:sz w:val="24"/>
          <w:szCs w:val="24"/>
          <w:lang w:val="en-US"/>
        </w:rPr>
        <w:t>451,25</w:t>
      </w:r>
      <w:r>
        <w:rPr>
          <w:rFonts w:ascii="Times New Roman" w:hAnsi="Times New Roman" w:cs="Times New Roman"/>
          <w:color w:val="000000"/>
          <w:sz w:val="24"/>
          <w:szCs w:val="24"/>
          <w:lang w:val="en-US"/>
        </w:rPr>
        <w:t xml:space="preserve">%. Tomatoes </w:t>
      </w:r>
      <w:r w:rsidRPr="007809B9">
        <w:rPr>
          <w:rFonts w:ascii="Times New Roman" w:hAnsi="Times New Roman" w:cs="Times New Roman"/>
          <w:color w:val="000000"/>
          <w:sz w:val="24"/>
          <w:szCs w:val="24"/>
          <w:lang w:val="en-US"/>
        </w:rPr>
        <w:t xml:space="preserve">HA-3462, HA-3276, HA-3467, </w:t>
      </w:r>
      <w:r>
        <w:rPr>
          <w:rFonts w:ascii="Times New Roman" w:hAnsi="Times New Roman" w:cs="Times New Roman"/>
          <w:color w:val="000000"/>
          <w:sz w:val="24"/>
          <w:szCs w:val="24"/>
          <w:lang w:val="en-US"/>
        </w:rPr>
        <w:t xml:space="preserve">and </w:t>
      </w:r>
      <w:r w:rsidRPr="007809B9">
        <w:rPr>
          <w:rFonts w:ascii="Times New Roman" w:hAnsi="Times New Roman" w:cs="Times New Roman"/>
          <w:color w:val="000000"/>
          <w:sz w:val="24"/>
          <w:szCs w:val="24"/>
          <w:lang w:val="en-US"/>
        </w:rPr>
        <w:t>HA-3456</w:t>
      </w:r>
      <w:r>
        <w:rPr>
          <w:rFonts w:ascii="Times New Roman" w:hAnsi="Times New Roman" w:cs="Times New Roman"/>
          <w:color w:val="000000"/>
          <w:sz w:val="24"/>
          <w:szCs w:val="24"/>
          <w:lang w:val="en-US"/>
        </w:rPr>
        <w:t xml:space="preserve"> showed important characteristics for business and consumption. They did not have green shoulders, had 19.52 days that tomato lasts after harvest, and finally, all tomato cultivars showed flattened shape which is the most accepted by consumers in the local market.</w:t>
      </w:r>
    </w:p>
    <w:p w:rsidR="005E571B" w:rsidRDefault="005E571B" w:rsidP="005E571B">
      <w:pPr>
        <w:spacing w:line="360" w:lineRule="auto"/>
        <w:jc w:val="both"/>
        <w:rPr>
          <w:rFonts w:ascii="Times New Roman" w:hAnsi="Times New Roman" w:cs="Times New Roman"/>
          <w:b/>
          <w:sz w:val="24"/>
          <w:szCs w:val="24"/>
          <w:u w:val="single"/>
          <w:lang w:val="en-US"/>
        </w:rPr>
      </w:pPr>
    </w:p>
    <w:p w:rsidR="00EA1EA8" w:rsidRPr="005E571B" w:rsidRDefault="00EA1EA8" w:rsidP="005E571B">
      <w:pPr>
        <w:spacing w:line="360" w:lineRule="auto"/>
        <w:jc w:val="both"/>
        <w:rPr>
          <w:rFonts w:ascii="Times New Roman" w:hAnsi="Times New Roman" w:cs="Times New Roman"/>
          <w:b/>
          <w:sz w:val="24"/>
          <w:szCs w:val="24"/>
          <w:u w:val="single"/>
          <w:lang w:val="en-US"/>
        </w:rPr>
      </w:pPr>
    </w:p>
    <w:p w:rsidR="005E571B" w:rsidRPr="005E571B" w:rsidRDefault="005E571B" w:rsidP="005E571B">
      <w:pPr>
        <w:spacing w:line="360" w:lineRule="auto"/>
        <w:jc w:val="both"/>
        <w:rPr>
          <w:rFonts w:ascii="Times New Roman" w:hAnsi="Times New Roman" w:cs="Times New Roman"/>
          <w:b/>
          <w:sz w:val="24"/>
          <w:szCs w:val="24"/>
          <w:lang w:val="en-US"/>
        </w:rPr>
      </w:pPr>
    </w:p>
    <w:p w:rsidR="005E571B" w:rsidRPr="005E571B" w:rsidRDefault="005E571B" w:rsidP="005E571B">
      <w:pPr>
        <w:spacing w:line="360" w:lineRule="auto"/>
        <w:jc w:val="both"/>
        <w:rPr>
          <w:rFonts w:ascii="Times New Roman" w:hAnsi="Times New Roman" w:cs="Times New Roman"/>
          <w:b/>
          <w:sz w:val="24"/>
          <w:szCs w:val="24"/>
          <w:lang w:val="en-US"/>
        </w:rPr>
      </w:pPr>
    </w:p>
    <w:p w:rsidR="005E571B" w:rsidRPr="005E571B" w:rsidRDefault="005E571B" w:rsidP="005E571B">
      <w:pPr>
        <w:spacing w:line="360" w:lineRule="auto"/>
        <w:jc w:val="both"/>
        <w:rPr>
          <w:rFonts w:ascii="Times New Roman" w:hAnsi="Times New Roman" w:cs="Times New Roman"/>
          <w:b/>
          <w:sz w:val="24"/>
          <w:szCs w:val="24"/>
          <w:lang w:val="en-US"/>
        </w:rPr>
      </w:pPr>
    </w:p>
    <w:p w:rsidR="005E571B" w:rsidRPr="005E571B" w:rsidRDefault="005E571B" w:rsidP="005E571B">
      <w:pPr>
        <w:spacing w:line="360" w:lineRule="auto"/>
        <w:jc w:val="both"/>
        <w:rPr>
          <w:rFonts w:ascii="Times New Roman" w:hAnsi="Times New Roman" w:cs="Times New Roman"/>
          <w:b/>
          <w:sz w:val="24"/>
          <w:szCs w:val="24"/>
          <w:lang w:val="en-US"/>
        </w:rPr>
      </w:pPr>
    </w:p>
    <w:p w:rsidR="005E571B" w:rsidRDefault="005E571B" w:rsidP="005E571B">
      <w:pPr>
        <w:spacing w:line="360" w:lineRule="auto"/>
        <w:jc w:val="both"/>
        <w:rPr>
          <w:rFonts w:ascii="Times New Roman" w:hAnsi="Times New Roman" w:cs="Times New Roman"/>
          <w:b/>
          <w:sz w:val="24"/>
          <w:szCs w:val="24"/>
          <w:u w:val="single"/>
        </w:rPr>
      </w:pPr>
      <w:r w:rsidRPr="00321534">
        <w:rPr>
          <w:rFonts w:ascii="Times New Roman" w:hAnsi="Times New Roman" w:cs="Times New Roman"/>
          <w:b/>
          <w:sz w:val="24"/>
          <w:szCs w:val="24"/>
        </w:rPr>
        <w:lastRenderedPageBreak/>
        <w:t xml:space="preserve">X. </w:t>
      </w:r>
      <w:r>
        <w:rPr>
          <w:rFonts w:ascii="Times New Roman" w:hAnsi="Times New Roman" w:cs="Times New Roman"/>
          <w:b/>
          <w:sz w:val="24"/>
          <w:szCs w:val="24"/>
          <w:u w:val="single"/>
        </w:rPr>
        <w:t>BIBLIOGRAFÍ</w:t>
      </w:r>
      <w:r w:rsidRPr="00C116DA">
        <w:rPr>
          <w:rFonts w:ascii="Times New Roman" w:hAnsi="Times New Roman" w:cs="Times New Roman"/>
          <w:b/>
          <w:sz w:val="24"/>
          <w:szCs w:val="24"/>
          <w:u w:val="single"/>
        </w:rPr>
        <w:t>A</w:t>
      </w:r>
    </w:p>
    <w:p w:rsidR="005E571B" w:rsidRDefault="005E571B" w:rsidP="005E571B">
      <w:pPr>
        <w:spacing w:line="360" w:lineRule="auto"/>
        <w:jc w:val="both"/>
        <w:rPr>
          <w:rFonts w:ascii="Times New Roman" w:hAnsi="Times New Roman" w:cs="Times New Roman"/>
          <w:b/>
          <w:sz w:val="24"/>
          <w:szCs w:val="24"/>
          <w:u w:val="single"/>
        </w:rPr>
      </w:pPr>
    </w:p>
    <w:p w:rsidR="005E571B" w:rsidRPr="000C5921"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1. </w:t>
      </w:r>
      <w:r w:rsidRPr="00321534">
        <w:rPr>
          <w:rFonts w:ascii="Times New Roman" w:hAnsi="Times New Roman" w:cs="Times New Roman"/>
          <w:sz w:val="24"/>
          <w:szCs w:val="24"/>
        </w:rPr>
        <w:t>ALVARES</w:t>
      </w:r>
      <w:proofErr w:type="gramStart"/>
      <w:r w:rsidRPr="00321534">
        <w:rPr>
          <w:rFonts w:ascii="Times New Roman" w:hAnsi="Times New Roman" w:cs="Times New Roman"/>
          <w:sz w:val="24"/>
          <w:szCs w:val="24"/>
        </w:rPr>
        <w:t>,P</w:t>
      </w:r>
      <w:proofErr w:type="gramEnd"/>
      <w:r w:rsidRPr="00321534">
        <w:rPr>
          <w:rFonts w:ascii="Times New Roman" w:hAnsi="Times New Roman" w:cs="Times New Roman"/>
          <w:sz w:val="24"/>
          <w:szCs w:val="24"/>
        </w:rPr>
        <w:t>. 2010. Semillas de tomate. Datos sin publicar.</w:t>
      </w:r>
    </w:p>
    <w:p w:rsidR="005E571B" w:rsidRPr="00321534" w:rsidRDefault="005E571B" w:rsidP="005E571B">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2. </w:t>
      </w:r>
      <w:r w:rsidRPr="00321534">
        <w:rPr>
          <w:rFonts w:ascii="Times New Roman" w:hAnsi="Times New Roman" w:cs="Times New Roman"/>
          <w:sz w:val="24"/>
          <w:szCs w:val="24"/>
        </w:rPr>
        <w:t>A.A.I.C. 2003.” Cultico de tomate riñón en invernadero” editorial AbyaYala. Quiet/ecuador) (11-13</w:t>
      </w:r>
      <w:proofErr w:type="gramStart"/>
      <w:r w:rsidRPr="00321534">
        <w:rPr>
          <w:rFonts w:ascii="Times New Roman" w:hAnsi="Times New Roman" w:cs="Times New Roman"/>
          <w:sz w:val="24"/>
          <w:szCs w:val="24"/>
        </w:rPr>
        <w:t>)pps</w:t>
      </w:r>
      <w:proofErr w:type="gramEnd"/>
      <w:r w:rsidRPr="00321534">
        <w:rPr>
          <w:rFonts w:ascii="Times New Roman" w:hAnsi="Times New Roman" w:cs="Times New Roman"/>
          <w:sz w:val="24"/>
          <w:szCs w:val="24"/>
        </w:rPr>
        <w:t>.</w:t>
      </w:r>
    </w:p>
    <w:p w:rsidR="005E571B" w:rsidRPr="00321534" w:rsidRDefault="005E571B" w:rsidP="005E571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3</w:t>
      </w:r>
      <w:r w:rsidRPr="00E571F5">
        <w:rPr>
          <w:rFonts w:ascii="Times New Roman" w:hAnsi="Times New Roman" w:cs="Times New Roman"/>
          <w:sz w:val="24"/>
          <w:szCs w:val="24"/>
        </w:rPr>
        <w:t>.</w:t>
      </w:r>
      <w:hyperlink r:id="rId40" w:history="1">
        <w:r w:rsidRPr="00E571F5">
          <w:rPr>
            <w:rStyle w:val="Hipervnculo"/>
            <w:rFonts w:ascii="Times New Roman" w:eastAsia="Times New Roman" w:hAnsi="Times New Roman" w:cs="Times New Roman"/>
            <w:color w:val="auto"/>
            <w:sz w:val="24"/>
            <w:szCs w:val="24"/>
            <w:u w:val="none"/>
            <w:lang w:eastAsia="es-EC"/>
          </w:rPr>
          <w:t>DICTIONARIES LTD</w:t>
        </w:r>
      </w:hyperlink>
      <w:r w:rsidRPr="00321534">
        <w:rPr>
          <w:rFonts w:ascii="Times New Roman" w:eastAsia="Times New Roman" w:hAnsi="Times New Roman" w:cs="Times New Roman"/>
          <w:sz w:val="24"/>
          <w:szCs w:val="24"/>
          <w:lang w:eastAsia="es-EC"/>
        </w:rPr>
        <w:t xml:space="preserve">. “Conceptos” 2009. Disponible en: </w:t>
      </w:r>
      <w:r w:rsidRPr="00321534">
        <w:rPr>
          <w:rFonts w:ascii="Times New Roman" w:hAnsi="Times New Roman" w:cs="Times New Roman"/>
          <w:sz w:val="24"/>
          <w:szCs w:val="24"/>
        </w:rPr>
        <w:t>http://www.k dictionariesdefinicion.org/evaluación.com.htm.</w:t>
      </w:r>
    </w:p>
    <w:p w:rsidR="005E571B" w:rsidRPr="00321534" w:rsidRDefault="005E571B" w:rsidP="005E571B">
      <w:pPr>
        <w:spacing w:after="0" w:line="360" w:lineRule="auto"/>
        <w:ind w:left="1134" w:hanging="1134"/>
        <w:jc w:val="both"/>
        <w:rPr>
          <w:rFonts w:ascii="Times New Roman" w:hAnsi="Times New Roman" w:cs="Times New Roman"/>
          <w:sz w:val="24"/>
          <w:szCs w:val="24"/>
        </w:rPr>
      </w:pPr>
    </w:p>
    <w:p w:rsidR="005E571B" w:rsidRPr="00E571F5" w:rsidRDefault="005E571B" w:rsidP="005E571B">
      <w:pPr>
        <w:spacing w:after="0" w:line="360" w:lineRule="auto"/>
        <w:ind w:left="851" w:hanging="851"/>
        <w:jc w:val="both"/>
        <w:rPr>
          <w:rFonts w:ascii="Times New Roman" w:hAnsi="Times New Roman" w:cs="Times New Roman"/>
          <w:sz w:val="24"/>
          <w:szCs w:val="24"/>
        </w:rPr>
      </w:pPr>
      <w:r>
        <w:rPr>
          <w:rFonts w:ascii="Times New Roman" w:eastAsia="Times New Roman" w:hAnsi="Times New Roman" w:cs="Times New Roman"/>
          <w:sz w:val="24"/>
          <w:szCs w:val="24"/>
          <w:lang w:eastAsia="es-EC"/>
        </w:rPr>
        <w:t xml:space="preserve">4. </w:t>
      </w:r>
      <w:r w:rsidRPr="00321534">
        <w:rPr>
          <w:rFonts w:ascii="Times New Roman" w:eastAsia="Times New Roman" w:hAnsi="Times New Roman" w:cs="Times New Roman"/>
          <w:sz w:val="24"/>
          <w:szCs w:val="24"/>
          <w:lang w:eastAsia="es-EC"/>
        </w:rPr>
        <w:t xml:space="preserve">DICCIONARIO MANUAL DE LA LENGUA ESPAÑOLA VOX.  2007. “Evaluar”. Disponible en: </w:t>
      </w:r>
      <w:hyperlink r:id="rId41" w:history="1">
        <w:r w:rsidRPr="00E571F5">
          <w:rPr>
            <w:rStyle w:val="Hipervnculo"/>
            <w:rFonts w:ascii="Times New Roman" w:hAnsi="Times New Roman" w:cs="Times New Roman"/>
            <w:color w:val="auto"/>
            <w:sz w:val="24"/>
            <w:szCs w:val="24"/>
            <w:u w:val="none"/>
          </w:rPr>
          <w:t>http://es.thefreedictionary.com/evaarlu</w:t>
        </w:r>
      </w:hyperlink>
    </w:p>
    <w:p w:rsidR="005E571B" w:rsidRPr="00321534" w:rsidRDefault="005E571B" w:rsidP="005E571B">
      <w:pPr>
        <w:spacing w:after="0" w:line="360" w:lineRule="auto"/>
        <w:ind w:left="1134" w:hanging="1134"/>
        <w:jc w:val="both"/>
        <w:rPr>
          <w:rFonts w:ascii="Times New Roman" w:eastAsia="Times New Roman" w:hAnsi="Times New Roman" w:cs="Times New Roman"/>
          <w:b/>
          <w:sz w:val="24"/>
          <w:szCs w:val="24"/>
          <w:lang w:eastAsia="es-AR"/>
        </w:rPr>
      </w:pPr>
    </w:p>
    <w:p w:rsidR="005E571B" w:rsidRPr="00321534" w:rsidRDefault="005E571B" w:rsidP="005E571B">
      <w:pPr>
        <w:tabs>
          <w:tab w:val="left" w:pos="851"/>
        </w:tabs>
        <w:spacing w:after="0" w:line="360" w:lineRule="auto"/>
        <w:ind w:left="851" w:hanging="851"/>
        <w:jc w:val="both"/>
        <w:rPr>
          <w:rFonts w:ascii="Times New Roman" w:eastAsia="Times New Roman" w:hAnsi="Times New Roman" w:cs="Times New Roman"/>
          <w:sz w:val="24"/>
          <w:szCs w:val="24"/>
          <w:lang w:eastAsia="es-EC"/>
        </w:rPr>
      </w:pPr>
      <w:r w:rsidRPr="00321534">
        <w:rPr>
          <w:rFonts w:ascii="Times New Roman" w:eastAsia="Times New Roman" w:hAnsi="Times New Roman" w:cs="Times New Roman"/>
          <w:sz w:val="24"/>
          <w:szCs w:val="24"/>
          <w:lang w:eastAsia="es-EC"/>
        </w:rPr>
        <w:t>5.  ENCICLOPEDIA ENCARTA, 2008. “Evaluacion”. Disponible en: http://www. Microsoft student con Encarta Premium 2008.htm.</w:t>
      </w:r>
    </w:p>
    <w:p w:rsidR="005E571B" w:rsidRPr="00321534" w:rsidRDefault="005E571B" w:rsidP="005E571B">
      <w:pPr>
        <w:tabs>
          <w:tab w:val="left" w:pos="993"/>
        </w:tabs>
        <w:spacing w:after="0" w:line="360" w:lineRule="auto"/>
        <w:ind w:left="1134" w:hanging="1134"/>
        <w:jc w:val="both"/>
        <w:rPr>
          <w:rFonts w:ascii="Times New Roman" w:eastAsia="Times New Roman" w:hAnsi="Times New Roman" w:cs="Times New Roman"/>
          <w:sz w:val="24"/>
          <w:szCs w:val="24"/>
          <w:lang w:eastAsia="es-EC"/>
        </w:rPr>
      </w:pPr>
    </w:p>
    <w:p w:rsidR="005E571B" w:rsidRPr="00321534" w:rsidRDefault="005E571B" w:rsidP="005E571B">
      <w:pPr>
        <w:autoSpaceDE w:val="0"/>
        <w:autoSpaceDN w:val="0"/>
        <w:adjustRightInd w:val="0"/>
        <w:spacing w:after="0" w:line="360" w:lineRule="auto"/>
        <w:mirrorIndents/>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6.  ESCUDERO, P. 2004. Evaluación de la Competitividad del sistema agro</w:t>
      </w:r>
      <w:r w:rsidRPr="00321534">
        <w:rPr>
          <w:rFonts w:ascii="Times New Roman" w:hAnsi="Times New Roman" w:cs="Times New Roman"/>
          <w:color w:val="000000"/>
          <w:sz w:val="24"/>
          <w:szCs w:val="24"/>
        </w:rPr>
        <w:tab/>
      </w:r>
      <w:r w:rsidRPr="00321534">
        <w:rPr>
          <w:rFonts w:ascii="Times New Roman" w:hAnsi="Times New Roman" w:cs="Times New Roman"/>
          <w:color w:val="000000"/>
          <w:sz w:val="24"/>
          <w:szCs w:val="24"/>
        </w:rPr>
        <w:tab/>
      </w:r>
      <w:r w:rsidRPr="00321534">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21534">
        <w:rPr>
          <w:rFonts w:ascii="Times New Roman" w:hAnsi="Times New Roman" w:cs="Times New Roman"/>
          <w:color w:val="000000"/>
          <w:sz w:val="24"/>
          <w:szCs w:val="24"/>
        </w:rPr>
        <w:t xml:space="preserve">alimentario del tomate riñón. (En línea). SICA. Ecuador. Consultado 2008.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7.  FAO, (Organización</w:t>
      </w:r>
      <w:r w:rsidRPr="00321534">
        <w:rPr>
          <w:rFonts w:ascii="Times New Roman" w:hAnsi="Times New Roman" w:cs="Times New Roman"/>
          <w:color w:val="000000"/>
          <w:sz w:val="24"/>
          <w:szCs w:val="24"/>
        </w:rPr>
        <w:t xml:space="preserve"> de las Naciones Unidas por la Agricultura y Alim</w:t>
      </w:r>
      <w:r>
        <w:rPr>
          <w:rFonts w:ascii="Times New Roman" w:hAnsi="Times New Roman" w:cs="Times New Roman"/>
          <w:color w:val="000000"/>
          <w:sz w:val="24"/>
          <w:szCs w:val="24"/>
        </w:rPr>
        <w:t>entación). 2002.</w:t>
      </w:r>
    </w:p>
    <w:p w:rsidR="005E571B" w:rsidRPr="00321534" w:rsidRDefault="005E571B" w:rsidP="005E571B">
      <w:pPr>
        <w:autoSpaceDE w:val="0"/>
        <w:autoSpaceDN w:val="0"/>
        <w:adjustRightInd w:val="0"/>
        <w:spacing w:after="0" w:line="36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Manual técnico “</w:t>
      </w:r>
      <w:r w:rsidRPr="00321534">
        <w:rPr>
          <w:rFonts w:ascii="Times New Roman" w:hAnsi="Times New Roman" w:cs="Times New Roman"/>
          <w:color w:val="000000"/>
          <w:sz w:val="24"/>
          <w:szCs w:val="24"/>
        </w:rPr>
        <w:t>Buenasprácticas</w:t>
      </w:r>
      <w:r>
        <w:rPr>
          <w:rFonts w:ascii="Times New Roman" w:hAnsi="Times New Roman" w:cs="Times New Roman"/>
          <w:color w:val="000000"/>
          <w:sz w:val="24"/>
          <w:szCs w:val="24"/>
        </w:rPr>
        <w:t>”</w:t>
      </w:r>
      <w:r w:rsidRPr="00321534">
        <w:rPr>
          <w:rFonts w:ascii="Times New Roman" w:hAnsi="Times New Roman" w:cs="Times New Roman"/>
          <w:color w:val="000000"/>
          <w:sz w:val="24"/>
          <w:szCs w:val="24"/>
        </w:rPr>
        <w:t xml:space="preserve"> agrícolas-BPA en la producción de tomate bajo condiciones  protegidas.</w:t>
      </w:r>
    </w:p>
    <w:p w:rsidR="005E571B" w:rsidRPr="00321534"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p>
    <w:p w:rsidR="005E571B"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8. GUTIÉRREZ, C.; P. CASTILLO. 2004. Guía MIP en e</w:t>
      </w:r>
      <w:r>
        <w:rPr>
          <w:rFonts w:ascii="Times New Roman" w:hAnsi="Times New Roman" w:cs="Times New Roman"/>
          <w:color w:val="000000"/>
          <w:sz w:val="24"/>
          <w:szCs w:val="24"/>
        </w:rPr>
        <w:t>l cultivo de tomate (en línea).</w:t>
      </w:r>
    </w:p>
    <w:p w:rsidR="005E571B" w:rsidRDefault="004B6994"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571B" w:rsidRPr="00321534">
        <w:rPr>
          <w:rFonts w:ascii="Times New Roman" w:hAnsi="Times New Roman" w:cs="Times New Roman"/>
          <w:color w:val="000000"/>
          <w:sz w:val="24"/>
          <w:szCs w:val="24"/>
        </w:rPr>
        <w:t>Managua. Consultado 2008.</w:t>
      </w:r>
    </w:p>
    <w:p w:rsidR="005E571B" w:rsidRPr="00321534"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9. HAZERA</w:t>
      </w:r>
      <w:proofErr w:type="gramStart"/>
      <w:r>
        <w:rPr>
          <w:rFonts w:ascii="Times New Roman" w:hAnsi="Times New Roman" w:cs="Times New Roman"/>
          <w:color w:val="000000"/>
          <w:sz w:val="24"/>
          <w:szCs w:val="24"/>
        </w:rPr>
        <w:t>,G</w:t>
      </w:r>
      <w:proofErr w:type="gramEnd"/>
      <w:r>
        <w:rPr>
          <w:rFonts w:ascii="Times New Roman" w:hAnsi="Times New Roman" w:cs="Times New Roman"/>
          <w:color w:val="000000"/>
          <w:sz w:val="24"/>
          <w:szCs w:val="24"/>
        </w:rPr>
        <w:t>. 2011.Información personal.</w:t>
      </w:r>
    </w:p>
    <w:p w:rsidR="005E571B" w:rsidRPr="00321534"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p>
    <w:p w:rsidR="005E571B" w:rsidRPr="00321534" w:rsidRDefault="005E571B" w:rsidP="005E571B">
      <w:pPr>
        <w:pStyle w:val="NormalWeb"/>
        <w:spacing w:before="0" w:beforeAutospacing="0" w:after="0" w:afterAutospacing="0" w:line="360" w:lineRule="auto"/>
        <w:jc w:val="both"/>
        <w:rPr>
          <w:lang w:val="es-ES"/>
        </w:rPr>
      </w:pPr>
      <w:r>
        <w:rPr>
          <w:lang w:val="es-ES"/>
        </w:rPr>
        <w:t>10</w:t>
      </w:r>
      <w:r w:rsidRPr="00321534">
        <w:rPr>
          <w:lang w:val="es-ES"/>
        </w:rPr>
        <w:t xml:space="preserve">.  IGLESIAS, C. 2010. “Evaluación”. </w:t>
      </w:r>
    </w:p>
    <w:p w:rsidR="005E571B" w:rsidRPr="00321534" w:rsidRDefault="005E571B" w:rsidP="005E571B">
      <w:pPr>
        <w:pStyle w:val="NormalWeb"/>
        <w:spacing w:before="0" w:beforeAutospacing="0" w:after="0" w:afterAutospacing="0" w:line="360" w:lineRule="auto"/>
        <w:jc w:val="both"/>
        <w:rPr>
          <w:lang w:val="es-ES"/>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321534">
        <w:rPr>
          <w:rFonts w:ascii="Times New Roman" w:hAnsi="Times New Roman" w:cs="Times New Roman"/>
          <w:color w:val="000000"/>
          <w:sz w:val="24"/>
          <w:szCs w:val="24"/>
        </w:rPr>
        <w:t xml:space="preserve">.   INFOAGRO.com, 2003. El cultivo del tomate (en línea), Consultado 2007. </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321534">
        <w:rPr>
          <w:rFonts w:ascii="Times New Roman" w:hAnsi="Times New Roman" w:cs="Times New Roman"/>
          <w:color w:val="000000"/>
          <w:sz w:val="24"/>
          <w:szCs w:val="24"/>
        </w:rPr>
        <w:t>.  JARAMILLO, J.; V. RODRÍGUEZ; M... 2007. Manual técn</w:t>
      </w:r>
      <w:r>
        <w:rPr>
          <w:rFonts w:ascii="Times New Roman" w:hAnsi="Times New Roman" w:cs="Times New Roman"/>
          <w:color w:val="000000"/>
          <w:sz w:val="24"/>
          <w:szCs w:val="24"/>
        </w:rPr>
        <w:t>ico: buenas prácticas agrícolas</w:t>
      </w:r>
    </w:p>
    <w:p w:rsidR="005E571B" w:rsidRPr="00321534" w:rsidRDefault="000477A5"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571B" w:rsidRPr="00321534">
        <w:rPr>
          <w:rFonts w:ascii="Times New Roman" w:hAnsi="Times New Roman" w:cs="Times New Roman"/>
          <w:color w:val="000000"/>
          <w:sz w:val="24"/>
          <w:szCs w:val="24"/>
        </w:rPr>
        <w:t xml:space="preserve">(BPA) en la producción de tomate bajo condiciones protegidas (en línea). Consultado 2011. </w:t>
      </w:r>
    </w:p>
    <w:p w:rsidR="005E571B" w:rsidRPr="00321534" w:rsidRDefault="005E571B" w:rsidP="005E571B">
      <w:pPr>
        <w:spacing w:after="0" w:line="360" w:lineRule="auto"/>
        <w:jc w:val="both"/>
        <w:rPr>
          <w:rFonts w:ascii="Times New Roman" w:eastAsia="Times New Roman" w:hAnsi="Times New Roman" w:cs="Times New Roman"/>
          <w:sz w:val="24"/>
          <w:szCs w:val="24"/>
          <w:lang w:eastAsia="es-AR"/>
        </w:rPr>
      </w:pPr>
    </w:p>
    <w:p w:rsidR="005E571B" w:rsidRDefault="005E571B" w:rsidP="005E571B">
      <w:pPr>
        <w:spacing w:after="0" w:line="36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s-AR"/>
        </w:rPr>
        <w:t>13</w:t>
      </w:r>
      <w:r w:rsidRPr="00321534">
        <w:rPr>
          <w:rFonts w:ascii="Times New Roman" w:eastAsia="Times New Roman" w:hAnsi="Times New Roman" w:cs="Times New Roman"/>
          <w:sz w:val="24"/>
          <w:szCs w:val="24"/>
          <w:lang w:eastAsia="es-AR"/>
        </w:rPr>
        <w:t>.  LEVITT, A. 1980. “Aclimatación”. Disponible en:</w:t>
      </w:r>
      <w:r w:rsidRPr="00321534">
        <w:rPr>
          <w:rFonts w:ascii="Times New Roman" w:eastAsia="Times New Roman" w:hAnsi="Times New Roman" w:cs="Times New Roman"/>
          <w:sz w:val="24"/>
          <w:szCs w:val="24"/>
        </w:rPr>
        <w:t xml:space="preserve"> www.acclimatacion_</w:t>
      </w:r>
      <w:r w:rsidRPr="00321534">
        <w:rPr>
          <w:rFonts w:ascii="Times New Roman" w:eastAsia="Times New Roman" w:hAnsi="Times New Roman" w:cs="Times New Roman"/>
          <w:sz w:val="24"/>
          <w:szCs w:val="24"/>
          <w:lang w:eastAsia="es-AR"/>
        </w:rPr>
        <w:t>levitt_a.</w:t>
      </w:r>
      <w:r>
        <w:rPr>
          <w:rFonts w:ascii="Times New Roman" w:eastAsia="Times New Roman" w:hAnsi="Times New Roman" w:cs="Times New Roman"/>
          <w:sz w:val="24"/>
          <w:szCs w:val="24"/>
        </w:rPr>
        <w:t>//libros en la</w:t>
      </w:r>
    </w:p>
    <w:p w:rsidR="005E571B" w:rsidRPr="006908B2" w:rsidRDefault="000477A5" w:rsidP="005E571B">
      <w:pPr>
        <w:spacing w:after="0" w:line="360" w:lineRule="auto"/>
        <w:ind w:left="1134" w:hanging="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sidR="005E571B" w:rsidRPr="006908B2">
        <w:rPr>
          <w:rFonts w:ascii="Times New Roman" w:eastAsia="Times New Roman" w:hAnsi="Times New Roman" w:cs="Times New Roman"/>
          <w:sz w:val="24"/>
          <w:szCs w:val="24"/>
          <w:lang w:val="en-US"/>
        </w:rPr>
        <w:t>web.com.</w:t>
      </w:r>
      <w:proofErr w:type="gramEnd"/>
    </w:p>
    <w:p w:rsidR="005E571B" w:rsidRPr="006908B2" w:rsidRDefault="005E571B" w:rsidP="005E571B">
      <w:pPr>
        <w:tabs>
          <w:tab w:val="left" w:pos="709"/>
          <w:tab w:val="left" w:pos="1418"/>
        </w:tabs>
        <w:spacing w:after="0" w:line="360" w:lineRule="auto"/>
        <w:ind w:right="-2"/>
        <w:jc w:val="both"/>
        <w:rPr>
          <w:rFonts w:ascii="Times New Roman" w:eastAsia="Times New Roman" w:hAnsi="Times New Roman" w:cs="Times New Roman"/>
          <w:sz w:val="24"/>
          <w:szCs w:val="24"/>
          <w:lang w:val="en-US"/>
        </w:rPr>
      </w:pPr>
    </w:p>
    <w:p w:rsidR="005E571B" w:rsidRDefault="005E571B" w:rsidP="005E571B">
      <w:pPr>
        <w:tabs>
          <w:tab w:val="left" w:pos="709"/>
          <w:tab w:val="left" w:pos="1418"/>
        </w:tabs>
        <w:spacing w:after="0" w:line="360" w:lineRule="auto"/>
        <w:ind w:left="1134" w:hanging="1134"/>
        <w:jc w:val="both"/>
        <w:rPr>
          <w:rFonts w:ascii="Times New Roman" w:hAnsi="Times New Roman" w:cs="Times New Roman"/>
          <w:sz w:val="24"/>
          <w:szCs w:val="24"/>
        </w:rPr>
      </w:pPr>
      <w:r w:rsidRPr="006908B2">
        <w:rPr>
          <w:rFonts w:ascii="Times New Roman" w:eastAsia="Times New Roman" w:hAnsi="Times New Roman" w:cs="Times New Roman"/>
          <w:sz w:val="24"/>
          <w:szCs w:val="24"/>
          <w:lang w:val="en-US"/>
        </w:rPr>
        <w:t xml:space="preserve">14. </w:t>
      </w:r>
      <w:r w:rsidRPr="006908B2">
        <w:rPr>
          <w:rFonts w:ascii="Times New Roman" w:hAnsi="Times New Roman" w:cs="Times New Roman"/>
          <w:sz w:val="24"/>
          <w:szCs w:val="24"/>
          <w:lang w:val="en-US"/>
        </w:rPr>
        <w:t xml:space="preserve">MOGGI, G. GIUGNOLINI, L. 1984. </w:t>
      </w:r>
      <w:r w:rsidRPr="00321534">
        <w:rPr>
          <w:rFonts w:ascii="Times New Roman" w:hAnsi="Times New Roman" w:cs="Times New Roman"/>
          <w:sz w:val="24"/>
          <w:szCs w:val="24"/>
        </w:rPr>
        <w:t>“Guía de flores de bal</w:t>
      </w:r>
      <w:r>
        <w:rPr>
          <w:rFonts w:ascii="Times New Roman" w:hAnsi="Times New Roman" w:cs="Times New Roman"/>
          <w:sz w:val="24"/>
          <w:szCs w:val="24"/>
        </w:rPr>
        <w:t>cón y de jardín”. Traducido por</w:t>
      </w:r>
    </w:p>
    <w:p w:rsidR="005E571B" w:rsidRPr="00321534" w:rsidRDefault="000477A5" w:rsidP="005E571B">
      <w:pPr>
        <w:tabs>
          <w:tab w:val="left" w:pos="709"/>
          <w:tab w:val="left" w:pos="1418"/>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5E571B" w:rsidRPr="00321534">
        <w:rPr>
          <w:rFonts w:ascii="Times New Roman" w:hAnsi="Times New Roman" w:cs="Times New Roman"/>
          <w:sz w:val="24"/>
          <w:szCs w:val="24"/>
        </w:rPr>
        <w:t>Marcé Serrano y FerranVallespinós. Ediciones Grijalbo, S.A. Barcelona-España. 44, 46 pp.</w:t>
      </w:r>
    </w:p>
    <w:p w:rsidR="005E571B" w:rsidRDefault="005E571B" w:rsidP="005E571B">
      <w:pPr>
        <w:tabs>
          <w:tab w:val="left" w:pos="709"/>
        </w:tabs>
        <w:spacing w:after="0" w:line="360" w:lineRule="auto"/>
        <w:ind w:left="1134" w:hanging="1134"/>
        <w:jc w:val="both"/>
        <w:rPr>
          <w:rFonts w:ascii="Times New Roman" w:eastAsia="Times New Roman" w:hAnsi="Times New Roman" w:cs="Times New Roman"/>
          <w:bCs/>
          <w:sz w:val="24"/>
          <w:szCs w:val="24"/>
          <w:lang w:eastAsia="es-EC"/>
        </w:rPr>
      </w:pPr>
      <w:r w:rsidRPr="00321534">
        <w:rPr>
          <w:rFonts w:ascii="Times New Roman" w:eastAsia="Times New Roman" w:hAnsi="Times New Roman" w:cs="Times New Roman"/>
          <w:sz w:val="24"/>
          <w:szCs w:val="24"/>
          <w:lang w:eastAsia="es-EC"/>
        </w:rPr>
        <w:t xml:space="preserve">14. PARDEY et al. 2006. </w:t>
      </w:r>
      <w:r w:rsidRPr="00321534">
        <w:rPr>
          <w:rFonts w:ascii="Times New Roman" w:eastAsia="Times New Roman" w:hAnsi="Times New Roman" w:cs="Times New Roman"/>
          <w:bCs/>
          <w:sz w:val="24"/>
          <w:szCs w:val="24"/>
          <w:lang w:eastAsia="es-EC"/>
        </w:rPr>
        <w:t xml:space="preserve">Evaluación agronómica de accesiones de </w:t>
      </w:r>
      <w:r w:rsidRPr="00321534">
        <w:rPr>
          <w:rFonts w:ascii="Times New Roman" w:eastAsia="Times New Roman" w:hAnsi="Times New Roman" w:cs="Times New Roman"/>
          <w:bCs/>
          <w:i/>
          <w:iCs/>
          <w:sz w:val="24"/>
          <w:szCs w:val="24"/>
          <w:lang w:eastAsia="es-EC"/>
        </w:rPr>
        <w:t>Capsicum</w:t>
      </w:r>
      <w:r>
        <w:rPr>
          <w:rFonts w:ascii="Times New Roman" w:eastAsia="Times New Roman" w:hAnsi="Times New Roman" w:cs="Times New Roman"/>
          <w:bCs/>
          <w:sz w:val="24"/>
          <w:szCs w:val="24"/>
          <w:lang w:eastAsia="es-EC"/>
        </w:rPr>
        <w:t xml:space="preserve"> del banco de</w:t>
      </w:r>
    </w:p>
    <w:p w:rsidR="005E571B" w:rsidRPr="006908B2" w:rsidRDefault="000477A5" w:rsidP="005E571B">
      <w:pPr>
        <w:tabs>
          <w:tab w:val="left" w:pos="709"/>
        </w:tabs>
        <w:spacing w:after="0" w:line="360" w:lineRule="auto"/>
        <w:ind w:left="993" w:hanging="993"/>
        <w:jc w:val="both"/>
        <w:rPr>
          <w:rFonts w:ascii="Times New Roman" w:eastAsia="Times New Roman" w:hAnsi="Times New Roman" w:cs="Times New Roman"/>
          <w:bCs/>
          <w:sz w:val="24"/>
          <w:szCs w:val="24"/>
          <w:lang w:eastAsia="es-EC"/>
        </w:rPr>
      </w:pPr>
      <w:r>
        <w:rPr>
          <w:rFonts w:ascii="Times New Roman" w:eastAsia="Times New Roman" w:hAnsi="Times New Roman" w:cs="Times New Roman"/>
          <w:bCs/>
          <w:sz w:val="24"/>
          <w:szCs w:val="24"/>
          <w:lang w:eastAsia="es-EC"/>
        </w:rPr>
        <w:tab/>
      </w:r>
      <w:r>
        <w:rPr>
          <w:rFonts w:ascii="Times New Roman" w:eastAsia="Times New Roman" w:hAnsi="Times New Roman" w:cs="Times New Roman"/>
          <w:bCs/>
          <w:sz w:val="24"/>
          <w:szCs w:val="24"/>
          <w:lang w:eastAsia="es-EC"/>
        </w:rPr>
        <w:tab/>
      </w:r>
      <w:proofErr w:type="gramStart"/>
      <w:r w:rsidR="005E571B" w:rsidRPr="00321534">
        <w:rPr>
          <w:rFonts w:ascii="Times New Roman" w:eastAsia="Times New Roman" w:hAnsi="Times New Roman" w:cs="Times New Roman"/>
          <w:bCs/>
          <w:sz w:val="24"/>
          <w:szCs w:val="24"/>
          <w:lang w:eastAsia="es-EC"/>
        </w:rPr>
        <w:t>germoplasma</w:t>
      </w:r>
      <w:proofErr w:type="gramEnd"/>
      <w:r w:rsidR="005E571B" w:rsidRPr="00321534">
        <w:rPr>
          <w:rFonts w:ascii="Times New Roman" w:eastAsia="Times New Roman" w:hAnsi="Times New Roman" w:cs="Times New Roman"/>
          <w:bCs/>
          <w:sz w:val="24"/>
          <w:szCs w:val="24"/>
          <w:lang w:eastAsia="es-EC"/>
        </w:rPr>
        <w:t xml:space="preserve"> de la Universidad Nac</w:t>
      </w:r>
      <w:r w:rsidR="005E571B">
        <w:rPr>
          <w:rFonts w:ascii="Times New Roman" w:eastAsia="Times New Roman" w:hAnsi="Times New Roman" w:cs="Times New Roman"/>
          <w:bCs/>
          <w:sz w:val="24"/>
          <w:szCs w:val="24"/>
          <w:lang w:eastAsia="es-EC"/>
        </w:rPr>
        <w:t>ional de ColombiASedePalmira</w:t>
      </w:r>
      <w:r w:rsidR="005E571B" w:rsidRPr="00321534">
        <w:rPr>
          <w:rFonts w:ascii="Times New Roman" w:eastAsia="Times New Roman" w:hAnsi="Times New Roman" w:cs="Times New Roman"/>
          <w:bCs/>
          <w:sz w:val="24"/>
          <w:szCs w:val="24"/>
          <w:lang w:eastAsia="es-EC"/>
        </w:rPr>
        <w:t>Disponible:</w:t>
      </w:r>
      <w:r w:rsidR="005E571B" w:rsidRPr="00321534">
        <w:rPr>
          <w:rFonts w:ascii="Times New Roman" w:hAnsi="Times New Roman" w:cs="Times New Roman"/>
          <w:sz w:val="24"/>
          <w:szCs w:val="24"/>
        </w:rPr>
        <w:t>http://www.revistas.unal.edu.co/index.php/acta_agronomica/article/view/9738.</w:t>
      </w:r>
    </w:p>
    <w:p w:rsidR="005E571B" w:rsidRDefault="005E571B" w:rsidP="005E571B">
      <w:pPr>
        <w:tabs>
          <w:tab w:val="left" w:pos="709"/>
        </w:tabs>
        <w:spacing w:after="0" w:line="360" w:lineRule="auto"/>
        <w:ind w:left="1134" w:hanging="1134"/>
        <w:jc w:val="both"/>
        <w:rPr>
          <w:rFonts w:ascii="Times New Roman" w:hAnsi="Times New Roman" w:cs="Times New Roman"/>
          <w:sz w:val="24"/>
          <w:szCs w:val="24"/>
        </w:rPr>
      </w:pPr>
      <w:r w:rsidRPr="00321534">
        <w:rPr>
          <w:rFonts w:ascii="Times New Roman" w:hAnsi="Times New Roman" w:cs="Times New Roman"/>
          <w:sz w:val="24"/>
          <w:szCs w:val="24"/>
        </w:rPr>
        <w:t>15. PARKER, R. (2000). “La ciencia de las plantas”. Edicion</w:t>
      </w:r>
      <w:r>
        <w:rPr>
          <w:rFonts w:ascii="Times New Roman" w:hAnsi="Times New Roman" w:cs="Times New Roman"/>
          <w:sz w:val="24"/>
          <w:szCs w:val="24"/>
        </w:rPr>
        <w:t>es Paraninfo, Primera edición,</w:t>
      </w:r>
    </w:p>
    <w:p w:rsidR="005E571B" w:rsidRPr="00321534" w:rsidRDefault="000477A5" w:rsidP="005E571B">
      <w:pPr>
        <w:tabs>
          <w:tab w:val="left" w:pos="709"/>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571B" w:rsidRPr="00321534">
        <w:rPr>
          <w:rFonts w:ascii="Times New Roman" w:hAnsi="Times New Roman" w:cs="Times New Roman"/>
          <w:sz w:val="24"/>
          <w:szCs w:val="24"/>
        </w:rPr>
        <w:t>Madrid-España, 595, 592 pp.</w:t>
      </w:r>
    </w:p>
    <w:p w:rsidR="005E571B" w:rsidRPr="00321534" w:rsidRDefault="005E571B" w:rsidP="005E571B">
      <w:pPr>
        <w:tabs>
          <w:tab w:val="left" w:pos="709"/>
        </w:tabs>
        <w:spacing w:after="0" w:line="360" w:lineRule="auto"/>
        <w:ind w:left="1134" w:hanging="1134"/>
        <w:jc w:val="both"/>
        <w:rPr>
          <w:rFonts w:ascii="Times New Roman" w:hAnsi="Times New Roman" w:cs="Times New Roman"/>
          <w:sz w:val="24"/>
          <w:szCs w:val="24"/>
        </w:rPr>
      </w:pPr>
    </w:p>
    <w:p w:rsidR="005E571B" w:rsidRDefault="005E571B" w:rsidP="005E571B">
      <w:pPr>
        <w:tabs>
          <w:tab w:val="left" w:pos="709"/>
        </w:tabs>
        <w:spacing w:after="0" w:line="360" w:lineRule="auto"/>
        <w:ind w:left="1134" w:hanging="1134"/>
        <w:jc w:val="both"/>
        <w:rPr>
          <w:rFonts w:ascii="Times New Roman" w:hAnsi="Times New Roman" w:cs="Times New Roman"/>
          <w:sz w:val="24"/>
          <w:szCs w:val="24"/>
        </w:rPr>
      </w:pPr>
      <w:r w:rsidRPr="00321534">
        <w:rPr>
          <w:rFonts w:ascii="Times New Roman" w:hAnsi="Times New Roman" w:cs="Times New Roman"/>
          <w:sz w:val="24"/>
          <w:szCs w:val="24"/>
        </w:rPr>
        <w:t xml:space="preserve">16. REIGOSA, M. </w:t>
      </w:r>
      <w:r w:rsidRPr="00321534">
        <w:rPr>
          <w:rFonts w:ascii="Times New Roman" w:hAnsi="Times New Roman" w:cs="Times New Roman"/>
          <w:i/>
          <w:sz w:val="24"/>
          <w:szCs w:val="24"/>
        </w:rPr>
        <w:t xml:space="preserve">et al. </w:t>
      </w:r>
      <w:r w:rsidRPr="00321534">
        <w:rPr>
          <w:rFonts w:ascii="Times New Roman" w:hAnsi="Times New Roman" w:cs="Times New Roman"/>
          <w:sz w:val="24"/>
          <w:szCs w:val="24"/>
        </w:rPr>
        <w:t xml:space="preserve">2004.  “La Ecofisiología Vegetal una ciencia de síntesis”.  </w:t>
      </w:r>
      <w:proofErr w:type="spellStart"/>
      <w:r w:rsidRPr="00321534">
        <w:rPr>
          <w:rFonts w:ascii="Times New Roman" w:hAnsi="Times New Roman" w:cs="Times New Roman"/>
          <w:sz w:val="24"/>
          <w:szCs w:val="24"/>
        </w:rPr>
        <w:t>Edit</w:t>
      </w:r>
      <w:r>
        <w:rPr>
          <w:rFonts w:ascii="Times New Roman" w:hAnsi="Times New Roman" w:cs="Times New Roman"/>
          <w:sz w:val="24"/>
          <w:szCs w:val="24"/>
        </w:rPr>
        <w:t>oria</w:t>
      </w:r>
      <w:proofErr w:type="spellEnd"/>
    </w:p>
    <w:p w:rsidR="005E571B" w:rsidRPr="00321534" w:rsidRDefault="000477A5" w:rsidP="005E571B">
      <w:pPr>
        <w:tabs>
          <w:tab w:val="left" w:pos="709"/>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571B" w:rsidRPr="00321534">
        <w:rPr>
          <w:rFonts w:ascii="Times New Roman" w:hAnsi="Times New Roman" w:cs="Times New Roman"/>
          <w:sz w:val="24"/>
          <w:szCs w:val="24"/>
        </w:rPr>
        <w:t xml:space="preserve">Thomsom Editores Paraninfo S.A. Segunda Reimpresión, Madrid-España. 8, 9 pp. </w:t>
      </w:r>
    </w:p>
    <w:p w:rsidR="005E571B" w:rsidRPr="00321534" w:rsidRDefault="005E571B" w:rsidP="005E571B">
      <w:pPr>
        <w:tabs>
          <w:tab w:val="left" w:pos="709"/>
        </w:tabs>
        <w:spacing w:after="0" w:line="360" w:lineRule="auto"/>
        <w:ind w:left="1134" w:hanging="1134"/>
        <w:jc w:val="both"/>
        <w:rPr>
          <w:rFonts w:ascii="Times New Roman" w:hAnsi="Times New Roman" w:cs="Times New Roman"/>
          <w:sz w:val="24"/>
          <w:szCs w:val="24"/>
        </w:rPr>
      </w:pPr>
    </w:p>
    <w:p w:rsidR="005E571B" w:rsidRDefault="005E571B" w:rsidP="005E571B">
      <w:pPr>
        <w:tabs>
          <w:tab w:val="left" w:pos="709"/>
          <w:tab w:val="left" w:pos="4500"/>
        </w:tabs>
        <w:spacing w:after="0" w:line="360" w:lineRule="auto"/>
        <w:ind w:left="1134" w:hanging="1134"/>
        <w:jc w:val="both"/>
        <w:rPr>
          <w:rFonts w:ascii="Times New Roman" w:hAnsi="Times New Roman" w:cs="Times New Roman"/>
          <w:sz w:val="24"/>
          <w:szCs w:val="24"/>
        </w:rPr>
      </w:pPr>
      <w:r w:rsidRPr="00321534">
        <w:rPr>
          <w:rFonts w:ascii="Times New Roman" w:hAnsi="Times New Roman" w:cs="Times New Roman"/>
          <w:sz w:val="24"/>
          <w:szCs w:val="24"/>
        </w:rPr>
        <w:t>17. ROGER, G. 2008. “</w:t>
      </w:r>
      <w:r w:rsidR="00D46F3B">
        <w:fldChar w:fldCharType="begin"/>
      </w:r>
      <w:r>
        <w:instrText xml:space="preserve"> HYPERLINK "http://www.oit.org/public/spanish/region/ampro/cinterfor/publ/boletin/143/pdf/bol5.pdf" \o "http://www.oit.org/public/spanish/region/ampro/cinterfor/publ/boletin/143/pdf/bol5.pdf" </w:instrText>
      </w:r>
      <w:r w:rsidR="00D46F3B">
        <w:fldChar w:fldCharType="separate"/>
      </w:r>
      <w:r w:rsidRPr="00321534">
        <w:rPr>
          <w:rFonts w:ascii="Times New Roman" w:hAnsi="Times New Roman" w:cs="Times New Roman"/>
          <w:sz w:val="24"/>
          <w:szCs w:val="24"/>
        </w:rPr>
        <w:t>La medición Montevideo.de la producti</w:t>
      </w:r>
      <w:r>
        <w:rPr>
          <w:rFonts w:ascii="Times New Roman" w:hAnsi="Times New Roman" w:cs="Times New Roman"/>
          <w:sz w:val="24"/>
          <w:szCs w:val="24"/>
        </w:rPr>
        <w:t xml:space="preserve">vidad como referente ente </w:t>
      </w:r>
    </w:p>
    <w:p w:rsidR="005E571B" w:rsidRPr="00321534" w:rsidRDefault="000477A5" w:rsidP="005E571B">
      <w:pPr>
        <w:tabs>
          <w:tab w:val="left" w:pos="709"/>
          <w:tab w:val="left" w:pos="4500"/>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E571B" w:rsidRPr="00321534">
        <w:rPr>
          <w:rFonts w:ascii="Times New Roman" w:hAnsi="Times New Roman" w:cs="Times New Roman"/>
          <w:sz w:val="24"/>
          <w:szCs w:val="24"/>
        </w:rPr>
        <w:t>formación-capacitació</w:t>
      </w:r>
      <w:proofErr w:type="gramEnd"/>
      <w:r w:rsidR="005E571B" w:rsidRPr="00321534">
        <w:rPr>
          <w:rFonts w:ascii="Times New Roman" w:hAnsi="Times New Roman" w:cs="Times New Roman"/>
          <w:sz w:val="24"/>
          <w:szCs w:val="24"/>
        </w:rPr>
        <w:t>n</w:t>
      </w:r>
      <w:r w:rsidR="00D46F3B">
        <w:rPr>
          <w:rFonts w:ascii="Times New Roman" w:hAnsi="Times New Roman" w:cs="Times New Roman"/>
          <w:sz w:val="24"/>
          <w:szCs w:val="24"/>
        </w:rPr>
        <w:fldChar w:fldCharType="end"/>
      </w:r>
      <w:r w:rsidR="005E571B" w:rsidRPr="00321534">
        <w:rPr>
          <w:rFonts w:ascii="Times New Roman" w:hAnsi="Times New Roman" w:cs="Times New Roman"/>
          <w:sz w:val="24"/>
          <w:szCs w:val="24"/>
        </w:rPr>
        <w:t xml:space="preserve"> Boletín Nº 143. Productividad y formación</w:t>
      </w:r>
      <w:bookmarkStart w:id="1" w:name="V.C3.A9ase_tambi.C3.A9n"/>
      <w:bookmarkEnd w:id="1"/>
      <w:r w:rsidR="005E571B" w:rsidRPr="00321534">
        <w:rPr>
          <w:rFonts w:ascii="Times New Roman" w:hAnsi="Times New Roman" w:cs="Times New Roman"/>
          <w:sz w:val="24"/>
          <w:szCs w:val="24"/>
        </w:rPr>
        <w:t xml:space="preserve">”. </w:t>
      </w:r>
    </w:p>
    <w:p w:rsidR="005E571B" w:rsidRPr="00321534" w:rsidRDefault="005E571B" w:rsidP="005E571B">
      <w:pPr>
        <w:tabs>
          <w:tab w:val="left" w:pos="709"/>
          <w:tab w:val="left" w:pos="4500"/>
        </w:tabs>
        <w:spacing w:after="0"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18. NUEZ, F. 1995. “El cultivo de tomate. Ediciones Mundi_presa. Bilabo. (España)</w:t>
      </w:r>
      <w:proofErr w:type="gramStart"/>
      <w:r w:rsidRPr="00321534">
        <w:rPr>
          <w:rFonts w:ascii="Times New Roman" w:hAnsi="Times New Roman" w:cs="Times New Roman"/>
          <w:sz w:val="24"/>
          <w:szCs w:val="24"/>
        </w:rPr>
        <w:t>.(</w:t>
      </w:r>
      <w:proofErr w:type="gramEnd"/>
      <w:r w:rsidRPr="00321534">
        <w:rPr>
          <w:rFonts w:ascii="Times New Roman" w:hAnsi="Times New Roman" w:cs="Times New Roman"/>
          <w:sz w:val="24"/>
          <w:szCs w:val="24"/>
        </w:rPr>
        <w:t>45-47;)pps.</w:t>
      </w:r>
    </w:p>
    <w:p w:rsidR="005E571B"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19. PROYECTO SICA (Servicio de Información y Censo</w:t>
      </w:r>
      <w:r>
        <w:rPr>
          <w:rFonts w:ascii="Times New Roman" w:hAnsi="Times New Roman" w:cs="Times New Roman"/>
          <w:color w:val="000000"/>
          <w:sz w:val="24"/>
          <w:szCs w:val="24"/>
        </w:rPr>
        <w:t xml:space="preserve"> Agropecuario del Ministerio</w:t>
      </w:r>
    </w:p>
    <w:p w:rsidR="005E571B"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De </w:t>
      </w:r>
      <w:r w:rsidRPr="00321534">
        <w:rPr>
          <w:rFonts w:ascii="Times New Roman" w:hAnsi="Times New Roman" w:cs="Times New Roman"/>
          <w:color w:val="000000"/>
          <w:sz w:val="24"/>
          <w:szCs w:val="24"/>
        </w:rPr>
        <w:t>Agricultura y Ganadería del Ecuador). Base de D</w:t>
      </w:r>
      <w:r>
        <w:rPr>
          <w:rFonts w:ascii="Times New Roman" w:hAnsi="Times New Roman" w:cs="Times New Roman"/>
          <w:color w:val="000000"/>
          <w:sz w:val="24"/>
          <w:szCs w:val="24"/>
        </w:rPr>
        <w:t>atos del III Censo Agropecuario</w:t>
      </w:r>
    </w:p>
    <w:p w:rsidR="005E571B" w:rsidRPr="00321534" w:rsidRDefault="000477A5"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571B" w:rsidRPr="00321534">
        <w:rPr>
          <w:rFonts w:ascii="Times New Roman" w:hAnsi="Times New Roman" w:cs="Times New Roman"/>
          <w:color w:val="000000"/>
          <w:sz w:val="24"/>
          <w:szCs w:val="24"/>
        </w:rPr>
        <w:t>(</w:t>
      </w:r>
      <w:proofErr w:type="gramStart"/>
      <w:r w:rsidR="005E571B" w:rsidRPr="00321534">
        <w:rPr>
          <w:rFonts w:ascii="Times New Roman" w:hAnsi="Times New Roman" w:cs="Times New Roman"/>
          <w:color w:val="000000"/>
          <w:sz w:val="24"/>
          <w:szCs w:val="24"/>
        </w:rPr>
        <w:t>en</w:t>
      </w:r>
      <w:proofErr w:type="gramEnd"/>
      <w:r w:rsidR="005E571B" w:rsidRPr="00321534">
        <w:rPr>
          <w:rFonts w:ascii="Times New Roman" w:hAnsi="Times New Roman" w:cs="Times New Roman"/>
          <w:color w:val="000000"/>
          <w:sz w:val="24"/>
          <w:szCs w:val="24"/>
        </w:rPr>
        <w:t xml:space="preserve"> línea). Ecuador. Consultado 2011. </w:t>
      </w:r>
    </w:p>
    <w:p w:rsidR="005E571B"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20. RODRÍGUEZ, R. </w:t>
      </w:r>
      <w:r w:rsidRPr="00321534">
        <w:rPr>
          <w:rFonts w:ascii="Times New Roman" w:hAnsi="Times New Roman" w:cs="Times New Roman"/>
          <w:i/>
          <w:iCs/>
          <w:color w:val="000000"/>
          <w:sz w:val="24"/>
          <w:szCs w:val="24"/>
        </w:rPr>
        <w:t xml:space="preserve">et al., </w:t>
      </w:r>
      <w:r w:rsidRPr="00321534">
        <w:rPr>
          <w:rFonts w:ascii="Times New Roman" w:hAnsi="Times New Roman" w:cs="Times New Roman"/>
          <w:color w:val="000000"/>
          <w:sz w:val="24"/>
          <w:szCs w:val="24"/>
        </w:rPr>
        <w:t>2001 Cultivo Modern</w:t>
      </w:r>
      <w:r>
        <w:rPr>
          <w:rFonts w:ascii="Times New Roman" w:hAnsi="Times New Roman" w:cs="Times New Roman"/>
          <w:color w:val="000000"/>
          <w:sz w:val="24"/>
          <w:szCs w:val="24"/>
        </w:rPr>
        <w:t xml:space="preserve">o del Tomate. Ediciones Mundi </w:t>
      </w:r>
    </w:p>
    <w:p w:rsidR="005E571B" w:rsidRPr="00321534" w:rsidRDefault="000477A5"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5E571B" w:rsidRPr="00321534">
        <w:rPr>
          <w:rFonts w:ascii="Times New Roman" w:hAnsi="Times New Roman" w:cs="Times New Roman"/>
          <w:color w:val="000000"/>
          <w:sz w:val="24"/>
          <w:szCs w:val="24"/>
        </w:rPr>
        <w:t xml:space="preserve">Prensa.Madrid, España. 2º Edición. pp. </w:t>
      </w:r>
    </w:p>
    <w:p w:rsidR="005E571B"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21. TIGRERO, J; ORTEGA, C. 2002. Cultivo de Tomate Riñ</w:t>
      </w:r>
      <w:r>
        <w:rPr>
          <w:rFonts w:ascii="Times New Roman" w:hAnsi="Times New Roman" w:cs="Times New Roman"/>
          <w:color w:val="000000"/>
          <w:sz w:val="24"/>
          <w:szCs w:val="24"/>
        </w:rPr>
        <w:t>ón bajo invernadero. Sangolquí</w:t>
      </w:r>
    </w:p>
    <w:p w:rsidR="005E571B" w:rsidRPr="00321534" w:rsidRDefault="000477A5"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E571B" w:rsidRPr="00321534">
        <w:rPr>
          <w:rFonts w:ascii="Times New Roman" w:hAnsi="Times New Roman" w:cs="Times New Roman"/>
          <w:color w:val="000000"/>
          <w:sz w:val="24"/>
          <w:szCs w:val="24"/>
        </w:rPr>
        <w:t xml:space="preserve">Ecuador. INAGREC. pp. 3 – 5, 20 – 25. </w:t>
      </w:r>
    </w:p>
    <w:p w:rsidR="005E571B" w:rsidRPr="00321534"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22. TRILLAS, 1990. “Manual de producción de tomate rojo bajo invernadero”</w:t>
      </w:r>
    </w:p>
    <w:p w:rsidR="005E571B" w:rsidRPr="00321534" w:rsidRDefault="005E571B" w:rsidP="005E571B">
      <w:pPr>
        <w:autoSpaceDE w:val="0"/>
        <w:autoSpaceDN w:val="0"/>
        <w:adjustRightInd w:val="0"/>
        <w:spacing w:after="0" w:line="360" w:lineRule="auto"/>
        <w:jc w:val="both"/>
        <w:rPr>
          <w:rFonts w:ascii="Times New Roman" w:hAnsi="Times New Roman" w:cs="Times New Roman"/>
          <w:color w:val="000000"/>
          <w:sz w:val="24"/>
          <w:szCs w:val="24"/>
        </w:rPr>
      </w:pPr>
    </w:p>
    <w:p w:rsidR="005E571B"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23. VÁSQUEZ, F. ESPINEL, R. BÁEZ, M. s. f. Guía del Ma</w:t>
      </w:r>
      <w:r>
        <w:rPr>
          <w:rFonts w:ascii="Times New Roman" w:hAnsi="Times New Roman" w:cs="Times New Roman"/>
          <w:color w:val="000000"/>
          <w:sz w:val="24"/>
          <w:szCs w:val="24"/>
        </w:rPr>
        <w:t>nejo de Tomates Indeterminados</w:t>
      </w:r>
    </w:p>
    <w:p w:rsidR="005E571B" w:rsidRPr="00321534" w:rsidRDefault="000477A5"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E571B" w:rsidRPr="00321534">
        <w:rPr>
          <w:rFonts w:ascii="Times New Roman" w:hAnsi="Times New Roman" w:cs="Times New Roman"/>
          <w:color w:val="000000"/>
          <w:sz w:val="24"/>
          <w:szCs w:val="24"/>
        </w:rPr>
        <w:t>Quito, Ecuador. Impordis. s.p.</w:t>
      </w:r>
    </w:p>
    <w:p w:rsidR="005E571B" w:rsidRPr="00321534"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p>
    <w:p w:rsidR="005E571B" w:rsidRDefault="005E571B"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 xml:space="preserve">24. VILLAFUERTE, F. 2008. “Aclimatación y </w:t>
      </w:r>
      <w:proofErr w:type="gramStart"/>
      <w:r w:rsidRPr="00321534">
        <w:rPr>
          <w:rFonts w:ascii="Times New Roman" w:hAnsi="Times New Roman" w:cs="Times New Roman"/>
          <w:color w:val="000000"/>
          <w:sz w:val="24"/>
          <w:szCs w:val="24"/>
        </w:rPr>
        <w:t xml:space="preserve">adaptación, </w:t>
      </w:r>
      <w:r>
        <w:rPr>
          <w:rFonts w:ascii="Times New Roman" w:hAnsi="Times New Roman" w:cs="Times New Roman"/>
          <w:color w:val="000000"/>
          <w:sz w:val="24"/>
          <w:szCs w:val="24"/>
        </w:rPr>
        <w:t xml:space="preserve">          .</w:t>
      </w:r>
      <w:r w:rsidRPr="00321534">
        <w:rPr>
          <w:rFonts w:ascii="Times New Roman" w:hAnsi="Times New Roman" w:cs="Times New Roman"/>
          <w:color w:val="000000"/>
          <w:sz w:val="24"/>
          <w:szCs w:val="24"/>
        </w:rPr>
        <w:t>¿Cuál</w:t>
      </w:r>
      <w:proofErr w:type="gramEnd"/>
      <w:r>
        <w:rPr>
          <w:rFonts w:ascii="Times New Roman" w:hAnsi="Times New Roman" w:cs="Times New Roman"/>
          <w:color w:val="000000"/>
          <w:sz w:val="24"/>
          <w:szCs w:val="24"/>
        </w:rPr>
        <w:t xml:space="preserve"> es la diferencia?” revista</w:t>
      </w:r>
    </w:p>
    <w:p w:rsidR="005E571B" w:rsidRPr="00321534" w:rsidRDefault="000477A5" w:rsidP="005E571B">
      <w:pPr>
        <w:autoSpaceDE w:val="0"/>
        <w:autoSpaceDN w:val="0"/>
        <w:adjustRightInd w:val="0"/>
        <w:spacing w:after="0" w:line="36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5E571B" w:rsidRPr="00321534">
        <w:rPr>
          <w:rFonts w:ascii="Times New Roman" w:hAnsi="Times New Roman" w:cs="Times New Roman"/>
          <w:color w:val="000000"/>
          <w:sz w:val="24"/>
          <w:szCs w:val="24"/>
        </w:rPr>
        <w:t>trimestral</w:t>
      </w:r>
      <w:proofErr w:type="gramEnd"/>
      <w:r w:rsidR="005E571B" w:rsidRPr="00321534">
        <w:rPr>
          <w:rFonts w:ascii="Times New Roman" w:hAnsi="Times New Roman" w:cs="Times New Roman"/>
          <w:color w:val="000000"/>
          <w:sz w:val="24"/>
          <w:szCs w:val="24"/>
        </w:rPr>
        <w:t xml:space="preserve"> de la universidad Peruana Cayetano Heredia. Volumen IX. Número 33.</w:t>
      </w:r>
    </w:p>
    <w:p w:rsidR="005E571B" w:rsidRPr="00321534" w:rsidRDefault="005E571B" w:rsidP="005E571B">
      <w:pPr>
        <w:spacing w:line="360" w:lineRule="auto"/>
        <w:ind w:left="1134" w:hanging="1134"/>
        <w:jc w:val="both"/>
        <w:rPr>
          <w:rFonts w:ascii="Times New Roman" w:hAnsi="Times New Roman" w:cs="Times New Roman"/>
          <w:color w:val="000000"/>
          <w:sz w:val="24"/>
          <w:szCs w:val="24"/>
        </w:rPr>
      </w:pPr>
      <w:r w:rsidRPr="00321534">
        <w:rPr>
          <w:rFonts w:ascii="Times New Roman" w:hAnsi="Times New Roman" w:cs="Times New Roman"/>
          <w:color w:val="000000"/>
          <w:sz w:val="24"/>
          <w:szCs w:val="24"/>
        </w:rPr>
        <w:t>25. ZAMBRANO. J. 1996. Efecto del estado de madurez en la composición y calidad del tomate. (Venezuela), pp. 66-72.</w:t>
      </w:r>
    </w:p>
    <w:p w:rsidR="005E571B" w:rsidRPr="00321534" w:rsidRDefault="005E571B" w:rsidP="005E571B">
      <w:pPr>
        <w:spacing w:line="360" w:lineRule="auto"/>
        <w:ind w:left="1134" w:hanging="1134"/>
        <w:jc w:val="both"/>
        <w:rPr>
          <w:rFonts w:ascii="Times New Roman" w:hAnsi="Times New Roman" w:cs="Times New Roman"/>
          <w:sz w:val="24"/>
          <w:szCs w:val="24"/>
        </w:rPr>
      </w:pPr>
      <w:r w:rsidRPr="00321534">
        <w:rPr>
          <w:rFonts w:ascii="Times New Roman" w:hAnsi="Times New Roman" w:cs="Times New Roman"/>
          <w:color w:val="000000"/>
          <w:sz w:val="24"/>
          <w:szCs w:val="24"/>
        </w:rPr>
        <w:t xml:space="preserve">26.  </w:t>
      </w:r>
      <w:r w:rsidRPr="00321534">
        <w:rPr>
          <w:rFonts w:ascii="Times New Roman" w:hAnsi="Times New Roman" w:cs="Times New Roman"/>
          <w:sz w:val="24"/>
          <w:szCs w:val="24"/>
        </w:rPr>
        <w:t>ZAKOTA, 2005.</w:t>
      </w:r>
      <w:r w:rsidRPr="00321534">
        <w:rPr>
          <w:rFonts w:ascii="Times New Roman" w:eastAsia="Times New Roman" w:hAnsi="Times New Roman" w:cs="Times New Roman"/>
          <w:bCs/>
          <w:sz w:val="24"/>
          <w:szCs w:val="24"/>
          <w:lang w:eastAsia="es-EC"/>
        </w:rPr>
        <w:t xml:space="preserve"> , “Manual de semillas hortícolas”.</w:t>
      </w:r>
    </w:p>
    <w:p w:rsidR="005E571B" w:rsidRPr="00E571F5"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sz w:val="24"/>
          <w:szCs w:val="24"/>
        </w:rPr>
        <w:t xml:space="preserve">27.  </w:t>
      </w:r>
      <w:hyperlink r:id="rId42" w:history="1">
        <w:r w:rsidRPr="00E571F5">
          <w:rPr>
            <w:rStyle w:val="Hipervnculo"/>
            <w:rFonts w:ascii="Times New Roman" w:hAnsi="Times New Roman" w:cs="Times New Roman"/>
            <w:color w:val="auto"/>
            <w:sz w:val="24"/>
            <w:szCs w:val="24"/>
            <w:u w:val="none"/>
          </w:rPr>
          <w:t>www.bakker.com/2011</w:t>
        </w:r>
      </w:hyperlink>
    </w:p>
    <w:p w:rsidR="005E571B" w:rsidRPr="00E571F5" w:rsidRDefault="005E571B" w:rsidP="005E571B">
      <w:pPr>
        <w:spacing w:line="360" w:lineRule="auto"/>
        <w:jc w:val="both"/>
        <w:rPr>
          <w:rFonts w:ascii="Times New Roman" w:hAnsi="Times New Roman" w:cs="Times New Roman"/>
          <w:sz w:val="24"/>
          <w:szCs w:val="24"/>
        </w:rPr>
      </w:pPr>
      <w:r w:rsidRPr="00E571F5">
        <w:rPr>
          <w:rFonts w:ascii="Times New Roman" w:hAnsi="Times New Roman" w:cs="Times New Roman"/>
          <w:sz w:val="24"/>
          <w:szCs w:val="24"/>
        </w:rPr>
        <w:t>28.  http://</w:t>
      </w:r>
      <w:hyperlink r:id="rId43" w:history="1">
        <w:r w:rsidRPr="00E571F5">
          <w:rPr>
            <w:rStyle w:val="Hipervnculo"/>
            <w:rFonts w:ascii="Times New Roman" w:hAnsi="Times New Roman" w:cs="Times New Roman"/>
            <w:color w:val="auto"/>
            <w:sz w:val="24"/>
            <w:szCs w:val="24"/>
            <w:u w:val="none"/>
          </w:rPr>
          <w:t>www.sakata.com/2011</w:t>
        </w:r>
      </w:hyperlink>
    </w:p>
    <w:p w:rsidR="005E571B" w:rsidRPr="00E571F5" w:rsidRDefault="005E571B" w:rsidP="005E571B">
      <w:pPr>
        <w:spacing w:line="360" w:lineRule="auto"/>
        <w:jc w:val="both"/>
        <w:rPr>
          <w:rFonts w:ascii="Times New Roman" w:hAnsi="Times New Roman" w:cs="Times New Roman"/>
          <w:sz w:val="24"/>
          <w:szCs w:val="24"/>
        </w:rPr>
      </w:pPr>
      <w:r w:rsidRPr="00E571F5">
        <w:rPr>
          <w:rFonts w:ascii="Times New Roman" w:hAnsi="Times New Roman" w:cs="Times New Roman"/>
          <w:sz w:val="24"/>
          <w:szCs w:val="24"/>
        </w:rPr>
        <w:t>29.  http://</w:t>
      </w:r>
      <w:hyperlink r:id="rId44" w:history="1">
        <w:r w:rsidRPr="00E571F5">
          <w:rPr>
            <w:rStyle w:val="Hipervnculo"/>
            <w:rFonts w:ascii="Times New Roman" w:hAnsi="Times New Roman" w:cs="Times New Roman"/>
            <w:color w:val="auto"/>
            <w:sz w:val="24"/>
            <w:szCs w:val="24"/>
            <w:u w:val="none"/>
          </w:rPr>
          <w:t>www.niritseeds.com/2011</w:t>
        </w:r>
      </w:hyperlink>
    </w:p>
    <w:p w:rsidR="005E571B" w:rsidRPr="00E571F5" w:rsidRDefault="005E571B" w:rsidP="005E571B">
      <w:pPr>
        <w:spacing w:line="360" w:lineRule="auto"/>
        <w:jc w:val="both"/>
        <w:rPr>
          <w:rFonts w:ascii="Times New Roman" w:hAnsi="Times New Roman" w:cs="Times New Roman"/>
          <w:sz w:val="24"/>
          <w:szCs w:val="24"/>
        </w:rPr>
      </w:pPr>
      <w:r w:rsidRPr="00E571F5">
        <w:rPr>
          <w:rFonts w:ascii="Times New Roman" w:hAnsi="Times New Roman" w:cs="Times New Roman"/>
          <w:sz w:val="24"/>
          <w:szCs w:val="24"/>
        </w:rPr>
        <w:t>30.  http://</w:t>
      </w:r>
      <w:hyperlink r:id="rId45" w:history="1">
        <w:r w:rsidRPr="00E571F5">
          <w:rPr>
            <w:rStyle w:val="Hipervnculo"/>
            <w:rFonts w:ascii="Times New Roman" w:hAnsi="Times New Roman" w:cs="Times New Roman"/>
            <w:color w:val="auto"/>
            <w:sz w:val="24"/>
            <w:szCs w:val="24"/>
            <w:u w:val="none"/>
          </w:rPr>
          <w:t>www.enmazaded.com/2011</w:t>
        </w:r>
      </w:hyperlink>
    </w:p>
    <w:p w:rsidR="005E571B" w:rsidRPr="00E571F5" w:rsidRDefault="005E571B" w:rsidP="005E571B">
      <w:pPr>
        <w:spacing w:line="360" w:lineRule="auto"/>
        <w:jc w:val="both"/>
        <w:rPr>
          <w:rFonts w:ascii="Times New Roman" w:hAnsi="Times New Roman" w:cs="Times New Roman"/>
          <w:sz w:val="24"/>
          <w:szCs w:val="24"/>
        </w:rPr>
      </w:pPr>
      <w:r w:rsidRPr="00E571F5">
        <w:rPr>
          <w:rFonts w:ascii="Times New Roman" w:hAnsi="Times New Roman" w:cs="Times New Roman"/>
          <w:sz w:val="24"/>
          <w:szCs w:val="24"/>
        </w:rPr>
        <w:t xml:space="preserve">31.   </w:t>
      </w:r>
      <w:hyperlink r:id="rId46" w:history="1">
        <w:r w:rsidRPr="00E571F5">
          <w:rPr>
            <w:rStyle w:val="Hipervnculo"/>
            <w:rFonts w:ascii="Times New Roman" w:hAnsi="Times New Roman" w:cs="Times New Roman"/>
            <w:color w:val="auto"/>
            <w:sz w:val="24"/>
            <w:szCs w:val="24"/>
            <w:u w:val="none"/>
          </w:rPr>
          <w:t>http://es.wikipedia.org/wiki/Solanaceae</w:t>
        </w:r>
      </w:hyperlink>
    </w:p>
    <w:p w:rsidR="005E571B" w:rsidRPr="00E571F5" w:rsidRDefault="005E571B" w:rsidP="005E571B">
      <w:pPr>
        <w:autoSpaceDE w:val="0"/>
        <w:autoSpaceDN w:val="0"/>
        <w:adjustRightInd w:val="0"/>
        <w:spacing w:after="0"/>
        <w:jc w:val="both"/>
        <w:rPr>
          <w:rFonts w:ascii="Times New Roman" w:hAnsi="Times New Roman" w:cs="Times New Roman"/>
          <w:sz w:val="24"/>
          <w:szCs w:val="24"/>
        </w:rPr>
      </w:pPr>
      <w:r w:rsidRPr="00E571F5">
        <w:rPr>
          <w:rFonts w:ascii="Times New Roman" w:hAnsi="Times New Roman" w:cs="Times New Roman"/>
          <w:sz w:val="24"/>
          <w:szCs w:val="24"/>
        </w:rPr>
        <w:t xml:space="preserve">32.  http://www.sica.gov.ec/censo/index.htm </w:t>
      </w:r>
    </w:p>
    <w:p w:rsidR="005E571B" w:rsidRPr="00E571F5" w:rsidRDefault="005E571B" w:rsidP="005E571B">
      <w:pPr>
        <w:autoSpaceDE w:val="0"/>
        <w:autoSpaceDN w:val="0"/>
        <w:adjustRightInd w:val="0"/>
        <w:spacing w:after="0"/>
        <w:jc w:val="both"/>
        <w:rPr>
          <w:rFonts w:ascii="Times New Roman" w:hAnsi="Times New Roman" w:cs="Times New Roman"/>
          <w:sz w:val="24"/>
          <w:szCs w:val="24"/>
        </w:rPr>
      </w:pPr>
    </w:p>
    <w:p w:rsidR="005E571B" w:rsidRPr="00E571F5" w:rsidRDefault="005E571B" w:rsidP="005E571B">
      <w:pPr>
        <w:autoSpaceDE w:val="0"/>
        <w:autoSpaceDN w:val="0"/>
        <w:adjustRightInd w:val="0"/>
        <w:spacing w:after="0"/>
        <w:jc w:val="both"/>
        <w:rPr>
          <w:rFonts w:ascii="Times New Roman" w:hAnsi="Times New Roman" w:cs="Times New Roman"/>
          <w:sz w:val="24"/>
          <w:szCs w:val="24"/>
          <w:lang w:val="en-US"/>
        </w:rPr>
      </w:pPr>
      <w:r w:rsidRPr="00E571F5">
        <w:rPr>
          <w:rFonts w:ascii="Times New Roman" w:hAnsi="Times New Roman" w:cs="Times New Roman"/>
          <w:sz w:val="24"/>
          <w:szCs w:val="24"/>
          <w:lang w:val="en-US"/>
        </w:rPr>
        <w:t>33.  hftp://ftp.fao.org/docrep/fao/010/a1374s/a1374s02.pdf</w:t>
      </w:r>
    </w:p>
    <w:p w:rsidR="005E571B" w:rsidRPr="00E571F5" w:rsidRDefault="005E571B" w:rsidP="005E571B">
      <w:pPr>
        <w:autoSpaceDE w:val="0"/>
        <w:autoSpaceDN w:val="0"/>
        <w:adjustRightInd w:val="0"/>
        <w:spacing w:after="0"/>
        <w:jc w:val="both"/>
        <w:rPr>
          <w:rFonts w:ascii="Times New Roman" w:hAnsi="Times New Roman" w:cs="Times New Roman"/>
          <w:sz w:val="24"/>
          <w:szCs w:val="24"/>
          <w:lang w:val="en-US"/>
        </w:rPr>
      </w:pPr>
    </w:p>
    <w:p w:rsidR="005E571B" w:rsidRPr="00E571F5" w:rsidRDefault="005E571B" w:rsidP="005E571B">
      <w:pPr>
        <w:autoSpaceDE w:val="0"/>
        <w:autoSpaceDN w:val="0"/>
        <w:adjustRightInd w:val="0"/>
        <w:spacing w:after="0"/>
        <w:jc w:val="both"/>
        <w:rPr>
          <w:rFonts w:ascii="Times New Roman" w:hAnsi="Times New Roman" w:cs="Times New Roman"/>
          <w:sz w:val="24"/>
          <w:szCs w:val="24"/>
          <w:lang w:val="en-US"/>
        </w:rPr>
      </w:pPr>
      <w:r w:rsidRPr="00E571F5">
        <w:rPr>
          <w:rFonts w:ascii="Times New Roman" w:hAnsi="Times New Roman" w:cs="Times New Roman"/>
          <w:sz w:val="24"/>
          <w:szCs w:val="24"/>
          <w:lang w:val="en-US"/>
        </w:rPr>
        <w:t xml:space="preserve">34.  </w:t>
      </w:r>
      <w:hyperlink r:id="rId47" w:history="1">
        <w:r w:rsidRPr="00E571F5">
          <w:rPr>
            <w:rStyle w:val="Hipervnculo"/>
            <w:rFonts w:ascii="Times New Roman" w:hAnsi="Times New Roman" w:cs="Times New Roman"/>
            <w:color w:val="auto"/>
            <w:sz w:val="24"/>
            <w:szCs w:val="24"/>
            <w:u w:val="none"/>
            <w:lang w:val="en-US"/>
          </w:rPr>
          <w:t>http://www.infoagro.com/hortalizas/tomate.htm</w:t>
        </w:r>
      </w:hyperlink>
    </w:p>
    <w:p w:rsidR="005E571B" w:rsidRPr="00E571F5" w:rsidRDefault="005E571B" w:rsidP="005E571B">
      <w:pPr>
        <w:autoSpaceDE w:val="0"/>
        <w:autoSpaceDN w:val="0"/>
        <w:adjustRightInd w:val="0"/>
        <w:spacing w:after="0"/>
        <w:jc w:val="both"/>
        <w:rPr>
          <w:rFonts w:ascii="Times New Roman" w:hAnsi="Times New Roman" w:cs="Times New Roman"/>
          <w:sz w:val="24"/>
          <w:szCs w:val="24"/>
          <w:lang w:val="en-US"/>
        </w:rPr>
      </w:pPr>
    </w:p>
    <w:p w:rsidR="005E571B" w:rsidRPr="00E571F5" w:rsidRDefault="005E571B" w:rsidP="005E571B">
      <w:pPr>
        <w:autoSpaceDE w:val="0"/>
        <w:autoSpaceDN w:val="0"/>
        <w:adjustRightInd w:val="0"/>
        <w:spacing w:after="0"/>
        <w:jc w:val="both"/>
        <w:rPr>
          <w:rFonts w:ascii="Times New Roman" w:hAnsi="Times New Roman" w:cs="Times New Roman"/>
          <w:sz w:val="24"/>
          <w:szCs w:val="24"/>
        </w:rPr>
      </w:pPr>
      <w:r w:rsidRPr="00E571F5">
        <w:rPr>
          <w:rFonts w:ascii="Times New Roman" w:hAnsi="Times New Roman" w:cs="Times New Roman"/>
          <w:sz w:val="24"/>
          <w:szCs w:val="24"/>
        </w:rPr>
        <w:t xml:space="preserve">35.  http://www.inta.gob.ni/guias_pdf/tomate_mip.pdf. </w:t>
      </w:r>
      <w:proofErr w:type="gramStart"/>
      <w:r w:rsidRPr="00E571F5">
        <w:rPr>
          <w:rFonts w:ascii="Times New Roman" w:hAnsi="Times New Roman" w:cs="Times New Roman"/>
          <w:sz w:val="24"/>
          <w:szCs w:val="24"/>
        </w:rPr>
        <w:t>ebras</w:t>
      </w:r>
      <w:proofErr w:type="gramEnd"/>
      <w:r w:rsidRPr="00E571F5">
        <w:rPr>
          <w:rFonts w:ascii="Times New Roman" w:hAnsi="Times New Roman" w:cs="Times New Roman"/>
          <w:sz w:val="24"/>
          <w:szCs w:val="24"/>
        </w:rPr>
        <w:t xml:space="preserve">, R. 2007. Semillas de hortalizas: </w:t>
      </w:r>
    </w:p>
    <w:p w:rsidR="005E571B" w:rsidRPr="00E571F5" w:rsidRDefault="005E571B" w:rsidP="005E571B">
      <w:pPr>
        <w:autoSpaceDE w:val="0"/>
        <w:autoSpaceDN w:val="0"/>
        <w:adjustRightInd w:val="0"/>
        <w:spacing w:after="0"/>
        <w:jc w:val="both"/>
        <w:rPr>
          <w:rFonts w:ascii="Times New Roman" w:hAnsi="Times New Roman" w:cs="Times New Roman"/>
          <w:sz w:val="24"/>
          <w:szCs w:val="24"/>
        </w:rPr>
      </w:pPr>
    </w:p>
    <w:p w:rsidR="005E571B" w:rsidRPr="00E571F5" w:rsidRDefault="005E571B" w:rsidP="005E571B">
      <w:pPr>
        <w:autoSpaceDE w:val="0"/>
        <w:autoSpaceDN w:val="0"/>
        <w:adjustRightInd w:val="0"/>
        <w:spacing w:after="0"/>
        <w:jc w:val="both"/>
        <w:rPr>
          <w:rStyle w:val="Hipervnculo"/>
          <w:rFonts w:ascii="Times New Roman" w:hAnsi="Times New Roman" w:cs="Times New Roman"/>
          <w:color w:val="auto"/>
          <w:sz w:val="24"/>
          <w:szCs w:val="24"/>
          <w:u w:val="none"/>
        </w:rPr>
      </w:pPr>
      <w:r w:rsidRPr="00E571F5">
        <w:rPr>
          <w:rFonts w:ascii="Times New Roman" w:hAnsi="Times New Roman" w:cs="Times New Roman"/>
          <w:sz w:val="24"/>
          <w:szCs w:val="24"/>
        </w:rPr>
        <w:t>36.  .</w:t>
      </w:r>
      <w:hyperlink r:id="rId48" w:history="1">
        <w:r w:rsidRPr="00E571F5">
          <w:rPr>
            <w:rStyle w:val="Hipervnculo"/>
            <w:rFonts w:ascii="Times New Roman" w:hAnsi="Times New Roman" w:cs="Times New Roman"/>
            <w:color w:val="auto"/>
            <w:sz w:val="24"/>
            <w:szCs w:val="24"/>
            <w:u w:val="none"/>
          </w:rPr>
          <w:t>http://www.sica.gov.ec/agronegocios/biblioteca/Ing%20Rizzo/perfiles_productos/tomate.pd</w:t>
        </w:r>
      </w:hyperlink>
    </w:p>
    <w:p w:rsidR="005E571B" w:rsidRPr="00E571F5" w:rsidRDefault="005E571B" w:rsidP="005E571B">
      <w:pPr>
        <w:autoSpaceDE w:val="0"/>
        <w:autoSpaceDN w:val="0"/>
        <w:adjustRightInd w:val="0"/>
        <w:spacing w:after="0"/>
        <w:jc w:val="both"/>
        <w:rPr>
          <w:rFonts w:ascii="Times New Roman" w:hAnsi="Times New Roman" w:cs="Times New Roman"/>
          <w:sz w:val="24"/>
          <w:szCs w:val="24"/>
        </w:rPr>
      </w:pPr>
    </w:p>
    <w:p w:rsidR="005E571B" w:rsidRPr="00E571F5" w:rsidRDefault="005E571B" w:rsidP="005E571B">
      <w:pPr>
        <w:tabs>
          <w:tab w:val="left" w:pos="709"/>
          <w:tab w:val="left" w:pos="4500"/>
        </w:tabs>
        <w:spacing w:after="0"/>
        <w:jc w:val="both"/>
        <w:rPr>
          <w:rStyle w:val="Hipervnculo"/>
          <w:rFonts w:ascii="Times New Roman" w:hAnsi="Times New Roman" w:cs="Times New Roman"/>
          <w:color w:val="auto"/>
          <w:sz w:val="24"/>
          <w:szCs w:val="24"/>
          <w:u w:val="none"/>
        </w:rPr>
      </w:pPr>
      <w:r w:rsidRPr="00E571F5">
        <w:rPr>
          <w:rFonts w:ascii="Times New Roman" w:hAnsi="Times New Roman" w:cs="Times New Roman"/>
          <w:sz w:val="24"/>
          <w:szCs w:val="24"/>
        </w:rPr>
        <w:lastRenderedPageBreak/>
        <w:t xml:space="preserve">37.   </w:t>
      </w:r>
      <w:hyperlink r:id="rId49" w:history="1">
        <w:r w:rsidRPr="00E571F5">
          <w:rPr>
            <w:rStyle w:val="Hipervnculo"/>
            <w:rFonts w:ascii="Times New Roman" w:hAnsi="Times New Roman" w:cs="Times New Roman"/>
            <w:color w:val="auto"/>
            <w:sz w:val="24"/>
            <w:szCs w:val="24"/>
            <w:u w:val="none"/>
          </w:rPr>
          <w:t>http://diccionario.sensagent.com/productividad/es-es/</w:t>
        </w:r>
      </w:hyperlink>
    </w:p>
    <w:p w:rsidR="005E571B" w:rsidRPr="00E571F5" w:rsidRDefault="005E571B" w:rsidP="005E571B">
      <w:pPr>
        <w:tabs>
          <w:tab w:val="left" w:pos="709"/>
          <w:tab w:val="left" w:pos="4500"/>
        </w:tabs>
        <w:spacing w:after="0"/>
        <w:jc w:val="both"/>
        <w:rPr>
          <w:rFonts w:ascii="Times New Roman" w:hAnsi="Times New Roman" w:cs="Times New Roman"/>
          <w:sz w:val="24"/>
          <w:szCs w:val="24"/>
        </w:rPr>
      </w:pPr>
    </w:p>
    <w:p w:rsidR="005E571B" w:rsidRPr="00E571F5" w:rsidRDefault="005E571B" w:rsidP="005E571B">
      <w:pPr>
        <w:spacing w:after="0"/>
        <w:jc w:val="both"/>
        <w:rPr>
          <w:rFonts w:ascii="Times New Roman" w:hAnsi="Times New Roman" w:cs="Times New Roman"/>
          <w:sz w:val="24"/>
          <w:szCs w:val="24"/>
        </w:rPr>
      </w:pPr>
      <w:r w:rsidRPr="00E571F5">
        <w:rPr>
          <w:rFonts w:ascii="Times New Roman" w:hAnsi="Times New Roman" w:cs="Times New Roman"/>
          <w:sz w:val="24"/>
          <w:szCs w:val="24"/>
        </w:rPr>
        <w:t xml:space="preserve">38.  </w:t>
      </w:r>
      <w:hyperlink r:id="rId50" w:history="1">
        <w:r w:rsidRPr="00E571F5">
          <w:rPr>
            <w:rStyle w:val="Hipervnculo"/>
            <w:rFonts w:ascii="Times New Roman" w:hAnsi="Times New Roman" w:cs="Times New Roman"/>
            <w:color w:val="auto"/>
            <w:sz w:val="24"/>
            <w:szCs w:val="24"/>
            <w:u w:val="none"/>
          </w:rPr>
          <w:t>http://es.wikipedia.org/wiki/Rendimiento_(econom%C3%A</w:t>
        </w:r>
      </w:hyperlink>
    </w:p>
    <w:p w:rsidR="005E571B" w:rsidRPr="00321534" w:rsidRDefault="005E571B" w:rsidP="005E571B">
      <w:pPr>
        <w:spacing w:after="0"/>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p>
    <w:p w:rsidR="005E571B" w:rsidRDefault="005E571B" w:rsidP="005E571B">
      <w:pPr>
        <w:spacing w:line="240" w:lineRule="auto"/>
        <w:jc w:val="both"/>
        <w:rPr>
          <w:rFonts w:ascii="Times New Roman" w:hAnsi="Times New Roman" w:cs="Times New Roman"/>
          <w:b/>
          <w:sz w:val="24"/>
          <w:szCs w:val="24"/>
        </w:rPr>
      </w:pPr>
    </w:p>
    <w:p w:rsidR="005E571B" w:rsidRDefault="005E571B" w:rsidP="005E571B">
      <w:pPr>
        <w:spacing w:line="240" w:lineRule="auto"/>
        <w:jc w:val="both"/>
        <w:rPr>
          <w:rFonts w:ascii="Times New Roman" w:hAnsi="Times New Roman" w:cs="Times New Roman"/>
          <w:b/>
          <w:sz w:val="24"/>
          <w:szCs w:val="24"/>
        </w:rPr>
      </w:pPr>
    </w:p>
    <w:p w:rsidR="005E571B" w:rsidRDefault="005E571B" w:rsidP="005E571B">
      <w:pPr>
        <w:spacing w:line="240" w:lineRule="auto"/>
        <w:jc w:val="both"/>
        <w:rPr>
          <w:rFonts w:ascii="Times New Roman" w:hAnsi="Times New Roman" w:cs="Times New Roman"/>
          <w:b/>
          <w:sz w:val="24"/>
          <w:szCs w:val="24"/>
        </w:rPr>
      </w:pPr>
    </w:p>
    <w:p w:rsidR="005E571B" w:rsidRPr="00C12C71" w:rsidRDefault="005E571B" w:rsidP="005E571B">
      <w:pPr>
        <w:spacing w:line="240" w:lineRule="auto"/>
        <w:jc w:val="both"/>
        <w:rPr>
          <w:rFonts w:ascii="Times New Roman" w:hAnsi="Times New Roman" w:cs="Times New Roman"/>
          <w:b/>
          <w:sz w:val="24"/>
          <w:szCs w:val="24"/>
          <w:u w:val="single"/>
        </w:rPr>
      </w:pPr>
      <w:r w:rsidRPr="00C12C71">
        <w:rPr>
          <w:rFonts w:ascii="Times New Roman" w:hAnsi="Times New Roman" w:cs="Times New Roman"/>
          <w:b/>
          <w:sz w:val="24"/>
          <w:szCs w:val="24"/>
        </w:rPr>
        <w:lastRenderedPageBreak/>
        <w:t>XI.</w:t>
      </w:r>
      <w:r>
        <w:rPr>
          <w:rFonts w:ascii="Times New Roman" w:hAnsi="Times New Roman" w:cs="Times New Roman"/>
          <w:b/>
          <w:sz w:val="24"/>
          <w:szCs w:val="24"/>
          <w:u w:val="single"/>
        </w:rPr>
        <w:t>ANE</w:t>
      </w:r>
      <w:r w:rsidRPr="00C12C71">
        <w:rPr>
          <w:rFonts w:ascii="Times New Roman" w:hAnsi="Times New Roman" w:cs="Times New Roman"/>
          <w:b/>
          <w:sz w:val="24"/>
          <w:szCs w:val="24"/>
          <w:u w:val="single"/>
        </w:rPr>
        <w:t>XOS</w:t>
      </w:r>
    </w:p>
    <w:p w:rsidR="005E571B" w:rsidRPr="00D02350" w:rsidRDefault="005E571B" w:rsidP="005E571B">
      <w:pPr>
        <w:spacing w:line="240" w:lineRule="auto"/>
        <w:jc w:val="both"/>
        <w:rPr>
          <w:rFonts w:ascii="Times New Roman" w:hAnsi="Times New Roman" w:cs="Times New Roman"/>
          <w:b/>
          <w:sz w:val="24"/>
          <w:szCs w:val="24"/>
        </w:rPr>
      </w:pPr>
      <w:r w:rsidRPr="00C12C71">
        <w:rPr>
          <w:rFonts w:ascii="Times New Roman" w:hAnsi="Times New Roman" w:cs="Times New Roman"/>
          <w:b/>
          <w:sz w:val="24"/>
          <w:szCs w:val="24"/>
        </w:rPr>
        <w:t>ANEXO 1.</w:t>
      </w:r>
      <w:r>
        <w:rPr>
          <w:rFonts w:ascii="Times New Roman" w:hAnsi="Times New Roman" w:cs="Times New Roman"/>
          <w:b/>
          <w:sz w:val="24"/>
          <w:szCs w:val="24"/>
        </w:rPr>
        <w:t>ESQUEMA DE LA DISTRIBUCIÓ</w:t>
      </w:r>
      <w:r w:rsidRPr="00D02350">
        <w:rPr>
          <w:rFonts w:ascii="Times New Roman" w:hAnsi="Times New Roman" w:cs="Times New Roman"/>
          <w:b/>
          <w:sz w:val="24"/>
          <w:szCs w:val="24"/>
        </w:rPr>
        <w:t xml:space="preserve">N DE LOS  TRATAMIENTOS EN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02350">
        <w:rPr>
          <w:rFonts w:ascii="Times New Roman" w:hAnsi="Times New Roman" w:cs="Times New Roman"/>
          <w:b/>
          <w:sz w:val="24"/>
          <w:szCs w:val="24"/>
        </w:rPr>
        <w:t xml:space="preserve">ESTUDIO </w:t>
      </w:r>
    </w:p>
    <w:tbl>
      <w:tblPr>
        <w:tblStyle w:val="Tablaconcuadrcula"/>
        <w:tblW w:w="0" w:type="auto"/>
        <w:tblLook w:val="04A0" w:firstRow="1" w:lastRow="0" w:firstColumn="1" w:lastColumn="0" w:noHBand="0" w:noVBand="1"/>
      </w:tblPr>
      <w:tblGrid>
        <w:gridCol w:w="9039"/>
      </w:tblGrid>
      <w:tr w:rsidR="005E571B" w:rsidRPr="00321534" w:rsidTr="00B945C1">
        <w:tc>
          <w:tcPr>
            <w:tcW w:w="903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Dominique</w:t>
            </w:r>
          </w:p>
        </w:tc>
      </w:tr>
    </w:tbl>
    <w:p w:rsidR="005E571B" w:rsidRPr="00321534" w:rsidRDefault="00DC142C" w:rsidP="005E571B">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s-EC"/>
        </w:rPr>
        <w:pict>
          <v:shapetype id="_x0000_t32" coordsize="21600,21600" o:spt="32" o:oned="t" path="m,l21600,21600e" filled="f">
            <v:path arrowok="t" fillok="f" o:connecttype="none"/>
            <o:lock v:ext="edit" shapetype="t"/>
          </v:shapetype>
          <v:shape id="4 Conector recto de flecha" o:spid="_x0000_s1044" type="#_x0000_t32" style="position:absolute;left:0;text-align:left;margin-left:-4.7pt;margin-top:15.2pt;width:461.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" strokecolor="#4579b8 [3044]">
            <v:stroke startarrow="open" endarrow="open"/>
            <o:lock v:ext="edit" shapetype="f"/>
          </v:shape>
        </w:pict>
      </w:r>
      <w:r>
        <w:rPr>
          <w:rFonts w:ascii="Times New Roman" w:hAnsi="Times New Roman" w:cs="Times New Roman"/>
          <w:noProof/>
          <w:sz w:val="24"/>
          <w:szCs w:val="24"/>
          <w:lang w:eastAsia="es-EC"/>
        </w:rPr>
        <w:pict>
          <v:rect id="8 Rectángulo" o:spid="_x0000_s1043" style="position:absolute;left:0;text-align:left;margin-left:183.65pt;margin-top:-.2pt;width:59.4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" fillcolor="white [3201]" strokecolor="black [3200]" strokeweight="2pt">
            <v:path arrowok="t"/>
            <v:textbox>
              <w:txbxContent>
                <w:p w:rsidR="00B945C1" w:rsidRPr="005D0853" w:rsidRDefault="00B945C1" w:rsidP="005E571B">
                  <w:pPr>
                    <w:jc w:val="center"/>
                    <w:rPr>
                      <w:sz w:val="16"/>
                      <w:szCs w:val="16"/>
                    </w:rPr>
                  </w:pPr>
                  <w:r w:rsidRPr="005D0853">
                    <w:rPr>
                      <w:sz w:val="16"/>
                      <w:szCs w:val="16"/>
                    </w:rPr>
                    <w:t>21m</w:t>
                  </w:r>
                </w:p>
              </w:txbxContent>
            </v:textbox>
          </v:rect>
        </w:pict>
      </w:r>
      <w:r>
        <w:rPr>
          <w:rFonts w:ascii="Times New Roman" w:hAnsi="Times New Roman" w:cs="Times New Roman"/>
          <w:noProof/>
          <w:sz w:val="24"/>
          <w:szCs w:val="24"/>
          <w:lang w:eastAsia="es-EC"/>
        </w:rPr>
        <w:pict>
          <v:rect id="21 Rectángulo" o:spid="_x0000_s1027" style="position:absolute;left:0;text-align:left;margin-left:410.75pt;margin-top:21pt;width:37.65pt;height:1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" fillcolor="white [3201]" strokecolor="black [3200]" strokeweight="2pt">
            <v:path arrowok="t"/>
            <v:textbox>
              <w:txbxContent>
                <w:p w:rsidR="00B945C1" w:rsidRPr="00D93B7C" w:rsidRDefault="00B945C1" w:rsidP="005E571B">
                  <w:pPr>
                    <w:rPr>
                      <w:sz w:val="12"/>
                      <w:szCs w:val="12"/>
                    </w:rPr>
                  </w:pPr>
                  <w:r w:rsidRPr="00D93B7C">
                    <w:rPr>
                      <w:sz w:val="12"/>
                      <w:szCs w:val="12"/>
                    </w:rPr>
                    <w:t>1m</w:t>
                  </w:r>
                </w:p>
              </w:txbxContent>
            </v:textbox>
          </v:rect>
        </w:pict>
      </w:r>
      <w:r>
        <w:rPr>
          <w:rFonts w:ascii="Times New Roman" w:hAnsi="Times New Roman" w:cs="Times New Roman"/>
          <w:noProof/>
          <w:sz w:val="24"/>
          <w:szCs w:val="24"/>
          <w:lang w:eastAsia="es-EC"/>
        </w:rPr>
        <w:pict>
          <v:rect id="28 Rectángulo" o:spid="_x0000_s1028" style="position:absolute;left:0;text-align:left;margin-left:374.1pt;margin-top:21.2pt;width:30.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" fillcolor="white [3201]" strokecolor="black [3200]" strokeweight="2pt">
            <v:path arrowok="t"/>
            <v:textbox>
              <w:txbxContent>
                <w:p w:rsidR="00B945C1" w:rsidRPr="00720D40" w:rsidRDefault="00B945C1" w:rsidP="005E571B">
                  <w:pPr>
                    <w:rPr>
                      <w:sz w:val="12"/>
                      <w:szCs w:val="12"/>
                    </w:rPr>
                  </w:pPr>
                  <w:r>
                    <w:rPr>
                      <w:sz w:val="12"/>
                      <w:szCs w:val="12"/>
                    </w:rPr>
                    <w:t>0,4m</w:t>
                  </w:r>
                  <w:r>
                    <w:rPr>
                      <w:noProof/>
                      <w:sz w:val="12"/>
                      <w:szCs w:val="12"/>
                      <w:lang w:eastAsia="es-EC"/>
                    </w:rPr>
                    <w:drawing>
                      <wp:inline distT="0" distB="0" distL="0" distR="0">
                        <wp:extent cx="173990" cy="2762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3990" cy="27626"/>
                                </a:xfrm>
                                <a:prstGeom prst="rect">
                                  <a:avLst/>
                                </a:prstGeom>
                                <a:noFill/>
                                <a:ln>
                                  <a:noFill/>
                                </a:ln>
                              </pic:spPr>
                            </pic:pic>
                          </a:graphicData>
                        </a:graphic>
                      </wp:inline>
                    </w:drawing>
                  </w:r>
                </w:p>
              </w:txbxContent>
            </v:textbox>
          </v:rect>
        </w:pict>
      </w:r>
      <w:r>
        <w:rPr>
          <w:rFonts w:ascii="Times New Roman" w:hAnsi="Times New Roman" w:cs="Times New Roman"/>
          <w:noProof/>
          <w:sz w:val="24"/>
          <w:szCs w:val="24"/>
          <w:lang w:eastAsia="es-EC"/>
        </w:rPr>
        <w:pict>
          <v:rect id="5 Rectángulo" o:spid="_x0000_s1029" style="position:absolute;left:0;text-align:left;margin-left:-4.7pt;margin-top:20.7pt;width:37.6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" fillcolor="white [3201]" strokecolor="black [3200]" strokeweight="2pt">
            <v:path arrowok="t"/>
            <v:textbox>
              <w:txbxContent>
                <w:p w:rsidR="00B945C1" w:rsidRPr="00D93B7C" w:rsidRDefault="00B945C1" w:rsidP="005E571B">
                  <w:pPr>
                    <w:rPr>
                      <w:sz w:val="12"/>
                      <w:szCs w:val="12"/>
                    </w:rPr>
                  </w:pPr>
                  <w:r w:rsidRPr="00D93B7C">
                    <w:rPr>
                      <w:sz w:val="12"/>
                      <w:szCs w:val="12"/>
                    </w:rPr>
                    <w:t>1m</w:t>
                  </w:r>
                </w:p>
              </w:txbxContent>
            </v:textbox>
          </v:rect>
        </w:pict>
      </w:r>
      <w:r>
        <w:rPr>
          <w:rFonts w:ascii="Times New Roman" w:hAnsi="Times New Roman" w:cs="Times New Roman"/>
          <w:noProof/>
          <w:sz w:val="24"/>
          <w:szCs w:val="24"/>
          <w:lang w:eastAsia="es-EC"/>
        </w:rPr>
        <w:pict>
          <v:rect id="7 Rectángulo" o:spid="_x0000_s1030" style="position:absolute;left:0;text-align:left;margin-left:87.4pt;margin-top:19.05pt;width:36.8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" fillcolor="white [3201]" strokecolor="black [3200]" strokeweight="2pt">
            <v:path arrowok="t"/>
            <v:textbox>
              <w:txbxContent>
                <w:p w:rsidR="00B945C1" w:rsidRPr="00D93B7C" w:rsidRDefault="00B945C1" w:rsidP="005E571B">
                  <w:pPr>
                    <w:jc w:val="center"/>
                    <w:rPr>
                      <w:sz w:val="12"/>
                      <w:szCs w:val="12"/>
                    </w:rPr>
                  </w:pPr>
                  <w:r w:rsidRPr="00D93B7C">
                    <w:rPr>
                      <w:sz w:val="12"/>
                      <w:szCs w:val="12"/>
                    </w:rPr>
                    <w:t>4m</w:t>
                  </w:r>
                </w:p>
              </w:txbxContent>
            </v:textbox>
          </v:rect>
        </w:pict>
      </w:r>
      <w:r>
        <w:rPr>
          <w:rFonts w:ascii="Times New Roman" w:hAnsi="Times New Roman" w:cs="Times New Roman"/>
          <w:noProof/>
          <w:sz w:val="24"/>
          <w:szCs w:val="24"/>
          <w:lang w:eastAsia="es-EC"/>
        </w:rPr>
        <w:pict>
          <v:rect id="6 Rectángulo" o:spid="_x0000_s1031" style="position:absolute;left:0;text-align:left;margin-left:48.05pt;margin-top:20.75pt;width:30.15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" fillcolor="white [3201]" strokecolor="black [3200]" strokeweight="2pt">
            <v:path arrowok="t"/>
            <v:textbox>
              <w:txbxContent>
                <w:p w:rsidR="00B945C1" w:rsidRPr="00720D40" w:rsidRDefault="00B945C1" w:rsidP="005E571B">
                  <w:pPr>
                    <w:rPr>
                      <w:sz w:val="12"/>
                      <w:szCs w:val="12"/>
                    </w:rPr>
                  </w:pPr>
                  <w:r>
                    <w:rPr>
                      <w:sz w:val="12"/>
                      <w:szCs w:val="12"/>
                    </w:rPr>
                    <w:t>0,4m</w:t>
                  </w:r>
                  <w:r>
                    <w:rPr>
                      <w:noProof/>
                      <w:sz w:val="12"/>
                      <w:szCs w:val="12"/>
                      <w:lang w:eastAsia="es-EC"/>
                    </w:rPr>
                    <w:drawing>
                      <wp:inline distT="0" distB="0" distL="0" distR="0">
                        <wp:extent cx="173990" cy="2762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3990" cy="27626"/>
                                </a:xfrm>
                                <a:prstGeom prst="rect">
                                  <a:avLst/>
                                </a:prstGeom>
                                <a:noFill/>
                                <a:ln>
                                  <a:noFill/>
                                </a:ln>
                              </pic:spPr>
                            </pic:pic>
                          </a:graphicData>
                        </a:graphic>
                      </wp:inline>
                    </w:drawing>
                  </w:r>
                </w:p>
              </w:txbxContent>
            </v:textbox>
          </v:rect>
        </w:pict>
      </w:r>
    </w:p>
    <w:p w:rsidR="005E571B" w:rsidRPr="00321534" w:rsidRDefault="00DC142C" w:rsidP="005E571B">
      <w:pPr>
        <w:tabs>
          <w:tab w:val="left" w:pos="1875"/>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s-EC"/>
        </w:rPr>
        <w:pict>
          <v:shape id="16 Conector recto de flecha" o:spid="_x0000_s1042" type="#_x0000_t32" style="position:absolute;left:0;text-align:left;margin-left:392.4pt;margin-top:17.6pt;width:58.6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" strokecolor="#4579b8 [3044]">
            <v:stroke startarrow="open" endarrow="open"/>
            <o:lock v:ext="edit" shapetype="f"/>
          </v:shape>
        </w:pict>
      </w:r>
      <w:r>
        <w:rPr>
          <w:rFonts w:ascii="Times New Roman" w:hAnsi="Times New Roman" w:cs="Times New Roman"/>
          <w:noProof/>
          <w:sz w:val="24"/>
          <w:szCs w:val="24"/>
          <w:lang w:eastAsia="es-EC"/>
        </w:rPr>
        <w:pict>
          <v:shape id="15 Conector recto de flecha" o:spid="_x0000_s1041" type="#_x0000_t32" style="position:absolute;left:0;text-align:left;margin-left:373.6pt;margin-top:18.1pt;width:19.2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" strokecolor="#4579b8 [3044]">
            <v:stroke startarrow="open" endarrow="open"/>
            <o:lock v:ext="edit" shapetype="f"/>
          </v:shape>
        </w:pict>
      </w:r>
      <w:r>
        <w:rPr>
          <w:rFonts w:ascii="Times New Roman" w:hAnsi="Times New Roman" w:cs="Times New Roman"/>
          <w:noProof/>
          <w:sz w:val="24"/>
          <w:szCs w:val="24"/>
          <w:lang w:eastAsia="es-EC"/>
        </w:rPr>
        <w:pict>
          <v:shape id="12 Conector recto de flecha" o:spid="_x0000_s1040" type="#_x0000_t32" style="position:absolute;left:0;text-align:left;margin-left:231.4pt;margin-top:16.2pt;width:61.1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" strokecolor="#4579b8 [3044]">
            <v:stroke startarrow="open" endarrow="open"/>
            <o:lock v:ext="edit" shapetype="f"/>
          </v:shape>
        </w:pict>
      </w:r>
      <w:r>
        <w:rPr>
          <w:rFonts w:ascii="Times New Roman" w:hAnsi="Times New Roman" w:cs="Times New Roman"/>
          <w:noProof/>
          <w:sz w:val="24"/>
          <w:szCs w:val="24"/>
          <w:lang w:eastAsia="es-EC"/>
        </w:rPr>
        <w:pict>
          <v:shape id="14 Conector recto de flecha" o:spid="_x0000_s1039" type="#_x0000_t32" style="position:absolute;left:0;text-align:left;margin-left:311.8pt;margin-top:17.05pt;width:61.9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" strokecolor="#4579b8 [3044]">
            <v:stroke startarrow="open" endarrow="open"/>
            <o:lock v:ext="edit" shapetype="f"/>
          </v:shape>
        </w:pict>
      </w:r>
      <w:r>
        <w:rPr>
          <w:rFonts w:ascii="Times New Roman" w:hAnsi="Times New Roman" w:cs="Times New Roman"/>
          <w:noProof/>
          <w:sz w:val="24"/>
          <w:szCs w:val="24"/>
          <w:lang w:eastAsia="es-EC"/>
        </w:rPr>
        <w:pict>
          <v:shape id="13 Conector recto de flecha" o:spid="_x0000_s1038" type="#_x0000_t32" style="position:absolute;left:0;text-align:left;margin-left:292.15pt;margin-top:17pt;width:19.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" strokecolor="#4579b8 [3044]">
            <v:stroke startarrow="open" endarrow="open"/>
            <o:lock v:ext="edit" shapetype="f"/>
          </v:shape>
        </w:pict>
      </w:r>
      <w:r>
        <w:rPr>
          <w:rFonts w:ascii="Times New Roman" w:hAnsi="Times New Roman" w:cs="Times New Roman"/>
          <w:noProof/>
          <w:sz w:val="24"/>
          <w:szCs w:val="24"/>
          <w:lang w:eastAsia="es-EC"/>
        </w:rPr>
        <w:pict>
          <v:shape id="11 Conector recto de flecha" o:spid="_x0000_s1037" type="#_x0000_t32" style="position:absolute;left:0;text-align:left;margin-left:211.5pt;margin-top:17.6pt;width:19.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" strokecolor="#4579b8 [3044]">
            <v:stroke startarrow="open" endarrow="open"/>
            <o:lock v:ext="edit" shapetype="f"/>
          </v:shape>
        </w:pict>
      </w:r>
      <w:r>
        <w:rPr>
          <w:rFonts w:ascii="Times New Roman" w:hAnsi="Times New Roman" w:cs="Times New Roman"/>
          <w:noProof/>
          <w:sz w:val="24"/>
          <w:szCs w:val="24"/>
          <w:lang w:eastAsia="es-EC"/>
        </w:rPr>
        <w:pict>
          <v:shape id="10 Conector recto de flecha" o:spid="_x0000_s1036" type="#_x0000_t32" style="position:absolute;left:0;text-align:left;margin-left:156.05pt;margin-top:17.05pt;width:56.1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" strokecolor="#4579b8 [3044]">
            <v:stroke startarrow="open" endarrow="open"/>
            <o:lock v:ext="edit" shapetype="f"/>
          </v:shape>
        </w:pict>
      </w:r>
      <w:r>
        <w:rPr>
          <w:rFonts w:ascii="Times New Roman" w:hAnsi="Times New Roman" w:cs="Times New Roman"/>
          <w:noProof/>
          <w:sz w:val="24"/>
          <w:szCs w:val="24"/>
          <w:lang w:eastAsia="es-EC"/>
        </w:rPr>
        <w:pict>
          <v:shape id="9 Conector recto de flecha" o:spid="_x0000_s1035" type="#_x0000_t32" style="position:absolute;left:0;text-align:left;margin-left:142.85pt;margin-top:17.6pt;width:19.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" strokecolor="#4579b8 [3044]">
            <v:stroke startarrow="open" endarrow="open"/>
            <o:lock v:ext="edit" shapetype="f"/>
          </v:shape>
        </w:pict>
      </w:r>
      <w:r>
        <w:rPr>
          <w:rFonts w:ascii="Times New Roman" w:hAnsi="Times New Roman" w:cs="Times New Roman"/>
          <w:noProof/>
          <w:sz w:val="24"/>
          <w:szCs w:val="24"/>
          <w:lang w:eastAsia="es-EC"/>
        </w:rPr>
        <w:pict>
          <v:shape id="3 Conector recto de flecha" o:spid="_x0000_s1034" type="#_x0000_t32" style="position:absolute;left:0;text-align:left;margin-left:73.2pt;margin-top:18.25pt;width:70.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" strokecolor="#4579b8 [3044]">
            <v:stroke startarrow="open" endarrow="open"/>
            <o:lock v:ext="edit" shapetype="f"/>
          </v:shape>
        </w:pict>
      </w:r>
      <w:r>
        <w:rPr>
          <w:rFonts w:ascii="Times New Roman" w:hAnsi="Times New Roman" w:cs="Times New Roman"/>
          <w:noProof/>
          <w:sz w:val="24"/>
          <w:szCs w:val="24"/>
          <w:lang w:eastAsia="es-EC"/>
        </w:rPr>
        <w:pict>
          <v:shape id="2 Conector recto de flecha" o:spid="_x0000_s1033" type="#_x0000_t32" style="position:absolute;left:0;text-align:left;margin-left:53.9pt;margin-top:18.25pt;width:1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" strokecolor="#4579b8 [3044]">
            <v:stroke startarrow="open" endarrow="open"/>
            <o:lock v:ext="edit" shapetype="f"/>
          </v:shape>
        </w:pict>
      </w:r>
      <w:r>
        <w:rPr>
          <w:rFonts w:ascii="Times New Roman" w:hAnsi="Times New Roman" w:cs="Times New Roman"/>
          <w:noProof/>
          <w:sz w:val="24"/>
          <w:szCs w:val="24"/>
          <w:lang w:eastAsia="es-EC"/>
        </w:rPr>
        <w:pict>
          <v:shape id="1 Conector recto de flecha" o:spid="_x0000_s1032" type="#_x0000_t32" style="position:absolute;left:0;text-align:left;margin-left:-4.7pt;margin-top:18.2pt;width:58.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" strokecolor="#4579b8 [3044]">
            <v:stroke startarrow="open" endarrow="open"/>
            <o:lock v:ext="edit" shapetype="f"/>
          </v:shape>
        </w:pict>
      </w:r>
      <w:r w:rsidR="005E571B" w:rsidRPr="00321534">
        <w:rPr>
          <w:rFonts w:ascii="Times New Roman" w:hAnsi="Times New Roman" w:cs="Times New Roman"/>
          <w:sz w:val="24"/>
          <w:szCs w:val="24"/>
        </w:rPr>
        <w:tab/>
      </w:r>
    </w:p>
    <w:tbl>
      <w:tblPr>
        <w:tblStyle w:val="Tablaconcuadrcula"/>
        <w:tblW w:w="0" w:type="auto"/>
        <w:tblLook w:val="04A0" w:firstRow="1" w:lastRow="0" w:firstColumn="1" w:lastColumn="0" w:noHBand="0" w:noVBand="1"/>
      </w:tblPr>
      <w:tblGrid>
        <w:gridCol w:w="1202"/>
        <w:gridCol w:w="324"/>
        <w:gridCol w:w="1492"/>
        <w:gridCol w:w="261"/>
        <w:gridCol w:w="1089"/>
        <w:gridCol w:w="285"/>
        <w:gridCol w:w="1328"/>
        <w:gridCol w:w="308"/>
        <w:gridCol w:w="1304"/>
        <w:gridCol w:w="260"/>
        <w:gridCol w:w="1296"/>
      </w:tblGrid>
      <w:tr w:rsidR="005E571B" w:rsidRPr="00321534" w:rsidTr="00B945C1">
        <w:tc>
          <w:tcPr>
            <w:tcW w:w="1202" w:type="dxa"/>
            <w:vMerge w:val="restart"/>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Micaela</w:t>
            </w:r>
          </w:p>
        </w:tc>
        <w:tc>
          <w:tcPr>
            <w:tcW w:w="324" w:type="dxa"/>
          </w:tcPr>
          <w:p w:rsidR="005E571B" w:rsidRPr="00321534" w:rsidRDefault="005E571B" w:rsidP="00B945C1">
            <w:pPr>
              <w:jc w:val="both"/>
              <w:rPr>
                <w:rFonts w:ascii="Times New Roman" w:hAnsi="Times New Roman" w:cs="Times New Roman"/>
                <w:sz w:val="24"/>
                <w:szCs w:val="24"/>
              </w:rPr>
            </w:pPr>
          </w:p>
        </w:tc>
        <w:tc>
          <w:tcPr>
            <w:tcW w:w="1492"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T2R2</w:t>
            </w:r>
          </w:p>
        </w:tc>
        <w:tc>
          <w:tcPr>
            <w:tcW w:w="261" w:type="dxa"/>
          </w:tcPr>
          <w:p w:rsidR="005E571B" w:rsidRPr="00321534" w:rsidRDefault="005E571B" w:rsidP="00B945C1">
            <w:pPr>
              <w:jc w:val="both"/>
              <w:rPr>
                <w:rFonts w:ascii="Times New Roman" w:hAnsi="Times New Roman" w:cs="Times New Roman"/>
                <w:sz w:val="24"/>
                <w:szCs w:val="24"/>
              </w:rPr>
            </w:pPr>
          </w:p>
        </w:tc>
        <w:tc>
          <w:tcPr>
            <w:tcW w:w="108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T4R2</w:t>
            </w:r>
          </w:p>
        </w:tc>
        <w:tc>
          <w:tcPr>
            <w:tcW w:w="285" w:type="dxa"/>
          </w:tcPr>
          <w:p w:rsidR="005E571B" w:rsidRPr="00321534" w:rsidRDefault="005E571B" w:rsidP="00B945C1">
            <w:pPr>
              <w:jc w:val="both"/>
              <w:rPr>
                <w:rFonts w:ascii="Times New Roman" w:hAnsi="Times New Roman" w:cs="Times New Roman"/>
                <w:sz w:val="24"/>
                <w:szCs w:val="24"/>
              </w:rPr>
            </w:pPr>
          </w:p>
        </w:tc>
        <w:tc>
          <w:tcPr>
            <w:tcW w:w="1328"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T20R2</w:t>
            </w:r>
          </w:p>
        </w:tc>
        <w:tc>
          <w:tcPr>
            <w:tcW w:w="308" w:type="dxa"/>
          </w:tcPr>
          <w:p w:rsidR="005E571B" w:rsidRPr="00321534" w:rsidRDefault="005E571B" w:rsidP="00B945C1">
            <w:pPr>
              <w:jc w:val="both"/>
              <w:rPr>
                <w:rFonts w:ascii="Times New Roman" w:hAnsi="Times New Roman" w:cs="Times New Roman"/>
                <w:sz w:val="24"/>
                <w:szCs w:val="24"/>
              </w:rPr>
            </w:pPr>
          </w:p>
        </w:tc>
        <w:tc>
          <w:tcPr>
            <w:tcW w:w="1304"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T10R2</w:t>
            </w:r>
          </w:p>
        </w:tc>
        <w:tc>
          <w:tcPr>
            <w:tcW w:w="260" w:type="dxa"/>
          </w:tcPr>
          <w:p w:rsidR="005E571B" w:rsidRPr="00321534" w:rsidRDefault="005E571B" w:rsidP="00B945C1">
            <w:pPr>
              <w:jc w:val="both"/>
              <w:rPr>
                <w:rFonts w:ascii="Times New Roman" w:hAnsi="Times New Roman" w:cs="Times New Roman"/>
                <w:sz w:val="24"/>
                <w:szCs w:val="24"/>
              </w:rPr>
            </w:pPr>
          </w:p>
        </w:tc>
        <w:tc>
          <w:tcPr>
            <w:tcW w:w="1201" w:type="dxa"/>
            <w:vMerge w:val="restart"/>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Dominique</w:t>
            </w:r>
          </w:p>
        </w:tc>
      </w:tr>
      <w:tr w:rsidR="005E571B" w:rsidRPr="00321534" w:rsidTr="00B945C1">
        <w:tc>
          <w:tcPr>
            <w:tcW w:w="1202" w:type="dxa"/>
            <w:vMerge/>
          </w:tcPr>
          <w:p w:rsidR="005E571B" w:rsidRPr="00321534" w:rsidRDefault="005E571B" w:rsidP="00B945C1">
            <w:pPr>
              <w:jc w:val="both"/>
              <w:rPr>
                <w:rFonts w:ascii="Times New Roman" w:hAnsi="Times New Roman" w:cs="Times New Roman"/>
                <w:sz w:val="24"/>
                <w:szCs w:val="24"/>
              </w:rPr>
            </w:pPr>
          </w:p>
        </w:tc>
        <w:tc>
          <w:tcPr>
            <w:tcW w:w="324" w:type="dxa"/>
          </w:tcPr>
          <w:p w:rsidR="005E571B" w:rsidRPr="00321534" w:rsidRDefault="005E571B" w:rsidP="00B945C1">
            <w:pPr>
              <w:jc w:val="both"/>
              <w:rPr>
                <w:rFonts w:ascii="Times New Roman" w:hAnsi="Times New Roman" w:cs="Times New Roman"/>
                <w:sz w:val="24"/>
                <w:szCs w:val="24"/>
              </w:rPr>
            </w:pPr>
          </w:p>
        </w:tc>
        <w:tc>
          <w:tcPr>
            <w:tcW w:w="1492"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T17R2</w:t>
            </w:r>
          </w:p>
        </w:tc>
        <w:tc>
          <w:tcPr>
            <w:tcW w:w="261" w:type="dxa"/>
          </w:tcPr>
          <w:p w:rsidR="005E571B" w:rsidRPr="00321534" w:rsidRDefault="005E571B" w:rsidP="00B945C1">
            <w:pPr>
              <w:jc w:val="both"/>
              <w:rPr>
                <w:rFonts w:ascii="Times New Roman" w:hAnsi="Times New Roman" w:cs="Times New Roman"/>
                <w:sz w:val="24"/>
                <w:szCs w:val="24"/>
              </w:rPr>
            </w:pPr>
          </w:p>
        </w:tc>
        <w:tc>
          <w:tcPr>
            <w:tcW w:w="108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T1R2</w:t>
            </w:r>
          </w:p>
        </w:tc>
        <w:tc>
          <w:tcPr>
            <w:tcW w:w="285" w:type="dxa"/>
          </w:tcPr>
          <w:p w:rsidR="005E571B" w:rsidRPr="00321534" w:rsidRDefault="005E571B" w:rsidP="00B945C1">
            <w:pPr>
              <w:jc w:val="both"/>
              <w:rPr>
                <w:rFonts w:ascii="Times New Roman" w:hAnsi="Times New Roman" w:cs="Times New Roman"/>
                <w:sz w:val="24"/>
                <w:szCs w:val="24"/>
              </w:rPr>
            </w:pPr>
          </w:p>
        </w:tc>
        <w:tc>
          <w:tcPr>
            <w:tcW w:w="1328"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T6R2</w:t>
            </w:r>
          </w:p>
        </w:tc>
        <w:tc>
          <w:tcPr>
            <w:tcW w:w="308" w:type="dxa"/>
          </w:tcPr>
          <w:p w:rsidR="005E571B" w:rsidRPr="00321534" w:rsidRDefault="005E571B" w:rsidP="00B945C1">
            <w:pPr>
              <w:jc w:val="both"/>
              <w:rPr>
                <w:rFonts w:ascii="Times New Roman" w:hAnsi="Times New Roman" w:cs="Times New Roman"/>
                <w:sz w:val="24"/>
                <w:szCs w:val="24"/>
              </w:rPr>
            </w:pPr>
          </w:p>
        </w:tc>
        <w:tc>
          <w:tcPr>
            <w:tcW w:w="1304"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T11R2</w:t>
            </w:r>
          </w:p>
        </w:tc>
        <w:tc>
          <w:tcPr>
            <w:tcW w:w="260" w:type="dxa"/>
          </w:tcPr>
          <w:p w:rsidR="005E571B" w:rsidRPr="00321534" w:rsidRDefault="005E571B" w:rsidP="00B945C1">
            <w:pPr>
              <w:jc w:val="both"/>
              <w:rPr>
                <w:rFonts w:ascii="Times New Roman" w:hAnsi="Times New Roman" w:cs="Times New Roman"/>
                <w:sz w:val="24"/>
                <w:szCs w:val="24"/>
              </w:rPr>
            </w:pPr>
          </w:p>
        </w:tc>
        <w:tc>
          <w:tcPr>
            <w:tcW w:w="1201" w:type="dxa"/>
            <w:vMerge/>
          </w:tcPr>
          <w:p w:rsidR="005E571B" w:rsidRPr="00321534" w:rsidRDefault="005E571B" w:rsidP="00B945C1">
            <w:pPr>
              <w:jc w:val="both"/>
              <w:rPr>
                <w:rFonts w:ascii="Times New Roman" w:hAnsi="Times New Roman" w:cs="Times New Roman"/>
                <w:sz w:val="24"/>
                <w:szCs w:val="24"/>
              </w:rPr>
            </w:pPr>
          </w:p>
        </w:tc>
      </w:tr>
      <w:tr w:rsidR="005E571B" w:rsidRPr="00321534" w:rsidTr="00B945C1">
        <w:tc>
          <w:tcPr>
            <w:tcW w:w="1202" w:type="dxa"/>
            <w:vMerge/>
          </w:tcPr>
          <w:p w:rsidR="005E571B" w:rsidRPr="00321534" w:rsidRDefault="005E571B" w:rsidP="00B945C1">
            <w:pPr>
              <w:jc w:val="both"/>
              <w:rPr>
                <w:rFonts w:ascii="Times New Roman" w:hAnsi="Times New Roman" w:cs="Times New Roman"/>
                <w:sz w:val="24"/>
                <w:szCs w:val="24"/>
              </w:rPr>
            </w:pPr>
          </w:p>
        </w:tc>
        <w:tc>
          <w:tcPr>
            <w:tcW w:w="324" w:type="dxa"/>
          </w:tcPr>
          <w:p w:rsidR="005E571B" w:rsidRPr="00321534" w:rsidRDefault="005E571B" w:rsidP="00B945C1">
            <w:pPr>
              <w:jc w:val="both"/>
              <w:rPr>
                <w:rFonts w:ascii="Times New Roman" w:hAnsi="Times New Roman" w:cs="Times New Roman"/>
                <w:sz w:val="24"/>
                <w:szCs w:val="24"/>
              </w:rPr>
            </w:pPr>
          </w:p>
        </w:tc>
        <w:tc>
          <w:tcPr>
            <w:tcW w:w="1492"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T22R2</w:t>
            </w:r>
          </w:p>
        </w:tc>
        <w:tc>
          <w:tcPr>
            <w:tcW w:w="261" w:type="dxa"/>
          </w:tcPr>
          <w:p w:rsidR="005E571B" w:rsidRPr="00321534" w:rsidRDefault="005E571B" w:rsidP="00B945C1">
            <w:pPr>
              <w:jc w:val="both"/>
              <w:rPr>
                <w:rFonts w:ascii="Times New Roman" w:hAnsi="Times New Roman" w:cs="Times New Roman"/>
                <w:sz w:val="24"/>
                <w:szCs w:val="24"/>
              </w:rPr>
            </w:pPr>
          </w:p>
        </w:tc>
        <w:tc>
          <w:tcPr>
            <w:tcW w:w="108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T3R2</w:t>
            </w:r>
          </w:p>
        </w:tc>
        <w:tc>
          <w:tcPr>
            <w:tcW w:w="285" w:type="dxa"/>
          </w:tcPr>
          <w:p w:rsidR="005E571B" w:rsidRPr="00321534" w:rsidRDefault="005E571B" w:rsidP="00B945C1">
            <w:pPr>
              <w:jc w:val="both"/>
              <w:rPr>
                <w:rFonts w:ascii="Times New Roman" w:hAnsi="Times New Roman" w:cs="Times New Roman"/>
                <w:sz w:val="24"/>
                <w:szCs w:val="24"/>
              </w:rPr>
            </w:pPr>
          </w:p>
        </w:tc>
        <w:tc>
          <w:tcPr>
            <w:tcW w:w="1328"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T15R2</w:t>
            </w:r>
          </w:p>
        </w:tc>
        <w:tc>
          <w:tcPr>
            <w:tcW w:w="308" w:type="dxa"/>
          </w:tcPr>
          <w:p w:rsidR="005E571B" w:rsidRPr="00321534" w:rsidRDefault="005E571B" w:rsidP="00B945C1">
            <w:pPr>
              <w:jc w:val="both"/>
              <w:rPr>
                <w:rFonts w:ascii="Times New Roman" w:hAnsi="Times New Roman" w:cs="Times New Roman"/>
                <w:sz w:val="24"/>
                <w:szCs w:val="24"/>
              </w:rPr>
            </w:pPr>
          </w:p>
        </w:tc>
        <w:tc>
          <w:tcPr>
            <w:tcW w:w="1304"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T16R2</w:t>
            </w:r>
          </w:p>
        </w:tc>
        <w:tc>
          <w:tcPr>
            <w:tcW w:w="260" w:type="dxa"/>
          </w:tcPr>
          <w:p w:rsidR="005E571B" w:rsidRPr="00321534" w:rsidRDefault="005E571B" w:rsidP="00B945C1">
            <w:pPr>
              <w:jc w:val="both"/>
              <w:rPr>
                <w:rFonts w:ascii="Times New Roman" w:hAnsi="Times New Roman" w:cs="Times New Roman"/>
                <w:sz w:val="24"/>
                <w:szCs w:val="24"/>
              </w:rPr>
            </w:pPr>
          </w:p>
        </w:tc>
        <w:tc>
          <w:tcPr>
            <w:tcW w:w="1201" w:type="dxa"/>
            <w:vMerge/>
          </w:tcPr>
          <w:p w:rsidR="005E571B" w:rsidRPr="00321534" w:rsidRDefault="005E571B" w:rsidP="00B945C1">
            <w:pPr>
              <w:jc w:val="both"/>
              <w:rPr>
                <w:rFonts w:ascii="Times New Roman" w:hAnsi="Times New Roman" w:cs="Times New Roman"/>
                <w:sz w:val="24"/>
                <w:szCs w:val="24"/>
              </w:rPr>
            </w:pPr>
          </w:p>
        </w:tc>
      </w:tr>
      <w:tr w:rsidR="005E571B" w:rsidRPr="00321534" w:rsidTr="00B945C1">
        <w:tc>
          <w:tcPr>
            <w:tcW w:w="1202" w:type="dxa"/>
            <w:vMerge/>
          </w:tcPr>
          <w:p w:rsidR="005E571B" w:rsidRPr="00321534" w:rsidRDefault="005E571B" w:rsidP="00B945C1">
            <w:pPr>
              <w:jc w:val="both"/>
              <w:rPr>
                <w:rFonts w:ascii="Times New Roman" w:hAnsi="Times New Roman" w:cs="Times New Roman"/>
                <w:sz w:val="24"/>
                <w:szCs w:val="24"/>
              </w:rPr>
            </w:pPr>
          </w:p>
        </w:tc>
        <w:tc>
          <w:tcPr>
            <w:tcW w:w="324" w:type="dxa"/>
          </w:tcPr>
          <w:p w:rsidR="005E571B" w:rsidRPr="00321534" w:rsidRDefault="005E571B" w:rsidP="00B945C1">
            <w:pPr>
              <w:jc w:val="both"/>
              <w:rPr>
                <w:rFonts w:ascii="Times New Roman" w:hAnsi="Times New Roman" w:cs="Times New Roman"/>
                <w:sz w:val="24"/>
                <w:szCs w:val="24"/>
              </w:rPr>
            </w:pPr>
          </w:p>
        </w:tc>
        <w:tc>
          <w:tcPr>
            <w:tcW w:w="1492"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T13R2</w:t>
            </w:r>
          </w:p>
        </w:tc>
        <w:tc>
          <w:tcPr>
            <w:tcW w:w="261" w:type="dxa"/>
          </w:tcPr>
          <w:p w:rsidR="005E571B" w:rsidRPr="00321534" w:rsidRDefault="005E571B" w:rsidP="00B945C1">
            <w:pPr>
              <w:jc w:val="both"/>
              <w:rPr>
                <w:rFonts w:ascii="Times New Roman" w:hAnsi="Times New Roman" w:cs="Times New Roman"/>
                <w:sz w:val="24"/>
                <w:szCs w:val="24"/>
              </w:rPr>
            </w:pPr>
          </w:p>
        </w:tc>
        <w:tc>
          <w:tcPr>
            <w:tcW w:w="108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T5R2</w:t>
            </w:r>
          </w:p>
        </w:tc>
        <w:tc>
          <w:tcPr>
            <w:tcW w:w="285" w:type="dxa"/>
          </w:tcPr>
          <w:p w:rsidR="005E571B" w:rsidRPr="00321534" w:rsidRDefault="005E571B" w:rsidP="00B945C1">
            <w:pPr>
              <w:jc w:val="both"/>
              <w:rPr>
                <w:rFonts w:ascii="Times New Roman" w:hAnsi="Times New Roman" w:cs="Times New Roman"/>
                <w:sz w:val="24"/>
                <w:szCs w:val="24"/>
              </w:rPr>
            </w:pPr>
          </w:p>
        </w:tc>
        <w:tc>
          <w:tcPr>
            <w:tcW w:w="1328"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T19R2</w:t>
            </w:r>
          </w:p>
        </w:tc>
        <w:tc>
          <w:tcPr>
            <w:tcW w:w="308" w:type="dxa"/>
          </w:tcPr>
          <w:p w:rsidR="005E571B" w:rsidRPr="00321534" w:rsidRDefault="005E571B" w:rsidP="00B945C1">
            <w:pPr>
              <w:jc w:val="both"/>
              <w:rPr>
                <w:rFonts w:ascii="Times New Roman" w:hAnsi="Times New Roman" w:cs="Times New Roman"/>
                <w:sz w:val="24"/>
                <w:szCs w:val="24"/>
              </w:rPr>
            </w:pPr>
          </w:p>
        </w:tc>
        <w:tc>
          <w:tcPr>
            <w:tcW w:w="1304"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T21R2</w:t>
            </w:r>
          </w:p>
        </w:tc>
        <w:tc>
          <w:tcPr>
            <w:tcW w:w="260" w:type="dxa"/>
          </w:tcPr>
          <w:p w:rsidR="005E571B" w:rsidRPr="00321534" w:rsidRDefault="005E571B" w:rsidP="00B945C1">
            <w:pPr>
              <w:jc w:val="both"/>
              <w:rPr>
                <w:rFonts w:ascii="Times New Roman" w:hAnsi="Times New Roman" w:cs="Times New Roman"/>
                <w:sz w:val="24"/>
                <w:szCs w:val="24"/>
              </w:rPr>
            </w:pPr>
          </w:p>
        </w:tc>
        <w:tc>
          <w:tcPr>
            <w:tcW w:w="1201" w:type="dxa"/>
            <w:vMerge/>
          </w:tcPr>
          <w:p w:rsidR="005E571B" w:rsidRPr="00321534" w:rsidRDefault="005E571B" w:rsidP="00B945C1">
            <w:pPr>
              <w:jc w:val="both"/>
              <w:rPr>
                <w:rFonts w:ascii="Times New Roman" w:hAnsi="Times New Roman" w:cs="Times New Roman"/>
                <w:sz w:val="24"/>
                <w:szCs w:val="24"/>
              </w:rPr>
            </w:pPr>
          </w:p>
        </w:tc>
      </w:tr>
      <w:tr w:rsidR="005E571B" w:rsidRPr="00321534" w:rsidTr="00B945C1">
        <w:tc>
          <w:tcPr>
            <w:tcW w:w="1202" w:type="dxa"/>
            <w:vMerge/>
          </w:tcPr>
          <w:p w:rsidR="005E571B" w:rsidRPr="00321534" w:rsidRDefault="005E571B" w:rsidP="00B945C1">
            <w:pPr>
              <w:jc w:val="both"/>
              <w:rPr>
                <w:rFonts w:ascii="Times New Roman" w:hAnsi="Times New Roman" w:cs="Times New Roman"/>
                <w:sz w:val="24"/>
                <w:szCs w:val="24"/>
              </w:rPr>
            </w:pPr>
          </w:p>
        </w:tc>
        <w:tc>
          <w:tcPr>
            <w:tcW w:w="324" w:type="dxa"/>
          </w:tcPr>
          <w:p w:rsidR="005E571B" w:rsidRPr="00321534" w:rsidRDefault="005E571B" w:rsidP="00B945C1">
            <w:pPr>
              <w:jc w:val="both"/>
              <w:rPr>
                <w:rFonts w:ascii="Times New Roman" w:hAnsi="Times New Roman" w:cs="Times New Roman"/>
                <w:sz w:val="24"/>
                <w:szCs w:val="24"/>
              </w:rPr>
            </w:pPr>
          </w:p>
        </w:tc>
        <w:tc>
          <w:tcPr>
            <w:tcW w:w="1492"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T18R2</w:t>
            </w:r>
          </w:p>
        </w:tc>
        <w:tc>
          <w:tcPr>
            <w:tcW w:w="261" w:type="dxa"/>
          </w:tcPr>
          <w:p w:rsidR="005E571B" w:rsidRPr="00321534" w:rsidRDefault="005E571B" w:rsidP="00B945C1">
            <w:pPr>
              <w:jc w:val="both"/>
              <w:rPr>
                <w:rFonts w:ascii="Times New Roman" w:hAnsi="Times New Roman" w:cs="Times New Roman"/>
                <w:sz w:val="24"/>
                <w:szCs w:val="24"/>
              </w:rPr>
            </w:pPr>
          </w:p>
        </w:tc>
        <w:tc>
          <w:tcPr>
            <w:tcW w:w="108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T8R2</w:t>
            </w:r>
          </w:p>
        </w:tc>
        <w:tc>
          <w:tcPr>
            <w:tcW w:w="285" w:type="dxa"/>
          </w:tcPr>
          <w:p w:rsidR="005E571B" w:rsidRPr="00321534" w:rsidRDefault="005E571B" w:rsidP="00B945C1">
            <w:pPr>
              <w:jc w:val="both"/>
              <w:rPr>
                <w:rFonts w:ascii="Times New Roman" w:hAnsi="Times New Roman" w:cs="Times New Roman"/>
                <w:sz w:val="24"/>
                <w:szCs w:val="24"/>
              </w:rPr>
            </w:pPr>
          </w:p>
        </w:tc>
        <w:tc>
          <w:tcPr>
            <w:tcW w:w="1328"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T7R2</w:t>
            </w:r>
          </w:p>
        </w:tc>
        <w:tc>
          <w:tcPr>
            <w:tcW w:w="308" w:type="dxa"/>
          </w:tcPr>
          <w:p w:rsidR="005E571B" w:rsidRPr="00321534" w:rsidRDefault="005E571B" w:rsidP="00B945C1">
            <w:pPr>
              <w:jc w:val="both"/>
              <w:rPr>
                <w:rFonts w:ascii="Times New Roman" w:hAnsi="Times New Roman" w:cs="Times New Roman"/>
                <w:sz w:val="24"/>
                <w:szCs w:val="24"/>
              </w:rPr>
            </w:pPr>
          </w:p>
        </w:tc>
        <w:tc>
          <w:tcPr>
            <w:tcW w:w="1304"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T14R2</w:t>
            </w:r>
          </w:p>
        </w:tc>
        <w:tc>
          <w:tcPr>
            <w:tcW w:w="260" w:type="dxa"/>
          </w:tcPr>
          <w:p w:rsidR="005E571B" w:rsidRPr="00321534" w:rsidRDefault="005E571B" w:rsidP="00B945C1">
            <w:pPr>
              <w:jc w:val="both"/>
              <w:rPr>
                <w:rFonts w:ascii="Times New Roman" w:hAnsi="Times New Roman" w:cs="Times New Roman"/>
                <w:sz w:val="24"/>
                <w:szCs w:val="24"/>
              </w:rPr>
            </w:pPr>
          </w:p>
        </w:tc>
        <w:tc>
          <w:tcPr>
            <w:tcW w:w="1201" w:type="dxa"/>
            <w:vMerge/>
          </w:tcPr>
          <w:p w:rsidR="005E571B" w:rsidRPr="00321534" w:rsidRDefault="005E571B" w:rsidP="00B945C1">
            <w:pPr>
              <w:jc w:val="both"/>
              <w:rPr>
                <w:rFonts w:ascii="Times New Roman" w:hAnsi="Times New Roman" w:cs="Times New Roman"/>
                <w:sz w:val="24"/>
                <w:szCs w:val="24"/>
              </w:rPr>
            </w:pPr>
          </w:p>
        </w:tc>
      </w:tr>
      <w:tr w:rsidR="005E571B" w:rsidRPr="00321534" w:rsidTr="00B945C1">
        <w:tc>
          <w:tcPr>
            <w:tcW w:w="1202" w:type="dxa"/>
            <w:vMerge/>
          </w:tcPr>
          <w:p w:rsidR="005E571B" w:rsidRPr="00321534" w:rsidRDefault="005E571B" w:rsidP="00B945C1">
            <w:pPr>
              <w:jc w:val="both"/>
              <w:rPr>
                <w:rFonts w:ascii="Times New Roman" w:hAnsi="Times New Roman" w:cs="Times New Roman"/>
                <w:sz w:val="24"/>
                <w:szCs w:val="24"/>
              </w:rPr>
            </w:pPr>
          </w:p>
        </w:tc>
        <w:tc>
          <w:tcPr>
            <w:tcW w:w="324" w:type="dxa"/>
          </w:tcPr>
          <w:p w:rsidR="005E571B" w:rsidRPr="00321534" w:rsidRDefault="005E571B" w:rsidP="00B945C1">
            <w:pPr>
              <w:jc w:val="both"/>
              <w:rPr>
                <w:rFonts w:ascii="Times New Roman" w:hAnsi="Times New Roman" w:cs="Times New Roman"/>
                <w:sz w:val="24"/>
                <w:szCs w:val="24"/>
              </w:rPr>
            </w:pPr>
          </w:p>
        </w:tc>
        <w:tc>
          <w:tcPr>
            <w:tcW w:w="1492"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T12R2</w:t>
            </w:r>
          </w:p>
        </w:tc>
        <w:tc>
          <w:tcPr>
            <w:tcW w:w="261" w:type="dxa"/>
          </w:tcPr>
          <w:p w:rsidR="005E571B" w:rsidRPr="00321534" w:rsidRDefault="005E571B" w:rsidP="00B945C1">
            <w:pPr>
              <w:jc w:val="both"/>
              <w:rPr>
                <w:rFonts w:ascii="Times New Roman" w:hAnsi="Times New Roman" w:cs="Times New Roman"/>
                <w:sz w:val="24"/>
                <w:szCs w:val="24"/>
              </w:rPr>
            </w:pPr>
          </w:p>
        </w:tc>
        <w:tc>
          <w:tcPr>
            <w:tcW w:w="108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T9R2</w:t>
            </w:r>
          </w:p>
        </w:tc>
        <w:tc>
          <w:tcPr>
            <w:tcW w:w="285" w:type="dxa"/>
          </w:tcPr>
          <w:p w:rsidR="005E571B" w:rsidRPr="00321534" w:rsidRDefault="005E571B" w:rsidP="00B945C1">
            <w:pPr>
              <w:jc w:val="both"/>
              <w:rPr>
                <w:rFonts w:ascii="Times New Roman" w:hAnsi="Times New Roman" w:cs="Times New Roman"/>
                <w:sz w:val="24"/>
                <w:szCs w:val="24"/>
              </w:rPr>
            </w:pPr>
          </w:p>
        </w:tc>
        <w:tc>
          <w:tcPr>
            <w:tcW w:w="1328"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Dominique</w:t>
            </w:r>
          </w:p>
        </w:tc>
        <w:tc>
          <w:tcPr>
            <w:tcW w:w="308" w:type="dxa"/>
          </w:tcPr>
          <w:p w:rsidR="005E571B" w:rsidRPr="00321534" w:rsidRDefault="005E571B" w:rsidP="00B945C1">
            <w:pPr>
              <w:jc w:val="both"/>
              <w:rPr>
                <w:rFonts w:ascii="Times New Roman" w:hAnsi="Times New Roman" w:cs="Times New Roman"/>
                <w:sz w:val="24"/>
                <w:szCs w:val="24"/>
              </w:rPr>
            </w:pPr>
          </w:p>
        </w:tc>
        <w:tc>
          <w:tcPr>
            <w:tcW w:w="1304"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Dominique</w:t>
            </w:r>
          </w:p>
        </w:tc>
        <w:tc>
          <w:tcPr>
            <w:tcW w:w="260" w:type="dxa"/>
          </w:tcPr>
          <w:p w:rsidR="005E571B" w:rsidRPr="00321534" w:rsidRDefault="005E571B" w:rsidP="00B945C1">
            <w:pPr>
              <w:jc w:val="both"/>
              <w:rPr>
                <w:rFonts w:ascii="Times New Roman" w:hAnsi="Times New Roman" w:cs="Times New Roman"/>
                <w:sz w:val="24"/>
                <w:szCs w:val="24"/>
              </w:rPr>
            </w:pPr>
          </w:p>
        </w:tc>
        <w:tc>
          <w:tcPr>
            <w:tcW w:w="1201" w:type="dxa"/>
            <w:vMerge/>
          </w:tcPr>
          <w:p w:rsidR="005E571B" w:rsidRPr="00321534" w:rsidRDefault="005E571B" w:rsidP="00B945C1">
            <w:pPr>
              <w:jc w:val="both"/>
              <w:rPr>
                <w:rFonts w:ascii="Times New Roman" w:hAnsi="Times New Roman" w:cs="Times New Roman"/>
                <w:sz w:val="24"/>
                <w:szCs w:val="24"/>
              </w:rPr>
            </w:pPr>
          </w:p>
        </w:tc>
      </w:tr>
    </w:tbl>
    <w:p w:rsidR="005E571B" w:rsidRPr="00321534" w:rsidRDefault="005E571B" w:rsidP="005E571B">
      <w:pPr>
        <w:spacing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202"/>
        <w:gridCol w:w="324"/>
        <w:gridCol w:w="1465"/>
        <w:gridCol w:w="260"/>
        <w:gridCol w:w="1131"/>
        <w:gridCol w:w="283"/>
        <w:gridCol w:w="1323"/>
        <w:gridCol w:w="305"/>
        <w:gridCol w:w="1301"/>
        <w:gridCol w:w="259"/>
        <w:gridCol w:w="1296"/>
      </w:tblGrid>
      <w:tr w:rsidR="005E571B" w:rsidRPr="00321534" w:rsidTr="00B945C1">
        <w:tc>
          <w:tcPr>
            <w:tcW w:w="1202" w:type="dxa"/>
            <w:vMerge w:val="restart"/>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Micaela</w:t>
            </w:r>
          </w:p>
        </w:tc>
        <w:tc>
          <w:tcPr>
            <w:tcW w:w="324" w:type="dxa"/>
          </w:tcPr>
          <w:p w:rsidR="005E571B" w:rsidRPr="00321534" w:rsidRDefault="005E571B" w:rsidP="00B945C1">
            <w:pPr>
              <w:jc w:val="both"/>
              <w:rPr>
                <w:rFonts w:ascii="Times New Roman" w:hAnsi="Times New Roman" w:cs="Times New Roman"/>
                <w:sz w:val="24"/>
                <w:szCs w:val="24"/>
              </w:rPr>
            </w:pPr>
          </w:p>
        </w:tc>
        <w:tc>
          <w:tcPr>
            <w:tcW w:w="1465"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T19R1</w:t>
            </w:r>
          </w:p>
        </w:tc>
        <w:tc>
          <w:tcPr>
            <w:tcW w:w="260" w:type="dxa"/>
          </w:tcPr>
          <w:p w:rsidR="005E571B" w:rsidRPr="00321534" w:rsidRDefault="005E571B" w:rsidP="00B945C1">
            <w:pPr>
              <w:jc w:val="both"/>
              <w:rPr>
                <w:rFonts w:ascii="Times New Roman" w:hAnsi="Times New Roman" w:cs="Times New Roman"/>
                <w:sz w:val="24"/>
                <w:szCs w:val="24"/>
              </w:rPr>
            </w:pPr>
          </w:p>
        </w:tc>
        <w:tc>
          <w:tcPr>
            <w:tcW w:w="113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T11R1</w:t>
            </w:r>
          </w:p>
        </w:tc>
        <w:tc>
          <w:tcPr>
            <w:tcW w:w="283" w:type="dxa"/>
          </w:tcPr>
          <w:p w:rsidR="005E571B" w:rsidRPr="00321534" w:rsidRDefault="005E571B" w:rsidP="00B945C1">
            <w:pPr>
              <w:jc w:val="both"/>
              <w:rPr>
                <w:rFonts w:ascii="Times New Roman" w:hAnsi="Times New Roman" w:cs="Times New Roman"/>
                <w:sz w:val="24"/>
                <w:szCs w:val="24"/>
              </w:rPr>
            </w:pPr>
          </w:p>
        </w:tc>
        <w:tc>
          <w:tcPr>
            <w:tcW w:w="1323"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T2R1</w:t>
            </w:r>
          </w:p>
        </w:tc>
        <w:tc>
          <w:tcPr>
            <w:tcW w:w="305" w:type="dxa"/>
          </w:tcPr>
          <w:p w:rsidR="005E571B" w:rsidRPr="00321534" w:rsidRDefault="005E571B" w:rsidP="00B945C1">
            <w:pPr>
              <w:jc w:val="both"/>
              <w:rPr>
                <w:rFonts w:ascii="Times New Roman" w:hAnsi="Times New Roman" w:cs="Times New Roman"/>
                <w:sz w:val="24"/>
                <w:szCs w:val="24"/>
              </w:rPr>
            </w:pPr>
          </w:p>
        </w:tc>
        <w:tc>
          <w:tcPr>
            <w:tcW w:w="130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T10R1</w:t>
            </w:r>
          </w:p>
        </w:tc>
        <w:tc>
          <w:tcPr>
            <w:tcW w:w="259" w:type="dxa"/>
          </w:tcPr>
          <w:p w:rsidR="005E571B" w:rsidRPr="00321534" w:rsidRDefault="005E571B" w:rsidP="00B945C1">
            <w:pPr>
              <w:jc w:val="both"/>
              <w:rPr>
                <w:rFonts w:ascii="Times New Roman" w:hAnsi="Times New Roman" w:cs="Times New Roman"/>
                <w:sz w:val="24"/>
                <w:szCs w:val="24"/>
              </w:rPr>
            </w:pPr>
          </w:p>
        </w:tc>
        <w:tc>
          <w:tcPr>
            <w:tcW w:w="1201" w:type="dxa"/>
            <w:vMerge w:val="restart"/>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Dominique</w:t>
            </w:r>
          </w:p>
        </w:tc>
      </w:tr>
      <w:tr w:rsidR="005E571B" w:rsidRPr="00321534" w:rsidTr="00B945C1">
        <w:tc>
          <w:tcPr>
            <w:tcW w:w="1202" w:type="dxa"/>
            <w:vMerge/>
          </w:tcPr>
          <w:p w:rsidR="005E571B" w:rsidRPr="00321534" w:rsidRDefault="005E571B" w:rsidP="00B945C1">
            <w:pPr>
              <w:jc w:val="both"/>
              <w:rPr>
                <w:rFonts w:ascii="Times New Roman" w:hAnsi="Times New Roman" w:cs="Times New Roman"/>
                <w:sz w:val="24"/>
                <w:szCs w:val="24"/>
              </w:rPr>
            </w:pPr>
          </w:p>
        </w:tc>
        <w:tc>
          <w:tcPr>
            <w:tcW w:w="324" w:type="dxa"/>
          </w:tcPr>
          <w:p w:rsidR="005E571B" w:rsidRPr="00321534" w:rsidRDefault="005E571B" w:rsidP="00B945C1">
            <w:pPr>
              <w:jc w:val="both"/>
              <w:rPr>
                <w:rFonts w:ascii="Times New Roman" w:hAnsi="Times New Roman" w:cs="Times New Roman"/>
                <w:sz w:val="24"/>
                <w:szCs w:val="24"/>
              </w:rPr>
            </w:pPr>
          </w:p>
        </w:tc>
        <w:tc>
          <w:tcPr>
            <w:tcW w:w="1465"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T1R1</w:t>
            </w:r>
          </w:p>
        </w:tc>
        <w:tc>
          <w:tcPr>
            <w:tcW w:w="260" w:type="dxa"/>
          </w:tcPr>
          <w:p w:rsidR="005E571B" w:rsidRPr="00321534" w:rsidRDefault="005E571B" w:rsidP="00B945C1">
            <w:pPr>
              <w:jc w:val="both"/>
              <w:rPr>
                <w:rFonts w:ascii="Times New Roman" w:hAnsi="Times New Roman" w:cs="Times New Roman"/>
                <w:sz w:val="24"/>
                <w:szCs w:val="24"/>
              </w:rPr>
            </w:pPr>
          </w:p>
        </w:tc>
        <w:tc>
          <w:tcPr>
            <w:tcW w:w="113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T22R1</w:t>
            </w:r>
          </w:p>
        </w:tc>
        <w:tc>
          <w:tcPr>
            <w:tcW w:w="283" w:type="dxa"/>
          </w:tcPr>
          <w:p w:rsidR="005E571B" w:rsidRPr="00321534" w:rsidRDefault="005E571B" w:rsidP="00B945C1">
            <w:pPr>
              <w:jc w:val="both"/>
              <w:rPr>
                <w:rFonts w:ascii="Times New Roman" w:hAnsi="Times New Roman" w:cs="Times New Roman"/>
                <w:sz w:val="24"/>
                <w:szCs w:val="24"/>
              </w:rPr>
            </w:pPr>
          </w:p>
        </w:tc>
        <w:tc>
          <w:tcPr>
            <w:tcW w:w="1323"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T9R1</w:t>
            </w:r>
          </w:p>
        </w:tc>
        <w:tc>
          <w:tcPr>
            <w:tcW w:w="305" w:type="dxa"/>
          </w:tcPr>
          <w:p w:rsidR="005E571B" w:rsidRPr="00321534" w:rsidRDefault="005E571B" w:rsidP="00B945C1">
            <w:pPr>
              <w:jc w:val="both"/>
              <w:rPr>
                <w:rFonts w:ascii="Times New Roman" w:hAnsi="Times New Roman" w:cs="Times New Roman"/>
                <w:sz w:val="24"/>
                <w:szCs w:val="24"/>
              </w:rPr>
            </w:pPr>
          </w:p>
        </w:tc>
        <w:tc>
          <w:tcPr>
            <w:tcW w:w="130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T21R1</w:t>
            </w:r>
          </w:p>
        </w:tc>
        <w:tc>
          <w:tcPr>
            <w:tcW w:w="259" w:type="dxa"/>
          </w:tcPr>
          <w:p w:rsidR="005E571B" w:rsidRPr="00321534" w:rsidRDefault="005E571B" w:rsidP="00B945C1">
            <w:pPr>
              <w:jc w:val="both"/>
              <w:rPr>
                <w:rFonts w:ascii="Times New Roman" w:hAnsi="Times New Roman" w:cs="Times New Roman"/>
                <w:sz w:val="24"/>
                <w:szCs w:val="24"/>
              </w:rPr>
            </w:pPr>
          </w:p>
        </w:tc>
        <w:tc>
          <w:tcPr>
            <w:tcW w:w="1201" w:type="dxa"/>
            <w:vMerge/>
          </w:tcPr>
          <w:p w:rsidR="005E571B" w:rsidRPr="00321534" w:rsidRDefault="005E571B" w:rsidP="00B945C1">
            <w:pPr>
              <w:jc w:val="both"/>
              <w:rPr>
                <w:rFonts w:ascii="Times New Roman" w:hAnsi="Times New Roman" w:cs="Times New Roman"/>
                <w:sz w:val="24"/>
                <w:szCs w:val="24"/>
              </w:rPr>
            </w:pPr>
          </w:p>
        </w:tc>
      </w:tr>
      <w:tr w:rsidR="005E571B" w:rsidRPr="00321534" w:rsidTr="00B945C1">
        <w:tc>
          <w:tcPr>
            <w:tcW w:w="1202" w:type="dxa"/>
            <w:vMerge/>
          </w:tcPr>
          <w:p w:rsidR="005E571B" w:rsidRPr="00321534" w:rsidRDefault="005E571B" w:rsidP="00B945C1">
            <w:pPr>
              <w:jc w:val="both"/>
              <w:rPr>
                <w:rFonts w:ascii="Times New Roman" w:hAnsi="Times New Roman" w:cs="Times New Roman"/>
                <w:sz w:val="24"/>
                <w:szCs w:val="24"/>
              </w:rPr>
            </w:pPr>
          </w:p>
        </w:tc>
        <w:tc>
          <w:tcPr>
            <w:tcW w:w="324" w:type="dxa"/>
          </w:tcPr>
          <w:p w:rsidR="005E571B" w:rsidRPr="00321534" w:rsidRDefault="005E571B" w:rsidP="00B945C1">
            <w:pPr>
              <w:jc w:val="both"/>
              <w:rPr>
                <w:rFonts w:ascii="Times New Roman" w:hAnsi="Times New Roman" w:cs="Times New Roman"/>
                <w:sz w:val="24"/>
                <w:szCs w:val="24"/>
              </w:rPr>
            </w:pPr>
          </w:p>
        </w:tc>
        <w:tc>
          <w:tcPr>
            <w:tcW w:w="1465"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T20R1</w:t>
            </w:r>
          </w:p>
        </w:tc>
        <w:tc>
          <w:tcPr>
            <w:tcW w:w="260" w:type="dxa"/>
          </w:tcPr>
          <w:p w:rsidR="005E571B" w:rsidRPr="00321534" w:rsidRDefault="005E571B" w:rsidP="00B945C1">
            <w:pPr>
              <w:jc w:val="both"/>
              <w:rPr>
                <w:rFonts w:ascii="Times New Roman" w:hAnsi="Times New Roman" w:cs="Times New Roman"/>
                <w:sz w:val="24"/>
                <w:szCs w:val="24"/>
              </w:rPr>
            </w:pPr>
          </w:p>
        </w:tc>
        <w:tc>
          <w:tcPr>
            <w:tcW w:w="113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T17R1</w:t>
            </w:r>
          </w:p>
        </w:tc>
        <w:tc>
          <w:tcPr>
            <w:tcW w:w="283" w:type="dxa"/>
          </w:tcPr>
          <w:p w:rsidR="005E571B" w:rsidRPr="00321534" w:rsidRDefault="005E571B" w:rsidP="00B945C1">
            <w:pPr>
              <w:jc w:val="both"/>
              <w:rPr>
                <w:rFonts w:ascii="Times New Roman" w:hAnsi="Times New Roman" w:cs="Times New Roman"/>
                <w:sz w:val="24"/>
                <w:szCs w:val="24"/>
              </w:rPr>
            </w:pPr>
          </w:p>
        </w:tc>
        <w:tc>
          <w:tcPr>
            <w:tcW w:w="1323"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T4R1</w:t>
            </w:r>
          </w:p>
        </w:tc>
        <w:tc>
          <w:tcPr>
            <w:tcW w:w="305" w:type="dxa"/>
          </w:tcPr>
          <w:p w:rsidR="005E571B" w:rsidRPr="00321534" w:rsidRDefault="005E571B" w:rsidP="00B945C1">
            <w:pPr>
              <w:jc w:val="both"/>
              <w:rPr>
                <w:rFonts w:ascii="Times New Roman" w:hAnsi="Times New Roman" w:cs="Times New Roman"/>
                <w:sz w:val="24"/>
                <w:szCs w:val="24"/>
              </w:rPr>
            </w:pPr>
          </w:p>
        </w:tc>
        <w:tc>
          <w:tcPr>
            <w:tcW w:w="130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T8R1</w:t>
            </w:r>
          </w:p>
        </w:tc>
        <w:tc>
          <w:tcPr>
            <w:tcW w:w="259" w:type="dxa"/>
          </w:tcPr>
          <w:p w:rsidR="005E571B" w:rsidRPr="00321534" w:rsidRDefault="005E571B" w:rsidP="00B945C1">
            <w:pPr>
              <w:jc w:val="both"/>
              <w:rPr>
                <w:rFonts w:ascii="Times New Roman" w:hAnsi="Times New Roman" w:cs="Times New Roman"/>
                <w:sz w:val="24"/>
                <w:szCs w:val="24"/>
              </w:rPr>
            </w:pPr>
          </w:p>
        </w:tc>
        <w:tc>
          <w:tcPr>
            <w:tcW w:w="1201" w:type="dxa"/>
            <w:vMerge/>
          </w:tcPr>
          <w:p w:rsidR="005E571B" w:rsidRPr="00321534" w:rsidRDefault="005E571B" w:rsidP="00B945C1">
            <w:pPr>
              <w:jc w:val="both"/>
              <w:rPr>
                <w:rFonts w:ascii="Times New Roman" w:hAnsi="Times New Roman" w:cs="Times New Roman"/>
                <w:sz w:val="24"/>
                <w:szCs w:val="24"/>
              </w:rPr>
            </w:pPr>
          </w:p>
        </w:tc>
      </w:tr>
      <w:tr w:rsidR="005E571B" w:rsidRPr="00321534" w:rsidTr="00B945C1">
        <w:tc>
          <w:tcPr>
            <w:tcW w:w="1202" w:type="dxa"/>
            <w:vMerge/>
          </w:tcPr>
          <w:p w:rsidR="005E571B" w:rsidRPr="00321534" w:rsidRDefault="005E571B" w:rsidP="00B945C1">
            <w:pPr>
              <w:jc w:val="both"/>
              <w:rPr>
                <w:rFonts w:ascii="Times New Roman" w:hAnsi="Times New Roman" w:cs="Times New Roman"/>
                <w:sz w:val="24"/>
                <w:szCs w:val="24"/>
              </w:rPr>
            </w:pPr>
          </w:p>
        </w:tc>
        <w:tc>
          <w:tcPr>
            <w:tcW w:w="324" w:type="dxa"/>
          </w:tcPr>
          <w:p w:rsidR="005E571B" w:rsidRPr="00321534" w:rsidRDefault="005E571B" w:rsidP="00B945C1">
            <w:pPr>
              <w:jc w:val="both"/>
              <w:rPr>
                <w:rFonts w:ascii="Times New Roman" w:hAnsi="Times New Roman" w:cs="Times New Roman"/>
                <w:sz w:val="24"/>
                <w:szCs w:val="24"/>
              </w:rPr>
            </w:pPr>
          </w:p>
        </w:tc>
        <w:tc>
          <w:tcPr>
            <w:tcW w:w="1465"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T13R1</w:t>
            </w:r>
          </w:p>
        </w:tc>
        <w:tc>
          <w:tcPr>
            <w:tcW w:w="260" w:type="dxa"/>
          </w:tcPr>
          <w:p w:rsidR="005E571B" w:rsidRPr="00321534" w:rsidRDefault="005E571B" w:rsidP="00B945C1">
            <w:pPr>
              <w:jc w:val="both"/>
              <w:rPr>
                <w:rFonts w:ascii="Times New Roman" w:hAnsi="Times New Roman" w:cs="Times New Roman"/>
                <w:sz w:val="24"/>
                <w:szCs w:val="24"/>
              </w:rPr>
            </w:pPr>
          </w:p>
        </w:tc>
        <w:tc>
          <w:tcPr>
            <w:tcW w:w="113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T6R1</w:t>
            </w:r>
          </w:p>
        </w:tc>
        <w:tc>
          <w:tcPr>
            <w:tcW w:w="283" w:type="dxa"/>
          </w:tcPr>
          <w:p w:rsidR="005E571B" w:rsidRPr="00321534" w:rsidRDefault="005E571B" w:rsidP="00B945C1">
            <w:pPr>
              <w:jc w:val="both"/>
              <w:rPr>
                <w:rFonts w:ascii="Times New Roman" w:hAnsi="Times New Roman" w:cs="Times New Roman"/>
                <w:sz w:val="24"/>
                <w:szCs w:val="24"/>
              </w:rPr>
            </w:pPr>
          </w:p>
        </w:tc>
        <w:tc>
          <w:tcPr>
            <w:tcW w:w="1323"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T12R1</w:t>
            </w:r>
          </w:p>
        </w:tc>
        <w:tc>
          <w:tcPr>
            <w:tcW w:w="305" w:type="dxa"/>
          </w:tcPr>
          <w:p w:rsidR="005E571B" w:rsidRPr="00321534" w:rsidRDefault="005E571B" w:rsidP="00B945C1">
            <w:pPr>
              <w:jc w:val="both"/>
              <w:rPr>
                <w:rFonts w:ascii="Times New Roman" w:hAnsi="Times New Roman" w:cs="Times New Roman"/>
                <w:sz w:val="24"/>
                <w:szCs w:val="24"/>
              </w:rPr>
            </w:pPr>
          </w:p>
        </w:tc>
        <w:tc>
          <w:tcPr>
            <w:tcW w:w="130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T7R1</w:t>
            </w:r>
          </w:p>
        </w:tc>
        <w:tc>
          <w:tcPr>
            <w:tcW w:w="259" w:type="dxa"/>
          </w:tcPr>
          <w:p w:rsidR="005E571B" w:rsidRPr="00321534" w:rsidRDefault="005E571B" w:rsidP="00B945C1">
            <w:pPr>
              <w:jc w:val="both"/>
              <w:rPr>
                <w:rFonts w:ascii="Times New Roman" w:hAnsi="Times New Roman" w:cs="Times New Roman"/>
                <w:sz w:val="24"/>
                <w:szCs w:val="24"/>
              </w:rPr>
            </w:pPr>
          </w:p>
        </w:tc>
        <w:tc>
          <w:tcPr>
            <w:tcW w:w="1201" w:type="dxa"/>
            <w:vMerge/>
          </w:tcPr>
          <w:p w:rsidR="005E571B" w:rsidRPr="00321534" w:rsidRDefault="005E571B" w:rsidP="00B945C1">
            <w:pPr>
              <w:jc w:val="both"/>
              <w:rPr>
                <w:rFonts w:ascii="Times New Roman" w:hAnsi="Times New Roman" w:cs="Times New Roman"/>
                <w:sz w:val="24"/>
                <w:szCs w:val="24"/>
              </w:rPr>
            </w:pPr>
          </w:p>
        </w:tc>
      </w:tr>
      <w:tr w:rsidR="005E571B" w:rsidRPr="00321534" w:rsidTr="00B945C1">
        <w:tc>
          <w:tcPr>
            <w:tcW w:w="1202" w:type="dxa"/>
            <w:vMerge/>
          </w:tcPr>
          <w:p w:rsidR="005E571B" w:rsidRPr="00321534" w:rsidRDefault="005E571B" w:rsidP="00B945C1">
            <w:pPr>
              <w:jc w:val="both"/>
              <w:rPr>
                <w:rFonts w:ascii="Times New Roman" w:hAnsi="Times New Roman" w:cs="Times New Roman"/>
                <w:sz w:val="24"/>
                <w:szCs w:val="24"/>
              </w:rPr>
            </w:pPr>
          </w:p>
        </w:tc>
        <w:tc>
          <w:tcPr>
            <w:tcW w:w="324" w:type="dxa"/>
          </w:tcPr>
          <w:p w:rsidR="005E571B" w:rsidRPr="00321534" w:rsidRDefault="005E571B" w:rsidP="00B945C1">
            <w:pPr>
              <w:jc w:val="both"/>
              <w:rPr>
                <w:rFonts w:ascii="Times New Roman" w:hAnsi="Times New Roman" w:cs="Times New Roman"/>
                <w:sz w:val="24"/>
                <w:szCs w:val="24"/>
              </w:rPr>
            </w:pPr>
          </w:p>
        </w:tc>
        <w:tc>
          <w:tcPr>
            <w:tcW w:w="1465"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T15R1</w:t>
            </w:r>
          </w:p>
        </w:tc>
        <w:tc>
          <w:tcPr>
            <w:tcW w:w="260" w:type="dxa"/>
          </w:tcPr>
          <w:p w:rsidR="005E571B" w:rsidRPr="00321534" w:rsidRDefault="005E571B" w:rsidP="00B945C1">
            <w:pPr>
              <w:jc w:val="both"/>
              <w:rPr>
                <w:rFonts w:ascii="Times New Roman" w:hAnsi="Times New Roman" w:cs="Times New Roman"/>
                <w:sz w:val="24"/>
                <w:szCs w:val="24"/>
              </w:rPr>
            </w:pPr>
          </w:p>
        </w:tc>
        <w:tc>
          <w:tcPr>
            <w:tcW w:w="113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T14R1</w:t>
            </w:r>
          </w:p>
        </w:tc>
        <w:tc>
          <w:tcPr>
            <w:tcW w:w="283" w:type="dxa"/>
          </w:tcPr>
          <w:p w:rsidR="005E571B" w:rsidRPr="00321534" w:rsidRDefault="005E571B" w:rsidP="00B945C1">
            <w:pPr>
              <w:jc w:val="both"/>
              <w:rPr>
                <w:rFonts w:ascii="Times New Roman" w:hAnsi="Times New Roman" w:cs="Times New Roman"/>
                <w:sz w:val="24"/>
                <w:szCs w:val="24"/>
              </w:rPr>
            </w:pPr>
          </w:p>
        </w:tc>
        <w:tc>
          <w:tcPr>
            <w:tcW w:w="1323"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T5R1</w:t>
            </w:r>
          </w:p>
        </w:tc>
        <w:tc>
          <w:tcPr>
            <w:tcW w:w="305" w:type="dxa"/>
          </w:tcPr>
          <w:p w:rsidR="005E571B" w:rsidRPr="00321534" w:rsidRDefault="005E571B" w:rsidP="00B945C1">
            <w:pPr>
              <w:jc w:val="both"/>
              <w:rPr>
                <w:rFonts w:ascii="Times New Roman" w:hAnsi="Times New Roman" w:cs="Times New Roman"/>
                <w:sz w:val="24"/>
                <w:szCs w:val="24"/>
              </w:rPr>
            </w:pPr>
          </w:p>
        </w:tc>
        <w:tc>
          <w:tcPr>
            <w:tcW w:w="130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T3R1</w:t>
            </w:r>
          </w:p>
        </w:tc>
        <w:tc>
          <w:tcPr>
            <w:tcW w:w="259" w:type="dxa"/>
          </w:tcPr>
          <w:p w:rsidR="005E571B" w:rsidRPr="00321534" w:rsidRDefault="005E571B" w:rsidP="00B945C1">
            <w:pPr>
              <w:jc w:val="both"/>
              <w:rPr>
                <w:rFonts w:ascii="Times New Roman" w:hAnsi="Times New Roman" w:cs="Times New Roman"/>
                <w:sz w:val="24"/>
                <w:szCs w:val="24"/>
              </w:rPr>
            </w:pPr>
          </w:p>
        </w:tc>
        <w:tc>
          <w:tcPr>
            <w:tcW w:w="1201" w:type="dxa"/>
            <w:vMerge/>
          </w:tcPr>
          <w:p w:rsidR="005E571B" w:rsidRPr="00321534" w:rsidRDefault="005E571B" w:rsidP="00B945C1">
            <w:pPr>
              <w:jc w:val="both"/>
              <w:rPr>
                <w:rFonts w:ascii="Times New Roman" w:hAnsi="Times New Roman" w:cs="Times New Roman"/>
                <w:sz w:val="24"/>
                <w:szCs w:val="24"/>
              </w:rPr>
            </w:pPr>
          </w:p>
        </w:tc>
      </w:tr>
      <w:tr w:rsidR="005E571B" w:rsidRPr="00321534" w:rsidTr="00B945C1">
        <w:tc>
          <w:tcPr>
            <w:tcW w:w="1202" w:type="dxa"/>
            <w:vMerge/>
          </w:tcPr>
          <w:p w:rsidR="005E571B" w:rsidRPr="00321534" w:rsidRDefault="005E571B" w:rsidP="00B945C1">
            <w:pPr>
              <w:jc w:val="both"/>
              <w:rPr>
                <w:rFonts w:ascii="Times New Roman" w:hAnsi="Times New Roman" w:cs="Times New Roman"/>
                <w:sz w:val="24"/>
                <w:szCs w:val="24"/>
              </w:rPr>
            </w:pPr>
          </w:p>
        </w:tc>
        <w:tc>
          <w:tcPr>
            <w:tcW w:w="324" w:type="dxa"/>
          </w:tcPr>
          <w:p w:rsidR="005E571B" w:rsidRPr="00321534" w:rsidRDefault="005E571B" w:rsidP="00B945C1">
            <w:pPr>
              <w:jc w:val="both"/>
              <w:rPr>
                <w:rFonts w:ascii="Times New Roman" w:hAnsi="Times New Roman" w:cs="Times New Roman"/>
                <w:sz w:val="24"/>
                <w:szCs w:val="24"/>
              </w:rPr>
            </w:pPr>
          </w:p>
        </w:tc>
        <w:tc>
          <w:tcPr>
            <w:tcW w:w="1465"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T16R1</w:t>
            </w:r>
          </w:p>
        </w:tc>
        <w:tc>
          <w:tcPr>
            <w:tcW w:w="260" w:type="dxa"/>
          </w:tcPr>
          <w:p w:rsidR="005E571B" w:rsidRPr="00321534" w:rsidRDefault="005E571B" w:rsidP="00B945C1">
            <w:pPr>
              <w:jc w:val="both"/>
              <w:rPr>
                <w:rFonts w:ascii="Times New Roman" w:hAnsi="Times New Roman" w:cs="Times New Roman"/>
                <w:sz w:val="24"/>
                <w:szCs w:val="24"/>
              </w:rPr>
            </w:pPr>
          </w:p>
        </w:tc>
        <w:tc>
          <w:tcPr>
            <w:tcW w:w="113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T18R1</w:t>
            </w:r>
          </w:p>
        </w:tc>
        <w:tc>
          <w:tcPr>
            <w:tcW w:w="283" w:type="dxa"/>
          </w:tcPr>
          <w:p w:rsidR="005E571B" w:rsidRPr="00321534" w:rsidRDefault="005E571B" w:rsidP="00B945C1">
            <w:pPr>
              <w:jc w:val="both"/>
              <w:rPr>
                <w:rFonts w:ascii="Times New Roman" w:hAnsi="Times New Roman" w:cs="Times New Roman"/>
                <w:sz w:val="24"/>
                <w:szCs w:val="24"/>
              </w:rPr>
            </w:pPr>
          </w:p>
        </w:tc>
        <w:tc>
          <w:tcPr>
            <w:tcW w:w="1323"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Dominique</w:t>
            </w:r>
          </w:p>
        </w:tc>
        <w:tc>
          <w:tcPr>
            <w:tcW w:w="305" w:type="dxa"/>
          </w:tcPr>
          <w:p w:rsidR="005E571B" w:rsidRPr="00321534" w:rsidRDefault="005E571B" w:rsidP="00B945C1">
            <w:pPr>
              <w:jc w:val="both"/>
              <w:rPr>
                <w:rFonts w:ascii="Times New Roman" w:hAnsi="Times New Roman" w:cs="Times New Roman"/>
                <w:sz w:val="24"/>
                <w:szCs w:val="24"/>
              </w:rPr>
            </w:pPr>
          </w:p>
        </w:tc>
        <w:tc>
          <w:tcPr>
            <w:tcW w:w="1301"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Dominique</w:t>
            </w:r>
          </w:p>
        </w:tc>
        <w:tc>
          <w:tcPr>
            <w:tcW w:w="259" w:type="dxa"/>
          </w:tcPr>
          <w:p w:rsidR="005E571B" w:rsidRPr="00321534" w:rsidRDefault="005E571B" w:rsidP="00B945C1">
            <w:pPr>
              <w:jc w:val="both"/>
              <w:rPr>
                <w:rFonts w:ascii="Times New Roman" w:hAnsi="Times New Roman" w:cs="Times New Roman"/>
                <w:sz w:val="24"/>
                <w:szCs w:val="24"/>
              </w:rPr>
            </w:pPr>
          </w:p>
        </w:tc>
        <w:tc>
          <w:tcPr>
            <w:tcW w:w="1201" w:type="dxa"/>
            <w:vMerge/>
          </w:tcPr>
          <w:p w:rsidR="005E571B" w:rsidRPr="00321534" w:rsidRDefault="005E571B" w:rsidP="00B945C1">
            <w:pPr>
              <w:jc w:val="both"/>
              <w:rPr>
                <w:rFonts w:ascii="Times New Roman" w:hAnsi="Times New Roman" w:cs="Times New Roman"/>
                <w:sz w:val="24"/>
                <w:szCs w:val="24"/>
              </w:rPr>
            </w:pPr>
          </w:p>
        </w:tc>
      </w:tr>
    </w:tbl>
    <w:p w:rsidR="005E571B" w:rsidRPr="00321534" w:rsidRDefault="005E571B" w:rsidP="005E571B">
      <w:pPr>
        <w:spacing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198"/>
        <w:gridCol w:w="323"/>
        <w:gridCol w:w="1460"/>
        <w:gridCol w:w="259"/>
        <w:gridCol w:w="1127"/>
        <w:gridCol w:w="282"/>
        <w:gridCol w:w="1319"/>
        <w:gridCol w:w="304"/>
        <w:gridCol w:w="1297"/>
        <w:gridCol w:w="258"/>
        <w:gridCol w:w="1296"/>
      </w:tblGrid>
      <w:tr w:rsidR="005E571B" w:rsidRPr="00321534" w:rsidTr="00B945C1">
        <w:trPr>
          <w:trHeight w:val="381"/>
        </w:trPr>
        <w:tc>
          <w:tcPr>
            <w:tcW w:w="1198" w:type="dxa"/>
            <w:vMerge w:val="restart"/>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Micaela</w:t>
            </w:r>
          </w:p>
        </w:tc>
        <w:tc>
          <w:tcPr>
            <w:tcW w:w="323" w:type="dxa"/>
          </w:tcPr>
          <w:p w:rsidR="005E571B" w:rsidRPr="00321534" w:rsidRDefault="005E571B" w:rsidP="00B945C1">
            <w:pPr>
              <w:jc w:val="both"/>
              <w:rPr>
                <w:rFonts w:ascii="Times New Roman" w:hAnsi="Times New Roman" w:cs="Times New Roman"/>
                <w:sz w:val="24"/>
                <w:szCs w:val="24"/>
              </w:rPr>
            </w:pPr>
          </w:p>
        </w:tc>
        <w:tc>
          <w:tcPr>
            <w:tcW w:w="1460"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T22R3</w:t>
            </w:r>
          </w:p>
        </w:tc>
        <w:tc>
          <w:tcPr>
            <w:tcW w:w="259" w:type="dxa"/>
          </w:tcPr>
          <w:p w:rsidR="005E571B" w:rsidRPr="00321534" w:rsidRDefault="005E571B" w:rsidP="00B945C1">
            <w:pPr>
              <w:jc w:val="both"/>
              <w:rPr>
                <w:rFonts w:ascii="Times New Roman" w:hAnsi="Times New Roman" w:cs="Times New Roman"/>
                <w:sz w:val="24"/>
                <w:szCs w:val="24"/>
              </w:rPr>
            </w:pPr>
          </w:p>
        </w:tc>
        <w:tc>
          <w:tcPr>
            <w:tcW w:w="1127"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T8R3</w:t>
            </w:r>
          </w:p>
        </w:tc>
        <w:tc>
          <w:tcPr>
            <w:tcW w:w="282" w:type="dxa"/>
          </w:tcPr>
          <w:p w:rsidR="005E571B" w:rsidRPr="00321534" w:rsidRDefault="005E571B" w:rsidP="00B945C1">
            <w:pPr>
              <w:jc w:val="both"/>
              <w:rPr>
                <w:rFonts w:ascii="Times New Roman" w:hAnsi="Times New Roman" w:cs="Times New Roman"/>
                <w:sz w:val="24"/>
                <w:szCs w:val="24"/>
              </w:rPr>
            </w:pPr>
          </w:p>
        </w:tc>
        <w:tc>
          <w:tcPr>
            <w:tcW w:w="131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T20R3</w:t>
            </w:r>
          </w:p>
        </w:tc>
        <w:tc>
          <w:tcPr>
            <w:tcW w:w="304" w:type="dxa"/>
          </w:tcPr>
          <w:p w:rsidR="005E571B" w:rsidRPr="00321534" w:rsidRDefault="005E571B" w:rsidP="00B945C1">
            <w:pPr>
              <w:jc w:val="both"/>
              <w:rPr>
                <w:rFonts w:ascii="Times New Roman" w:hAnsi="Times New Roman" w:cs="Times New Roman"/>
                <w:sz w:val="24"/>
                <w:szCs w:val="24"/>
              </w:rPr>
            </w:pPr>
          </w:p>
        </w:tc>
        <w:tc>
          <w:tcPr>
            <w:tcW w:w="1297"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T2R3</w:t>
            </w:r>
          </w:p>
        </w:tc>
        <w:tc>
          <w:tcPr>
            <w:tcW w:w="258" w:type="dxa"/>
          </w:tcPr>
          <w:p w:rsidR="005E571B" w:rsidRPr="00321534" w:rsidRDefault="005E571B" w:rsidP="00B945C1">
            <w:pPr>
              <w:jc w:val="both"/>
              <w:rPr>
                <w:rFonts w:ascii="Times New Roman" w:hAnsi="Times New Roman" w:cs="Times New Roman"/>
                <w:sz w:val="24"/>
                <w:szCs w:val="24"/>
              </w:rPr>
            </w:pPr>
          </w:p>
        </w:tc>
        <w:tc>
          <w:tcPr>
            <w:tcW w:w="1292" w:type="dxa"/>
            <w:vMerge w:val="restart"/>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Dominique</w:t>
            </w:r>
          </w:p>
        </w:tc>
      </w:tr>
      <w:tr w:rsidR="005E571B" w:rsidRPr="00321534" w:rsidTr="00B945C1">
        <w:trPr>
          <w:trHeight w:val="131"/>
        </w:trPr>
        <w:tc>
          <w:tcPr>
            <w:tcW w:w="1198" w:type="dxa"/>
            <w:vMerge/>
          </w:tcPr>
          <w:p w:rsidR="005E571B" w:rsidRPr="00321534" w:rsidRDefault="005E571B" w:rsidP="00B945C1">
            <w:pPr>
              <w:jc w:val="both"/>
              <w:rPr>
                <w:rFonts w:ascii="Times New Roman" w:hAnsi="Times New Roman" w:cs="Times New Roman"/>
                <w:sz w:val="24"/>
                <w:szCs w:val="24"/>
              </w:rPr>
            </w:pPr>
          </w:p>
        </w:tc>
        <w:tc>
          <w:tcPr>
            <w:tcW w:w="323" w:type="dxa"/>
          </w:tcPr>
          <w:p w:rsidR="005E571B" w:rsidRPr="00321534" w:rsidRDefault="005E571B" w:rsidP="00B945C1">
            <w:pPr>
              <w:jc w:val="both"/>
              <w:rPr>
                <w:rFonts w:ascii="Times New Roman" w:hAnsi="Times New Roman" w:cs="Times New Roman"/>
                <w:sz w:val="24"/>
                <w:szCs w:val="24"/>
              </w:rPr>
            </w:pPr>
          </w:p>
        </w:tc>
        <w:tc>
          <w:tcPr>
            <w:tcW w:w="1460"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T10R3</w:t>
            </w:r>
          </w:p>
        </w:tc>
        <w:tc>
          <w:tcPr>
            <w:tcW w:w="259" w:type="dxa"/>
          </w:tcPr>
          <w:p w:rsidR="005E571B" w:rsidRPr="00321534" w:rsidRDefault="005E571B" w:rsidP="00B945C1">
            <w:pPr>
              <w:jc w:val="both"/>
              <w:rPr>
                <w:rFonts w:ascii="Times New Roman" w:hAnsi="Times New Roman" w:cs="Times New Roman"/>
                <w:sz w:val="24"/>
                <w:szCs w:val="24"/>
              </w:rPr>
            </w:pPr>
          </w:p>
        </w:tc>
        <w:tc>
          <w:tcPr>
            <w:tcW w:w="1127"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T17R3</w:t>
            </w:r>
          </w:p>
        </w:tc>
        <w:tc>
          <w:tcPr>
            <w:tcW w:w="282" w:type="dxa"/>
          </w:tcPr>
          <w:p w:rsidR="005E571B" w:rsidRPr="00321534" w:rsidRDefault="005E571B" w:rsidP="00B945C1">
            <w:pPr>
              <w:jc w:val="both"/>
              <w:rPr>
                <w:rFonts w:ascii="Times New Roman" w:hAnsi="Times New Roman" w:cs="Times New Roman"/>
                <w:sz w:val="24"/>
                <w:szCs w:val="24"/>
              </w:rPr>
            </w:pPr>
          </w:p>
        </w:tc>
        <w:tc>
          <w:tcPr>
            <w:tcW w:w="131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T12R3</w:t>
            </w:r>
          </w:p>
        </w:tc>
        <w:tc>
          <w:tcPr>
            <w:tcW w:w="304" w:type="dxa"/>
          </w:tcPr>
          <w:p w:rsidR="005E571B" w:rsidRPr="00321534" w:rsidRDefault="005E571B" w:rsidP="00B945C1">
            <w:pPr>
              <w:jc w:val="both"/>
              <w:rPr>
                <w:rFonts w:ascii="Times New Roman" w:hAnsi="Times New Roman" w:cs="Times New Roman"/>
                <w:sz w:val="24"/>
                <w:szCs w:val="24"/>
              </w:rPr>
            </w:pPr>
          </w:p>
        </w:tc>
        <w:tc>
          <w:tcPr>
            <w:tcW w:w="1297"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T4R3</w:t>
            </w:r>
          </w:p>
        </w:tc>
        <w:tc>
          <w:tcPr>
            <w:tcW w:w="258" w:type="dxa"/>
          </w:tcPr>
          <w:p w:rsidR="005E571B" w:rsidRPr="00321534" w:rsidRDefault="005E571B" w:rsidP="00B945C1">
            <w:pPr>
              <w:jc w:val="both"/>
              <w:rPr>
                <w:rFonts w:ascii="Times New Roman" w:hAnsi="Times New Roman" w:cs="Times New Roman"/>
                <w:sz w:val="24"/>
                <w:szCs w:val="24"/>
              </w:rPr>
            </w:pPr>
          </w:p>
        </w:tc>
        <w:tc>
          <w:tcPr>
            <w:tcW w:w="1292" w:type="dxa"/>
            <w:vMerge/>
          </w:tcPr>
          <w:p w:rsidR="005E571B" w:rsidRPr="00321534" w:rsidRDefault="005E571B" w:rsidP="00B945C1">
            <w:pPr>
              <w:jc w:val="both"/>
              <w:rPr>
                <w:rFonts w:ascii="Times New Roman" w:hAnsi="Times New Roman" w:cs="Times New Roman"/>
                <w:sz w:val="24"/>
                <w:szCs w:val="24"/>
              </w:rPr>
            </w:pPr>
          </w:p>
        </w:tc>
      </w:tr>
      <w:tr w:rsidR="005E571B" w:rsidRPr="00321534" w:rsidTr="00B945C1">
        <w:trPr>
          <w:trHeight w:val="131"/>
        </w:trPr>
        <w:tc>
          <w:tcPr>
            <w:tcW w:w="1198" w:type="dxa"/>
            <w:vMerge/>
          </w:tcPr>
          <w:p w:rsidR="005E571B" w:rsidRPr="00321534" w:rsidRDefault="005E571B" w:rsidP="00B945C1">
            <w:pPr>
              <w:jc w:val="both"/>
              <w:rPr>
                <w:rFonts w:ascii="Times New Roman" w:hAnsi="Times New Roman" w:cs="Times New Roman"/>
                <w:sz w:val="24"/>
                <w:szCs w:val="24"/>
              </w:rPr>
            </w:pPr>
          </w:p>
        </w:tc>
        <w:tc>
          <w:tcPr>
            <w:tcW w:w="323" w:type="dxa"/>
          </w:tcPr>
          <w:p w:rsidR="005E571B" w:rsidRPr="00321534" w:rsidRDefault="005E571B" w:rsidP="00B945C1">
            <w:pPr>
              <w:jc w:val="both"/>
              <w:rPr>
                <w:rFonts w:ascii="Times New Roman" w:hAnsi="Times New Roman" w:cs="Times New Roman"/>
                <w:sz w:val="24"/>
                <w:szCs w:val="24"/>
              </w:rPr>
            </w:pPr>
          </w:p>
        </w:tc>
        <w:tc>
          <w:tcPr>
            <w:tcW w:w="1460"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T15R3</w:t>
            </w:r>
          </w:p>
        </w:tc>
        <w:tc>
          <w:tcPr>
            <w:tcW w:w="259" w:type="dxa"/>
          </w:tcPr>
          <w:p w:rsidR="005E571B" w:rsidRPr="00321534" w:rsidRDefault="005E571B" w:rsidP="00B945C1">
            <w:pPr>
              <w:jc w:val="both"/>
              <w:rPr>
                <w:rFonts w:ascii="Times New Roman" w:hAnsi="Times New Roman" w:cs="Times New Roman"/>
                <w:sz w:val="24"/>
                <w:szCs w:val="24"/>
              </w:rPr>
            </w:pPr>
          </w:p>
        </w:tc>
        <w:tc>
          <w:tcPr>
            <w:tcW w:w="1127"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T7R3</w:t>
            </w:r>
          </w:p>
        </w:tc>
        <w:tc>
          <w:tcPr>
            <w:tcW w:w="282" w:type="dxa"/>
          </w:tcPr>
          <w:p w:rsidR="005E571B" w:rsidRPr="00321534" w:rsidRDefault="005E571B" w:rsidP="00B945C1">
            <w:pPr>
              <w:jc w:val="both"/>
              <w:rPr>
                <w:rFonts w:ascii="Times New Roman" w:hAnsi="Times New Roman" w:cs="Times New Roman"/>
                <w:sz w:val="24"/>
                <w:szCs w:val="24"/>
              </w:rPr>
            </w:pPr>
          </w:p>
        </w:tc>
        <w:tc>
          <w:tcPr>
            <w:tcW w:w="131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T3R3</w:t>
            </w:r>
          </w:p>
        </w:tc>
        <w:tc>
          <w:tcPr>
            <w:tcW w:w="304" w:type="dxa"/>
          </w:tcPr>
          <w:p w:rsidR="005E571B" w:rsidRPr="00321534" w:rsidRDefault="005E571B" w:rsidP="00B945C1">
            <w:pPr>
              <w:jc w:val="both"/>
              <w:rPr>
                <w:rFonts w:ascii="Times New Roman" w:hAnsi="Times New Roman" w:cs="Times New Roman"/>
                <w:sz w:val="24"/>
                <w:szCs w:val="24"/>
              </w:rPr>
            </w:pPr>
          </w:p>
        </w:tc>
        <w:tc>
          <w:tcPr>
            <w:tcW w:w="1297"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T6R3</w:t>
            </w:r>
          </w:p>
        </w:tc>
        <w:tc>
          <w:tcPr>
            <w:tcW w:w="258" w:type="dxa"/>
          </w:tcPr>
          <w:p w:rsidR="005E571B" w:rsidRPr="00321534" w:rsidRDefault="005E571B" w:rsidP="00B945C1">
            <w:pPr>
              <w:jc w:val="both"/>
              <w:rPr>
                <w:rFonts w:ascii="Times New Roman" w:hAnsi="Times New Roman" w:cs="Times New Roman"/>
                <w:sz w:val="24"/>
                <w:szCs w:val="24"/>
              </w:rPr>
            </w:pPr>
          </w:p>
        </w:tc>
        <w:tc>
          <w:tcPr>
            <w:tcW w:w="1292" w:type="dxa"/>
            <w:vMerge/>
          </w:tcPr>
          <w:p w:rsidR="005E571B" w:rsidRPr="00321534" w:rsidRDefault="005E571B" w:rsidP="00B945C1">
            <w:pPr>
              <w:jc w:val="both"/>
              <w:rPr>
                <w:rFonts w:ascii="Times New Roman" w:hAnsi="Times New Roman" w:cs="Times New Roman"/>
                <w:sz w:val="24"/>
                <w:szCs w:val="24"/>
              </w:rPr>
            </w:pPr>
          </w:p>
        </w:tc>
      </w:tr>
      <w:tr w:rsidR="005E571B" w:rsidRPr="00321534" w:rsidTr="00B945C1">
        <w:trPr>
          <w:trHeight w:val="131"/>
        </w:trPr>
        <w:tc>
          <w:tcPr>
            <w:tcW w:w="1198" w:type="dxa"/>
            <w:vMerge/>
          </w:tcPr>
          <w:p w:rsidR="005E571B" w:rsidRPr="00321534" w:rsidRDefault="005E571B" w:rsidP="00B945C1">
            <w:pPr>
              <w:jc w:val="both"/>
              <w:rPr>
                <w:rFonts w:ascii="Times New Roman" w:hAnsi="Times New Roman" w:cs="Times New Roman"/>
                <w:sz w:val="24"/>
                <w:szCs w:val="24"/>
              </w:rPr>
            </w:pPr>
          </w:p>
        </w:tc>
        <w:tc>
          <w:tcPr>
            <w:tcW w:w="323" w:type="dxa"/>
          </w:tcPr>
          <w:p w:rsidR="005E571B" w:rsidRPr="00321534" w:rsidRDefault="005E571B" w:rsidP="00B945C1">
            <w:pPr>
              <w:jc w:val="both"/>
              <w:rPr>
                <w:rFonts w:ascii="Times New Roman" w:hAnsi="Times New Roman" w:cs="Times New Roman"/>
                <w:sz w:val="24"/>
                <w:szCs w:val="24"/>
              </w:rPr>
            </w:pPr>
          </w:p>
        </w:tc>
        <w:tc>
          <w:tcPr>
            <w:tcW w:w="1460"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T18R3</w:t>
            </w:r>
          </w:p>
        </w:tc>
        <w:tc>
          <w:tcPr>
            <w:tcW w:w="259" w:type="dxa"/>
          </w:tcPr>
          <w:p w:rsidR="005E571B" w:rsidRPr="00321534" w:rsidRDefault="005E571B" w:rsidP="00B945C1">
            <w:pPr>
              <w:jc w:val="both"/>
              <w:rPr>
                <w:rFonts w:ascii="Times New Roman" w:hAnsi="Times New Roman" w:cs="Times New Roman"/>
                <w:sz w:val="24"/>
                <w:szCs w:val="24"/>
              </w:rPr>
            </w:pPr>
          </w:p>
        </w:tc>
        <w:tc>
          <w:tcPr>
            <w:tcW w:w="1127"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T13R3</w:t>
            </w:r>
          </w:p>
        </w:tc>
        <w:tc>
          <w:tcPr>
            <w:tcW w:w="282" w:type="dxa"/>
          </w:tcPr>
          <w:p w:rsidR="005E571B" w:rsidRPr="00321534" w:rsidRDefault="005E571B" w:rsidP="00B945C1">
            <w:pPr>
              <w:jc w:val="both"/>
              <w:rPr>
                <w:rFonts w:ascii="Times New Roman" w:hAnsi="Times New Roman" w:cs="Times New Roman"/>
                <w:sz w:val="24"/>
                <w:szCs w:val="24"/>
              </w:rPr>
            </w:pPr>
          </w:p>
        </w:tc>
        <w:tc>
          <w:tcPr>
            <w:tcW w:w="131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T1R3</w:t>
            </w:r>
          </w:p>
        </w:tc>
        <w:tc>
          <w:tcPr>
            <w:tcW w:w="304" w:type="dxa"/>
          </w:tcPr>
          <w:p w:rsidR="005E571B" w:rsidRPr="00321534" w:rsidRDefault="005E571B" w:rsidP="00B945C1">
            <w:pPr>
              <w:jc w:val="both"/>
              <w:rPr>
                <w:rFonts w:ascii="Times New Roman" w:hAnsi="Times New Roman" w:cs="Times New Roman"/>
                <w:sz w:val="24"/>
                <w:szCs w:val="24"/>
              </w:rPr>
            </w:pPr>
          </w:p>
        </w:tc>
        <w:tc>
          <w:tcPr>
            <w:tcW w:w="1297"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T16R3</w:t>
            </w:r>
          </w:p>
        </w:tc>
        <w:tc>
          <w:tcPr>
            <w:tcW w:w="258" w:type="dxa"/>
          </w:tcPr>
          <w:p w:rsidR="005E571B" w:rsidRPr="00321534" w:rsidRDefault="005E571B" w:rsidP="00B945C1">
            <w:pPr>
              <w:jc w:val="both"/>
              <w:rPr>
                <w:rFonts w:ascii="Times New Roman" w:hAnsi="Times New Roman" w:cs="Times New Roman"/>
                <w:sz w:val="24"/>
                <w:szCs w:val="24"/>
              </w:rPr>
            </w:pPr>
          </w:p>
        </w:tc>
        <w:tc>
          <w:tcPr>
            <w:tcW w:w="1292" w:type="dxa"/>
            <w:vMerge/>
          </w:tcPr>
          <w:p w:rsidR="005E571B" w:rsidRPr="00321534" w:rsidRDefault="005E571B" w:rsidP="00B945C1">
            <w:pPr>
              <w:jc w:val="both"/>
              <w:rPr>
                <w:rFonts w:ascii="Times New Roman" w:hAnsi="Times New Roman" w:cs="Times New Roman"/>
                <w:sz w:val="24"/>
                <w:szCs w:val="24"/>
              </w:rPr>
            </w:pPr>
          </w:p>
        </w:tc>
      </w:tr>
      <w:tr w:rsidR="005E571B" w:rsidRPr="00321534" w:rsidTr="00B945C1">
        <w:trPr>
          <w:trHeight w:val="131"/>
        </w:trPr>
        <w:tc>
          <w:tcPr>
            <w:tcW w:w="1198" w:type="dxa"/>
            <w:vMerge/>
          </w:tcPr>
          <w:p w:rsidR="005E571B" w:rsidRPr="00321534" w:rsidRDefault="005E571B" w:rsidP="00B945C1">
            <w:pPr>
              <w:jc w:val="both"/>
              <w:rPr>
                <w:rFonts w:ascii="Times New Roman" w:hAnsi="Times New Roman" w:cs="Times New Roman"/>
                <w:sz w:val="24"/>
                <w:szCs w:val="24"/>
              </w:rPr>
            </w:pPr>
          </w:p>
        </w:tc>
        <w:tc>
          <w:tcPr>
            <w:tcW w:w="323" w:type="dxa"/>
          </w:tcPr>
          <w:p w:rsidR="005E571B" w:rsidRPr="00321534" w:rsidRDefault="005E571B" w:rsidP="00B945C1">
            <w:pPr>
              <w:jc w:val="both"/>
              <w:rPr>
                <w:rFonts w:ascii="Times New Roman" w:hAnsi="Times New Roman" w:cs="Times New Roman"/>
                <w:sz w:val="24"/>
                <w:szCs w:val="24"/>
              </w:rPr>
            </w:pPr>
          </w:p>
        </w:tc>
        <w:tc>
          <w:tcPr>
            <w:tcW w:w="1460"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T14R3</w:t>
            </w:r>
          </w:p>
        </w:tc>
        <w:tc>
          <w:tcPr>
            <w:tcW w:w="259" w:type="dxa"/>
          </w:tcPr>
          <w:p w:rsidR="005E571B" w:rsidRPr="00321534" w:rsidRDefault="005E571B" w:rsidP="00B945C1">
            <w:pPr>
              <w:jc w:val="both"/>
              <w:rPr>
                <w:rFonts w:ascii="Times New Roman" w:hAnsi="Times New Roman" w:cs="Times New Roman"/>
                <w:sz w:val="24"/>
                <w:szCs w:val="24"/>
              </w:rPr>
            </w:pPr>
          </w:p>
        </w:tc>
        <w:tc>
          <w:tcPr>
            <w:tcW w:w="1127"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T9R3</w:t>
            </w:r>
          </w:p>
        </w:tc>
        <w:tc>
          <w:tcPr>
            <w:tcW w:w="282" w:type="dxa"/>
          </w:tcPr>
          <w:p w:rsidR="005E571B" w:rsidRPr="00321534" w:rsidRDefault="005E571B" w:rsidP="00B945C1">
            <w:pPr>
              <w:jc w:val="both"/>
              <w:rPr>
                <w:rFonts w:ascii="Times New Roman" w:hAnsi="Times New Roman" w:cs="Times New Roman"/>
                <w:sz w:val="24"/>
                <w:szCs w:val="24"/>
              </w:rPr>
            </w:pPr>
          </w:p>
        </w:tc>
        <w:tc>
          <w:tcPr>
            <w:tcW w:w="131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T21R3</w:t>
            </w:r>
          </w:p>
        </w:tc>
        <w:tc>
          <w:tcPr>
            <w:tcW w:w="304" w:type="dxa"/>
          </w:tcPr>
          <w:p w:rsidR="005E571B" w:rsidRPr="00321534" w:rsidRDefault="005E571B" w:rsidP="00B945C1">
            <w:pPr>
              <w:jc w:val="both"/>
              <w:rPr>
                <w:rFonts w:ascii="Times New Roman" w:hAnsi="Times New Roman" w:cs="Times New Roman"/>
                <w:sz w:val="24"/>
                <w:szCs w:val="24"/>
              </w:rPr>
            </w:pPr>
          </w:p>
        </w:tc>
        <w:tc>
          <w:tcPr>
            <w:tcW w:w="1297"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T5R3</w:t>
            </w:r>
          </w:p>
        </w:tc>
        <w:tc>
          <w:tcPr>
            <w:tcW w:w="258" w:type="dxa"/>
          </w:tcPr>
          <w:p w:rsidR="005E571B" w:rsidRPr="00321534" w:rsidRDefault="005E571B" w:rsidP="00B945C1">
            <w:pPr>
              <w:jc w:val="both"/>
              <w:rPr>
                <w:rFonts w:ascii="Times New Roman" w:hAnsi="Times New Roman" w:cs="Times New Roman"/>
                <w:sz w:val="24"/>
                <w:szCs w:val="24"/>
              </w:rPr>
            </w:pPr>
          </w:p>
        </w:tc>
        <w:tc>
          <w:tcPr>
            <w:tcW w:w="1292" w:type="dxa"/>
            <w:vMerge/>
          </w:tcPr>
          <w:p w:rsidR="005E571B" w:rsidRPr="00321534" w:rsidRDefault="005E571B" w:rsidP="00B945C1">
            <w:pPr>
              <w:jc w:val="both"/>
              <w:rPr>
                <w:rFonts w:ascii="Times New Roman" w:hAnsi="Times New Roman" w:cs="Times New Roman"/>
                <w:sz w:val="24"/>
                <w:szCs w:val="24"/>
              </w:rPr>
            </w:pPr>
          </w:p>
        </w:tc>
      </w:tr>
      <w:tr w:rsidR="005E571B" w:rsidRPr="00321534" w:rsidTr="00B945C1">
        <w:trPr>
          <w:trHeight w:val="131"/>
        </w:trPr>
        <w:tc>
          <w:tcPr>
            <w:tcW w:w="1198" w:type="dxa"/>
            <w:vMerge/>
          </w:tcPr>
          <w:p w:rsidR="005E571B" w:rsidRPr="00321534" w:rsidRDefault="005E571B" w:rsidP="00B945C1">
            <w:pPr>
              <w:jc w:val="both"/>
              <w:rPr>
                <w:rFonts w:ascii="Times New Roman" w:hAnsi="Times New Roman" w:cs="Times New Roman"/>
                <w:sz w:val="24"/>
                <w:szCs w:val="24"/>
              </w:rPr>
            </w:pPr>
          </w:p>
        </w:tc>
        <w:tc>
          <w:tcPr>
            <w:tcW w:w="323" w:type="dxa"/>
          </w:tcPr>
          <w:p w:rsidR="005E571B" w:rsidRPr="00321534" w:rsidRDefault="005E571B" w:rsidP="00B945C1">
            <w:pPr>
              <w:jc w:val="both"/>
              <w:rPr>
                <w:rFonts w:ascii="Times New Roman" w:hAnsi="Times New Roman" w:cs="Times New Roman"/>
                <w:sz w:val="24"/>
                <w:szCs w:val="24"/>
              </w:rPr>
            </w:pPr>
          </w:p>
        </w:tc>
        <w:tc>
          <w:tcPr>
            <w:tcW w:w="1460"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T11R3</w:t>
            </w:r>
          </w:p>
        </w:tc>
        <w:tc>
          <w:tcPr>
            <w:tcW w:w="259" w:type="dxa"/>
          </w:tcPr>
          <w:p w:rsidR="005E571B" w:rsidRPr="00321534" w:rsidRDefault="005E571B" w:rsidP="00B945C1">
            <w:pPr>
              <w:jc w:val="both"/>
              <w:rPr>
                <w:rFonts w:ascii="Times New Roman" w:hAnsi="Times New Roman" w:cs="Times New Roman"/>
                <w:sz w:val="24"/>
                <w:szCs w:val="24"/>
              </w:rPr>
            </w:pPr>
          </w:p>
        </w:tc>
        <w:tc>
          <w:tcPr>
            <w:tcW w:w="1127"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T19R3</w:t>
            </w:r>
          </w:p>
        </w:tc>
        <w:tc>
          <w:tcPr>
            <w:tcW w:w="282" w:type="dxa"/>
          </w:tcPr>
          <w:p w:rsidR="005E571B" w:rsidRPr="00321534" w:rsidRDefault="005E571B" w:rsidP="00B945C1">
            <w:pPr>
              <w:jc w:val="both"/>
              <w:rPr>
                <w:rFonts w:ascii="Times New Roman" w:hAnsi="Times New Roman" w:cs="Times New Roman"/>
                <w:sz w:val="24"/>
                <w:szCs w:val="24"/>
              </w:rPr>
            </w:pPr>
          </w:p>
        </w:tc>
        <w:tc>
          <w:tcPr>
            <w:tcW w:w="131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Dominique</w:t>
            </w:r>
          </w:p>
        </w:tc>
        <w:tc>
          <w:tcPr>
            <w:tcW w:w="304" w:type="dxa"/>
          </w:tcPr>
          <w:p w:rsidR="005E571B" w:rsidRPr="00321534" w:rsidRDefault="005E571B" w:rsidP="00B945C1">
            <w:pPr>
              <w:jc w:val="both"/>
              <w:rPr>
                <w:rFonts w:ascii="Times New Roman" w:hAnsi="Times New Roman" w:cs="Times New Roman"/>
                <w:sz w:val="24"/>
                <w:szCs w:val="24"/>
              </w:rPr>
            </w:pPr>
          </w:p>
        </w:tc>
        <w:tc>
          <w:tcPr>
            <w:tcW w:w="1297"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Dominique</w:t>
            </w:r>
          </w:p>
        </w:tc>
        <w:tc>
          <w:tcPr>
            <w:tcW w:w="258" w:type="dxa"/>
          </w:tcPr>
          <w:p w:rsidR="005E571B" w:rsidRPr="00321534" w:rsidRDefault="005E571B" w:rsidP="00B945C1">
            <w:pPr>
              <w:jc w:val="both"/>
              <w:rPr>
                <w:rFonts w:ascii="Times New Roman" w:hAnsi="Times New Roman" w:cs="Times New Roman"/>
                <w:sz w:val="24"/>
                <w:szCs w:val="24"/>
              </w:rPr>
            </w:pPr>
          </w:p>
        </w:tc>
        <w:tc>
          <w:tcPr>
            <w:tcW w:w="1292" w:type="dxa"/>
            <w:vMerge/>
          </w:tcPr>
          <w:p w:rsidR="005E571B" w:rsidRPr="00321534" w:rsidRDefault="005E571B" w:rsidP="00B945C1">
            <w:pPr>
              <w:jc w:val="both"/>
              <w:rPr>
                <w:rFonts w:ascii="Times New Roman" w:hAnsi="Times New Roman" w:cs="Times New Roman"/>
                <w:sz w:val="24"/>
                <w:szCs w:val="24"/>
              </w:rPr>
            </w:pPr>
          </w:p>
        </w:tc>
      </w:tr>
    </w:tbl>
    <w:p w:rsidR="005E571B" w:rsidRPr="00321534" w:rsidRDefault="005E571B" w:rsidP="005E571B">
      <w:pPr>
        <w:spacing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9039"/>
      </w:tblGrid>
      <w:tr w:rsidR="005E571B" w:rsidRPr="00321534" w:rsidTr="00B945C1">
        <w:tc>
          <w:tcPr>
            <w:tcW w:w="9039" w:type="dxa"/>
          </w:tcPr>
          <w:p w:rsidR="005E571B" w:rsidRPr="00321534" w:rsidRDefault="005E571B" w:rsidP="00B945C1">
            <w:pPr>
              <w:jc w:val="both"/>
              <w:rPr>
                <w:rFonts w:ascii="Times New Roman" w:hAnsi="Times New Roman" w:cs="Times New Roman"/>
                <w:sz w:val="24"/>
                <w:szCs w:val="24"/>
              </w:rPr>
            </w:pPr>
            <w:r w:rsidRPr="00321534">
              <w:rPr>
                <w:rFonts w:ascii="Times New Roman" w:hAnsi="Times New Roman" w:cs="Times New Roman"/>
                <w:sz w:val="24"/>
                <w:szCs w:val="24"/>
              </w:rPr>
              <w:t>Dominique</w:t>
            </w:r>
          </w:p>
        </w:tc>
      </w:tr>
    </w:tbl>
    <w:p w:rsidR="005E571B" w:rsidRPr="00321534" w:rsidRDefault="005E571B" w:rsidP="005E571B">
      <w:pPr>
        <w:spacing w:line="360" w:lineRule="auto"/>
        <w:jc w:val="both"/>
        <w:rPr>
          <w:rFonts w:ascii="Times New Roman" w:hAnsi="Times New Roman" w:cs="Times New Roman"/>
          <w:sz w:val="24"/>
          <w:szCs w:val="24"/>
        </w:rPr>
      </w:pPr>
      <w:r w:rsidRPr="008B59DD">
        <w:rPr>
          <w:rFonts w:ascii="Times New Roman" w:hAnsi="Times New Roman" w:cs="Times New Roman"/>
          <w:b/>
          <w:sz w:val="24"/>
          <w:szCs w:val="24"/>
        </w:rPr>
        <w:t>Elaboración:</w:t>
      </w:r>
      <w:r>
        <w:rPr>
          <w:rFonts w:ascii="Times New Roman" w:hAnsi="Times New Roman" w:cs="Times New Roman"/>
          <w:sz w:val="24"/>
          <w:szCs w:val="24"/>
        </w:rPr>
        <w:t xml:space="preserve"> Montenegro, V. 2012</w:t>
      </w: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lastRenderedPageBreak/>
        <w:t>ANEX</w:t>
      </w:r>
      <w:r>
        <w:rPr>
          <w:rFonts w:ascii="Times New Roman" w:hAnsi="Times New Roman" w:cs="Times New Roman"/>
          <w:b/>
          <w:sz w:val="24"/>
          <w:szCs w:val="24"/>
        </w:rPr>
        <w:t>O 2. PROGRAMA DE FERTIIZACIÓN</w:t>
      </w:r>
    </w:p>
    <w:p w:rsidR="005E571B" w:rsidRPr="00321534"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FERTIRIEGO</w:t>
      </w:r>
    </w:p>
    <w:tbl>
      <w:tblPr>
        <w:tblStyle w:val="Tablaconcuadrcula"/>
        <w:tblW w:w="0" w:type="auto"/>
        <w:tblLook w:val="04A0" w:firstRow="1" w:lastRow="0" w:firstColumn="1" w:lastColumn="0" w:noHBand="0" w:noVBand="1"/>
      </w:tblPr>
      <w:tblGrid>
        <w:gridCol w:w="2420"/>
        <w:gridCol w:w="1877"/>
        <w:gridCol w:w="3132"/>
        <w:gridCol w:w="2192"/>
      </w:tblGrid>
      <w:tr w:rsidR="005E571B" w:rsidTr="00B945C1">
        <w:tc>
          <w:tcPr>
            <w:tcW w:w="2420"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FORMULA</w:t>
            </w:r>
          </w:p>
        </w:tc>
        <w:tc>
          <w:tcPr>
            <w:tcW w:w="1877"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NOMBRE COMERCIAL</w:t>
            </w:r>
          </w:p>
        </w:tc>
        <w:tc>
          <w:tcPr>
            <w:tcW w:w="3132"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FUNCIÓN</w:t>
            </w:r>
          </w:p>
        </w:tc>
        <w:tc>
          <w:tcPr>
            <w:tcW w:w="2192"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DOSIS Y APLICACIÓN</w:t>
            </w:r>
          </w:p>
        </w:tc>
      </w:tr>
      <w:tr w:rsidR="005E571B" w:rsidTr="00B945C1">
        <w:tc>
          <w:tcPr>
            <w:tcW w:w="2420"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0-39-29+ME</w:t>
            </w:r>
          </w:p>
        </w:tc>
        <w:tc>
          <w:tcPr>
            <w:tcW w:w="1877" w:type="dxa"/>
          </w:tcPr>
          <w:p w:rsidR="005E571B" w:rsidRPr="005041FE"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BIOGROUND</w:t>
            </w:r>
          </w:p>
        </w:tc>
        <w:tc>
          <w:tcPr>
            <w:tcW w:w="3132" w:type="dxa"/>
          </w:tcPr>
          <w:p w:rsidR="005E571B" w:rsidRPr="005041FE" w:rsidRDefault="005E571B" w:rsidP="00B945C1">
            <w:pPr>
              <w:spacing w:line="360" w:lineRule="auto"/>
              <w:jc w:val="both"/>
              <w:rPr>
                <w:rFonts w:ascii="Times New Roman" w:hAnsi="Times New Roman" w:cs="Times New Roman"/>
                <w:sz w:val="24"/>
                <w:szCs w:val="24"/>
              </w:rPr>
            </w:pPr>
            <w:r w:rsidRPr="005041FE">
              <w:rPr>
                <w:rFonts w:ascii="Times New Roman" w:hAnsi="Times New Roman" w:cs="Times New Roman"/>
                <w:sz w:val="24"/>
                <w:szCs w:val="24"/>
              </w:rPr>
              <w:t>INICIO,ENRAIZAMIENTO, Y FLORACION</w:t>
            </w:r>
          </w:p>
        </w:tc>
        <w:tc>
          <w:tcPr>
            <w:tcW w:w="2192" w:type="dxa"/>
          </w:tcPr>
          <w:p w:rsidR="005E571B" w:rsidRPr="005041FE" w:rsidRDefault="005E571B" w:rsidP="00B945C1">
            <w:pPr>
              <w:spacing w:line="360" w:lineRule="auto"/>
              <w:jc w:val="both"/>
              <w:rPr>
                <w:rFonts w:ascii="Times New Roman" w:hAnsi="Times New Roman" w:cs="Times New Roman"/>
                <w:sz w:val="24"/>
                <w:szCs w:val="24"/>
              </w:rPr>
            </w:pPr>
            <w:r w:rsidRPr="005041FE">
              <w:rPr>
                <w:rFonts w:ascii="Times New Roman" w:hAnsi="Times New Roman" w:cs="Times New Roman"/>
                <w:sz w:val="24"/>
                <w:szCs w:val="24"/>
              </w:rPr>
              <w:t>0,3g por planta día</w:t>
            </w:r>
            <w:r>
              <w:rPr>
                <w:rFonts w:ascii="Times New Roman" w:hAnsi="Times New Roman" w:cs="Times New Roman"/>
                <w:sz w:val="24"/>
                <w:szCs w:val="24"/>
              </w:rPr>
              <w:t>, A los 30 días ddt</w:t>
            </w:r>
          </w:p>
        </w:tc>
      </w:tr>
      <w:tr w:rsidR="005E571B" w:rsidTr="00B945C1">
        <w:tc>
          <w:tcPr>
            <w:tcW w:w="2420"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11-34-12+ME</w:t>
            </w:r>
          </w:p>
        </w:tc>
        <w:tc>
          <w:tcPr>
            <w:tcW w:w="1877" w:type="dxa"/>
          </w:tcPr>
          <w:p w:rsidR="005E571B" w:rsidRPr="005041FE"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BIOGROUND</w:t>
            </w:r>
          </w:p>
        </w:tc>
        <w:tc>
          <w:tcPr>
            <w:tcW w:w="3132" w:type="dxa"/>
          </w:tcPr>
          <w:p w:rsidR="005E571B" w:rsidRPr="005041FE" w:rsidRDefault="005E571B" w:rsidP="00B945C1">
            <w:pPr>
              <w:spacing w:line="360" w:lineRule="auto"/>
              <w:jc w:val="both"/>
              <w:rPr>
                <w:rFonts w:ascii="Times New Roman" w:hAnsi="Times New Roman" w:cs="Times New Roman"/>
                <w:sz w:val="24"/>
                <w:szCs w:val="24"/>
              </w:rPr>
            </w:pPr>
            <w:r w:rsidRPr="005041FE">
              <w:rPr>
                <w:rFonts w:ascii="Times New Roman" w:hAnsi="Times New Roman" w:cs="Times New Roman"/>
                <w:sz w:val="24"/>
                <w:szCs w:val="24"/>
              </w:rPr>
              <w:t>CRECMIETNO Y DESARROLLO</w:t>
            </w:r>
          </w:p>
        </w:tc>
        <w:tc>
          <w:tcPr>
            <w:tcW w:w="2192" w:type="dxa"/>
          </w:tcPr>
          <w:p w:rsidR="005E571B" w:rsidRPr="005041FE" w:rsidRDefault="005E571B" w:rsidP="00B945C1">
            <w:pPr>
              <w:spacing w:line="360" w:lineRule="auto"/>
              <w:jc w:val="both"/>
              <w:rPr>
                <w:rFonts w:ascii="Times New Roman" w:hAnsi="Times New Roman" w:cs="Times New Roman"/>
                <w:sz w:val="24"/>
                <w:szCs w:val="24"/>
              </w:rPr>
            </w:pPr>
            <w:r w:rsidRPr="005041FE">
              <w:rPr>
                <w:rFonts w:ascii="Times New Roman" w:hAnsi="Times New Roman" w:cs="Times New Roman"/>
                <w:sz w:val="24"/>
                <w:szCs w:val="24"/>
              </w:rPr>
              <w:t xml:space="preserve">0,3 g por planta </w:t>
            </w:r>
            <w:r>
              <w:rPr>
                <w:rFonts w:ascii="Times New Roman" w:hAnsi="Times New Roman" w:cs="Times New Roman"/>
                <w:sz w:val="24"/>
                <w:szCs w:val="24"/>
              </w:rPr>
              <w:t>días, a los 45 días ddt</w:t>
            </w:r>
          </w:p>
        </w:tc>
      </w:tr>
      <w:tr w:rsidR="005E571B" w:rsidTr="00B945C1">
        <w:tc>
          <w:tcPr>
            <w:tcW w:w="2420"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8-6-38+ME</w:t>
            </w:r>
          </w:p>
        </w:tc>
        <w:tc>
          <w:tcPr>
            <w:tcW w:w="1877" w:type="dxa"/>
          </w:tcPr>
          <w:p w:rsidR="005E571B" w:rsidRPr="005041FE"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BIOGROUND</w:t>
            </w:r>
          </w:p>
        </w:tc>
        <w:tc>
          <w:tcPr>
            <w:tcW w:w="3132" w:type="dxa"/>
          </w:tcPr>
          <w:p w:rsidR="005E571B" w:rsidRPr="005041FE" w:rsidRDefault="005E571B" w:rsidP="00B945C1">
            <w:pPr>
              <w:spacing w:line="360" w:lineRule="auto"/>
              <w:jc w:val="both"/>
              <w:rPr>
                <w:rFonts w:ascii="Times New Roman" w:hAnsi="Times New Roman" w:cs="Times New Roman"/>
                <w:sz w:val="24"/>
                <w:szCs w:val="24"/>
              </w:rPr>
            </w:pPr>
            <w:r w:rsidRPr="005041FE">
              <w:rPr>
                <w:rFonts w:ascii="Times New Roman" w:hAnsi="Times New Roman" w:cs="Times New Roman"/>
                <w:sz w:val="24"/>
                <w:szCs w:val="24"/>
              </w:rPr>
              <w:t>ENGROSE</w:t>
            </w:r>
          </w:p>
        </w:tc>
        <w:tc>
          <w:tcPr>
            <w:tcW w:w="2192" w:type="dxa"/>
          </w:tcPr>
          <w:p w:rsidR="005E571B" w:rsidRPr="005041FE" w:rsidRDefault="005E571B" w:rsidP="00B945C1">
            <w:pPr>
              <w:spacing w:line="360" w:lineRule="auto"/>
              <w:jc w:val="both"/>
              <w:rPr>
                <w:rFonts w:ascii="Times New Roman" w:hAnsi="Times New Roman" w:cs="Times New Roman"/>
                <w:sz w:val="24"/>
                <w:szCs w:val="24"/>
              </w:rPr>
            </w:pPr>
            <w:r w:rsidRPr="005041FE">
              <w:rPr>
                <w:rFonts w:ascii="Times New Roman" w:hAnsi="Times New Roman" w:cs="Times New Roman"/>
                <w:sz w:val="24"/>
                <w:szCs w:val="24"/>
              </w:rPr>
              <w:t>0,3 g por planta días</w:t>
            </w:r>
            <w:r>
              <w:rPr>
                <w:rFonts w:ascii="Times New Roman" w:hAnsi="Times New Roman" w:cs="Times New Roman"/>
                <w:sz w:val="24"/>
                <w:szCs w:val="24"/>
              </w:rPr>
              <w:t>, a partir 2 mes cada 8 días</w:t>
            </w:r>
          </w:p>
        </w:tc>
      </w:tr>
      <w:tr w:rsidR="005E571B" w:rsidTr="00B945C1">
        <w:tc>
          <w:tcPr>
            <w:tcW w:w="2420"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15-5-35 +ME</w:t>
            </w:r>
          </w:p>
        </w:tc>
        <w:tc>
          <w:tcPr>
            <w:tcW w:w="1877" w:type="dxa"/>
          </w:tcPr>
          <w:p w:rsidR="005E571B" w:rsidRPr="005041FE"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BIOGROUND</w:t>
            </w:r>
          </w:p>
        </w:tc>
        <w:tc>
          <w:tcPr>
            <w:tcW w:w="3132" w:type="dxa"/>
          </w:tcPr>
          <w:p w:rsidR="005E571B" w:rsidRPr="005041FE" w:rsidRDefault="005E571B" w:rsidP="00B945C1">
            <w:pPr>
              <w:spacing w:line="360" w:lineRule="auto"/>
              <w:jc w:val="both"/>
              <w:rPr>
                <w:rFonts w:ascii="Times New Roman" w:hAnsi="Times New Roman" w:cs="Times New Roman"/>
                <w:sz w:val="24"/>
                <w:szCs w:val="24"/>
              </w:rPr>
            </w:pPr>
            <w:r w:rsidRPr="005041FE">
              <w:rPr>
                <w:rFonts w:ascii="Times New Roman" w:hAnsi="Times New Roman" w:cs="Times New Roman"/>
                <w:sz w:val="24"/>
                <w:szCs w:val="24"/>
              </w:rPr>
              <w:t>MANTENIMIENTO</w:t>
            </w:r>
          </w:p>
        </w:tc>
        <w:tc>
          <w:tcPr>
            <w:tcW w:w="2192" w:type="dxa"/>
          </w:tcPr>
          <w:p w:rsidR="005E571B" w:rsidRPr="005041FE" w:rsidRDefault="005E571B" w:rsidP="00B945C1">
            <w:pPr>
              <w:spacing w:line="360" w:lineRule="auto"/>
              <w:jc w:val="both"/>
              <w:rPr>
                <w:rFonts w:ascii="Times New Roman" w:hAnsi="Times New Roman" w:cs="Times New Roman"/>
                <w:sz w:val="24"/>
                <w:szCs w:val="24"/>
              </w:rPr>
            </w:pPr>
            <w:r w:rsidRPr="005041FE">
              <w:rPr>
                <w:rFonts w:ascii="Times New Roman" w:hAnsi="Times New Roman" w:cs="Times New Roman"/>
                <w:sz w:val="24"/>
                <w:szCs w:val="24"/>
              </w:rPr>
              <w:t xml:space="preserve">0,3 g por planta </w:t>
            </w:r>
            <w:r>
              <w:rPr>
                <w:rFonts w:ascii="Times New Roman" w:hAnsi="Times New Roman" w:cs="Times New Roman"/>
                <w:sz w:val="24"/>
                <w:szCs w:val="24"/>
              </w:rPr>
              <w:t xml:space="preserve">días, una vez en el </w:t>
            </w:r>
            <w:proofErr w:type="gramStart"/>
            <w:r>
              <w:rPr>
                <w:rFonts w:ascii="Times New Roman" w:hAnsi="Times New Roman" w:cs="Times New Roman"/>
                <w:sz w:val="24"/>
                <w:szCs w:val="24"/>
              </w:rPr>
              <w:t>ciclo .</w:t>
            </w:r>
            <w:proofErr w:type="gramEnd"/>
          </w:p>
        </w:tc>
      </w:tr>
      <w:tr w:rsidR="005E571B" w:rsidTr="00B945C1">
        <w:tc>
          <w:tcPr>
            <w:tcW w:w="2420" w:type="dxa"/>
          </w:tcPr>
          <w:p w:rsidR="005E571B" w:rsidRDefault="005E571B" w:rsidP="00B945C1">
            <w:pPr>
              <w:spacing w:line="360" w:lineRule="auto"/>
              <w:jc w:val="both"/>
              <w:rPr>
                <w:rFonts w:ascii="Times New Roman" w:hAnsi="Times New Roman" w:cs="Times New Roman"/>
                <w:b/>
                <w:sz w:val="24"/>
                <w:szCs w:val="24"/>
              </w:rPr>
            </w:pPr>
          </w:p>
        </w:tc>
        <w:tc>
          <w:tcPr>
            <w:tcW w:w="1877" w:type="dxa"/>
          </w:tcPr>
          <w:p w:rsidR="005E571B" w:rsidRPr="005041FE"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NITRATO CALCIO</w:t>
            </w:r>
          </w:p>
        </w:tc>
        <w:tc>
          <w:tcPr>
            <w:tcW w:w="3132" w:type="dxa"/>
          </w:tcPr>
          <w:p w:rsidR="005E571B" w:rsidRPr="005041FE"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BRILLO Y CALIDAD</w:t>
            </w:r>
          </w:p>
        </w:tc>
        <w:tc>
          <w:tcPr>
            <w:tcW w:w="2192" w:type="dxa"/>
          </w:tcPr>
          <w:p w:rsidR="005E571B" w:rsidRPr="005041FE"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0,3 g por planta , a partir de los 2 meses cada 15 días</w:t>
            </w:r>
          </w:p>
        </w:tc>
      </w:tr>
      <w:tr w:rsidR="005E571B" w:rsidTr="00B945C1">
        <w:tc>
          <w:tcPr>
            <w:tcW w:w="2420"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0-0-45</w:t>
            </w:r>
          </w:p>
        </w:tc>
        <w:tc>
          <w:tcPr>
            <w:tcW w:w="1877" w:type="dxa"/>
          </w:tcPr>
          <w:p w:rsidR="005E571B" w:rsidRPr="005041FE"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SOLUPOTASE</w:t>
            </w:r>
          </w:p>
        </w:tc>
        <w:tc>
          <w:tcPr>
            <w:tcW w:w="3132" w:type="dxa"/>
          </w:tcPr>
          <w:p w:rsidR="005E571B" w:rsidRPr="005041FE"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MADURES DE HOJA</w:t>
            </w:r>
          </w:p>
        </w:tc>
        <w:tc>
          <w:tcPr>
            <w:tcW w:w="2192" w:type="dxa"/>
          </w:tcPr>
          <w:p w:rsidR="005E571B" w:rsidRPr="005041FE"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0,3g por planta, una vez en el ciclo, a los 2 meses</w:t>
            </w:r>
          </w:p>
        </w:tc>
      </w:tr>
    </w:tbl>
    <w:p w:rsidR="005E571B"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FERTILIZACION FOLIAR</w:t>
      </w:r>
    </w:p>
    <w:tbl>
      <w:tblPr>
        <w:tblStyle w:val="Tablaconcuadrcula"/>
        <w:tblW w:w="0" w:type="auto"/>
        <w:tblLook w:val="04A0" w:firstRow="1" w:lastRow="0" w:firstColumn="1" w:lastColumn="0" w:noHBand="0" w:noVBand="1"/>
      </w:tblPr>
      <w:tblGrid>
        <w:gridCol w:w="2386"/>
        <w:gridCol w:w="1975"/>
        <w:gridCol w:w="2797"/>
        <w:gridCol w:w="2387"/>
      </w:tblGrid>
      <w:tr w:rsidR="005E571B" w:rsidTr="00B945C1">
        <w:tc>
          <w:tcPr>
            <w:tcW w:w="2386"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PRODUCTOS</w:t>
            </w:r>
          </w:p>
        </w:tc>
        <w:tc>
          <w:tcPr>
            <w:tcW w:w="1975"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DOSIS</w:t>
            </w:r>
          </w:p>
        </w:tc>
        <w:tc>
          <w:tcPr>
            <w:tcW w:w="2797"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FUNCION</w:t>
            </w:r>
          </w:p>
        </w:tc>
        <w:tc>
          <w:tcPr>
            <w:tcW w:w="2387" w:type="dxa"/>
          </w:tcPr>
          <w:p w:rsidR="005E571B" w:rsidRDefault="005E571B" w:rsidP="00B945C1">
            <w:pPr>
              <w:spacing w:line="360" w:lineRule="auto"/>
              <w:jc w:val="both"/>
              <w:rPr>
                <w:rFonts w:ascii="Times New Roman" w:hAnsi="Times New Roman" w:cs="Times New Roman"/>
                <w:b/>
                <w:sz w:val="24"/>
                <w:szCs w:val="24"/>
              </w:rPr>
            </w:pPr>
            <w:r>
              <w:rPr>
                <w:rFonts w:ascii="Times New Roman" w:hAnsi="Times New Roman" w:cs="Times New Roman"/>
                <w:b/>
                <w:sz w:val="24"/>
                <w:szCs w:val="24"/>
              </w:rPr>
              <w:t>APLICACIÓN</w:t>
            </w:r>
          </w:p>
        </w:tc>
      </w:tr>
      <w:tr w:rsidR="005E571B" w:rsidRPr="00B11ABD" w:rsidTr="00B945C1">
        <w:tc>
          <w:tcPr>
            <w:tcW w:w="2386" w:type="dxa"/>
          </w:tcPr>
          <w:p w:rsidR="005E571B" w:rsidRPr="00B11ABD" w:rsidRDefault="005E571B" w:rsidP="00B945C1">
            <w:pPr>
              <w:spacing w:line="360" w:lineRule="auto"/>
              <w:jc w:val="both"/>
              <w:rPr>
                <w:rFonts w:ascii="Times New Roman" w:hAnsi="Times New Roman" w:cs="Times New Roman"/>
                <w:sz w:val="24"/>
                <w:szCs w:val="24"/>
              </w:rPr>
            </w:pPr>
            <w:r w:rsidRPr="00B11ABD">
              <w:rPr>
                <w:rFonts w:ascii="Times New Roman" w:hAnsi="Times New Roman" w:cs="Times New Roman"/>
                <w:sz w:val="24"/>
                <w:szCs w:val="24"/>
              </w:rPr>
              <w:t>Tecno verde raíz</w:t>
            </w:r>
          </w:p>
          <w:p w:rsidR="005E571B" w:rsidRPr="00B11ABD" w:rsidRDefault="005E571B" w:rsidP="00B945C1">
            <w:pPr>
              <w:spacing w:line="360" w:lineRule="auto"/>
              <w:jc w:val="both"/>
              <w:rPr>
                <w:rFonts w:ascii="Times New Roman" w:hAnsi="Times New Roman" w:cs="Times New Roman"/>
                <w:sz w:val="24"/>
                <w:szCs w:val="24"/>
              </w:rPr>
            </w:pPr>
            <w:r w:rsidRPr="00B11ABD">
              <w:rPr>
                <w:rFonts w:ascii="Times New Roman" w:hAnsi="Times New Roman" w:cs="Times New Roman"/>
                <w:sz w:val="24"/>
                <w:szCs w:val="24"/>
              </w:rPr>
              <w:t>Biofungi</w:t>
            </w:r>
          </w:p>
          <w:p w:rsidR="005E571B" w:rsidRPr="00B11ABD" w:rsidRDefault="005E571B" w:rsidP="00B945C1">
            <w:pPr>
              <w:spacing w:line="360" w:lineRule="auto"/>
              <w:jc w:val="both"/>
              <w:rPr>
                <w:rFonts w:ascii="Times New Roman" w:hAnsi="Times New Roman" w:cs="Times New Roman"/>
                <w:sz w:val="24"/>
                <w:szCs w:val="24"/>
              </w:rPr>
            </w:pPr>
            <w:proofErr w:type="spellStart"/>
            <w:r w:rsidRPr="00B11ABD">
              <w:rPr>
                <w:rFonts w:ascii="Times New Roman" w:hAnsi="Times New Roman" w:cs="Times New Roman"/>
                <w:sz w:val="24"/>
                <w:szCs w:val="24"/>
              </w:rPr>
              <w:t>Kutal</w:t>
            </w:r>
            <w:proofErr w:type="spellEnd"/>
            <w:r w:rsidRPr="00B11ABD">
              <w:rPr>
                <w:rFonts w:ascii="Times New Roman" w:hAnsi="Times New Roman" w:cs="Times New Roman"/>
                <w:sz w:val="24"/>
                <w:szCs w:val="24"/>
              </w:rPr>
              <w:t xml:space="preserve"> 9-9-9-1</w:t>
            </w:r>
          </w:p>
          <w:p w:rsidR="005E571B" w:rsidRPr="00B11ABD" w:rsidRDefault="005E571B" w:rsidP="00B945C1">
            <w:pPr>
              <w:spacing w:line="360" w:lineRule="auto"/>
              <w:jc w:val="both"/>
              <w:rPr>
                <w:rFonts w:ascii="Times New Roman" w:hAnsi="Times New Roman" w:cs="Times New Roman"/>
                <w:sz w:val="24"/>
                <w:szCs w:val="24"/>
              </w:rPr>
            </w:pPr>
            <w:proofErr w:type="spellStart"/>
            <w:r w:rsidRPr="00B11ABD">
              <w:rPr>
                <w:rFonts w:ascii="Times New Roman" w:hAnsi="Times New Roman" w:cs="Times New Roman"/>
                <w:sz w:val="24"/>
                <w:szCs w:val="24"/>
              </w:rPr>
              <w:t>Bacterfin</w:t>
            </w:r>
            <w:proofErr w:type="spellEnd"/>
          </w:p>
          <w:p w:rsidR="005E571B" w:rsidRPr="00B11ABD" w:rsidRDefault="000477A5" w:rsidP="00B945C1">
            <w:pPr>
              <w:spacing w:line="360" w:lineRule="auto"/>
              <w:jc w:val="both"/>
              <w:rPr>
                <w:rFonts w:ascii="Times New Roman" w:hAnsi="Times New Roman" w:cs="Times New Roman"/>
                <w:sz w:val="24"/>
                <w:szCs w:val="24"/>
              </w:rPr>
            </w:pPr>
            <w:r w:rsidRPr="00B11ABD">
              <w:rPr>
                <w:rFonts w:ascii="Times New Roman" w:hAnsi="Times New Roman" w:cs="Times New Roman"/>
                <w:sz w:val="24"/>
                <w:szCs w:val="24"/>
              </w:rPr>
              <w:t>F</w:t>
            </w:r>
            <w:r w:rsidR="005E571B" w:rsidRPr="00B11ABD">
              <w:rPr>
                <w:rFonts w:ascii="Times New Roman" w:hAnsi="Times New Roman" w:cs="Times New Roman"/>
                <w:sz w:val="24"/>
                <w:szCs w:val="24"/>
              </w:rPr>
              <w:t>ull</w:t>
            </w:r>
          </w:p>
        </w:tc>
        <w:tc>
          <w:tcPr>
            <w:tcW w:w="1975" w:type="dxa"/>
          </w:tcPr>
          <w:p w:rsidR="005E571B" w:rsidRPr="00B11ABD" w:rsidRDefault="005E571B" w:rsidP="00B945C1">
            <w:pPr>
              <w:spacing w:line="360" w:lineRule="auto"/>
              <w:jc w:val="both"/>
              <w:rPr>
                <w:rFonts w:ascii="Times New Roman" w:hAnsi="Times New Roman" w:cs="Times New Roman"/>
                <w:sz w:val="24"/>
                <w:szCs w:val="24"/>
              </w:rPr>
            </w:pPr>
            <w:r w:rsidRPr="00B11ABD">
              <w:rPr>
                <w:rFonts w:ascii="Times New Roman" w:hAnsi="Times New Roman" w:cs="Times New Roman"/>
                <w:sz w:val="24"/>
                <w:szCs w:val="24"/>
              </w:rPr>
              <w:t>25cc/bomba 20lit</w:t>
            </w:r>
          </w:p>
          <w:p w:rsidR="005E571B" w:rsidRPr="00B11ABD" w:rsidRDefault="005E571B" w:rsidP="00B945C1">
            <w:pPr>
              <w:spacing w:line="360" w:lineRule="auto"/>
              <w:jc w:val="both"/>
              <w:rPr>
                <w:rFonts w:ascii="Times New Roman" w:hAnsi="Times New Roman" w:cs="Times New Roman"/>
                <w:sz w:val="24"/>
                <w:szCs w:val="24"/>
              </w:rPr>
            </w:pPr>
            <w:r w:rsidRPr="00B11ABD">
              <w:rPr>
                <w:rFonts w:ascii="Times New Roman" w:hAnsi="Times New Roman" w:cs="Times New Roman"/>
                <w:sz w:val="24"/>
                <w:szCs w:val="24"/>
              </w:rPr>
              <w:t>25cc/bomba 20lit</w:t>
            </w:r>
          </w:p>
          <w:p w:rsidR="005E571B" w:rsidRPr="00B11ABD" w:rsidRDefault="005E571B" w:rsidP="00B945C1">
            <w:pPr>
              <w:spacing w:line="360" w:lineRule="auto"/>
              <w:jc w:val="both"/>
              <w:rPr>
                <w:rFonts w:ascii="Times New Roman" w:hAnsi="Times New Roman" w:cs="Times New Roman"/>
                <w:sz w:val="24"/>
                <w:szCs w:val="24"/>
              </w:rPr>
            </w:pPr>
            <w:r w:rsidRPr="00B11ABD">
              <w:rPr>
                <w:rFonts w:ascii="Times New Roman" w:hAnsi="Times New Roman" w:cs="Times New Roman"/>
                <w:sz w:val="24"/>
                <w:szCs w:val="24"/>
              </w:rPr>
              <w:t>200cc/bomba 20lit</w:t>
            </w:r>
          </w:p>
          <w:p w:rsidR="005E571B" w:rsidRPr="00B11ABD" w:rsidRDefault="005E571B" w:rsidP="00B945C1">
            <w:pPr>
              <w:spacing w:line="360" w:lineRule="auto"/>
              <w:jc w:val="both"/>
              <w:rPr>
                <w:rFonts w:ascii="Times New Roman" w:hAnsi="Times New Roman" w:cs="Times New Roman"/>
                <w:sz w:val="24"/>
                <w:szCs w:val="24"/>
              </w:rPr>
            </w:pPr>
            <w:r w:rsidRPr="00B11ABD">
              <w:rPr>
                <w:rFonts w:ascii="Times New Roman" w:hAnsi="Times New Roman" w:cs="Times New Roman"/>
                <w:sz w:val="24"/>
                <w:szCs w:val="24"/>
              </w:rPr>
              <w:t>100cc/bomba 20lit</w:t>
            </w:r>
          </w:p>
          <w:p w:rsidR="005E571B" w:rsidRPr="00B11ABD" w:rsidRDefault="005E571B" w:rsidP="00B945C1">
            <w:pPr>
              <w:spacing w:line="360" w:lineRule="auto"/>
              <w:jc w:val="both"/>
              <w:rPr>
                <w:rFonts w:ascii="Times New Roman" w:hAnsi="Times New Roman" w:cs="Times New Roman"/>
                <w:sz w:val="24"/>
                <w:szCs w:val="24"/>
              </w:rPr>
            </w:pPr>
            <w:r w:rsidRPr="00B11ABD">
              <w:rPr>
                <w:rFonts w:ascii="Times New Roman" w:hAnsi="Times New Roman" w:cs="Times New Roman"/>
                <w:sz w:val="24"/>
                <w:szCs w:val="24"/>
              </w:rPr>
              <w:t>50cc/bomba 20lit</w:t>
            </w:r>
          </w:p>
        </w:tc>
        <w:tc>
          <w:tcPr>
            <w:tcW w:w="2797" w:type="dxa"/>
          </w:tcPr>
          <w:p w:rsidR="005E571B" w:rsidRDefault="005E571B" w:rsidP="00B945C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Enraizador</w:t>
            </w:r>
            <w:proofErr w:type="spellEnd"/>
          </w:p>
          <w:p w:rsidR="005E571B"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Mejora su estructura</w:t>
            </w:r>
          </w:p>
          <w:p w:rsidR="005E571B"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Igualador</w:t>
            </w:r>
          </w:p>
          <w:p w:rsidR="005E571B"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Preventivo enfermedad</w:t>
            </w:r>
          </w:p>
          <w:p w:rsidR="005E571B" w:rsidRPr="00B11ABD"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Activador celular</w:t>
            </w:r>
          </w:p>
        </w:tc>
        <w:tc>
          <w:tcPr>
            <w:tcW w:w="2387" w:type="dxa"/>
          </w:tcPr>
          <w:p w:rsidR="005E571B" w:rsidRPr="00B11ABD"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8 días después del trasplante 4 aplicaciones</w:t>
            </w:r>
          </w:p>
        </w:tc>
      </w:tr>
      <w:tr w:rsidR="005E571B" w:rsidRPr="00B11ABD" w:rsidTr="00B945C1">
        <w:tc>
          <w:tcPr>
            <w:tcW w:w="2386" w:type="dxa"/>
          </w:tcPr>
          <w:p w:rsidR="005E571B" w:rsidRDefault="005E571B" w:rsidP="00B945C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Cistefol</w:t>
            </w:r>
            <w:proofErr w:type="spellEnd"/>
          </w:p>
          <w:p w:rsidR="005E571B" w:rsidRDefault="005E571B" w:rsidP="00B945C1">
            <w:pPr>
              <w:spacing w:line="360" w:lineRule="auto"/>
              <w:jc w:val="both"/>
              <w:rPr>
                <w:rFonts w:ascii="Times New Roman" w:hAnsi="Times New Roman" w:cs="Times New Roman"/>
                <w:sz w:val="24"/>
                <w:szCs w:val="24"/>
              </w:rPr>
            </w:pPr>
          </w:p>
          <w:p w:rsidR="005E571B" w:rsidRDefault="005E571B" w:rsidP="00B945C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Camabor</w:t>
            </w:r>
            <w:proofErr w:type="spellEnd"/>
          </w:p>
          <w:p w:rsidR="005E571B" w:rsidRDefault="005E571B" w:rsidP="00B945C1">
            <w:pPr>
              <w:spacing w:line="360" w:lineRule="auto"/>
              <w:jc w:val="both"/>
              <w:rPr>
                <w:rFonts w:ascii="Times New Roman" w:hAnsi="Times New Roman" w:cs="Times New Roman"/>
                <w:sz w:val="24"/>
                <w:szCs w:val="24"/>
              </w:rPr>
            </w:pPr>
          </w:p>
          <w:p w:rsidR="005E571B" w:rsidRPr="00B11ABD" w:rsidRDefault="005E571B" w:rsidP="00B945C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flex</w:t>
            </w:r>
            <w:proofErr w:type="spellEnd"/>
            <w:r>
              <w:rPr>
                <w:rFonts w:ascii="Times New Roman" w:hAnsi="Times New Roman" w:cs="Times New Roman"/>
                <w:sz w:val="24"/>
                <w:szCs w:val="24"/>
              </w:rPr>
              <w:t>(desarrollo)</w:t>
            </w:r>
          </w:p>
        </w:tc>
        <w:tc>
          <w:tcPr>
            <w:tcW w:w="1975" w:type="dxa"/>
          </w:tcPr>
          <w:p w:rsidR="005E571B" w:rsidRPr="00B11ABD" w:rsidRDefault="005E571B" w:rsidP="00B945C1">
            <w:pPr>
              <w:spacing w:line="360" w:lineRule="auto"/>
              <w:jc w:val="both"/>
              <w:rPr>
                <w:rFonts w:ascii="Times New Roman" w:hAnsi="Times New Roman" w:cs="Times New Roman"/>
                <w:sz w:val="24"/>
                <w:szCs w:val="24"/>
              </w:rPr>
            </w:pPr>
            <w:r w:rsidRPr="00B11ABD">
              <w:rPr>
                <w:rFonts w:ascii="Times New Roman" w:hAnsi="Times New Roman" w:cs="Times New Roman"/>
                <w:sz w:val="24"/>
                <w:szCs w:val="24"/>
              </w:rPr>
              <w:t>25cc/bomba 20lit</w:t>
            </w:r>
          </w:p>
          <w:p w:rsidR="005E571B" w:rsidRDefault="005E571B" w:rsidP="00B945C1">
            <w:pPr>
              <w:spacing w:line="360" w:lineRule="auto"/>
              <w:jc w:val="both"/>
              <w:rPr>
                <w:rFonts w:ascii="Times New Roman" w:hAnsi="Times New Roman" w:cs="Times New Roman"/>
                <w:sz w:val="24"/>
                <w:szCs w:val="24"/>
              </w:rPr>
            </w:pPr>
          </w:p>
          <w:p w:rsidR="005E571B" w:rsidRDefault="005E571B" w:rsidP="00B945C1">
            <w:pPr>
              <w:spacing w:line="360" w:lineRule="auto"/>
              <w:jc w:val="both"/>
              <w:rPr>
                <w:rFonts w:ascii="Times New Roman" w:hAnsi="Times New Roman" w:cs="Times New Roman"/>
                <w:sz w:val="24"/>
                <w:szCs w:val="24"/>
              </w:rPr>
            </w:pPr>
            <w:r w:rsidRPr="00B11ABD">
              <w:rPr>
                <w:rFonts w:ascii="Times New Roman" w:hAnsi="Times New Roman" w:cs="Times New Roman"/>
                <w:sz w:val="24"/>
                <w:szCs w:val="24"/>
              </w:rPr>
              <w:t>200cc/bomba 20lit</w:t>
            </w:r>
          </w:p>
          <w:p w:rsidR="005E571B" w:rsidRPr="00B11ABD"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40g/bomba 20lit</w:t>
            </w:r>
          </w:p>
          <w:p w:rsidR="005E571B" w:rsidRPr="00B11ABD" w:rsidRDefault="005E571B" w:rsidP="00B945C1">
            <w:pPr>
              <w:spacing w:line="360" w:lineRule="auto"/>
              <w:jc w:val="both"/>
              <w:rPr>
                <w:rFonts w:ascii="Times New Roman" w:hAnsi="Times New Roman" w:cs="Times New Roman"/>
                <w:sz w:val="24"/>
                <w:szCs w:val="24"/>
              </w:rPr>
            </w:pPr>
          </w:p>
        </w:tc>
        <w:tc>
          <w:tcPr>
            <w:tcW w:w="2797" w:type="dxa"/>
          </w:tcPr>
          <w:p w:rsidR="005E571B"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Uniformiza la floración</w:t>
            </w:r>
          </w:p>
          <w:p w:rsidR="005E571B"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Cuaje y amarado del fruto</w:t>
            </w:r>
          </w:p>
          <w:p w:rsidR="005E571B" w:rsidRDefault="005E571B" w:rsidP="00B945C1">
            <w:pPr>
              <w:spacing w:line="360" w:lineRule="auto"/>
              <w:jc w:val="both"/>
              <w:rPr>
                <w:rFonts w:ascii="Times New Roman" w:hAnsi="Times New Roman" w:cs="Times New Roman"/>
                <w:sz w:val="24"/>
                <w:szCs w:val="24"/>
              </w:rPr>
            </w:pPr>
          </w:p>
          <w:p w:rsidR="005E571B" w:rsidRDefault="005E571B" w:rsidP="00B945C1">
            <w:pPr>
              <w:spacing w:line="360" w:lineRule="auto"/>
              <w:jc w:val="both"/>
              <w:rPr>
                <w:rFonts w:ascii="Times New Roman" w:hAnsi="Times New Roman" w:cs="Times New Roman"/>
                <w:sz w:val="24"/>
                <w:szCs w:val="24"/>
              </w:rPr>
            </w:pPr>
          </w:p>
          <w:p w:rsidR="005E571B" w:rsidRPr="00B11ABD"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Estimula desarrollo</w:t>
            </w:r>
          </w:p>
        </w:tc>
        <w:tc>
          <w:tcPr>
            <w:tcW w:w="2387" w:type="dxa"/>
          </w:tcPr>
          <w:p w:rsidR="005E571B" w:rsidRPr="00B11ABD"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30 días después trasplante, 2 aplicaciones</w:t>
            </w:r>
          </w:p>
        </w:tc>
      </w:tr>
      <w:tr w:rsidR="005E571B" w:rsidRPr="00B11ABD" w:rsidTr="00B945C1">
        <w:tc>
          <w:tcPr>
            <w:tcW w:w="2386" w:type="dxa"/>
          </w:tcPr>
          <w:p w:rsidR="005E571B" w:rsidRDefault="005E571B" w:rsidP="00B945C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Codafol</w:t>
            </w:r>
            <w:proofErr w:type="spellEnd"/>
            <w:r>
              <w:rPr>
                <w:rFonts w:ascii="Times New Roman" w:hAnsi="Times New Roman" w:cs="Times New Roman"/>
                <w:sz w:val="24"/>
                <w:szCs w:val="24"/>
              </w:rPr>
              <w:t xml:space="preserve"> 0.30-20</w:t>
            </w:r>
          </w:p>
          <w:p w:rsidR="005E571B"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Biofungi</w:t>
            </w:r>
          </w:p>
          <w:p w:rsidR="005E571B" w:rsidRPr="00B11ABD" w:rsidRDefault="005E571B" w:rsidP="00B945C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fLex</w:t>
            </w:r>
            <w:proofErr w:type="spellEnd"/>
            <w:r>
              <w:rPr>
                <w:rFonts w:ascii="Times New Roman" w:hAnsi="Times New Roman" w:cs="Times New Roman"/>
                <w:sz w:val="24"/>
                <w:szCs w:val="24"/>
              </w:rPr>
              <w:t>(producción)</w:t>
            </w:r>
          </w:p>
        </w:tc>
        <w:tc>
          <w:tcPr>
            <w:tcW w:w="1975" w:type="dxa"/>
          </w:tcPr>
          <w:p w:rsidR="005E571B"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50cc/bomba 20lit</w:t>
            </w:r>
          </w:p>
          <w:p w:rsidR="005E571B"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25 cc/bomba 20lit</w:t>
            </w:r>
          </w:p>
          <w:p w:rsidR="005E571B" w:rsidRPr="00B11ABD"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40g/bomba 20lit</w:t>
            </w:r>
          </w:p>
        </w:tc>
        <w:tc>
          <w:tcPr>
            <w:tcW w:w="2797" w:type="dxa"/>
          </w:tcPr>
          <w:p w:rsidR="005E571B"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Engrose</w:t>
            </w:r>
          </w:p>
          <w:p w:rsidR="005E571B"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Mejora la estructura</w:t>
            </w:r>
          </w:p>
          <w:p w:rsidR="005E571B" w:rsidRPr="00B11ABD"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Aumento el tamaño fruto</w:t>
            </w:r>
          </w:p>
        </w:tc>
        <w:tc>
          <w:tcPr>
            <w:tcW w:w="2387" w:type="dxa"/>
          </w:tcPr>
          <w:p w:rsidR="005E571B" w:rsidRPr="00B11ABD"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45 días después trasplante cada 15 días</w:t>
            </w:r>
          </w:p>
        </w:tc>
      </w:tr>
      <w:tr w:rsidR="005E571B" w:rsidRPr="00B11ABD" w:rsidTr="00B945C1">
        <w:tc>
          <w:tcPr>
            <w:tcW w:w="2386" w:type="dxa"/>
          </w:tcPr>
          <w:p w:rsidR="005E571B" w:rsidRDefault="005E571B" w:rsidP="00B945C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Codaphos</w:t>
            </w:r>
            <w:proofErr w:type="spellEnd"/>
            <w:r>
              <w:rPr>
                <w:rFonts w:ascii="Times New Roman" w:hAnsi="Times New Roman" w:cs="Times New Roman"/>
                <w:sz w:val="24"/>
                <w:szCs w:val="24"/>
              </w:rPr>
              <w:t xml:space="preserve"> Ca</w:t>
            </w:r>
          </w:p>
          <w:p w:rsidR="005E571B" w:rsidRPr="00B11ABD" w:rsidRDefault="005E571B" w:rsidP="00B945C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Auxyn</w:t>
            </w:r>
            <w:proofErr w:type="spellEnd"/>
            <w:r>
              <w:rPr>
                <w:rFonts w:ascii="Times New Roman" w:hAnsi="Times New Roman" w:cs="Times New Roman"/>
                <w:sz w:val="24"/>
                <w:szCs w:val="24"/>
              </w:rPr>
              <w:t xml:space="preserve"> Ca</w:t>
            </w:r>
          </w:p>
        </w:tc>
        <w:tc>
          <w:tcPr>
            <w:tcW w:w="1975" w:type="dxa"/>
          </w:tcPr>
          <w:p w:rsidR="005E571B"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25 cc/bomba 2olit</w:t>
            </w:r>
          </w:p>
          <w:p w:rsidR="005E571B" w:rsidRPr="00B11ABD"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25 cc/bomba 2olit</w:t>
            </w:r>
          </w:p>
        </w:tc>
        <w:tc>
          <w:tcPr>
            <w:tcW w:w="2797" w:type="dxa"/>
          </w:tcPr>
          <w:p w:rsidR="005E571B"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Brillo y dureza</w:t>
            </w:r>
          </w:p>
          <w:p w:rsidR="005E571B" w:rsidRPr="00B11ABD"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Brillo y dureza</w:t>
            </w:r>
          </w:p>
        </w:tc>
        <w:tc>
          <w:tcPr>
            <w:tcW w:w="2387" w:type="dxa"/>
          </w:tcPr>
          <w:p w:rsidR="005E571B" w:rsidRPr="00B11ABD" w:rsidRDefault="005E571B" w:rsidP="00B945C1">
            <w:pPr>
              <w:spacing w:line="360" w:lineRule="auto"/>
              <w:jc w:val="both"/>
              <w:rPr>
                <w:rFonts w:ascii="Times New Roman" w:hAnsi="Times New Roman" w:cs="Times New Roman"/>
                <w:sz w:val="24"/>
                <w:szCs w:val="24"/>
              </w:rPr>
            </w:pPr>
            <w:r>
              <w:rPr>
                <w:rFonts w:ascii="Times New Roman" w:hAnsi="Times New Roman" w:cs="Times New Roman"/>
                <w:sz w:val="24"/>
                <w:szCs w:val="24"/>
              </w:rPr>
              <w:t>45 días después trasplante cada 15 días</w:t>
            </w:r>
          </w:p>
        </w:tc>
      </w:tr>
    </w:tbl>
    <w:p w:rsidR="005E571B"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B11ABD"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792BFA"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lastRenderedPageBreak/>
        <w:t xml:space="preserve">ANEXO 3. </w:t>
      </w:r>
      <w:r>
        <w:rPr>
          <w:rFonts w:ascii="Times New Roman" w:hAnsi="Times New Roman" w:cs="Times New Roman"/>
          <w:sz w:val="24"/>
          <w:szCs w:val="24"/>
        </w:rPr>
        <w:t>VARIACIÓ</w:t>
      </w:r>
      <w:r w:rsidRPr="00792BFA">
        <w:rPr>
          <w:rFonts w:ascii="Times New Roman" w:hAnsi="Times New Roman" w:cs="Times New Roman"/>
          <w:sz w:val="24"/>
          <w:szCs w:val="24"/>
        </w:rPr>
        <w:t xml:space="preserve">N DEL PRECIO DE LA CAFA DE TOMATE DURANTE LAS </w:t>
      </w:r>
      <w:r>
        <w:rPr>
          <w:rFonts w:ascii="Times New Roman" w:hAnsi="Times New Roman" w:cs="Times New Roman"/>
          <w:sz w:val="24"/>
          <w:szCs w:val="24"/>
        </w:rPr>
        <w:tab/>
      </w:r>
      <w:r>
        <w:rPr>
          <w:rFonts w:ascii="Times New Roman" w:hAnsi="Times New Roman" w:cs="Times New Roman"/>
          <w:sz w:val="24"/>
          <w:szCs w:val="24"/>
        </w:rPr>
        <w:tab/>
      </w:r>
      <w:r w:rsidRPr="00792BFA">
        <w:rPr>
          <w:rFonts w:ascii="Times New Roman" w:hAnsi="Times New Roman" w:cs="Times New Roman"/>
          <w:sz w:val="24"/>
          <w:szCs w:val="24"/>
        </w:rPr>
        <w:t>COSECHAS REALIZADAS</w:t>
      </w:r>
    </w:p>
    <w:tbl>
      <w:tblPr>
        <w:tblW w:w="8661" w:type="dxa"/>
        <w:tblInd w:w="55" w:type="dxa"/>
        <w:tblCellMar>
          <w:left w:w="70" w:type="dxa"/>
          <w:right w:w="70" w:type="dxa"/>
        </w:tblCellMar>
        <w:tblLook w:val="04A0" w:firstRow="1" w:lastRow="0" w:firstColumn="1" w:lastColumn="0" w:noHBand="0" w:noVBand="1"/>
      </w:tblPr>
      <w:tblGrid>
        <w:gridCol w:w="2200"/>
        <w:gridCol w:w="1661"/>
        <w:gridCol w:w="1200"/>
        <w:gridCol w:w="1200"/>
        <w:gridCol w:w="1200"/>
        <w:gridCol w:w="1200"/>
      </w:tblGrid>
      <w:tr w:rsidR="005E571B" w:rsidRPr="00321534" w:rsidTr="00B945C1">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FECHA DE COSECHA</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CATEGORIAS DE PRECIO CAJA (UDS)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IV</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V</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02-abr</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09-abr</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16-abr</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23-abr</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28-abr</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07-may</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14-may</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21-may</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28-may</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04-jun</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11-jun</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18-jun</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w:t>
            </w:r>
          </w:p>
        </w:tc>
      </w:tr>
      <w:tr w:rsidR="005E571B" w:rsidRPr="00321534" w:rsidTr="00B945C1">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PROMEDIO</w:t>
            </w:r>
          </w:p>
        </w:tc>
        <w:tc>
          <w:tcPr>
            <w:tcW w:w="1661"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8,42</w:t>
            </w:r>
          </w:p>
        </w:tc>
      </w:tr>
    </w:tbl>
    <w:p w:rsidR="005E571B"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792BFA"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ANEXO 4. </w:t>
      </w:r>
      <w:r w:rsidR="000477A5">
        <w:rPr>
          <w:rFonts w:ascii="Times New Roman" w:hAnsi="Times New Roman" w:cs="Times New Roman"/>
          <w:b/>
          <w:sz w:val="24"/>
          <w:szCs w:val="24"/>
        </w:rPr>
        <w:t xml:space="preserve">    </w:t>
      </w:r>
      <w:r w:rsidRPr="00792BFA">
        <w:rPr>
          <w:rFonts w:ascii="Times New Roman" w:hAnsi="Times New Roman" w:cs="Times New Roman"/>
          <w:sz w:val="24"/>
          <w:szCs w:val="24"/>
        </w:rPr>
        <w:t xml:space="preserve">ENCUESTA PREFERENCIAS EN CUANTO A FORMA DEL FRUTO DE </w:t>
      </w:r>
      <w:r>
        <w:rPr>
          <w:rFonts w:ascii="Times New Roman" w:hAnsi="Times New Roman" w:cs="Times New Roman"/>
          <w:sz w:val="24"/>
          <w:szCs w:val="24"/>
        </w:rPr>
        <w:tab/>
      </w:r>
      <w:r>
        <w:rPr>
          <w:rFonts w:ascii="Times New Roman" w:hAnsi="Times New Roman" w:cs="Times New Roman"/>
          <w:sz w:val="24"/>
          <w:szCs w:val="24"/>
        </w:rPr>
        <w:tab/>
      </w:r>
      <w:r w:rsidR="000477A5">
        <w:rPr>
          <w:rFonts w:ascii="Times New Roman" w:hAnsi="Times New Roman" w:cs="Times New Roman"/>
          <w:sz w:val="24"/>
          <w:szCs w:val="24"/>
        </w:rPr>
        <w:tab/>
      </w:r>
      <w:r w:rsidRPr="00792BFA">
        <w:rPr>
          <w:rFonts w:ascii="Times New Roman" w:hAnsi="Times New Roman" w:cs="Times New Roman"/>
          <w:sz w:val="24"/>
          <w:szCs w:val="24"/>
        </w:rPr>
        <w:t xml:space="preserve">TOMATE A COMERCIANTES Y CLIENTES EN EL MERCADO 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77A5">
        <w:rPr>
          <w:rFonts w:ascii="Times New Roman" w:hAnsi="Times New Roman" w:cs="Times New Roman"/>
          <w:sz w:val="24"/>
          <w:szCs w:val="24"/>
        </w:rPr>
        <w:tab/>
      </w:r>
      <w:r w:rsidRPr="00792BFA">
        <w:rPr>
          <w:rFonts w:ascii="Times New Roman" w:hAnsi="Times New Roman" w:cs="Times New Roman"/>
          <w:sz w:val="24"/>
          <w:szCs w:val="24"/>
        </w:rPr>
        <w:t>PRODUCTORES</w:t>
      </w:r>
    </w:p>
    <w:tbl>
      <w:tblPr>
        <w:tblW w:w="6295" w:type="dxa"/>
        <w:tblInd w:w="55" w:type="dxa"/>
        <w:tblCellMar>
          <w:left w:w="70" w:type="dxa"/>
          <w:right w:w="70" w:type="dxa"/>
        </w:tblCellMar>
        <w:tblLook w:val="04A0" w:firstRow="1" w:lastRow="0" w:firstColumn="1" w:lastColumn="0" w:noHBand="0" w:noVBand="1"/>
      </w:tblPr>
      <w:tblGrid>
        <w:gridCol w:w="2220"/>
        <w:gridCol w:w="1314"/>
        <w:gridCol w:w="1487"/>
        <w:gridCol w:w="1274"/>
      </w:tblGrid>
      <w:tr w:rsidR="005E571B" w:rsidRPr="00321534" w:rsidTr="00B945C1">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NOMBRES</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FORMA DEL TOMATE</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31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REDONDO</w:t>
            </w:r>
          </w:p>
        </w:tc>
        <w:tc>
          <w:tcPr>
            <w:tcW w:w="148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ACHATADO</w:t>
            </w:r>
          </w:p>
        </w:tc>
        <w:tc>
          <w:tcPr>
            <w:tcW w:w="127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GLOBOSO</w:t>
            </w:r>
          </w:p>
        </w:tc>
      </w:tr>
      <w:tr w:rsidR="005E571B" w:rsidRPr="00321534" w:rsidTr="00B945C1">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ALBERTO GUANOLEMA</w:t>
            </w:r>
          </w:p>
        </w:tc>
        <w:tc>
          <w:tcPr>
            <w:tcW w:w="131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48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X</w:t>
            </w:r>
          </w:p>
        </w:tc>
        <w:tc>
          <w:tcPr>
            <w:tcW w:w="127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NARCISO SALAO</w:t>
            </w:r>
          </w:p>
        </w:tc>
        <w:tc>
          <w:tcPr>
            <w:tcW w:w="131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48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X</w:t>
            </w:r>
          </w:p>
        </w:tc>
        <w:tc>
          <w:tcPr>
            <w:tcW w:w="127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ROSA LALON</w:t>
            </w:r>
          </w:p>
        </w:tc>
        <w:tc>
          <w:tcPr>
            <w:tcW w:w="131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48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27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X</w:t>
            </w:r>
          </w:p>
        </w:tc>
      </w:tr>
      <w:tr w:rsidR="005E571B" w:rsidRPr="00321534" w:rsidTr="00B945C1">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MARIA MANYA</w:t>
            </w:r>
          </w:p>
        </w:tc>
        <w:tc>
          <w:tcPr>
            <w:tcW w:w="131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48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X</w:t>
            </w:r>
          </w:p>
        </w:tc>
        <w:tc>
          <w:tcPr>
            <w:tcW w:w="127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ANGEL GUARACAJA</w:t>
            </w:r>
          </w:p>
        </w:tc>
        <w:tc>
          <w:tcPr>
            <w:tcW w:w="131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48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X</w:t>
            </w:r>
          </w:p>
        </w:tc>
        <w:tc>
          <w:tcPr>
            <w:tcW w:w="127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GONZALO GUANOLEMA</w:t>
            </w:r>
          </w:p>
        </w:tc>
        <w:tc>
          <w:tcPr>
            <w:tcW w:w="131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48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X</w:t>
            </w:r>
          </w:p>
        </w:tc>
        <w:tc>
          <w:tcPr>
            <w:tcW w:w="127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ALCIDEZ YAUCAM</w:t>
            </w:r>
          </w:p>
        </w:tc>
        <w:tc>
          <w:tcPr>
            <w:tcW w:w="131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48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X</w:t>
            </w:r>
          </w:p>
        </w:tc>
        <w:tc>
          <w:tcPr>
            <w:tcW w:w="127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X</w:t>
            </w:r>
          </w:p>
        </w:tc>
      </w:tr>
      <w:tr w:rsidR="005E571B" w:rsidRPr="00321534" w:rsidTr="00B945C1">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LUCAS RAMOS</w:t>
            </w:r>
          </w:p>
        </w:tc>
        <w:tc>
          <w:tcPr>
            <w:tcW w:w="131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48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X</w:t>
            </w:r>
          </w:p>
        </w:tc>
        <w:tc>
          <w:tcPr>
            <w:tcW w:w="127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CARLOS CUSPHA</w:t>
            </w:r>
          </w:p>
        </w:tc>
        <w:tc>
          <w:tcPr>
            <w:tcW w:w="131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48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X</w:t>
            </w:r>
          </w:p>
        </w:tc>
        <w:tc>
          <w:tcPr>
            <w:tcW w:w="127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MARCO MOROCHO</w:t>
            </w:r>
          </w:p>
        </w:tc>
        <w:tc>
          <w:tcPr>
            <w:tcW w:w="131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48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27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X</w:t>
            </w:r>
          </w:p>
        </w:tc>
      </w:tr>
      <w:tr w:rsidR="005E571B" w:rsidRPr="00321534" w:rsidTr="00B945C1">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MILTON YUMISACA</w:t>
            </w:r>
          </w:p>
        </w:tc>
        <w:tc>
          <w:tcPr>
            <w:tcW w:w="131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48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X</w:t>
            </w:r>
          </w:p>
        </w:tc>
        <w:tc>
          <w:tcPr>
            <w:tcW w:w="127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bl>
    <w:p w:rsidR="005E571B"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792BFA"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lastRenderedPageBreak/>
        <w:t xml:space="preserve">ANEXO 5. </w:t>
      </w:r>
      <w:r w:rsidRPr="00792BFA">
        <w:rPr>
          <w:rFonts w:ascii="Times New Roman" w:hAnsi="Times New Roman" w:cs="Times New Roman"/>
          <w:sz w:val="24"/>
          <w:szCs w:val="24"/>
        </w:rPr>
        <w:t xml:space="preserve">PORCENTAJE DE </w:t>
      </w:r>
      <w:r>
        <w:rPr>
          <w:rFonts w:ascii="Times New Roman" w:hAnsi="Times New Roman" w:cs="Times New Roman"/>
          <w:sz w:val="24"/>
          <w:szCs w:val="24"/>
        </w:rPr>
        <w:t xml:space="preserve">EMERGENCIA </w:t>
      </w:r>
    </w:p>
    <w:tbl>
      <w:tblPr>
        <w:tblW w:w="2666" w:type="dxa"/>
        <w:tblInd w:w="55" w:type="dxa"/>
        <w:tblCellMar>
          <w:left w:w="70" w:type="dxa"/>
          <w:right w:w="70" w:type="dxa"/>
        </w:tblCellMar>
        <w:tblLook w:val="04A0" w:firstRow="1" w:lastRow="0" w:firstColumn="1" w:lastColumn="0" w:noHBand="0" w:noVBand="1"/>
      </w:tblPr>
      <w:tblGrid>
        <w:gridCol w:w="2007"/>
        <w:gridCol w:w="1647"/>
      </w:tblGrid>
      <w:tr w:rsidR="005E571B" w:rsidRPr="00321534" w:rsidTr="00B945C1">
        <w:trPr>
          <w:trHeight w:val="300"/>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PORCENTAJE</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97,00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94,00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86,00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85,00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84,00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88,00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92,00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85,00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94,00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91,00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97,00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92,00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94,00</w:t>
            </w:r>
          </w:p>
        </w:tc>
      </w:tr>
      <w:tr w:rsidR="005E571B" w:rsidRPr="00321534" w:rsidTr="00B945C1">
        <w:trPr>
          <w:trHeight w:val="30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93,00</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Pr="00792BFA"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lastRenderedPageBreak/>
        <w:t xml:space="preserve">ANEXO6. </w:t>
      </w:r>
      <w:r w:rsidRPr="00792BFA">
        <w:rPr>
          <w:rFonts w:ascii="Times New Roman" w:hAnsi="Times New Roman" w:cs="Times New Roman"/>
          <w:sz w:val="24"/>
          <w:szCs w:val="24"/>
        </w:rPr>
        <w:t>PORCENTAJE DE PRENDIMIENTO</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100,0</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ANEXO 7. </w:t>
      </w:r>
      <w:r>
        <w:rPr>
          <w:rFonts w:ascii="Times New Roman" w:hAnsi="Times New Roman" w:cs="Times New Roman"/>
          <w:sz w:val="24"/>
          <w:szCs w:val="24"/>
        </w:rPr>
        <w:t>NÚ</w:t>
      </w:r>
      <w:r w:rsidRPr="00792BFA">
        <w:rPr>
          <w:rFonts w:ascii="Times New Roman" w:hAnsi="Times New Roman" w:cs="Times New Roman"/>
          <w:sz w:val="24"/>
          <w:szCs w:val="24"/>
        </w:rPr>
        <w:t>ME</w:t>
      </w:r>
      <w:r>
        <w:rPr>
          <w:rFonts w:ascii="Times New Roman" w:hAnsi="Times New Roman" w:cs="Times New Roman"/>
          <w:sz w:val="24"/>
          <w:szCs w:val="24"/>
        </w:rPr>
        <w:t>RO DE HOJAS A LOS 45 DÍ</w:t>
      </w:r>
      <w:r w:rsidRPr="00792BFA">
        <w:rPr>
          <w:rFonts w:ascii="Times New Roman" w:hAnsi="Times New Roman" w:cs="Times New Roman"/>
          <w:sz w:val="24"/>
          <w:szCs w:val="24"/>
        </w:rPr>
        <w:t>AS DESPUES DEL TRASPLANTE</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11,40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11,40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10,3</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ANEXO 8. </w:t>
      </w:r>
      <w:r>
        <w:rPr>
          <w:rFonts w:ascii="Times New Roman" w:hAnsi="Times New Roman" w:cs="Times New Roman"/>
          <w:sz w:val="24"/>
          <w:szCs w:val="24"/>
        </w:rPr>
        <w:t>NÚ</w:t>
      </w:r>
      <w:r w:rsidRPr="00792BFA">
        <w:rPr>
          <w:rFonts w:ascii="Times New Roman" w:hAnsi="Times New Roman" w:cs="Times New Roman"/>
          <w:sz w:val="24"/>
          <w:szCs w:val="24"/>
        </w:rPr>
        <w:t xml:space="preserve">MEROS DE HOJAS A </w:t>
      </w:r>
      <w:r>
        <w:rPr>
          <w:rFonts w:ascii="Times New Roman" w:hAnsi="Times New Roman" w:cs="Times New Roman"/>
          <w:sz w:val="24"/>
          <w:szCs w:val="24"/>
        </w:rPr>
        <w:t>LOS 90 DÍ</w:t>
      </w:r>
      <w:r w:rsidRPr="00792BFA">
        <w:rPr>
          <w:rFonts w:ascii="Times New Roman" w:hAnsi="Times New Roman" w:cs="Times New Roman"/>
          <w:sz w:val="24"/>
          <w:szCs w:val="24"/>
        </w:rPr>
        <w:t>AS DESPUES DEL TRASPLANTE</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14,7</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ANEXO 9. </w:t>
      </w:r>
      <w:r>
        <w:rPr>
          <w:rFonts w:ascii="Times New Roman" w:hAnsi="Times New Roman" w:cs="Times New Roman"/>
          <w:sz w:val="24"/>
          <w:szCs w:val="24"/>
        </w:rPr>
        <w:t>NÚ</w:t>
      </w:r>
      <w:r w:rsidRPr="00792BFA">
        <w:rPr>
          <w:rFonts w:ascii="Times New Roman" w:hAnsi="Times New Roman" w:cs="Times New Roman"/>
          <w:sz w:val="24"/>
          <w:szCs w:val="24"/>
        </w:rPr>
        <w:t>ME</w:t>
      </w:r>
      <w:r>
        <w:rPr>
          <w:rFonts w:ascii="Times New Roman" w:hAnsi="Times New Roman" w:cs="Times New Roman"/>
          <w:sz w:val="24"/>
          <w:szCs w:val="24"/>
        </w:rPr>
        <w:t>RO DE HOJAS A LOS 120 DÍ</w:t>
      </w:r>
      <w:r w:rsidRPr="00792BFA">
        <w:rPr>
          <w:rFonts w:ascii="Times New Roman" w:hAnsi="Times New Roman" w:cs="Times New Roman"/>
          <w:sz w:val="24"/>
          <w:szCs w:val="24"/>
        </w:rPr>
        <w:t>AS DESPUES DEL TRASPLANTE</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792BFA"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ANEXO 10. </w:t>
      </w:r>
      <w:r w:rsidRPr="00792BFA">
        <w:rPr>
          <w:rFonts w:ascii="Times New Roman" w:hAnsi="Times New Roman" w:cs="Times New Roman"/>
          <w:sz w:val="24"/>
          <w:szCs w:val="24"/>
        </w:rPr>
        <w:t>ALTURA A LOS 45 D</w:t>
      </w:r>
      <w:r>
        <w:rPr>
          <w:rFonts w:ascii="Times New Roman" w:hAnsi="Times New Roman" w:cs="Times New Roman"/>
          <w:sz w:val="24"/>
          <w:szCs w:val="24"/>
        </w:rPr>
        <w:t>Í</w:t>
      </w:r>
      <w:r w:rsidRPr="00792BFA">
        <w:rPr>
          <w:rFonts w:ascii="Times New Roman" w:hAnsi="Times New Roman" w:cs="Times New Roman"/>
          <w:sz w:val="24"/>
          <w:szCs w:val="24"/>
        </w:rPr>
        <w:t>AS DESPUES DEL TRASPLANTE</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64,7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57,40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57,90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57,8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72,20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66,98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64,20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64,0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74,70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75,40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74,10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74,7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73,00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73,20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74,10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73,4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60,80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62,3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64,80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67,60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71,60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71,30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71,2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69,3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74,20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71,60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72,2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57,50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59,40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59,0</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lastRenderedPageBreak/>
        <w:t xml:space="preserve">ANEXO 11. </w:t>
      </w:r>
      <w:r>
        <w:rPr>
          <w:rFonts w:ascii="Times New Roman" w:hAnsi="Times New Roman" w:cs="Times New Roman"/>
          <w:sz w:val="24"/>
          <w:szCs w:val="24"/>
        </w:rPr>
        <w:t>ALTURA A LOS 90 DÍ</w:t>
      </w:r>
      <w:r w:rsidRPr="00792BFA">
        <w:rPr>
          <w:rFonts w:ascii="Times New Roman" w:hAnsi="Times New Roman" w:cs="Times New Roman"/>
          <w:sz w:val="24"/>
          <w:szCs w:val="24"/>
        </w:rPr>
        <w:t>AS DESPUES DEL TRAPLANTE</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158,4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157,3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144,1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144,5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141,7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148,1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149,0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157,1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149,7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150,1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147,4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145,0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140,4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217,4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185,5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138,1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132,9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160,7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164,0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134,6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141,2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146,6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149,1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138,9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130,4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138,6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144,8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142,8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139,2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149,8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146,9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149,7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144,8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147,1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139,7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128,4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131,9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135,5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138,3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146,8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126,9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122,9</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lastRenderedPageBreak/>
        <w:t>ANEX</w:t>
      </w:r>
      <w:r>
        <w:rPr>
          <w:rFonts w:ascii="Times New Roman" w:hAnsi="Times New Roman" w:cs="Times New Roman"/>
          <w:b/>
          <w:sz w:val="24"/>
          <w:szCs w:val="24"/>
        </w:rPr>
        <w:t xml:space="preserve">O12. </w:t>
      </w:r>
      <w:r>
        <w:rPr>
          <w:rFonts w:ascii="Times New Roman" w:hAnsi="Times New Roman" w:cs="Times New Roman"/>
          <w:sz w:val="24"/>
          <w:szCs w:val="24"/>
        </w:rPr>
        <w:t>ALTURA A LOS 120 DÍ</w:t>
      </w:r>
      <w:r w:rsidRPr="00792BFA">
        <w:rPr>
          <w:rFonts w:ascii="Times New Roman" w:hAnsi="Times New Roman" w:cs="Times New Roman"/>
          <w:sz w:val="24"/>
          <w:szCs w:val="24"/>
        </w:rPr>
        <w:t>AS DESPUES DEL TRASPLANTE</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194,7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175,3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175,4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191,4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218,5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214,9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135,1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207,1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198,6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199,3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185,2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175,4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177,9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200,9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184,7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195,9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175,9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199,8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185,1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179,4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179,8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142,9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190,6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194,6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196,5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165,7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160,6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172,6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160,6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199,3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179,1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170,8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185,6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178,1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176,1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159,1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189,1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179,3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174,6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194,2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154,8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174,5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173,1</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792BFA"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lastRenderedPageBreak/>
        <w:t xml:space="preserve">ANEXO 13. </w:t>
      </w:r>
      <w:r>
        <w:rPr>
          <w:rFonts w:ascii="Times New Roman" w:hAnsi="Times New Roman" w:cs="Times New Roman"/>
          <w:sz w:val="24"/>
          <w:szCs w:val="24"/>
        </w:rPr>
        <w:t>DIÁ</w:t>
      </w:r>
      <w:r w:rsidRPr="00792BFA">
        <w:rPr>
          <w:rFonts w:ascii="Times New Roman" w:hAnsi="Times New Roman" w:cs="Times New Roman"/>
          <w:sz w:val="24"/>
          <w:szCs w:val="24"/>
        </w:rPr>
        <w:t>METRO DEL TALLOS A L</w:t>
      </w:r>
      <w:r>
        <w:rPr>
          <w:rFonts w:ascii="Times New Roman" w:hAnsi="Times New Roman" w:cs="Times New Roman"/>
          <w:sz w:val="24"/>
          <w:szCs w:val="24"/>
        </w:rPr>
        <w:t>OS 45 DÍ</w:t>
      </w:r>
      <w:r w:rsidRPr="00792BFA">
        <w:rPr>
          <w:rFonts w:ascii="Times New Roman" w:hAnsi="Times New Roman" w:cs="Times New Roman"/>
          <w:sz w:val="24"/>
          <w:szCs w:val="24"/>
        </w:rPr>
        <w:t>AS DESPUES DESL TRASPLANTE</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8,83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8,38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9,29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lastRenderedPageBreak/>
        <w:t xml:space="preserve">ANEXO 14. </w:t>
      </w:r>
      <w:r>
        <w:rPr>
          <w:rFonts w:ascii="Times New Roman" w:hAnsi="Times New Roman" w:cs="Times New Roman"/>
          <w:sz w:val="24"/>
          <w:szCs w:val="24"/>
        </w:rPr>
        <w:t>DIÁ</w:t>
      </w:r>
      <w:r w:rsidRPr="00792BFA">
        <w:rPr>
          <w:rFonts w:ascii="Times New Roman" w:hAnsi="Times New Roman" w:cs="Times New Roman"/>
          <w:sz w:val="24"/>
          <w:szCs w:val="24"/>
        </w:rPr>
        <w:t>METRO DEL TALLOS A LOS 90DIAS DESPUES EL TRASPLANTE</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r w:rsidRPr="00321534">
        <w:rPr>
          <w:rFonts w:ascii="Times New Roman" w:hAnsi="Times New Roman" w:cs="Times New Roman"/>
          <w:b/>
          <w:sz w:val="24"/>
          <w:szCs w:val="24"/>
        </w:rPr>
        <w:lastRenderedPageBreak/>
        <w:t>A</w:t>
      </w:r>
      <w:r>
        <w:rPr>
          <w:rFonts w:ascii="Times New Roman" w:hAnsi="Times New Roman" w:cs="Times New Roman"/>
          <w:b/>
          <w:sz w:val="24"/>
          <w:szCs w:val="24"/>
        </w:rPr>
        <w:t xml:space="preserve">NEXO 15. </w:t>
      </w:r>
      <w:r>
        <w:rPr>
          <w:rFonts w:ascii="Times New Roman" w:hAnsi="Times New Roman" w:cs="Times New Roman"/>
          <w:sz w:val="24"/>
          <w:szCs w:val="24"/>
        </w:rPr>
        <w:t>DIÁ</w:t>
      </w:r>
      <w:r w:rsidRPr="00792BFA">
        <w:rPr>
          <w:rFonts w:ascii="Times New Roman" w:hAnsi="Times New Roman" w:cs="Times New Roman"/>
          <w:sz w:val="24"/>
          <w:szCs w:val="24"/>
        </w:rPr>
        <w:t>METRO DEL TALLO A LOS</w:t>
      </w:r>
      <w:r>
        <w:rPr>
          <w:rFonts w:ascii="Times New Roman" w:hAnsi="Times New Roman" w:cs="Times New Roman"/>
          <w:sz w:val="24"/>
          <w:szCs w:val="24"/>
        </w:rPr>
        <w:t xml:space="preserve"> 120 DÍ</w:t>
      </w:r>
      <w:r w:rsidRPr="00792BFA">
        <w:rPr>
          <w:rFonts w:ascii="Times New Roman" w:hAnsi="Times New Roman" w:cs="Times New Roman"/>
          <w:sz w:val="24"/>
          <w:szCs w:val="24"/>
        </w:rPr>
        <w:t>AS DESPUES DE TRASPLANTE</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13,4</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792BFA"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lastRenderedPageBreak/>
        <w:t xml:space="preserve">ANEXO 16. </w:t>
      </w:r>
      <w:r>
        <w:rPr>
          <w:rFonts w:ascii="Times New Roman" w:hAnsi="Times New Roman" w:cs="Times New Roman"/>
          <w:sz w:val="24"/>
          <w:szCs w:val="24"/>
        </w:rPr>
        <w:t>DÍ</w:t>
      </w:r>
      <w:r w:rsidRPr="00792BFA">
        <w:rPr>
          <w:rFonts w:ascii="Times New Roman" w:hAnsi="Times New Roman" w:cs="Times New Roman"/>
          <w:sz w:val="24"/>
          <w:szCs w:val="24"/>
        </w:rPr>
        <w:t>AS A LA FLORACIÓN</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36,6</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792BFA"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ANEXO 17. </w:t>
      </w:r>
      <w:r w:rsidRPr="00792BFA">
        <w:rPr>
          <w:rFonts w:ascii="Times New Roman" w:hAnsi="Times New Roman" w:cs="Times New Roman"/>
          <w:sz w:val="24"/>
          <w:szCs w:val="24"/>
        </w:rPr>
        <w:t>DÍAS AL APARECIMIENTO DEL SEGUNDO AL NOVENO RAMILLETE</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8,7</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002B62" w:rsidRDefault="005E571B" w:rsidP="005E571B">
      <w:pPr>
        <w:spacing w:line="360" w:lineRule="auto"/>
        <w:jc w:val="both"/>
        <w:rPr>
          <w:rFonts w:ascii="Times New Roman" w:hAnsi="Times New Roman" w:cs="Times New Roman"/>
          <w:sz w:val="24"/>
          <w:szCs w:val="24"/>
        </w:rPr>
      </w:pPr>
      <w:r w:rsidRPr="00321534">
        <w:rPr>
          <w:rFonts w:ascii="Times New Roman" w:hAnsi="Times New Roman" w:cs="Times New Roman"/>
          <w:b/>
          <w:sz w:val="24"/>
          <w:szCs w:val="24"/>
        </w:rPr>
        <w:lastRenderedPageBreak/>
        <w:t xml:space="preserve">ANEXO 18. </w:t>
      </w:r>
      <w:r w:rsidRPr="00792BFA">
        <w:rPr>
          <w:rFonts w:ascii="Times New Roman" w:hAnsi="Times New Roman" w:cs="Times New Roman"/>
          <w:sz w:val="24"/>
          <w:szCs w:val="24"/>
        </w:rPr>
        <w:t>DISTANCIAS ENTRE RACIMOS A FLORALES</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21,84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26,48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19,54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21,7</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792BFA"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ANEXO 19. </w:t>
      </w:r>
      <w:r>
        <w:rPr>
          <w:rFonts w:ascii="Times New Roman" w:hAnsi="Times New Roman" w:cs="Times New Roman"/>
          <w:sz w:val="24"/>
          <w:szCs w:val="24"/>
        </w:rPr>
        <w:t>NÚ</w:t>
      </w:r>
      <w:r w:rsidRPr="00792BFA">
        <w:rPr>
          <w:rFonts w:ascii="Times New Roman" w:hAnsi="Times New Roman" w:cs="Times New Roman"/>
          <w:sz w:val="24"/>
          <w:szCs w:val="24"/>
        </w:rPr>
        <w:t>MERO DE FRUTOS POR RACIMO/PLANTA</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2,72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4,85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4,55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3,97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Default="005E571B" w:rsidP="005E571B">
      <w:pPr>
        <w:spacing w:line="360" w:lineRule="auto"/>
        <w:jc w:val="both"/>
        <w:rPr>
          <w:rFonts w:ascii="Times New Roman" w:hAnsi="Times New Roman" w:cs="Times New Roman"/>
          <w:b/>
          <w:sz w:val="24"/>
          <w:szCs w:val="24"/>
        </w:rPr>
      </w:pPr>
    </w:p>
    <w:p w:rsidR="005E571B" w:rsidRPr="00792BFA"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ANEXO 20. </w:t>
      </w:r>
      <w:r>
        <w:rPr>
          <w:rFonts w:ascii="Times New Roman" w:hAnsi="Times New Roman" w:cs="Times New Roman"/>
          <w:sz w:val="24"/>
          <w:szCs w:val="24"/>
        </w:rPr>
        <w:t>NÚ</w:t>
      </w:r>
      <w:r w:rsidRPr="00792BFA">
        <w:rPr>
          <w:rFonts w:ascii="Times New Roman" w:hAnsi="Times New Roman" w:cs="Times New Roman"/>
          <w:sz w:val="24"/>
          <w:szCs w:val="24"/>
        </w:rPr>
        <w:t>MERO DE FRUTOS DOMINADOS POR RACIMO/PLANTA</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1,40</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p>
    <w:p w:rsidR="005E571B" w:rsidRPr="00F40DCA" w:rsidRDefault="005E571B" w:rsidP="005E571B">
      <w:pPr>
        <w:spacing w:line="360" w:lineRule="auto"/>
        <w:jc w:val="both"/>
        <w:rPr>
          <w:rFonts w:ascii="Times New Roman" w:hAnsi="Times New Roman" w:cs="Times New Roman"/>
          <w:b/>
          <w:sz w:val="24"/>
          <w:szCs w:val="24"/>
        </w:rPr>
      </w:pPr>
      <w:r w:rsidRPr="00786539">
        <w:rPr>
          <w:rFonts w:ascii="Times New Roman" w:hAnsi="Times New Roman" w:cs="Times New Roman"/>
          <w:b/>
          <w:sz w:val="24"/>
          <w:szCs w:val="24"/>
        </w:rPr>
        <w:lastRenderedPageBreak/>
        <w:t>ANEXO 21.</w:t>
      </w:r>
      <w:r w:rsidRPr="00792BFA">
        <w:rPr>
          <w:rFonts w:ascii="Times New Roman" w:hAnsi="Times New Roman" w:cs="Times New Roman"/>
          <w:sz w:val="24"/>
          <w:szCs w:val="24"/>
        </w:rPr>
        <w:t>FORMA DEL FRUTOS: DIAMETROS ECUATORIAL Y POLAR</w:t>
      </w:r>
    </w:p>
    <w:tbl>
      <w:tblPr>
        <w:tblW w:w="8414" w:type="dxa"/>
        <w:tblInd w:w="55" w:type="dxa"/>
        <w:tblCellMar>
          <w:left w:w="70" w:type="dxa"/>
          <w:right w:w="70" w:type="dxa"/>
        </w:tblCellMar>
        <w:tblLook w:val="04A0" w:firstRow="1" w:lastRow="0" w:firstColumn="1" w:lastColumn="0" w:noHBand="0" w:noVBand="1"/>
      </w:tblPr>
      <w:tblGrid>
        <w:gridCol w:w="2007"/>
        <w:gridCol w:w="2207"/>
        <w:gridCol w:w="1200"/>
        <w:gridCol w:w="1200"/>
        <w:gridCol w:w="18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2207"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DIAMETRO POLAR</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 </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52,8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57,3</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54,37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52</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52,10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61,5</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63,57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62,77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51</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57,3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54,3</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56,87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49,50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53</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53,67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56</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64</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63</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62</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62,33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54,33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56</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57,67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52</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49</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53,33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2207"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60</w:t>
            </w:r>
          </w:p>
        </w:tc>
        <w:tc>
          <w:tcPr>
            <w:tcW w:w="18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61,33</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Default="005E571B" w:rsidP="005E571B"/>
    <w:p w:rsidR="005E571B" w:rsidRDefault="005E571B" w:rsidP="005E571B"/>
    <w:p w:rsidR="005E571B" w:rsidRPr="00071E25" w:rsidRDefault="005E571B" w:rsidP="005E571B">
      <w:pPr>
        <w:rPr>
          <w:rFonts w:ascii="Times New Roman" w:hAnsi="Times New Roman" w:cs="Times New Roman"/>
          <w:sz w:val="24"/>
          <w:szCs w:val="24"/>
        </w:rPr>
      </w:pPr>
    </w:p>
    <w:tbl>
      <w:tblPr>
        <w:tblW w:w="84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7"/>
        <w:gridCol w:w="2207"/>
        <w:gridCol w:w="1200"/>
        <w:gridCol w:w="1200"/>
        <w:gridCol w:w="1800"/>
      </w:tblGrid>
      <w:tr w:rsidR="005E571B" w:rsidRPr="00160D03" w:rsidTr="00B945C1">
        <w:trPr>
          <w:trHeight w:val="300"/>
        </w:trPr>
        <w:tc>
          <w:tcPr>
            <w:tcW w:w="2007" w:type="dxa"/>
            <w:shd w:val="clear" w:color="auto" w:fill="auto"/>
            <w:noWrap/>
          </w:tcPr>
          <w:p w:rsidR="005E571B" w:rsidRPr="00160D03" w:rsidRDefault="005E571B" w:rsidP="00B945C1">
            <w:pPr>
              <w:rPr>
                <w:rFonts w:ascii="Times New Roman" w:hAnsi="Times New Roman" w:cs="Times New Roman"/>
                <w:sz w:val="24"/>
                <w:szCs w:val="24"/>
              </w:rPr>
            </w:pPr>
            <w:r w:rsidRPr="00160D03">
              <w:rPr>
                <w:rFonts w:ascii="Times New Roman" w:hAnsi="Times New Roman" w:cs="Times New Roman"/>
                <w:sz w:val="24"/>
                <w:szCs w:val="24"/>
              </w:rPr>
              <w:t>TRATAMIENTOS</w:t>
            </w:r>
          </w:p>
        </w:tc>
        <w:tc>
          <w:tcPr>
            <w:tcW w:w="2207" w:type="dxa"/>
            <w:shd w:val="clear" w:color="auto" w:fill="auto"/>
            <w:noWrap/>
          </w:tcPr>
          <w:p w:rsidR="005E571B" w:rsidRPr="00160D03" w:rsidRDefault="005E571B" w:rsidP="00B945C1">
            <w:pPr>
              <w:rPr>
                <w:rFonts w:ascii="Times New Roman" w:hAnsi="Times New Roman" w:cs="Times New Roman"/>
                <w:sz w:val="24"/>
                <w:szCs w:val="24"/>
              </w:rPr>
            </w:pPr>
            <w:r w:rsidRPr="00160D03">
              <w:rPr>
                <w:rFonts w:ascii="Times New Roman" w:hAnsi="Times New Roman" w:cs="Times New Roman"/>
                <w:sz w:val="24"/>
                <w:szCs w:val="24"/>
              </w:rPr>
              <w:t>I</w:t>
            </w:r>
          </w:p>
        </w:tc>
        <w:tc>
          <w:tcPr>
            <w:tcW w:w="1200" w:type="dxa"/>
            <w:shd w:val="clear" w:color="auto" w:fill="auto"/>
            <w:noWrap/>
          </w:tcPr>
          <w:p w:rsidR="005E571B" w:rsidRPr="00160D03" w:rsidRDefault="005E571B" w:rsidP="00B945C1">
            <w:pPr>
              <w:rPr>
                <w:rFonts w:ascii="Times New Roman" w:hAnsi="Times New Roman" w:cs="Times New Roman"/>
                <w:sz w:val="24"/>
                <w:szCs w:val="24"/>
              </w:rPr>
            </w:pPr>
            <w:r w:rsidRPr="00160D03">
              <w:rPr>
                <w:rFonts w:ascii="Times New Roman" w:hAnsi="Times New Roman" w:cs="Times New Roman"/>
                <w:sz w:val="24"/>
                <w:szCs w:val="24"/>
              </w:rPr>
              <w:t>II</w:t>
            </w:r>
          </w:p>
        </w:tc>
        <w:tc>
          <w:tcPr>
            <w:tcW w:w="1200" w:type="dxa"/>
            <w:shd w:val="clear" w:color="auto" w:fill="auto"/>
            <w:noWrap/>
          </w:tcPr>
          <w:p w:rsidR="005E571B" w:rsidRPr="00160D03" w:rsidRDefault="005E571B" w:rsidP="00B945C1">
            <w:pPr>
              <w:rPr>
                <w:rFonts w:ascii="Times New Roman" w:hAnsi="Times New Roman" w:cs="Times New Roman"/>
                <w:sz w:val="24"/>
                <w:szCs w:val="24"/>
              </w:rPr>
            </w:pPr>
            <w:r w:rsidRPr="00160D03">
              <w:rPr>
                <w:rFonts w:ascii="Times New Roman" w:hAnsi="Times New Roman" w:cs="Times New Roman"/>
                <w:sz w:val="24"/>
                <w:szCs w:val="24"/>
              </w:rPr>
              <w:t>III</w:t>
            </w:r>
          </w:p>
        </w:tc>
        <w:tc>
          <w:tcPr>
            <w:tcW w:w="1800" w:type="dxa"/>
            <w:shd w:val="clear" w:color="auto" w:fill="auto"/>
            <w:noWrap/>
          </w:tcPr>
          <w:p w:rsidR="005E571B" w:rsidRPr="00160D03" w:rsidRDefault="005E571B" w:rsidP="00B945C1">
            <w:pPr>
              <w:rPr>
                <w:rFonts w:ascii="Times New Roman" w:hAnsi="Times New Roman" w:cs="Times New Roman"/>
                <w:sz w:val="24"/>
                <w:szCs w:val="24"/>
              </w:rPr>
            </w:pPr>
            <w:r w:rsidRPr="00160D03">
              <w:rPr>
                <w:rFonts w:ascii="Times New Roman" w:hAnsi="Times New Roman" w:cs="Times New Roman"/>
                <w:sz w:val="24"/>
                <w:szCs w:val="24"/>
              </w:rPr>
              <w:t>MEDIA</w:t>
            </w:r>
          </w:p>
        </w:tc>
      </w:tr>
      <w:tr w:rsidR="005E571B" w:rsidRPr="00160D03" w:rsidTr="00B945C1">
        <w:trPr>
          <w:trHeight w:val="667"/>
        </w:trPr>
        <w:tc>
          <w:tcPr>
            <w:tcW w:w="2007" w:type="dxa"/>
            <w:shd w:val="clear" w:color="auto" w:fill="auto"/>
            <w:noWrap/>
          </w:tcPr>
          <w:p w:rsidR="005E571B" w:rsidRPr="00160D03" w:rsidRDefault="005E571B" w:rsidP="00B945C1">
            <w:pPr>
              <w:rPr>
                <w:rFonts w:ascii="Times New Roman" w:hAnsi="Times New Roman" w:cs="Times New Roman"/>
                <w:sz w:val="24"/>
                <w:szCs w:val="24"/>
              </w:rPr>
            </w:pPr>
          </w:p>
        </w:tc>
        <w:tc>
          <w:tcPr>
            <w:tcW w:w="2207" w:type="dxa"/>
            <w:shd w:val="clear" w:color="auto" w:fill="auto"/>
            <w:noWrap/>
          </w:tcPr>
          <w:p w:rsidR="005E571B" w:rsidRPr="00160D03" w:rsidRDefault="005E571B" w:rsidP="00B945C1">
            <w:pPr>
              <w:rPr>
                <w:rFonts w:ascii="Times New Roman" w:hAnsi="Times New Roman" w:cs="Times New Roman"/>
                <w:sz w:val="24"/>
                <w:szCs w:val="24"/>
              </w:rPr>
            </w:pPr>
            <w:r>
              <w:rPr>
                <w:rFonts w:ascii="Times New Roman" w:hAnsi="Times New Roman" w:cs="Times New Roman"/>
                <w:sz w:val="24"/>
                <w:szCs w:val="24"/>
              </w:rPr>
              <w:t>DIAMETRO ECUATORIAL</w:t>
            </w:r>
          </w:p>
        </w:tc>
        <w:tc>
          <w:tcPr>
            <w:tcW w:w="1200" w:type="dxa"/>
            <w:shd w:val="clear" w:color="auto" w:fill="auto"/>
            <w:noWrap/>
          </w:tcPr>
          <w:p w:rsidR="005E571B" w:rsidRPr="00160D03" w:rsidRDefault="005E571B" w:rsidP="00B945C1">
            <w:pPr>
              <w:rPr>
                <w:rFonts w:ascii="Times New Roman" w:hAnsi="Times New Roman" w:cs="Times New Roman"/>
                <w:sz w:val="24"/>
                <w:szCs w:val="24"/>
              </w:rPr>
            </w:pPr>
          </w:p>
        </w:tc>
        <w:tc>
          <w:tcPr>
            <w:tcW w:w="1200" w:type="dxa"/>
            <w:shd w:val="clear" w:color="auto" w:fill="auto"/>
            <w:noWrap/>
          </w:tcPr>
          <w:p w:rsidR="005E571B" w:rsidRPr="00160D03" w:rsidRDefault="005E571B" w:rsidP="00B945C1">
            <w:pPr>
              <w:rPr>
                <w:rFonts w:ascii="Times New Roman" w:hAnsi="Times New Roman" w:cs="Times New Roman"/>
                <w:sz w:val="24"/>
                <w:szCs w:val="24"/>
              </w:rPr>
            </w:pPr>
          </w:p>
        </w:tc>
        <w:tc>
          <w:tcPr>
            <w:tcW w:w="1800" w:type="dxa"/>
            <w:shd w:val="clear" w:color="auto" w:fill="auto"/>
            <w:noWrap/>
          </w:tcPr>
          <w:p w:rsidR="005E571B" w:rsidRPr="00160D03" w:rsidRDefault="005E571B" w:rsidP="00B945C1">
            <w:pPr>
              <w:rPr>
                <w:rFonts w:ascii="Times New Roman" w:hAnsi="Times New Roman" w:cs="Times New Roman"/>
                <w:sz w:val="24"/>
                <w:szCs w:val="24"/>
              </w:rPr>
            </w:pP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T1</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73,1</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71</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73</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72,37</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T2</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67,8</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66,1</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71,9</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68,60</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T3</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84</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78,8</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75,4</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79,40</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T4</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83,2</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78,3</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68,9</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76,80</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T5</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65</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71,2</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68</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68,07</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T6</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71,8</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72,3</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80</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74,70</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T7</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64</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65</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68</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65,67</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T8</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70,5</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68</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71</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69,83</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T9</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72</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67</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64</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67,67</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T10</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73</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82</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67</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74,00</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T11</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84</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75</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71</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76,67</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T12</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69</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79</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72</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73,33</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T13</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90</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82</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80</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84,00</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T14</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78</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72</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77</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75,67</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T15</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79</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73</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73</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75,00</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T16</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73</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70</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78</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73,67</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T17</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70</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73</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69</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70,67</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T18</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69</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69</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69,5</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69,17</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T19</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74</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71</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74</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73,00</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T20</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71</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67</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75</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71,00</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T21</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67</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67</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70</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68,00</w:t>
            </w:r>
          </w:p>
        </w:tc>
      </w:tr>
      <w:tr w:rsidR="005E571B" w:rsidRPr="00160D03" w:rsidTr="00B945C1">
        <w:trPr>
          <w:trHeight w:val="300"/>
        </w:trPr>
        <w:tc>
          <w:tcPr>
            <w:tcW w:w="20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T22</w:t>
            </w:r>
          </w:p>
        </w:tc>
        <w:tc>
          <w:tcPr>
            <w:tcW w:w="2207"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66</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73</w:t>
            </w:r>
          </w:p>
        </w:tc>
        <w:tc>
          <w:tcPr>
            <w:tcW w:w="12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76</w:t>
            </w:r>
          </w:p>
        </w:tc>
        <w:tc>
          <w:tcPr>
            <w:tcW w:w="1800" w:type="dxa"/>
            <w:shd w:val="clear" w:color="auto" w:fill="auto"/>
            <w:noWrap/>
            <w:vAlign w:val="bottom"/>
            <w:hideMark/>
          </w:tcPr>
          <w:p w:rsidR="005E571B" w:rsidRPr="00160D03"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160D03">
              <w:rPr>
                <w:rFonts w:ascii="Times New Roman" w:eastAsia="Times New Roman" w:hAnsi="Times New Roman" w:cs="Times New Roman"/>
                <w:color w:val="000000"/>
                <w:sz w:val="24"/>
                <w:szCs w:val="24"/>
                <w:lang w:eastAsia="es-EC"/>
              </w:rPr>
              <w:t>71,67</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071E25"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F40DCA"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ANEXO 22. </w:t>
      </w:r>
      <w:r>
        <w:rPr>
          <w:rFonts w:ascii="Times New Roman" w:hAnsi="Times New Roman" w:cs="Times New Roman"/>
          <w:sz w:val="24"/>
          <w:szCs w:val="24"/>
        </w:rPr>
        <w:t>DÍ</w:t>
      </w:r>
      <w:r w:rsidRPr="00792BFA">
        <w:rPr>
          <w:rFonts w:ascii="Times New Roman" w:hAnsi="Times New Roman" w:cs="Times New Roman"/>
          <w:sz w:val="24"/>
          <w:szCs w:val="24"/>
        </w:rPr>
        <w:t>AS A LACOSECHA</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103,33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102,33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102,33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103,00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102,00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102,00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103,33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103,67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103,00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103,67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102,33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102,33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100,33</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p>
    <w:p w:rsidR="005E571B" w:rsidRPr="00F40DCA"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ANEXO 23. </w:t>
      </w:r>
      <w:r w:rsidRPr="00792BFA">
        <w:rPr>
          <w:rFonts w:ascii="Times New Roman" w:hAnsi="Times New Roman" w:cs="Times New Roman"/>
          <w:sz w:val="24"/>
          <w:szCs w:val="24"/>
        </w:rPr>
        <w:t>DURACIÓN DE LA COSECHA</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84,67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84,33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76,00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74,67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61,67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91,00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79,33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68,33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77,67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82,00</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p>
    <w:p w:rsidR="005E571B" w:rsidRPr="00792BFA" w:rsidRDefault="005E571B" w:rsidP="005E571B">
      <w:pPr>
        <w:spacing w:line="360" w:lineRule="auto"/>
        <w:jc w:val="both"/>
        <w:rPr>
          <w:rFonts w:ascii="Times New Roman" w:hAnsi="Times New Roman" w:cs="Times New Roman"/>
          <w:sz w:val="24"/>
          <w:szCs w:val="24"/>
        </w:rPr>
      </w:pPr>
      <w:r w:rsidRPr="00F40DCA">
        <w:rPr>
          <w:rFonts w:ascii="Times New Roman" w:hAnsi="Times New Roman" w:cs="Times New Roman"/>
          <w:b/>
          <w:sz w:val="24"/>
          <w:szCs w:val="24"/>
        </w:rPr>
        <w:lastRenderedPageBreak/>
        <w:t xml:space="preserve">ANEXO 24. </w:t>
      </w:r>
      <w:r w:rsidRPr="00792BFA">
        <w:rPr>
          <w:rFonts w:ascii="Times New Roman" w:hAnsi="Times New Roman" w:cs="Times New Roman"/>
          <w:sz w:val="24"/>
          <w:szCs w:val="24"/>
        </w:rPr>
        <w:t>PESO DEL FRUTO</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140,9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229,9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169,10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148,33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258,00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208,12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144,4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204,17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191,67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124,6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137,70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136,11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116,8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121,11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124,67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130,8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138,88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141,89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190,67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128,33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184,4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173,41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115,77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142,29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210,5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229,6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229,6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223,23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191,00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158,33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171,67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152,33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159,00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157,33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140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125,57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216,25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179,8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202,35</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p>
    <w:p w:rsidR="005E571B" w:rsidRPr="00F40DCA" w:rsidRDefault="005E571B" w:rsidP="005E571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ANEXO 25. </w:t>
      </w:r>
      <w:r w:rsidRPr="00792BFA">
        <w:rPr>
          <w:rFonts w:ascii="Times New Roman" w:hAnsi="Times New Roman" w:cs="Times New Roman"/>
          <w:sz w:val="24"/>
          <w:szCs w:val="24"/>
        </w:rPr>
        <w:t>DÍ</w:t>
      </w:r>
      <w:r>
        <w:rPr>
          <w:rFonts w:ascii="Times New Roman" w:hAnsi="Times New Roman" w:cs="Times New Roman"/>
          <w:sz w:val="24"/>
          <w:szCs w:val="24"/>
        </w:rPr>
        <w:t xml:space="preserve">AS </w:t>
      </w:r>
      <w:r w:rsidRPr="00792BFA">
        <w:rPr>
          <w:rFonts w:ascii="Times New Roman" w:hAnsi="Times New Roman" w:cs="Times New Roman"/>
          <w:sz w:val="24"/>
          <w:szCs w:val="24"/>
        </w:rPr>
        <w:t xml:space="preserve"> MOSTRADOR</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19,00</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p>
    <w:p w:rsidR="005E571B" w:rsidRPr="00321534" w:rsidRDefault="005E571B" w:rsidP="005E571B">
      <w:pPr>
        <w:spacing w:line="360" w:lineRule="auto"/>
        <w:jc w:val="both"/>
        <w:rPr>
          <w:rFonts w:ascii="Times New Roman" w:hAnsi="Times New Roman" w:cs="Times New Roman"/>
          <w:sz w:val="24"/>
          <w:szCs w:val="24"/>
        </w:rPr>
      </w:pPr>
    </w:p>
    <w:p w:rsidR="005E571B" w:rsidRPr="00792BFA" w:rsidRDefault="005E571B" w:rsidP="005E571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ANEXO 26. </w:t>
      </w:r>
      <w:r w:rsidRPr="00792BFA">
        <w:rPr>
          <w:rFonts w:ascii="Times New Roman" w:hAnsi="Times New Roman" w:cs="Times New Roman"/>
          <w:sz w:val="24"/>
          <w:szCs w:val="24"/>
        </w:rPr>
        <w:t xml:space="preserve">NUMERO TOTAL DE FRUTOS CON HOMBROS VERDES AL FINAL DE LA </w:t>
      </w:r>
      <w:r>
        <w:rPr>
          <w:rFonts w:ascii="Times New Roman" w:hAnsi="Times New Roman" w:cs="Times New Roman"/>
          <w:sz w:val="24"/>
          <w:szCs w:val="24"/>
        </w:rPr>
        <w:tab/>
      </w:r>
      <w:r>
        <w:rPr>
          <w:rFonts w:ascii="Times New Roman" w:hAnsi="Times New Roman" w:cs="Times New Roman"/>
          <w:sz w:val="24"/>
          <w:szCs w:val="24"/>
        </w:rPr>
        <w:tab/>
      </w:r>
      <w:r w:rsidRPr="00792BFA">
        <w:rPr>
          <w:rFonts w:ascii="Times New Roman" w:hAnsi="Times New Roman" w:cs="Times New Roman"/>
          <w:sz w:val="24"/>
          <w:szCs w:val="24"/>
        </w:rPr>
        <w:t>COSECHA</w:t>
      </w:r>
    </w:p>
    <w:tbl>
      <w:tblPr>
        <w:tblW w:w="7001" w:type="dxa"/>
        <w:tblInd w:w="55" w:type="dxa"/>
        <w:tblCellMar>
          <w:left w:w="70" w:type="dxa"/>
          <w:right w:w="70" w:type="dxa"/>
        </w:tblCellMar>
        <w:tblLook w:val="04A0" w:firstRow="1" w:lastRow="0" w:firstColumn="1" w:lastColumn="0" w:noHBand="0" w:noVBand="1"/>
      </w:tblPr>
      <w:tblGrid>
        <w:gridCol w:w="2007"/>
        <w:gridCol w:w="1200"/>
        <w:gridCol w:w="1200"/>
        <w:gridCol w:w="1200"/>
        <w:gridCol w:w="1394"/>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PROMEDIO</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76,67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71,67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86,67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13,33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85</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81,67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70,00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81,67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90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83,33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10</w:t>
            </w:r>
          </w:p>
        </w:tc>
        <w:tc>
          <w:tcPr>
            <w:tcW w:w="1394"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3,33</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p>
    <w:p w:rsidR="005E571B" w:rsidRPr="00F40DCA" w:rsidRDefault="005E571B" w:rsidP="005E571B">
      <w:pPr>
        <w:spacing w:line="360" w:lineRule="auto"/>
        <w:jc w:val="both"/>
        <w:rPr>
          <w:rFonts w:ascii="Times New Roman" w:hAnsi="Times New Roman" w:cs="Times New Roman"/>
          <w:b/>
          <w:sz w:val="24"/>
          <w:szCs w:val="24"/>
        </w:rPr>
      </w:pPr>
      <w:r w:rsidRPr="00F40DCA">
        <w:rPr>
          <w:rFonts w:ascii="Times New Roman" w:hAnsi="Times New Roman" w:cs="Times New Roman"/>
          <w:b/>
          <w:sz w:val="24"/>
          <w:szCs w:val="24"/>
        </w:rPr>
        <w:lastRenderedPageBreak/>
        <w:t xml:space="preserve">ANEXO 27. </w:t>
      </w:r>
      <w:r w:rsidRPr="00792BFA">
        <w:rPr>
          <w:rFonts w:ascii="Times New Roman" w:hAnsi="Times New Roman" w:cs="Times New Roman"/>
          <w:sz w:val="24"/>
          <w:szCs w:val="24"/>
        </w:rPr>
        <w:t>RENDIMIENTO POR PLANTA</w:t>
      </w:r>
    </w:p>
    <w:tbl>
      <w:tblPr>
        <w:tblW w:w="6807" w:type="dxa"/>
        <w:tblInd w:w="55" w:type="dxa"/>
        <w:tblCellMar>
          <w:left w:w="70" w:type="dxa"/>
          <w:right w:w="70" w:type="dxa"/>
        </w:tblCellMar>
        <w:tblLook w:val="04A0" w:firstRow="1" w:lastRow="0" w:firstColumn="1" w:lastColumn="0" w:noHBand="0" w:noVBand="1"/>
      </w:tblPr>
      <w:tblGrid>
        <w:gridCol w:w="2007"/>
        <w:gridCol w:w="1200"/>
        <w:gridCol w:w="1200"/>
        <w:gridCol w:w="120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6,6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4,5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p>
    <w:p w:rsidR="005E571B" w:rsidRDefault="005E571B" w:rsidP="005E571B">
      <w:pPr>
        <w:spacing w:line="360" w:lineRule="auto"/>
        <w:jc w:val="both"/>
        <w:rPr>
          <w:rFonts w:ascii="Times New Roman" w:hAnsi="Times New Roman" w:cs="Times New Roman"/>
          <w:sz w:val="24"/>
          <w:szCs w:val="24"/>
        </w:rPr>
      </w:pPr>
    </w:p>
    <w:p w:rsidR="005E571B" w:rsidRPr="00792BFA" w:rsidRDefault="005E571B" w:rsidP="005E571B">
      <w:pPr>
        <w:spacing w:line="360" w:lineRule="auto"/>
        <w:jc w:val="both"/>
        <w:rPr>
          <w:rFonts w:ascii="Times New Roman" w:hAnsi="Times New Roman" w:cs="Times New Roman"/>
          <w:sz w:val="24"/>
          <w:szCs w:val="24"/>
        </w:rPr>
      </w:pPr>
      <w:r w:rsidRPr="00F40DCA">
        <w:rPr>
          <w:rFonts w:ascii="Times New Roman" w:hAnsi="Times New Roman" w:cs="Times New Roman"/>
          <w:b/>
          <w:sz w:val="24"/>
          <w:szCs w:val="24"/>
        </w:rPr>
        <w:lastRenderedPageBreak/>
        <w:t xml:space="preserve">ANEXO 28. </w:t>
      </w:r>
      <w:r w:rsidRPr="00792BFA">
        <w:rPr>
          <w:rFonts w:ascii="Times New Roman" w:hAnsi="Times New Roman" w:cs="Times New Roman"/>
          <w:sz w:val="24"/>
          <w:szCs w:val="24"/>
        </w:rPr>
        <w:t>RENDIMIENTO TOTAL (Kg/Ha)</w:t>
      </w:r>
    </w:p>
    <w:tbl>
      <w:tblPr>
        <w:tblW w:w="8107" w:type="dxa"/>
        <w:tblInd w:w="55" w:type="dxa"/>
        <w:tblCellMar>
          <w:left w:w="70" w:type="dxa"/>
          <w:right w:w="70" w:type="dxa"/>
        </w:tblCellMar>
        <w:tblLook w:val="04A0" w:firstRow="1" w:lastRow="0" w:firstColumn="1" w:lastColumn="0" w:noHBand="0" w:noVBand="1"/>
      </w:tblPr>
      <w:tblGrid>
        <w:gridCol w:w="2007"/>
        <w:gridCol w:w="1200"/>
        <w:gridCol w:w="1840"/>
        <w:gridCol w:w="1860"/>
        <w:gridCol w:w="1200"/>
      </w:tblGrid>
      <w:tr w:rsidR="005E571B" w:rsidRPr="00321534" w:rsidTr="00B945C1">
        <w:trPr>
          <w:trHeight w:val="30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TRATAMIENTOS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II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MEDIA</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291666,7</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325000,0</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300000,0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305555,56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259472,2</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233333,3</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283333,3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258712,96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301333,3</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241666,7</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358333,3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300444,44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222501,1</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191666,7</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250000,0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221389,26</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271895,8</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275000,0</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216666,7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254520,83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303333,3</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308333,3</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308333,3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306666,67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177916,7</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250000,0</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175000,0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200972,22</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235292,4</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216666,7</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258333,3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236764,14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191666,7</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258333,3</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183333,3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211111,11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225000,0</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166666,7</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241666,7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211111,11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300000,0</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233333,3</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200000,0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244444,44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291666,7</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283333,3</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300000,0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291666,67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200000,0</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175000,0</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550000,0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308333,33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T14</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325000,0</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291666,7</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333333,3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316666,67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T15</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333333,3</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266666,7</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250000,0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283333,33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T16</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341666,7</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208333,3</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350000,0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300000,00</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T17</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216666,7</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233333,3</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333333,3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261111,11</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T18</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300000,0</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200000,0</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383333,3</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294444,44</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T19</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166666,7</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283333,3</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350000,0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266666,67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266666,7</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283333,3</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300000,0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283333,33</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T21</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241666,7</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308333,3</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250000,0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266666,67</w:t>
            </w:r>
          </w:p>
        </w:tc>
      </w:tr>
      <w:tr w:rsidR="005E571B" w:rsidRPr="00321534" w:rsidTr="00B945C1">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T22</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250000,0</w:t>
            </w:r>
          </w:p>
        </w:tc>
        <w:tc>
          <w:tcPr>
            <w:tcW w:w="184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200000,0</w:t>
            </w:r>
          </w:p>
        </w:tc>
        <w:tc>
          <w:tcPr>
            <w:tcW w:w="186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375000,0</w:t>
            </w:r>
          </w:p>
        </w:tc>
        <w:tc>
          <w:tcPr>
            <w:tcW w:w="1200" w:type="dxa"/>
            <w:tcBorders>
              <w:top w:val="nil"/>
              <w:left w:val="nil"/>
              <w:bottom w:val="single" w:sz="4" w:space="0" w:color="auto"/>
              <w:right w:val="single" w:sz="4" w:space="0" w:color="auto"/>
            </w:tcBorders>
            <w:shd w:val="clear" w:color="auto" w:fill="auto"/>
            <w:noWrap/>
            <w:vAlign w:val="bottom"/>
            <w:hideMark/>
          </w:tcPr>
          <w:p w:rsidR="005E571B" w:rsidRPr="00321534" w:rsidRDefault="005E571B" w:rsidP="00B945C1">
            <w:pPr>
              <w:spacing w:after="0" w:line="360" w:lineRule="auto"/>
              <w:jc w:val="both"/>
              <w:rPr>
                <w:rFonts w:ascii="Times New Roman" w:eastAsia="Times New Roman" w:hAnsi="Times New Roman" w:cs="Times New Roman"/>
                <w:color w:val="000000"/>
                <w:sz w:val="24"/>
                <w:szCs w:val="24"/>
                <w:lang w:eastAsia="es-EC"/>
              </w:rPr>
            </w:pPr>
            <w:r w:rsidRPr="00321534">
              <w:rPr>
                <w:rFonts w:ascii="Times New Roman" w:eastAsia="Times New Roman" w:hAnsi="Times New Roman" w:cs="Times New Roman"/>
                <w:color w:val="000000"/>
                <w:sz w:val="24"/>
                <w:szCs w:val="24"/>
                <w:lang w:eastAsia="es-EC"/>
              </w:rPr>
              <w:t>275000,00</w:t>
            </w:r>
          </w:p>
        </w:tc>
      </w:tr>
    </w:tbl>
    <w:p w:rsidR="005E571B"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Fuente: </w:t>
      </w:r>
      <w:r w:rsidRPr="008B59DD">
        <w:rPr>
          <w:rFonts w:ascii="Times New Roman" w:hAnsi="Times New Roman" w:cs="Times New Roman"/>
          <w:sz w:val="24"/>
          <w:szCs w:val="24"/>
        </w:rPr>
        <w:t>Datos registrados 2012</w:t>
      </w:r>
    </w:p>
    <w:p w:rsidR="005E571B" w:rsidRPr="008B59DD" w:rsidRDefault="005E571B" w:rsidP="005E57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Elaboración: </w:t>
      </w:r>
      <w:r w:rsidRPr="008B59DD">
        <w:rPr>
          <w:rFonts w:ascii="Times New Roman" w:hAnsi="Times New Roman" w:cs="Times New Roman"/>
          <w:sz w:val="24"/>
          <w:szCs w:val="24"/>
        </w:rPr>
        <w:t>Montenegro, V. 2012</w:t>
      </w:r>
    </w:p>
    <w:p w:rsidR="005E571B" w:rsidRPr="00321534" w:rsidRDefault="005E571B" w:rsidP="005E571B">
      <w:pPr>
        <w:spacing w:line="360" w:lineRule="auto"/>
        <w:jc w:val="both"/>
        <w:rPr>
          <w:rFonts w:ascii="Times New Roman" w:hAnsi="Times New Roman" w:cs="Times New Roman"/>
          <w:b/>
          <w:sz w:val="24"/>
          <w:szCs w:val="24"/>
        </w:rPr>
        <w:sectPr w:rsidR="005E571B" w:rsidRPr="00321534" w:rsidSect="00E571F5">
          <w:pgSz w:w="12240" w:h="15840" w:code="1"/>
          <w:pgMar w:top="1701" w:right="1134" w:bottom="1701" w:left="1701" w:header="709" w:footer="709" w:gutter="0"/>
          <w:pgNumType w:start="1"/>
          <w:cols w:space="708"/>
          <w:titlePg/>
          <w:docGrid w:linePitch="360"/>
        </w:sectPr>
      </w:pPr>
    </w:p>
    <w:p w:rsidR="005E571B" w:rsidRPr="00321534" w:rsidRDefault="005E571B" w:rsidP="005E571B">
      <w:pPr>
        <w:spacing w:line="360" w:lineRule="auto"/>
        <w:jc w:val="both"/>
        <w:rPr>
          <w:rFonts w:ascii="Times New Roman" w:hAnsi="Times New Roman" w:cs="Times New Roman"/>
          <w:b/>
          <w:sz w:val="24"/>
          <w:szCs w:val="24"/>
        </w:rPr>
      </w:pPr>
    </w:p>
    <w:p w:rsidR="005E571B" w:rsidRPr="00547136" w:rsidRDefault="005E571B" w:rsidP="00E138CE">
      <w:pPr>
        <w:tabs>
          <w:tab w:val="left" w:pos="993"/>
          <w:tab w:val="left" w:pos="1276"/>
          <w:tab w:val="left" w:pos="1843"/>
          <w:tab w:val="left" w:pos="1985"/>
        </w:tabs>
        <w:jc w:val="both"/>
        <w:rPr>
          <w:rFonts w:ascii="Times New Roman" w:hAnsi="Times New Roman" w:cs="Times New Roman"/>
          <w:sz w:val="24"/>
          <w:szCs w:val="24"/>
        </w:rPr>
      </w:pPr>
    </w:p>
    <w:p w:rsidR="00E138CE" w:rsidRDefault="00E138CE"/>
    <w:sectPr w:rsidR="00E138CE" w:rsidSect="00A82358">
      <w:headerReference w:type="default" r:id="rId52"/>
      <w:headerReference w:type="first" r:id="rId53"/>
      <w:pgSz w:w="12240" w:h="15840"/>
      <w:pgMar w:top="1417" w:right="1701" w:bottom="1417" w:left="1701"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C1" w:rsidRDefault="00B945C1" w:rsidP="00E138CE">
      <w:pPr>
        <w:spacing w:after="0" w:line="240" w:lineRule="auto"/>
      </w:pPr>
      <w:r>
        <w:separator/>
      </w:r>
    </w:p>
  </w:endnote>
  <w:endnote w:type="continuationSeparator" w:id="0">
    <w:p w:rsidR="00B945C1" w:rsidRDefault="00B945C1" w:rsidP="00E1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1" w:rsidRDefault="00B945C1">
    <w:pPr>
      <w:pStyle w:val="Piedepgina"/>
      <w:jc w:val="right"/>
    </w:pPr>
  </w:p>
  <w:p w:rsidR="00B945C1" w:rsidRDefault="00B945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1" w:rsidRDefault="00B945C1" w:rsidP="00B945C1">
    <w:pPr>
      <w:pStyle w:val="Piedepgina"/>
      <w:jc w:val="center"/>
    </w:pPr>
  </w:p>
  <w:p w:rsidR="00B945C1" w:rsidRDefault="00B94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C1" w:rsidRDefault="00B945C1" w:rsidP="00E138CE">
      <w:pPr>
        <w:spacing w:after="0" w:line="240" w:lineRule="auto"/>
      </w:pPr>
      <w:r>
        <w:separator/>
      </w:r>
    </w:p>
  </w:footnote>
  <w:footnote w:type="continuationSeparator" w:id="0">
    <w:p w:rsidR="00B945C1" w:rsidRDefault="00B945C1" w:rsidP="00E13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55574"/>
      <w:docPartObj>
        <w:docPartGallery w:val="Page Numbers (Top of Page)"/>
        <w:docPartUnique/>
      </w:docPartObj>
    </w:sdtPr>
    <w:sdtEndPr/>
    <w:sdtContent>
      <w:p w:rsidR="00B945C1" w:rsidRDefault="00D46F3B">
        <w:pPr>
          <w:pStyle w:val="Encabezado"/>
          <w:jc w:val="right"/>
        </w:pPr>
        <w:r>
          <w:fldChar w:fldCharType="begin"/>
        </w:r>
        <w:r w:rsidR="00B945C1">
          <w:instrText>PAGE   \* MERGEFORMAT</w:instrText>
        </w:r>
        <w:r>
          <w:fldChar w:fldCharType="separate"/>
        </w:r>
        <w:r w:rsidR="00B945C1">
          <w:rPr>
            <w:noProof/>
          </w:rPr>
          <w:t>2</w:t>
        </w:r>
        <w:r>
          <w:rPr>
            <w:noProof/>
          </w:rPr>
          <w:fldChar w:fldCharType="end"/>
        </w:r>
      </w:p>
    </w:sdtContent>
  </w:sdt>
  <w:p w:rsidR="00B945C1" w:rsidRDefault="00B945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749001"/>
      <w:docPartObj>
        <w:docPartGallery w:val="Page Numbers (Top of Page)"/>
        <w:docPartUnique/>
      </w:docPartObj>
    </w:sdtPr>
    <w:sdtEndPr/>
    <w:sdtContent>
      <w:p w:rsidR="00B945C1" w:rsidRDefault="00D46F3B">
        <w:pPr>
          <w:pStyle w:val="Encabezado"/>
          <w:jc w:val="right"/>
        </w:pPr>
        <w:r>
          <w:fldChar w:fldCharType="begin"/>
        </w:r>
        <w:r w:rsidR="00B945C1">
          <w:instrText>PAGE   \* MERGEFORMAT</w:instrText>
        </w:r>
        <w:r>
          <w:fldChar w:fldCharType="separate"/>
        </w:r>
        <w:r w:rsidR="00DC142C" w:rsidRPr="00DC142C">
          <w:rPr>
            <w:noProof/>
            <w:lang w:val="es-ES"/>
          </w:rPr>
          <w:t>xiii</w:t>
        </w:r>
        <w:r>
          <w:fldChar w:fldCharType="end"/>
        </w:r>
      </w:p>
    </w:sdtContent>
  </w:sdt>
  <w:p w:rsidR="00B945C1" w:rsidRPr="00353955" w:rsidRDefault="00B945C1" w:rsidP="00B945C1">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919372"/>
      <w:docPartObj>
        <w:docPartGallery w:val="Page Numbers (Top of Page)"/>
        <w:docPartUnique/>
      </w:docPartObj>
    </w:sdtPr>
    <w:sdtEndPr/>
    <w:sdtContent>
      <w:p w:rsidR="00E571F5" w:rsidRDefault="00D46F3B">
        <w:pPr>
          <w:pStyle w:val="Encabezado"/>
          <w:jc w:val="right"/>
        </w:pPr>
        <w:r>
          <w:fldChar w:fldCharType="begin"/>
        </w:r>
        <w:r w:rsidR="00E571F5">
          <w:instrText>PAGE   \* MERGEFORMAT</w:instrText>
        </w:r>
        <w:r>
          <w:fldChar w:fldCharType="separate"/>
        </w:r>
        <w:r w:rsidR="00DC142C" w:rsidRPr="00DC142C">
          <w:rPr>
            <w:noProof/>
            <w:lang w:val="es-ES"/>
          </w:rPr>
          <w:t>1</w:t>
        </w:r>
        <w:r>
          <w:fldChar w:fldCharType="end"/>
        </w:r>
      </w:p>
    </w:sdtContent>
  </w:sdt>
  <w:p w:rsidR="00E571F5" w:rsidRDefault="00E571F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1" w:rsidRDefault="00B945C1">
    <w:pPr>
      <w:pStyle w:val="Encabezado"/>
      <w:jc w:val="right"/>
    </w:pPr>
  </w:p>
  <w:p w:rsidR="00B945C1" w:rsidRDefault="00B945C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1" w:rsidRDefault="00B945C1">
    <w:pPr>
      <w:pStyle w:val="Encabezado"/>
      <w:jc w:val="right"/>
    </w:pPr>
  </w:p>
  <w:p w:rsidR="00B945C1" w:rsidRDefault="00B945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A02"/>
    <w:multiLevelType w:val="hybridMultilevel"/>
    <w:tmpl w:val="6F8EF95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3B7AD6"/>
    <w:multiLevelType w:val="hybridMultilevel"/>
    <w:tmpl w:val="4ED229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D6B00C5"/>
    <w:multiLevelType w:val="hybridMultilevel"/>
    <w:tmpl w:val="FB9E90E2"/>
    <w:lvl w:ilvl="0" w:tplc="09E88500">
      <w:start w:val="4"/>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10F38"/>
    <w:multiLevelType w:val="hybridMultilevel"/>
    <w:tmpl w:val="2D1E308C"/>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8757B30"/>
    <w:multiLevelType w:val="hybridMultilevel"/>
    <w:tmpl w:val="52E828DC"/>
    <w:lvl w:ilvl="0" w:tplc="FE34DD6E">
      <w:start w:val="2"/>
      <w:numFmt w:val="bullet"/>
      <w:lvlText w:val="-"/>
      <w:lvlJc w:val="left"/>
      <w:pPr>
        <w:ind w:left="360" w:hanging="360"/>
      </w:pPr>
      <w:rPr>
        <w:rFonts w:ascii="Calibri" w:eastAsia="Calibri" w:hAnsi="Calibri"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nsid w:val="1AC11500"/>
    <w:multiLevelType w:val="hybridMultilevel"/>
    <w:tmpl w:val="844A870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AD93A57"/>
    <w:multiLevelType w:val="hybridMultilevel"/>
    <w:tmpl w:val="D3B68368"/>
    <w:lvl w:ilvl="0" w:tplc="26EED93E">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DB3064B"/>
    <w:multiLevelType w:val="hybridMultilevel"/>
    <w:tmpl w:val="2D2EAD94"/>
    <w:lvl w:ilvl="0" w:tplc="84BCBEDC">
      <w:start w:val="1"/>
      <w:numFmt w:val="bullet"/>
      <w:lvlText w:val=""/>
      <w:lvlJc w:val="left"/>
      <w:pPr>
        <w:tabs>
          <w:tab w:val="num" w:pos="720"/>
        </w:tabs>
        <w:ind w:left="720" w:hanging="360"/>
      </w:pPr>
      <w:rPr>
        <w:rFonts w:ascii="Wingdings 2" w:hAnsi="Wingdings 2" w:hint="default"/>
      </w:rPr>
    </w:lvl>
    <w:lvl w:ilvl="1" w:tplc="9A344BAA" w:tentative="1">
      <w:start w:val="1"/>
      <w:numFmt w:val="bullet"/>
      <w:lvlText w:val=""/>
      <w:lvlJc w:val="left"/>
      <w:pPr>
        <w:tabs>
          <w:tab w:val="num" w:pos="1440"/>
        </w:tabs>
        <w:ind w:left="1440" w:hanging="360"/>
      </w:pPr>
      <w:rPr>
        <w:rFonts w:ascii="Wingdings 2" w:hAnsi="Wingdings 2" w:hint="default"/>
      </w:rPr>
    </w:lvl>
    <w:lvl w:ilvl="2" w:tplc="1B002778" w:tentative="1">
      <w:start w:val="1"/>
      <w:numFmt w:val="bullet"/>
      <w:lvlText w:val=""/>
      <w:lvlJc w:val="left"/>
      <w:pPr>
        <w:tabs>
          <w:tab w:val="num" w:pos="2160"/>
        </w:tabs>
        <w:ind w:left="2160" w:hanging="360"/>
      </w:pPr>
      <w:rPr>
        <w:rFonts w:ascii="Wingdings 2" w:hAnsi="Wingdings 2" w:hint="default"/>
      </w:rPr>
    </w:lvl>
    <w:lvl w:ilvl="3" w:tplc="A6D0F604" w:tentative="1">
      <w:start w:val="1"/>
      <w:numFmt w:val="bullet"/>
      <w:lvlText w:val=""/>
      <w:lvlJc w:val="left"/>
      <w:pPr>
        <w:tabs>
          <w:tab w:val="num" w:pos="2880"/>
        </w:tabs>
        <w:ind w:left="2880" w:hanging="360"/>
      </w:pPr>
      <w:rPr>
        <w:rFonts w:ascii="Wingdings 2" w:hAnsi="Wingdings 2" w:hint="default"/>
      </w:rPr>
    </w:lvl>
    <w:lvl w:ilvl="4" w:tplc="8E6A0C4A" w:tentative="1">
      <w:start w:val="1"/>
      <w:numFmt w:val="bullet"/>
      <w:lvlText w:val=""/>
      <w:lvlJc w:val="left"/>
      <w:pPr>
        <w:tabs>
          <w:tab w:val="num" w:pos="3600"/>
        </w:tabs>
        <w:ind w:left="3600" w:hanging="360"/>
      </w:pPr>
      <w:rPr>
        <w:rFonts w:ascii="Wingdings 2" w:hAnsi="Wingdings 2" w:hint="default"/>
      </w:rPr>
    </w:lvl>
    <w:lvl w:ilvl="5" w:tplc="B1DE14B4" w:tentative="1">
      <w:start w:val="1"/>
      <w:numFmt w:val="bullet"/>
      <w:lvlText w:val=""/>
      <w:lvlJc w:val="left"/>
      <w:pPr>
        <w:tabs>
          <w:tab w:val="num" w:pos="4320"/>
        </w:tabs>
        <w:ind w:left="4320" w:hanging="360"/>
      </w:pPr>
      <w:rPr>
        <w:rFonts w:ascii="Wingdings 2" w:hAnsi="Wingdings 2" w:hint="default"/>
      </w:rPr>
    </w:lvl>
    <w:lvl w:ilvl="6" w:tplc="C40A5C94" w:tentative="1">
      <w:start w:val="1"/>
      <w:numFmt w:val="bullet"/>
      <w:lvlText w:val=""/>
      <w:lvlJc w:val="left"/>
      <w:pPr>
        <w:tabs>
          <w:tab w:val="num" w:pos="5040"/>
        </w:tabs>
        <w:ind w:left="5040" w:hanging="360"/>
      </w:pPr>
      <w:rPr>
        <w:rFonts w:ascii="Wingdings 2" w:hAnsi="Wingdings 2" w:hint="default"/>
      </w:rPr>
    </w:lvl>
    <w:lvl w:ilvl="7" w:tplc="EDFC76B2" w:tentative="1">
      <w:start w:val="1"/>
      <w:numFmt w:val="bullet"/>
      <w:lvlText w:val=""/>
      <w:lvlJc w:val="left"/>
      <w:pPr>
        <w:tabs>
          <w:tab w:val="num" w:pos="5760"/>
        </w:tabs>
        <w:ind w:left="5760" w:hanging="360"/>
      </w:pPr>
      <w:rPr>
        <w:rFonts w:ascii="Wingdings 2" w:hAnsi="Wingdings 2" w:hint="default"/>
      </w:rPr>
    </w:lvl>
    <w:lvl w:ilvl="8" w:tplc="FC3C2D8C" w:tentative="1">
      <w:start w:val="1"/>
      <w:numFmt w:val="bullet"/>
      <w:lvlText w:val=""/>
      <w:lvlJc w:val="left"/>
      <w:pPr>
        <w:tabs>
          <w:tab w:val="num" w:pos="6480"/>
        </w:tabs>
        <w:ind w:left="6480" w:hanging="360"/>
      </w:pPr>
      <w:rPr>
        <w:rFonts w:ascii="Wingdings 2" w:hAnsi="Wingdings 2" w:hint="default"/>
      </w:rPr>
    </w:lvl>
  </w:abstractNum>
  <w:abstractNum w:abstractNumId="8">
    <w:nsid w:val="24064611"/>
    <w:multiLevelType w:val="hybridMultilevel"/>
    <w:tmpl w:val="E19E0A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47744C"/>
    <w:multiLevelType w:val="hybridMultilevel"/>
    <w:tmpl w:val="8B68A0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74E1D0E"/>
    <w:multiLevelType w:val="hybridMultilevel"/>
    <w:tmpl w:val="6E040A3C"/>
    <w:lvl w:ilvl="0" w:tplc="6A0EF6C0">
      <w:start w:val="4"/>
      <w:numFmt w:val="upperRoman"/>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2DFE1ED3"/>
    <w:multiLevelType w:val="hybridMultilevel"/>
    <w:tmpl w:val="4816D0A0"/>
    <w:lvl w:ilvl="0" w:tplc="220A3A34">
      <w:start w:val="1"/>
      <w:numFmt w:val="decimal"/>
      <w:lvlText w:val="%1."/>
      <w:lvlJc w:val="left"/>
      <w:pPr>
        <w:ind w:left="360" w:hanging="360"/>
      </w:pPr>
      <w:rPr>
        <w:lang w:val="es-EC"/>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33E16A79"/>
    <w:multiLevelType w:val="hybridMultilevel"/>
    <w:tmpl w:val="E9A85BC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5A82C5D"/>
    <w:multiLevelType w:val="hybridMultilevel"/>
    <w:tmpl w:val="61241E3C"/>
    <w:lvl w:ilvl="0" w:tplc="300A0015">
      <w:start w:val="1"/>
      <w:numFmt w:val="upperLetter"/>
      <w:lvlText w:val="%1."/>
      <w:lvlJc w:val="left"/>
      <w:pPr>
        <w:tabs>
          <w:tab w:val="num" w:pos="720"/>
        </w:tabs>
        <w:ind w:left="720" w:hanging="360"/>
      </w:pPr>
      <w:rPr>
        <w:rFonts w:hint="default"/>
      </w:rPr>
    </w:lvl>
    <w:lvl w:ilvl="1" w:tplc="C0CCED24" w:tentative="1">
      <w:start w:val="1"/>
      <w:numFmt w:val="bullet"/>
      <w:lvlText w:val=""/>
      <w:lvlJc w:val="left"/>
      <w:pPr>
        <w:tabs>
          <w:tab w:val="num" w:pos="1440"/>
        </w:tabs>
        <w:ind w:left="1440" w:hanging="360"/>
      </w:pPr>
      <w:rPr>
        <w:rFonts w:ascii="Wingdings 2" w:hAnsi="Wingdings 2" w:hint="default"/>
      </w:rPr>
    </w:lvl>
    <w:lvl w:ilvl="2" w:tplc="2FAEAEDE" w:tentative="1">
      <w:start w:val="1"/>
      <w:numFmt w:val="bullet"/>
      <w:lvlText w:val=""/>
      <w:lvlJc w:val="left"/>
      <w:pPr>
        <w:tabs>
          <w:tab w:val="num" w:pos="2160"/>
        </w:tabs>
        <w:ind w:left="2160" w:hanging="360"/>
      </w:pPr>
      <w:rPr>
        <w:rFonts w:ascii="Wingdings 2" w:hAnsi="Wingdings 2" w:hint="default"/>
      </w:rPr>
    </w:lvl>
    <w:lvl w:ilvl="3" w:tplc="E8221E94" w:tentative="1">
      <w:start w:val="1"/>
      <w:numFmt w:val="bullet"/>
      <w:lvlText w:val=""/>
      <w:lvlJc w:val="left"/>
      <w:pPr>
        <w:tabs>
          <w:tab w:val="num" w:pos="2880"/>
        </w:tabs>
        <w:ind w:left="2880" w:hanging="360"/>
      </w:pPr>
      <w:rPr>
        <w:rFonts w:ascii="Wingdings 2" w:hAnsi="Wingdings 2" w:hint="default"/>
      </w:rPr>
    </w:lvl>
    <w:lvl w:ilvl="4" w:tplc="7780CD2E" w:tentative="1">
      <w:start w:val="1"/>
      <w:numFmt w:val="bullet"/>
      <w:lvlText w:val=""/>
      <w:lvlJc w:val="left"/>
      <w:pPr>
        <w:tabs>
          <w:tab w:val="num" w:pos="3600"/>
        </w:tabs>
        <w:ind w:left="3600" w:hanging="360"/>
      </w:pPr>
      <w:rPr>
        <w:rFonts w:ascii="Wingdings 2" w:hAnsi="Wingdings 2" w:hint="default"/>
      </w:rPr>
    </w:lvl>
    <w:lvl w:ilvl="5" w:tplc="F7728FD2" w:tentative="1">
      <w:start w:val="1"/>
      <w:numFmt w:val="bullet"/>
      <w:lvlText w:val=""/>
      <w:lvlJc w:val="left"/>
      <w:pPr>
        <w:tabs>
          <w:tab w:val="num" w:pos="4320"/>
        </w:tabs>
        <w:ind w:left="4320" w:hanging="360"/>
      </w:pPr>
      <w:rPr>
        <w:rFonts w:ascii="Wingdings 2" w:hAnsi="Wingdings 2" w:hint="default"/>
      </w:rPr>
    </w:lvl>
    <w:lvl w:ilvl="6" w:tplc="E6E0B9BE" w:tentative="1">
      <w:start w:val="1"/>
      <w:numFmt w:val="bullet"/>
      <w:lvlText w:val=""/>
      <w:lvlJc w:val="left"/>
      <w:pPr>
        <w:tabs>
          <w:tab w:val="num" w:pos="5040"/>
        </w:tabs>
        <w:ind w:left="5040" w:hanging="360"/>
      </w:pPr>
      <w:rPr>
        <w:rFonts w:ascii="Wingdings 2" w:hAnsi="Wingdings 2" w:hint="default"/>
      </w:rPr>
    </w:lvl>
    <w:lvl w:ilvl="7" w:tplc="38E4EB56" w:tentative="1">
      <w:start w:val="1"/>
      <w:numFmt w:val="bullet"/>
      <w:lvlText w:val=""/>
      <w:lvlJc w:val="left"/>
      <w:pPr>
        <w:tabs>
          <w:tab w:val="num" w:pos="5760"/>
        </w:tabs>
        <w:ind w:left="5760" w:hanging="360"/>
      </w:pPr>
      <w:rPr>
        <w:rFonts w:ascii="Wingdings 2" w:hAnsi="Wingdings 2" w:hint="default"/>
      </w:rPr>
    </w:lvl>
    <w:lvl w:ilvl="8" w:tplc="BFAA6078" w:tentative="1">
      <w:start w:val="1"/>
      <w:numFmt w:val="bullet"/>
      <w:lvlText w:val=""/>
      <w:lvlJc w:val="left"/>
      <w:pPr>
        <w:tabs>
          <w:tab w:val="num" w:pos="6480"/>
        </w:tabs>
        <w:ind w:left="6480" w:hanging="360"/>
      </w:pPr>
      <w:rPr>
        <w:rFonts w:ascii="Wingdings 2" w:hAnsi="Wingdings 2" w:hint="default"/>
      </w:rPr>
    </w:lvl>
  </w:abstractNum>
  <w:abstractNum w:abstractNumId="14">
    <w:nsid w:val="39BE61A3"/>
    <w:multiLevelType w:val="hybridMultilevel"/>
    <w:tmpl w:val="FC70F3A4"/>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5186282"/>
    <w:multiLevelType w:val="hybridMultilevel"/>
    <w:tmpl w:val="0B4A8452"/>
    <w:lvl w:ilvl="0" w:tplc="0C0A0019">
      <w:start w:val="1"/>
      <w:numFmt w:val="lowerLetter"/>
      <w:lvlText w:val="%1."/>
      <w:lvlJc w:val="left"/>
      <w:pPr>
        <w:ind w:left="720" w:hanging="360"/>
      </w:pPr>
      <w:rPr>
        <w:rFonts w:hint="default"/>
      </w:rPr>
    </w:lvl>
    <w:lvl w:ilvl="1" w:tplc="29F64594">
      <w:start w:val="1"/>
      <w:numFmt w:val="decimal"/>
      <w:lvlText w:val="%2."/>
      <w:lvlJc w:val="left"/>
      <w:pPr>
        <w:ind w:left="1440" w:hanging="360"/>
      </w:pPr>
      <w:rPr>
        <w:rFonts w:hint="default"/>
      </w:rPr>
    </w:lvl>
    <w:lvl w:ilvl="2" w:tplc="B802A20A">
      <w:start w:val="1"/>
      <w:numFmt w:val="upperLetter"/>
      <w:lvlText w:val="%3."/>
      <w:lvlJc w:val="left"/>
      <w:pPr>
        <w:ind w:left="2355" w:hanging="37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337131"/>
    <w:multiLevelType w:val="hybridMultilevel"/>
    <w:tmpl w:val="DF3A31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205BAD"/>
    <w:multiLevelType w:val="hybridMultilevel"/>
    <w:tmpl w:val="65445A40"/>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50E4C67"/>
    <w:multiLevelType w:val="hybridMultilevel"/>
    <w:tmpl w:val="9C3EA538"/>
    <w:lvl w:ilvl="0" w:tplc="04020EC4">
      <w:start w:val="1"/>
      <w:numFmt w:val="bullet"/>
      <w:lvlText w:val=""/>
      <w:lvlJc w:val="left"/>
      <w:pPr>
        <w:tabs>
          <w:tab w:val="num" w:pos="720"/>
        </w:tabs>
        <w:ind w:left="720" w:hanging="360"/>
      </w:pPr>
      <w:rPr>
        <w:rFonts w:ascii="Wingdings 2" w:hAnsi="Wingdings 2" w:hint="default"/>
      </w:rPr>
    </w:lvl>
    <w:lvl w:ilvl="1" w:tplc="D2C8BDCE" w:tentative="1">
      <w:start w:val="1"/>
      <w:numFmt w:val="bullet"/>
      <w:lvlText w:val=""/>
      <w:lvlJc w:val="left"/>
      <w:pPr>
        <w:tabs>
          <w:tab w:val="num" w:pos="1440"/>
        </w:tabs>
        <w:ind w:left="1440" w:hanging="360"/>
      </w:pPr>
      <w:rPr>
        <w:rFonts w:ascii="Wingdings 2" w:hAnsi="Wingdings 2" w:hint="default"/>
      </w:rPr>
    </w:lvl>
    <w:lvl w:ilvl="2" w:tplc="2CCCE3E2" w:tentative="1">
      <w:start w:val="1"/>
      <w:numFmt w:val="bullet"/>
      <w:lvlText w:val=""/>
      <w:lvlJc w:val="left"/>
      <w:pPr>
        <w:tabs>
          <w:tab w:val="num" w:pos="2160"/>
        </w:tabs>
        <w:ind w:left="2160" w:hanging="360"/>
      </w:pPr>
      <w:rPr>
        <w:rFonts w:ascii="Wingdings 2" w:hAnsi="Wingdings 2" w:hint="default"/>
      </w:rPr>
    </w:lvl>
    <w:lvl w:ilvl="3" w:tplc="E38E765A" w:tentative="1">
      <w:start w:val="1"/>
      <w:numFmt w:val="bullet"/>
      <w:lvlText w:val=""/>
      <w:lvlJc w:val="left"/>
      <w:pPr>
        <w:tabs>
          <w:tab w:val="num" w:pos="2880"/>
        </w:tabs>
        <w:ind w:left="2880" w:hanging="360"/>
      </w:pPr>
      <w:rPr>
        <w:rFonts w:ascii="Wingdings 2" w:hAnsi="Wingdings 2" w:hint="default"/>
      </w:rPr>
    </w:lvl>
    <w:lvl w:ilvl="4" w:tplc="F3C092DA" w:tentative="1">
      <w:start w:val="1"/>
      <w:numFmt w:val="bullet"/>
      <w:lvlText w:val=""/>
      <w:lvlJc w:val="left"/>
      <w:pPr>
        <w:tabs>
          <w:tab w:val="num" w:pos="3600"/>
        </w:tabs>
        <w:ind w:left="3600" w:hanging="360"/>
      </w:pPr>
      <w:rPr>
        <w:rFonts w:ascii="Wingdings 2" w:hAnsi="Wingdings 2" w:hint="default"/>
      </w:rPr>
    </w:lvl>
    <w:lvl w:ilvl="5" w:tplc="2D00E102" w:tentative="1">
      <w:start w:val="1"/>
      <w:numFmt w:val="bullet"/>
      <w:lvlText w:val=""/>
      <w:lvlJc w:val="left"/>
      <w:pPr>
        <w:tabs>
          <w:tab w:val="num" w:pos="4320"/>
        </w:tabs>
        <w:ind w:left="4320" w:hanging="360"/>
      </w:pPr>
      <w:rPr>
        <w:rFonts w:ascii="Wingdings 2" w:hAnsi="Wingdings 2" w:hint="default"/>
      </w:rPr>
    </w:lvl>
    <w:lvl w:ilvl="6" w:tplc="AB345890" w:tentative="1">
      <w:start w:val="1"/>
      <w:numFmt w:val="bullet"/>
      <w:lvlText w:val=""/>
      <w:lvlJc w:val="left"/>
      <w:pPr>
        <w:tabs>
          <w:tab w:val="num" w:pos="5040"/>
        </w:tabs>
        <w:ind w:left="5040" w:hanging="360"/>
      </w:pPr>
      <w:rPr>
        <w:rFonts w:ascii="Wingdings 2" w:hAnsi="Wingdings 2" w:hint="default"/>
      </w:rPr>
    </w:lvl>
    <w:lvl w:ilvl="7" w:tplc="23249F42" w:tentative="1">
      <w:start w:val="1"/>
      <w:numFmt w:val="bullet"/>
      <w:lvlText w:val=""/>
      <w:lvlJc w:val="left"/>
      <w:pPr>
        <w:tabs>
          <w:tab w:val="num" w:pos="5760"/>
        </w:tabs>
        <w:ind w:left="5760" w:hanging="360"/>
      </w:pPr>
      <w:rPr>
        <w:rFonts w:ascii="Wingdings 2" w:hAnsi="Wingdings 2" w:hint="default"/>
      </w:rPr>
    </w:lvl>
    <w:lvl w:ilvl="8" w:tplc="4CC46584" w:tentative="1">
      <w:start w:val="1"/>
      <w:numFmt w:val="bullet"/>
      <w:lvlText w:val=""/>
      <w:lvlJc w:val="left"/>
      <w:pPr>
        <w:tabs>
          <w:tab w:val="num" w:pos="6480"/>
        </w:tabs>
        <w:ind w:left="6480" w:hanging="360"/>
      </w:pPr>
      <w:rPr>
        <w:rFonts w:ascii="Wingdings 2" w:hAnsi="Wingdings 2" w:hint="default"/>
      </w:rPr>
    </w:lvl>
  </w:abstractNum>
  <w:abstractNum w:abstractNumId="19">
    <w:nsid w:val="618E617C"/>
    <w:multiLevelType w:val="hybridMultilevel"/>
    <w:tmpl w:val="5448AB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9581CDB"/>
    <w:multiLevelType w:val="hybridMultilevel"/>
    <w:tmpl w:val="51A832A0"/>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CD74973"/>
    <w:multiLevelType w:val="hybridMultilevel"/>
    <w:tmpl w:val="ED72E7C8"/>
    <w:lvl w:ilvl="0" w:tplc="75BE9F6E">
      <w:start w:val="1"/>
      <w:numFmt w:val="decimal"/>
      <w:lvlText w:val="%1."/>
      <w:lvlJc w:val="left"/>
      <w:pPr>
        <w:tabs>
          <w:tab w:val="num" w:pos="567"/>
        </w:tabs>
        <w:ind w:left="1304" w:hanging="1304"/>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00E229C"/>
    <w:multiLevelType w:val="hybridMultilevel"/>
    <w:tmpl w:val="CEE607CC"/>
    <w:lvl w:ilvl="0" w:tplc="6C08C71E">
      <w:start w:val="1"/>
      <w:numFmt w:val="bullet"/>
      <w:lvlText w:val=""/>
      <w:lvlJc w:val="left"/>
      <w:pPr>
        <w:tabs>
          <w:tab w:val="num" w:pos="720"/>
        </w:tabs>
        <w:ind w:left="720" w:hanging="360"/>
      </w:pPr>
      <w:rPr>
        <w:rFonts w:ascii="Wingdings 2" w:hAnsi="Wingdings 2" w:hint="default"/>
      </w:rPr>
    </w:lvl>
    <w:lvl w:ilvl="1" w:tplc="683424E8" w:tentative="1">
      <w:start w:val="1"/>
      <w:numFmt w:val="bullet"/>
      <w:lvlText w:val=""/>
      <w:lvlJc w:val="left"/>
      <w:pPr>
        <w:tabs>
          <w:tab w:val="num" w:pos="1440"/>
        </w:tabs>
        <w:ind w:left="1440" w:hanging="360"/>
      </w:pPr>
      <w:rPr>
        <w:rFonts w:ascii="Wingdings 2" w:hAnsi="Wingdings 2" w:hint="default"/>
      </w:rPr>
    </w:lvl>
    <w:lvl w:ilvl="2" w:tplc="58C4D874" w:tentative="1">
      <w:start w:val="1"/>
      <w:numFmt w:val="bullet"/>
      <w:lvlText w:val=""/>
      <w:lvlJc w:val="left"/>
      <w:pPr>
        <w:tabs>
          <w:tab w:val="num" w:pos="2160"/>
        </w:tabs>
        <w:ind w:left="2160" w:hanging="360"/>
      </w:pPr>
      <w:rPr>
        <w:rFonts w:ascii="Wingdings 2" w:hAnsi="Wingdings 2" w:hint="default"/>
      </w:rPr>
    </w:lvl>
    <w:lvl w:ilvl="3" w:tplc="6DE6A900" w:tentative="1">
      <w:start w:val="1"/>
      <w:numFmt w:val="bullet"/>
      <w:lvlText w:val=""/>
      <w:lvlJc w:val="left"/>
      <w:pPr>
        <w:tabs>
          <w:tab w:val="num" w:pos="2880"/>
        </w:tabs>
        <w:ind w:left="2880" w:hanging="360"/>
      </w:pPr>
      <w:rPr>
        <w:rFonts w:ascii="Wingdings 2" w:hAnsi="Wingdings 2" w:hint="default"/>
      </w:rPr>
    </w:lvl>
    <w:lvl w:ilvl="4" w:tplc="07F6A4FC" w:tentative="1">
      <w:start w:val="1"/>
      <w:numFmt w:val="bullet"/>
      <w:lvlText w:val=""/>
      <w:lvlJc w:val="left"/>
      <w:pPr>
        <w:tabs>
          <w:tab w:val="num" w:pos="3600"/>
        </w:tabs>
        <w:ind w:left="3600" w:hanging="360"/>
      </w:pPr>
      <w:rPr>
        <w:rFonts w:ascii="Wingdings 2" w:hAnsi="Wingdings 2" w:hint="default"/>
      </w:rPr>
    </w:lvl>
    <w:lvl w:ilvl="5" w:tplc="CCBE2836" w:tentative="1">
      <w:start w:val="1"/>
      <w:numFmt w:val="bullet"/>
      <w:lvlText w:val=""/>
      <w:lvlJc w:val="left"/>
      <w:pPr>
        <w:tabs>
          <w:tab w:val="num" w:pos="4320"/>
        </w:tabs>
        <w:ind w:left="4320" w:hanging="360"/>
      </w:pPr>
      <w:rPr>
        <w:rFonts w:ascii="Wingdings 2" w:hAnsi="Wingdings 2" w:hint="default"/>
      </w:rPr>
    </w:lvl>
    <w:lvl w:ilvl="6" w:tplc="FC807754" w:tentative="1">
      <w:start w:val="1"/>
      <w:numFmt w:val="bullet"/>
      <w:lvlText w:val=""/>
      <w:lvlJc w:val="left"/>
      <w:pPr>
        <w:tabs>
          <w:tab w:val="num" w:pos="5040"/>
        </w:tabs>
        <w:ind w:left="5040" w:hanging="360"/>
      </w:pPr>
      <w:rPr>
        <w:rFonts w:ascii="Wingdings 2" w:hAnsi="Wingdings 2" w:hint="default"/>
      </w:rPr>
    </w:lvl>
    <w:lvl w:ilvl="7" w:tplc="36E685FA" w:tentative="1">
      <w:start w:val="1"/>
      <w:numFmt w:val="bullet"/>
      <w:lvlText w:val=""/>
      <w:lvlJc w:val="left"/>
      <w:pPr>
        <w:tabs>
          <w:tab w:val="num" w:pos="5760"/>
        </w:tabs>
        <w:ind w:left="5760" w:hanging="360"/>
      </w:pPr>
      <w:rPr>
        <w:rFonts w:ascii="Wingdings 2" w:hAnsi="Wingdings 2" w:hint="default"/>
      </w:rPr>
    </w:lvl>
    <w:lvl w:ilvl="8" w:tplc="5090F33E" w:tentative="1">
      <w:start w:val="1"/>
      <w:numFmt w:val="bullet"/>
      <w:lvlText w:val=""/>
      <w:lvlJc w:val="left"/>
      <w:pPr>
        <w:tabs>
          <w:tab w:val="num" w:pos="6480"/>
        </w:tabs>
        <w:ind w:left="6480" w:hanging="360"/>
      </w:pPr>
      <w:rPr>
        <w:rFonts w:ascii="Wingdings 2" w:hAnsi="Wingdings 2" w:hint="default"/>
      </w:rPr>
    </w:lvl>
  </w:abstractNum>
  <w:abstractNum w:abstractNumId="23">
    <w:nsid w:val="73125C44"/>
    <w:multiLevelType w:val="hybridMultilevel"/>
    <w:tmpl w:val="9E0EF84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21"/>
  </w:num>
  <w:num w:numId="2">
    <w:abstractNumId w:val="10"/>
  </w:num>
  <w:num w:numId="3">
    <w:abstractNumId w:val="1"/>
  </w:num>
  <w:num w:numId="4">
    <w:abstractNumId w:val="5"/>
  </w:num>
  <w:num w:numId="5">
    <w:abstractNumId w:val="6"/>
  </w:num>
  <w:num w:numId="6">
    <w:abstractNumId w:val="16"/>
  </w:num>
  <w:num w:numId="7">
    <w:abstractNumId w:val="15"/>
  </w:num>
  <w:num w:numId="8">
    <w:abstractNumId w:val="2"/>
  </w:num>
  <w:num w:numId="9">
    <w:abstractNumId w:val="8"/>
  </w:num>
  <w:num w:numId="10">
    <w:abstractNumId w:val="4"/>
  </w:num>
  <w:num w:numId="11">
    <w:abstractNumId w:val="9"/>
  </w:num>
  <w:num w:numId="12">
    <w:abstractNumId w:val="11"/>
  </w:num>
  <w:num w:numId="13">
    <w:abstractNumId w:val="23"/>
  </w:num>
  <w:num w:numId="14">
    <w:abstractNumId w:val="17"/>
  </w:num>
  <w:num w:numId="15">
    <w:abstractNumId w:val="0"/>
  </w:num>
  <w:num w:numId="16">
    <w:abstractNumId w:val="19"/>
  </w:num>
  <w:num w:numId="17">
    <w:abstractNumId w:val="12"/>
  </w:num>
  <w:num w:numId="18">
    <w:abstractNumId w:val="14"/>
  </w:num>
  <w:num w:numId="19">
    <w:abstractNumId w:val="20"/>
  </w:num>
  <w:num w:numId="20">
    <w:abstractNumId w:val="3"/>
  </w:num>
  <w:num w:numId="21">
    <w:abstractNumId w:val="13"/>
  </w:num>
  <w:num w:numId="22">
    <w:abstractNumId w:val="7"/>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138CE"/>
    <w:rsid w:val="000477A5"/>
    <w:rsid w:val="000E2FAE"/>
    <w:rsid w:val="002158EA"/>
    <w:rsid w:val="003C6E9B"/>
    <w:rsid w:val="00405A3E"/>
    <w:rsid w:val="004B6994"/>
    <w:rsid w:val="005E571B"/>
    <w:rsid w:val="0070744C"/>
    <w:rsid w:val="007C7E52"/>
    <w:rsid w:val="00881807"/>
    <w:rsid w:val="009A727E"/>
    <w:rsid w:val="00A82358"/>
    <w:rsid w:val="00B945C1"/>
    <w:rsid w:val="00D13A52"/>
    <w:rsid w:val="00D46F3B"/>
    <w:rsid w:val="00DC142C"/>
    <w:rsid w:val="00E138CE"/>
    <w:rsid w:val="00E26E9D"/>
    <w:rsid w:val="00E571F5"/>
    <w:rsid w:val="00EA1EA8"/>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3" type="connector" idref="#4 Conector recto de flecha"/>
        <o:r id="V:Rule14" type="connector" idref="#15 Conector recto de flecha"/>
        <o:r id="V:Rule15" type="connector" idref="#16 Conector recto de flecha"/>
        <o:r id="V:Rule16" type="connector" idref="#11 Conector recto de flecha"/>
        <o:r id="V:Rule17" type="connector" idref="#13 Conector recto de flecha"/>
        <o:r id="V:Rule18" type="connector" idref="#12 Conector recto de flecha"/>
        <o:r id="V:Rule19" type="connector" idref="#14 Conector recto de flecha"/>
        <o:r id="V:Rule20" type="connector" idref="#3 Conector recto de flecha"/>
        <o:r id="V:Rule21" type="connector" idref="#2 Conector recto de flecha"/>
        <o:r id="V:Rule22" type="connector" idref="#1 Conector recto de flecha"/>
        <o:r id="V:Rule23" type="connector" idref="#10 Conector recto de flecha"/>
        <o:r id="V:Rule24" type="connector" idref="#9 Conector recto de flecha"/>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38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8CE"/>
  </w:style>
  <w:style w:type="paragraph" w:styleId="Piedepgina">
    <w:name w:val="footer"/>
    <w:basedOn w:val="Normal"/>
    <w:link w:val="PiedepginaCar"/>
    <w:uiPriority w:val="99"/>
    <w:unhideWhenUsed/>
    <w:rsid w:val="00E138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8CE"/>
  </w:style>
  <w:style w:type="table" w:styleId="Tablaconcuadrcula">
    <w:name w:val="Table Grid"/>
    <w:basedOn w:val="Tablanormal"/>
    <w:uiPriority w:val="59"/>
    <w:rsid w:val="005E5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E571B"/>
    <w:rPr>
      <w:color w:val="0000FF" w:themeColor="hyperlink"/>
      <w:u w:val="single"/>
    </w:rPr>
  </w:style>
  <w:style w:type="paragraph" w:styleId="NormalWeb">
    <w:name w:val="Normal (Web)"/>
    <w:basedOn w:val="Normal"/>
    <w:uiPriority w:val="99"/>
    <w:unhideWhenUsed/>
    <w:rsid w:val="005E571B"/>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corchete-llamada1">
    <w:name w:val="corchete-llamada1"/>
    <w:basedOn w:val="Fuentedeprrafopredeter"/>
    <w:rsid w:val="005E571B"/>
    <w:rPr>
      <w:vanish/>
      <w:webHidden w:val="0"/>
      <w:specVanish w:val="0"/>
    </w:rPr>
  </w:style>
  <w:style w:type="paragraph" w:styleId="Prrafodelista">
    <w:name w:val="List Paragraph"/>
    <w:basedOn w:val="Normal"/>
    <w:uiPriority w:val="34"/>
    <w:qFormat/>
    <w:rsid w:val="005E571B"/>
    <w:pPr>
      <w:ind w:left="720"/>
      <w:contextualSpacing/>
    </w:pPr>
    <w:rPr>
      <w:lang w:val="es-ES"/>
    </w:rPr>
  </w:style>
  <w:style w:type="character" w:customStyle="1" w:styleId="EncabezadoCar1">
    <w:name w:val="Encabezado Car1"/>
    <w:basedOn w:val="Fuentedeprrafopredeter"/>
    <w:uiPriority w:val="99"/>
    <w:semiHidden/>
    <w:rsid w:val="005E571B"/>
  </w:style>
  <w:style w:type="paragraph" w:customStyle="1" w:styleId="Default">
    <w:name w:val="Default"/>
    <w:rsid w:val="005E571B"/>
    <w:pPr>
      <w:autoSpaceDE w:val="0"/>
      <w:autoSpaceDN w:val="0"/>
      <w:adjustRightInd w:val="0"/>
      <w:spacing w:after="0" w:line="240" w:lineRule="auto"/>
    </w:pPr>
    <w:rPr>
      <w:rFonts w:ascii="Times New Roman" w:hAnsi="Times New Roman" w:cs="Times New Roman"/>
      <w:color w:val="000000"/>
      <w:sz w:val="24"/>
      <w:szCs w:val="24"/>
    </w:rPr>
  </w:style>
  <w:style w:type="character" w:styleId="CitaHTML">
    <w:name w:val="HTML Cite"/>
    <w:basedOn w:val="Fuentedeprrafopredeter"/>
    <w:uiPriority w:val="99"/>
    <w:semiHidden/>
    <w:unhideWhenUsed/>
    <w:rsid w:val="005E571B"/>
    <w:rPr>
      <w:i/>
      <w:iCs/>
    </w:rPr>
  </w:style>
  <w:style w:type="character" w:customStyle="1" w:styleId="PiedepginaCar1">
    <w:name w:val="Pie de página Car1"/>
    <w:basedOn w:val="Fuentedeprrafopredeter"/>
    <w:uiPriority w:val="99"/>
    <w:semiHidden/>
    <w:rsid w:val="005E571B"/>
  </w:style>
  <w:style w:type="paragraph" w:customStyle="1" w:styleId="Prrafodelista1">
    <w:name w:val="Párrafo de lista1"/>
    <w:basedOn w:val="Normal"/>
    <w:uiPriority w:val="34"/>
    <w:qFormat/>
    <w:rsid w:val="005E571B"/>
    <w:pPr>
      <w:ind w:left="720"/>
      <w:contextualSpacing/>
    </w:pPr>
    <w:rPr>
      <w:rFonts w:ascii="Calibri" w:eastAsia="Times New Roman" w:hAnsi="Calibri" w:cs="Times New Roman"/>
      <w:lang w:val="es-ES"/>
    </w:rPr>
  </w:style>
  <w:style w:type="character" w:styleId="Nmerodelnea">
    <w:name w:val="line number"/>
    <w:basedOn w:val="Fuentedeprrafopredeter"/>
    <w:uiPriority w:val="99"/>
    <w:semiHidden/>
    <w:unhideWhenUsed/>
    <w:rsid w:val="005E571B"/>
  </w:style>
  <w:style w:type="paragraph" w:styleId="Textodeglobo">
    <w:name w:val="Balloon Text"/>
    <w:basedOn w:val="Normal"/>
    <w:link w:val="TextodegloboCar"/>
    <w:uiPriority w:val="99"/>
    <w:semiHidden/>
    <w:unhideWhenUsed/>
    <w:rsid w:val="005E5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71B"/>
    <w:rPr>
      <w:rFonts w:ascii="Tahoma" w:hAnsi="Tahoma" w:cs="Tahoma"/>
      <w:sz w:val="16"/>
      <w:szCs w:val="16"/>
    </w:rPr>
  </w:style>
  <w:style w:type="paragraph" w:styleId="Sinespaciado">
    <w:name w:val="No Spacing"/>
    <w:uiPriority w:val="1"/>
    <w:qFormat/>
    <w:rsid w:val="005E571B"/>
    <w:pPr>
      <w:spacing w:after="0" w:line="240" w:lineRule="auto"/>
    </w:pPr>
  </w:style>
  <w:style w:type="character" w:customStyle="1" w:styleId="hps">
    <w:name w:val="hps"/>
    <w:basedOn w:val="Fuentedeprrafopredeter"/>
    <w:rsid w:val="005E571B"/>
  </w:style>
  <w:style w:type="character" w:customStyle="1" w:styleId="atn">
    <w:name w:val="atn"/>
    <w:basedOn w:val="Fuentedeprrafopredeter"/>
    <w:rsid w:val="005E5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38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8CE"/>
  </w:style>
  <w:style w:type="paragraph" w:styleId="Piedepgina">
    <w:name w:val="footer"/>
    <w:basedOn w:val="Normal"/>
    <w:link w:val="PiedepginaCar"/>
    <w:uiPriority w:val="99"/>
    <w:unhideWhenUsed/>
    <w:rsid w:val="00E138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8CE"/>
  </w:style>
  <w:style w:type="table" w:styleId="Tablaconcuadrcula">
    <w:name w:val="Table Grid"/>
    <w:basedOn w:val="Tablanormal"/>
    <w:uiPriority w:val="59"/>
    <w:rsid w:val="005E5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E571B"/>
    <w:rPr>
      <w:color w:val="0000FF" w:themeColor="hyperlink"/>
      <w:u w:val="single"/>
    </w:rPr>
  </w:style>
  <w:style w:type="paragraph" w:styleId="NormalWeb">
    <w:name w:val="Normal (Web)"/>
    <w:basedOn w:val="Normal"/>
    <w:uiPriority w:val="99"/>
    <w:unhideWhenUsed/>
    <w:rsid w:val="005E571B"/>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corchete-llamada1">
    <w:name w:val="corchete-llamada1"/>
    <w:basedOn w:val="Fuentedeprrafopredeter"/>
    <w:rsid w:val="005E571B"/>
    <w:rPr>
      <w:vanish/>
      <w:webHidden w:val="0"/>
      <w:specVanish w:val="0"/>
    </w:rPr>
  </w:style>
  <w:style w:type="paragraph" w:styleId="Prrafodelista">
    <w:name w:val="List Paragraph"/>
    <w:basedOn w:val="Normal"/>
    <w:uiPriority w:val="34"/>
    <w:qFormat/>
    <w:rsid w:val="005E571B"/>
    <w:pPr>
      <w:ind w:left="720"/>
      <w:contextualSpacing/>
    </w:pPr>
    <w:rPr>
      <w:lang w:val="es-ES"/>
    </w:rPr>
  </w:style>
  <w:style w:type="character" w:customStyle="1" w:styleId="EncabezadoCar1">
    <w:name w:val="Encabezado Car1"/>
    <w:basedOn w:val="Fuentedeprrafopredeter"/>
    <w:uiPriority w:val="99"/>
    <w:semiHidden/>
    <w:rsid w:val="005E571B"/>
  </w:style>
  <w:style w:type="paragraph" w:customStyle="1" w:styleId="Default">
    <w:name w:val="Default"/>
    <w:rsid w:val="005E571B"/>
    <w:pPr>
      <w:autoSpaceDE w:val="0"/>
      <w:autoSpaceDN w:val="0"/>
      <w:adjustRightInd w:val="0"/>
      <w:spacing w:after="0" w:line="240" w:lineRule="auto"/>
    </w:pPr>
    <w:rPr>
      <w:rFonts w:ascii="Times New Roman" w:hAnsi="Times New Roman" w:cs="Times New Roman"/>
      <w:color w:val="000000"/>
      <w:sz w:val="24"/>
      <w:szCs w:val="24"/>
    </w:rPr>
  </w:style>
  <w:style w:type="character" w:styleId="CitaHTML">
    <w:name w:val="HTML Cite"/>
    <w:basedOn w:val="Fuentedeprrafopredeter"/>
    <w:uiPriority w:val="99"/>
    <w:semiHidden/>
    <w:unhideWhenUsed/>
    <w:rsid w:val="005E571B"/>
    <w:rPr>
      <w:i/>
      <w:iCs/>
    </w:rPr>
  </w:style>
  <w:style w:type="character" w:customStyle="1" w:styleId="PiedepginaCar1">
    <w:name w:val="Pie de página Car1"/>
    <w:basedOn w:val="Fuentedeprrafopredeter"/>
    <w:uiPriority w:val="99"/>
    <w:semiHidden/>
    <w:rsid w:val="005E571B"/>
  </w:style>
  <w:style w:type="paragraph" w:customStyle="1" w:styleId="Prrafodelista1">
    <w:name w:val="Párrafo de lista1"/>
    <w:basedOn w:val="Normal"/>
    <w:uiPriority w:val="34"/>
    <w:qFormat/>
    <w:rsid w:val="005E571B"/>
    <w:pPr>
      <w:ind w:left="720"/>
      <w:contextualSpacing/>
    </w:pPr>
    <w:rPr>
      <w:rFonts w:ascii="Calibri" w:eastAsia="Times New Roman" w:hAnsi="Calibri" w:cs="Times New Roman"/>
      <w:lang w:val="es-ES"/>
    </w:rPr>
  </w:style>
  <w:style w:type="character" w:styleId="Nmerodelnea">
    <w:name w:val="line number"/>
    <w:basedOn w:val="Fuentedeprrafopredeter"/>
    <w:uiPriority w:val="99"/>
    <w:semiHidden/>
    <w:unhideWhenUsed/>
    <w:rsid w:val="005E571B"/>
  </w:style>
  <w:style w:type="paragraph" w:styleId="Textodeglobo">
    <w:name w:val="Balloon Text"/>
    <w:basedOn w:val="Normal"/>
    <w:link w:val="TextodegloboCar"/>
    <w:uiPriority w:val="99"/>
    <w:semiHidden/>
    <w:unhideWhenUsed/>
    <w:rsid w:val="005E5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71B"/>
    <w:rPr>
      <w:rFonts w:ascii="Tahoma" w:hAnsi="Tahoma" w:cs="Tahoma"/>
      <w:sz w:val="16"/>
      <w:szCs w:val="16"/>
    </w:rPr>
  </w:style>
  <w:style w:type="paragraph" w:styleId="Sinespaciado">
    <w:name w:val="No Spacing"/>
    <w:uiPriority w:val="1"/>
    <w:qFormat/>
    <w:rsid w:val="005E571B"/>
    <w:pPr>
      <w:spacing w:after="0" w:line="240" w:lineRule="auto"/>
    </w:pPr>
  </w:style>
  <w:style w:type="character" w:customStyle="1" w:styleId="hps">
    <w:name w:val="hps"/>
    <w:basedOn w:val="Fuentedeprrafopredeter"/>
    <w:rsid w:val="005E571B"/>
  </w:style>
  <w:style w:type="character" w:customStyle="1" w:styleId="atn">
    <w:name w:val="atn"/>
    <w:basedOn w:val="Fuentedeprrafopredeter"/>
    <w:rsid w:val="005E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hyperlink" Target="http://www.bakker.com/2011" TargetMode="External"/><Relationship Id="rId47" Type="http://schemas.openxmlformats.org/officeDocument/2006/relationships/hyperlink" Target="http://www.infoagro.com/hortalizas/tomate.htm" TargetMode="External"/><Relationship Id="rId50" Type="http://schemas.openxmlformats.org/officeDocument/2006/relationships/hyperlink" Target="http://es.wikipedia.org/wiki/Rendimiento_(econom%C3%25A"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hyperlink" Target="http://es.wikipedia.org/wiki/Solanaceae"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hyperlink" Target="http://es.thefreedictionary.com/evaarl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hyperlink" Target="file:///C:\Users\User\Documents\tomate%20final\DICTIONARIES%20LTD" TargetMode="External"/><Relationship Id="rId45" Type="http://schemas.openxmlformats.org/officeDocument/2006/relationships/hyperlink" Target="http://www.enmazaded.com/2011" TargetMode="External"/><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niritseeds.com" TargetMode="Externa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hyperlink" Target="http://diccionario.sensagent.com/productividad/es-es/" TargetMode="External"/><Relationship Id="rId10" Type="http://schemas.openxmlformats.org/officeDocument/2006/relationships/header" Target="header2.xm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hyperlink" Target="http://www.niritseeds.com/2011"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dictionaries.com"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hyperlink" Target="http://www.sakata.com/2011" TargetMode="External"/><Relationship Id="rId48" Type="http://schemas.openxmlformats.org/officeDocument/2006/relationships/hyperlink" Target="http://www.sica.gov.ec/agronegocios/biblioteca/Ing%20Rizzo/perfiles_productos/tomate.pd" TargetMode="External"/><Relationship Id="rId8" Type="http://schemas.openxmlformats.org/officeDocument/2006/relationships/endnotes" Target="endnotes.xml"/><Relationship Id="rId51" Type="http://schemas.openxmlformats.org/officeDocument/2006/relationships/image" Target="media/image1.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TESIS%20ADEVA%20(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cuments\TESIS%20ADE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plotArea>
      <c:layout/>
      <c:barChart>
        <c:barDir val="col"/>
        <c:grouping val="clustered"/>
        <c:varyColors val="0"/>
        <c:ser>
          <c:idx val="0"/>
          <c:order val="0"/>
          <c:invertIfNegative val="0"/>
          <c:cat>
            <c:strRef>
              <c:f>'PORCENTAJE DE GERMINACION'!$B$3:$B$24</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'PORCENTAJE DE GERMINACION'!$C$3:$C$24</c:f>
              <c:numCache>
                <c:formatCode>0.00</c:formatCode>
                <c:ptCount val="22"/>
                <c:pt idx="0">
                  <c:v>97</c:v>
                </c:pt>
                <c:pt idx="1">
                  <c:v>94</c:v>
                </c:pt>
                <c:pt idx="2">
                  <c:v>93</c:v>
                </c:pt>
                <c:pt idx="3">
                  <c:v>86</c:v>
                </c:pt>
                <c:pt idx="4">
                  <c:v>93</c:v>
                </c:pt>
                <c:pt idx="5">
                  <c:v>85</c:v>
                </c:pt>
                <c:pt idx="6">
                  <c:v>84</c:v>
                </c:pt>
                <c:pt idx="7">
                  <c:v>95</c:v>
                </c:pt>
                <c:pt idx="8">
                  <c:v>88</c:v>
                </c:pt>
                <c:pt idx="9">
                  <c:v>92</c:v>
                </c:pt>
                <c:pt idx="10">
                  <c:v>95</c:v>
                </c:pt>
                <c:pt idx="11">
                  <c:v>85</c:v>
                </c:pt>
                <c:pt idx="12">
                  <c:v>94</c:v>
                </c:pt>
                <c:pt idx="13">
                  <c:v>95</c:v>
                </c:pt>
                <c:pt idx="14">
                  <c:v>98</c:v>
                </c:pt>
                <c:pt idx="15">
                  <c:v>91</c:v>
                </c:pt>
                <c:pt idx="16">
                  <c:v>95</c:v>
                </c:pt>
                <c:pt idx="17">
                  <c:v>97</c:v>
                </c:pt>
                <c:pt idx="18">
                  <c:v>90</c:v>
                </c:pt>
                <c:pt idx="19">
                  <c:v>92</c:v>
                </c:pt>
                <c:pt idx="20">
                  <c:v>94</c:v>
                </c:pt>
                <c:pt idx="21">
                  <c:v>93</c:v>
                </c:pt>
              </c:numCache>
            </c:numRef>
          </c:val>
        </c:ser>
        <c:dLbls>
          <c:showLegendKey val="0"/>
          <c:showVal val="1"/>
          <c:showCatName val="0"/>
          <c:showSerName val="0"/>
          <c:showPercent val="0"/>
          <c:showBubbleSize val="0"/>
        </c:dLbls>
        <c:gapWidth val="75"/>
        <c:overlap val="40"/>
        <c:axId val="169872768"/>
        <c:axId val="169907712"/>
      </c:barChart>
      <c:catAx>
        <c:axId val="169872768"/>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169907712"/>
        <c:crosses val="autoZero"/>
        <c:auto val="1"/>
        <c:lblAlgn val="ctr"/>
        <c:lblOffset val="100"/>
        <c:noMultiLvlLbl val="0"/>
      </c:catAx>
      <c:valAx>
        <c:axId val="169907712"/>
        <c:scaling>
          <c:orientation val="minMax"/>
        </c:scaling>
        <c:delete val="0"/>
        <c:axPos val="l"/>
        <c:majorGridlines/>
        <c:title>
          <c:tx>
            <c:rich>
              <a:bodyPr rot="-5400000" vert="horz"/>
              <a:lstStyle/>
              <a:p>
                <a:pPr>
                  <a:defRPr lang="es-EC"/>
                </a:pPr>
                <a:r>
                  <a:rPr lang="es-EC"/>
                  <a:t>PORCENTAJE</a:t>
                </a:r>
              </a:p>
            </c:rich>
          </c:tx>
          <c:layout/>
          <c:overlay val="0"/>
        </c:title>
        <c:numFmt formatCode="0.00" sourceLinked="1"/>
        <c:majorTickMark val="none"/>
        <c:minorTickMark val="none"/>
        <c:tickLblPos val="nextTo"/>
        <c:txPr>
          <a:bodyPr/>
          <a:lstStyle/>
          <a:p>
            <a:pPr>
              <a:defRPr lang="es-EC"/>
            </a:pPr>
            <a:endParaRPr lang="es-EC"/>
          </a:p>
        </c:txPr>
        <c:crossAx val="16987276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manualLayout>
          <c:layoutTarget val="inner"/>
          <c:xMode val="edge"/>
          <c:yMode val="edge"/>
          <c:x val="8.9305106146444199E-2"/>
          <c:y val="4.1758412942199778E-2"/>
          <c:w val="0.89012453387225599"/>
          <c:h val="0.8218741679902315"/>
        </c:manualLayout>
      </c:layout>
      <c:barChart>
        <c:barDir val="col"/>
        <c:grouping val="clustered"/>
        <c:varyColors val="0"/>
        <c:ser>
          <c:idx val="0"/>
          <c:order val="0"/>
          <c:invertIfNegative val="0"/>
          <c:cat>
            <c:strRef>
              <c:f>'DIAMETRO 90 DIAS'!$R$10:$R$31</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'DIAMETRO 90 DIAS'!$S$10:$S$31</c:f>
              <c:numCache>
                <c:formatCode>0.00</c:formatCode>
                <c:ptCount val="22"/>
                <c:pt idx="0">
                  <c:v>11.133333333333333</c:v>
                </c:pt>
                <c:pt idx="1">
                  <c:v>13.533333333333333</c:v>
                </c:pt>
                <c:pt idx="2">
                  <c:v>11.1</c:v>
                </c:pt>
                <c:pt idx="3">
                  <c:v>11.1</c:v>
                </c:pt>
                <c:pt idx="4">
                  <c:v>10.433333333333332</c:v>
                </c:pt>
                <c:pt idx="5">
                  <c:v>10.700000000000001</c:v>
                </c:pt>
                <c:pt idx="6">
                  <c:v>12.566666666666672</c:v>
                </c:pt>
                <c:pt idx="7">
                  <c:v>11.366666666666671</c:v>
                </c:pt>
                <c:pt idx="8">
                  <c:v>10.533333333333333</c:v>
                </c:pt>
                <c:pt idx="9">
                  <c:v>10.46666666666667</c:v>
                </c:pt>
                <c:pt idx="10">
                  <c:v>10.8</c:v>
                </c:pt>
                <c:pt idx="11">
                  <c:v>11.166666666666668</c:v>
                </c:pt>
                <c:pt idx="12">
                  <c:v>10.46666666666667</c:v>
                </c:pt>
                <c:pt idx="13">
                  <c:v>11.866666666666671</c:v>
                </c:pt>
                <c:pt idx="14">
                  <c:v>10.633333333333333</c:v>
                </c:pt>
                <c:pt idx="15">
                  <c:v>11.766666666666667</c:v>
                </c:pt>
                <c:pt idx="16">
                  <c:v>10.766666666666667</c:v>
                </c:pt>
                <c:pt idx="17">
                  <c:v>10.666666666666668</c:v>
                </c:pt>
                <c:pt idx="18">
                  <c:v>12.200000000000001</c:v>
                </c:pt>
                <c:pt idx="19">
                  <c:v>10.96666666666667</c:v>
                </c:pt>
                <c:pt idx="20">
                  <c:v>11.633333333333333</c:v>
                </c:pt>
                <c:pt idx="21">
                  <c:v>11.1</c:v>
                </c:pt>
              </c:numCache>
            </c:numRef>
          </c:val>
        </c:ser>
        <c:dLbls>
          <c:showLegendKey val="0"/>
          <c:showVal val="1"/>
          <c:showCatName val="0"/>
          <c:showSerName val="0"/>
          <c:showPercent val="0"/>
          <c:showBubbleSize val="0"/>
        </c:dLbls>
        <c:gapWidth val="75"/>
        <c:axId val="172106112"/>
        <c:axId val="172108032"/>
      </c:barChart>
      <c:catAx>
        <c:axId val="172106112"/>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172108032"/>
        <c:crosses val="autoZero"/>
        <c:auto val="1"/>
        <c:lblAlgn val="ctr"/>
        <c:lblOffset val="100"/>
        <c:noMultiLvlLbl val="0"/>
      </c:catAx>
      <c:valAx>
        <c:axId val="172108032"/>
        <c:scaling>
          <c:orientation val="minMax"/>
        </c:scaling>
        <c:delete val="0"/>
        <c:axPos val="l"/>
        <c:majorGridlines/>
        <c:title>
          <c:tx>
            <c:rich>
              <a:bodyPr rot="-5400000" vert="horz"/>
              <a:lstStyle/>
              <a:p>
                <a:pPr>
                  <a:defRPr lang="es-EC"/>
                </a:pPr>
                <a:r>
                  <a:rPr lang="es-EC"/>
                  <a:t>DIÁMETRO</a:t>
                </a:r>
                <a:r>
                  <a:rPr lang="es-EC" baseline="0"/>
                  <a:t> (mm)</a:t>
                </a:r>
                <a:endParaRPr lang="es-EC"/>
              </a:p>
            </c:rich>
          </c:tx>
          <c:layout/>
          <c:overlay val="0"/>
        </c:title>
        <c:numFmt formatCode="0.00" sourceLinked="1"/>
        <c:majorTickMark val="none"/>
        <c:minorTickMark val="none"/>
        <c:tickLblPos val="nextTo"/>
        <c:txPr>
          <a:bodyPr/>
          <a:lstStyle/>
          <a:p>
            <a:pPr>
              <a:defRPr lang="es-EC"/>
            </a:pPr>
            <a:endParaRPr lang="es-EC"/>
          </a:p>
        </c:txPr>
        <c:crossAx val="17210611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manualLayout>
          <c:layoutTarget val="inner"/>
          <c:xMode val="edge"/>
          <c:yMode val="edge"/>
          <c:x val="7.7298627826962077E-2"/>
          <c:y val="3.5584998990510805E-2"/>
          <c:w val="0.9037030992887547"/>
          <c:h val="0.83859226731273961"/>
        </c:manualLayout>
      </c:layout>
      <c:barChart>
        <c:barDir val="col"/>
        <c:grouping val="clustered"/>
        <c:varyColors val="0"/>
        <c:ser>
          <c:idx val="0"/>
          <c:order val="0"/>
          <c:invertIfNegative val="0"/>
          <c:cat>
            <c:strRef>
              <c:f>'DIAMETRO 120 DIAS '!$N$4:$N$25</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'DIAMETRO 120 DIAS '!$O$4:$O$25</c:f>
              <c:numCache>
                <c:formatCode>0.00</c:formatCode>
                <c:ptCount val="22"/>
                <c:pt idx="0">
                  <c:v>12.4</c:v>
                </c:pt>
                <c:pt idx="1">
                  <c:v>13.866666666666669</c:v>
                </c:pt>
                <c:pt idx="2">
                  <c:v>11.566666666666672</c:v>
                </c:pt>
                <c:pt idx="3">
                  <c:v>12.6</c:v>
                </c:pt>
                <c:pt idx="4">
                  <c:v>11.733333333333333</c:v>
                </c:pt>
                <c:pt idx="5">
                  <c:v>12.1</c:v>
                </c:pt>
                <c:pt idx="6">
                  <c:v>13.133333333333333</c:v>
                </c:pt>
                <c:pt idx="7">
                  <c:v>12.46666666666667</c:v>
                </c:pt>
                <c:pt idx="8">
                  <c:v>13.4</c:v>
                </c:pt>
                <c:pt idx="9">
                  <c:v>12.266666666666667</c:v>
                </c:pt>
                <c:pt idx="10">
                  <c:v>12.4</c:v>
                </c:pt>
                <c:pt idx="11">
                  <c:v>13.200000000000001</c:v>
                </c:pt>
                <c:pt idx="12">
                  <c:v>11.533333333333333</c:v>
                </c:pt>
                <c:pt idx="13">
                  <c:v>13.866666666666671</c:v>
                </c:pt>
                <c:pt idx="14">
                  <c:v>13.1</c:v>
                </c:pt>
                <c:pt idx="15">
                  <c:v>12.5</c:v>
                </c:pt>
                <c:pt idx="16">
                  <c:v>11.966666666666672</c:v>
                </c:pt>
                <c:pt idx="17">
                  <c:v>11.966666666666672</c:v>
                </c:pt>
                <c:pt idx="18">
                  <c:v>12.96666666666667</c:v>
                </c:pt>
                <c:pt idx="19">
                  <c:v>12.6</c:v>
                </c:pt>
                <c:pt idx="20">
                  <c:v>12.633333333333333</c:v>
                </c:pt>
                <c:pt idx="21">
                  <c:v>13.400000000000002</c:v>
                </c:pt>
              </c:numCache>
            </c:numRef>
          </c:val>
        </c:ser>
        <c:dLbls>
          <c:showLegendKey val="0"/>
          <c:showVal val="1"/>
          <c:showCatName val="0"/>
          <c:showSerName val="0"/>
          <c:showPercent val="0"/>
          <c:showBubbleSize val="0"/>
        </c:dLbls>
        <c:gapWidth val="75"/>
        <c:axId val="172128512"/>
        <c:axId val="172147072"/>
      </c:barChart>
      <c:catAx>
        <c:axId val="172128512"/>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172147072"/>
        <c:crosses val="autoZero"/>
        <c:auto val="1"/>
        <c:lblAlgn val="ctr"/>
        <c:lblOffset val="100"/>
        <c:noMultiLvlLbl val="0"/>
      </c:catAx>
      <c:valAx>
        <c:axId val="172147072"/>
        <c:scaling>
          <c:orientation val="minMax"/>
        </c:scaling>
        <c:delete val="0"/>
        <c:axPos val="l"/>
        <c:majorGridlines/>
        <c:title>
          <c:tx>
            <c:rich>
              <a:bodyPr rot="-5400000" vert="horz"/>
              <a:lstStyle/>
              <a:p>
                <a:pPr>
                  <a:defRPr lang="es-EC"/>
                </a:pPr>
                <a:r>
                  <a:rPr lang="es-EC"/>
                  <a:t>DIÁMETRO</a:t>
                </a:r>
                <a:r>
                  <a:rPr lang="es-EC" baseline="0"/>
                  <a:t> (mm)</a:t>
                </a:r>
                <a:endParaRPr lang="es-EC"/>
              </a:p>
            </c:rich>
          </c:tx>
          <c:layout/>
          <c:overlay val="0"/>
        </c:title>
        <c:numFmt formatCode="0.00" sourceLinked="1"/>
        <c:majorTickMark val="none"/>
        <c:minorTickMark val="none"/>
        <c:tickLblPos val="nextTo"/>
        <c:txPr>
          <a:bodyPr/>
          <a:lstStyle/>
          <a:p>
            <a:pPr>
              <a:defRPr lang="es-EC"/>
            </a:pPr>
            <a:endParaRPr lang="es-EC"/>
          </a:p>
        </c:txPr>
        <c:crossAx val="17212851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manualLayout>
          <c:layoutTarget val="inner"/>
          <c:xMode val="edge"/>
          <c:yMode val="edge"/>
          <c:x val="8.5325697924123131E-2"/>
          <c:y val="3.7382221161748719E-2"/>
          <c:w val="0.89416148156305642"/>
          <c:h val="0.84054137172247412"/>
        </c:manualLayout>
      </c:layout>
      <c:barChart>
        <c:barDir val="col"/>
        <c:grouping val="clustered"/>
        <c:varyColors val="0"/>
        <c:ser>
          <c:idx val="0"/>
          <c:order val="0"/>
          <c:invertIfNegative val="0"/>
          <c:cat>
            <c:strRef>
              <c:f>'DIAS A LA FLORACION'!$O$4:$O$25</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'DIAS A LA FLORACION'!$P$4:$P$25</c:f>
              <c:numCache>
                <c:formatCode>0.00</c:formatCode>
                <c:ptCount val="22"/>
                <c:pt idx="0">
                  <c:v>37.43333333333333</c:v>
                </c:pt>
                <c:pt idx="1">
                  <c:v>36.4</c:v>
                </c:pt>
                <c:pt idx="2">
                  <c:v>35.300000000000004</c:v>
                </c:pt>
                <c:pt idx="3">
                  <c:v>36.5</c:v>
                </c:pt>
                <c:pt idx="4">
                  <c:v>37.800000000000004</c:v>
                </c:pt>
                <c:pt idx="5">
                  <c:v>36.433333333333337</c:v>
                </c:pt>
                <c:pt idx="6">
                  <c:v>34.733333333333341</c:v>
                </c:pt>
                <c:pt idx="7">
                  <c:v>34.466666666666647</c:v>
                </c:pt>
                <c:pt idx="8">
                  <c:v>37.5</c:v>
                </c:pt>
                <c:pt idx="9">
                  <c:v>35.533333333333331</c:v>
                </c:pt>
                <c:pt idx="10">
                  <c:v>38.333333333333336</c:v>
                </c:pt>
                <c:pt idx="11">
                  <c:v>36.266666666666659</c:v>
                </c:pt>
                <c:pt idx="12">
                  <c:v>36.966666666666647</c:v>
                </c:pt>
                <c:pt idx="13">
                  <c:v>36.133333333333333</c:v>
                </c:pt>
                <c:pt idx="14">
                  <c:v>33.866666666666646</c:v>
                </c:pt>
                <c:pt idx="15">
                  <c:v>34.9</c:v>
                </c:pt>
                <c:pt idx="16">
                  <c:v>36.266666666666652</c:v>
                </c:pt>
                <c:pt idx="17">
                  <c:v>35.633333333333333</c:v>
                </c:pt>
                <c:pt idx="18">
                  <c:v>35.800000000000004</c:v>
                </c:pt>
                <c:pt idx="19">
                  <c:v>35.20000000000001</c:v>
                </c:pt>
                <c:pt idx="20">
                  <c:v>37.1</c:v>
                </c:pt>
                <c:pt idx="21">
                  <c:v>36.566666666666656</c:v>
                </c:pt>
              </c:numCache>
            </c:numRef>
          </c:val>
        </c:ser>
        <c:dLbls>
          <c:showLegendKey val="0"/>
          <c:showVal val="1"/>
          <c:showCatName val="0"/>
          <c:showSerName val="0"/>
          <c:showPercent val="0"/>
          <c:showBubbleSize val="0"/>
        </c:dLbls>
        <c:gapWidth val="75"/>
        <c:axId val="44958464"/>
        <c:axId val="44960384"/>
      </c:barChart>
      <c:catAx>
        <c:axId val="44958464"/>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44960384"/>
        <c:crosses val="autoZero"/>
        <c:auto val="1"/>
        <c:lblAlgn val="ctr"/>
        <c:lblOffset val="100"/>
        <c:noMultiLvlLbl val="0"/>
      </c:catAx>
      <c:valAx>
        <c:axId val="44960384"/>
        <c:scaling>
          <c:orientation val="minMax"/>
        </c:scaling>
        <c:delete val="0"/>
        <c:axPos val="l"/>
        <c:majorGridlines/>
        <c:title>
          <c:tx>
            <c:rich>
              <a:bodyPr rot="-5400000" vert="horz"/>
              <a:lstStyle/>
              <a:p>
                <a:pPr>
                  <a:defRPr lang="es-EC"/>
                </a:pPr>
                <a:r>
                  <a:rPr lang="es-EC"/>
                  <a:t>DÍAS</a:t>
                </a:r>
              </a:p>
            </c:rich>
          </c:tx>
          <c:layout/>
          <c:overlay val="0"/>
        </c:title>
        <c:numFmt formatCode="0.00" sourceLinked="1"/>
        <c:majorTickMark val="none"/>
        <c:minorTickMark val="none"/>
        <c:tickLblPos val="nextTo"/>
        <c:txPr>
          <a:bodyPr/>
          <a:lstStyle/>
          <a:p>
            <a:pPr>
              <a:defRPr lang="es-EC"/>
            </a:pPr>
            <a:endParaRPr lang="es-EC"/>
          </a:p>
        </c:txPr>
        <c:crossAx val="4495846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manualLayout>
          <c:layoutTarget val="inner"/>
          <c:xMode val="edge"/>
          <c:yMode val="edge"/>
          <c:x val="6.287816465275628E-2"/>
          <c:y val="3.7008408663624336E-2"/>
          <c:w val="0.91722133783480608"/>
          <c:h val="0.86213592182045196"/>
        </c:manualLayout>
      </c:layout>
      <c:barChart>
        <c:barDir val="col"/>
        <c:grouping val="clustered"/>
        <c:varyColors val="0"/>
        <c:ser>
          <c:idx val="0"/>
          <c:order val="0"/>
          <c:invertIfNegative val="0"/>
          <c:cat>
            <c:strRef>
              <c:f>'APARECMIENTO 2DO A 9NO RACIMO'!$O$5:$O$26</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'APARECMIENTO 2DO A 9NO RACIMO'!$P$5:$P$26</c:f>
              <c:numCache>
                <c:formatCode>0.00</c:formatCode>
                <c:ptCount val="22"/>
                <c:pt idx="0">
                  <c:v>9</c:v>
                </c:pt>
                <c:pt idx="1">
                  <c:v>8.3333333333333357</c:v>
                </c:pt>
                <c:pt idx="2">
                  <c:v>8.3333333333333357</c:v>
                </c:pt>
                <c:pt idx="3">
                  <c:v>8.3333333333333357</c:v>
                </c:pt>
                <c:pt idx="4">
                  <c:v>8.6666666666666679</c:v>
                </c:pt>
                <c:pt idx="5">
                  <c:v>8.6666666666666679</c:v>
                </c:pt>
                <c:pt idx="6">
                  <c:v>8.6666666666666679</c:v>
                </c:pt>
                <c:pt idx="7">
                  <c:v>9</c:v>
                </c:pt>
                <c:pt idx="8">
                  <c:v>9</c:v>
                </c:pt>
                <c:pt idx="9">
                  <c:v>8</c:v>
                </c:pt>
                <c:pt idx="10">
                  <c:v>8</c:v>
                </c:pt>
                <c:pt idx="11">
                  <c:v>9</c:v>
                </c:pt>
                <c:pt idx="12">
                  <c:v>8.6666666666666679</c:v>
                </c:pt>
                <c:pt idx="13">
                  <c:v>8.6666666666666679</c:v>
                </c:pt>
                <c:pt idx="14">
                  <c:v>9.3333333333333357</c:v>
                </c:pt>
                <c:pt idx="15">
                  <c:v>9.3333333333333357</c:v>
                </c:pt>
                <c:pt idx="16">
                  <c:v>9.3333333333333357</c:v>
                </c:pt>
                <c:pt idx="17">
                  <c:v>9.6666666666666679</c:v>
                </c:pt>
                <c:pt idx="18">
                  <c:v>8.6666666666666679</c:v>
                </c:pt>
                <c:pt idx="19">
                  <c:v>8.3333333333333357</c:v>
                </c:pt>
                <c:pt idx="20">
                  <c:v>8.6666666666666679</c:v>
                </c:pt>
                <c:pt idx="21">
                  <c:v>8.6666666666666679</c:v>
                </c:pt>
              </c:numCache>
            </c:numRef>
          </c:val>
        </c:ser>
        <c:dLbls>
          <c:showLegendKey val="0"/>
          <c:showVal val="1"/>
          <c:showCatName val="0"/>
          <c:showSerName val="0"/>
          <c:showPercent val="0"/>
          <c:showBubbleSize val="0"/>
        </c:dLbls>
        <c:gapWidth val="75"/>
        <c:axId val="44989056"/>
        <c:axId val="44995328"/>
      </c:barChart>
      <c:catAx>
        <c:axId val="44989056"/>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44995328"/>
        <c:crosses val="autoZero"/>
        <c:auto val="1"/>
        <c:lblAlgn val="ctr"/>
        <c:lblOffset val="100"/>
        <c:noMultiLvlLbl val="0"/>
      </c:catAx>
      <c:valAx>
        <c:axId val="44995328"/>
        <c:scaling>
          <c:orientation val="minMax"/>
        </c:scaling>
        <c:delete val="0"/>
        <c:axPos val="l"/>
        <c:majorGridlines/>
        <c:title>
          <c:tx>
            <c:rich>
              <a:bodyPr rot="-5400000" vert="horz"/>
              <a:lstStyle/>
              <a:p>
                <a:pPr>
                  <a:defRPr lang="es-EC"/>
                </a:pPr>
                <a:r>
                  <a:rPr lang="es-EC"/>
                  <a:t>DÍAS</a:t>
                </a:r>
              </a:p>
            </c:rich>
          </c:tx>
          <c:layout/>
          <c:overlay val="0"/>
        </c:title>
        <c:numFmt formatCode="0.00" sourceLinked="1"/>
        <c:majorTickMark val="none"/>
        <c:minorTickMark val="none"/>
        <c:tickLblPos val="nextTo"/>
        <c:txPr>
          <a:bodyPr/>
          <a:lstStyle/>
          <a:p>
            <a:pPr>
              <a:defRPr lang="es-EC"/>
            </a:pPr>
            <a:endParaRPr lang="es-EC"/>
          </a:p>
        </c:txPr>
        <c:crossAx val="4498905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manualLayout>
          <c:layoutTarget val="inner"/>
          <c:xMode val="edge"/>
          <c:yMode val="edge"/>
          <c:x val="5.8629735503245572E-2"/>
          <c:y val="3.3341649125542473E-2"/>
          <c:w val="0.93910857473091081"/>
          <c:h val="0.86680127855305233"/>
        </c:manualLayout>
      </c:layout>
      <c:barChart>
        <c:barDir val="col"/>
        <c:grouping val="clustered"/>
        <c:varyColors val="0"/>
        <c:ser>
          <c:idx val="0"/>
          <c:order val="0"/>
          <c:invertIfNegative val="0"/>
          <c:cat>
            <c:strRef>
              <c:f>'DISTANCIA ENTRE RACIMOS'!$U$4:$U$25</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'DISTANCIA ENTRE RACIMOS'!$V$4:$V$25</c:f>
              <c:numCache>
                <c:formatCode>0.00</c:formatCode>
                <c:ptCount val="22"/>
                <c:pt idx="0">
                  <c:v>22.679999999999996</c:v>
                </c:pt>
                <c:pt idx="1">
                  <c:v>23.540000000000003</c:v>
                </c:pt>
                <c:pt idx="2">
                  <c:v>24</c:v>
                </c:pt>
                <c:pt idx="3">
                  <c:v>25.100000000000005</c:v>
                </c:pt>
                <c:pt idx="4">
                  <c:v>25.5</c:v>
                </c:pt>
                <c:pt idx="5">
                  <c:v>24.633333333333329</c:v>
                </c:pt>
                <c:pt idx="6">
                  <c:v>21.399999999999991</c:v>
                </c:pt>
                <c:pt idx="7">
                  <c:v>21.399999999999991</c:v>
                </c:pt>
                <c:pt idx="8">
                  <c:v>25.700000000000003</c:v>
                </c:pt>
                <c:pt idx="9">
                  <c:v>28.833333333333325</c:v>
                </c:pt>
                <c:pt idx="10">
                  <c:v>26.399999999999991</c:v>
                </c:pt>
                <c:pt idx="11">
                  <c:v>24.326666666666668</c:v>
                </c:pt>
                <c:pt idx="12">
                  <c:v>25.22666666666667</c:v>
                </c:pt>
                <c:pt idx="13">
                  <c:v>21.246666666666666</c:v>
                </c:pt>
                <c:pt idx="14">
                  <c:v>21.753333333333323</c:v>
                </c:pt>
                <c:pt idx="15">
                  <c:v>24.24</c:v>
                </c:pt>
                <c:pt idx="16">
                  <c:v>22.866666666666664</c:v>
                </c:pt>
                <c:pt idx="17">
                  <c:v>22.833333333333325</c:v>
                </c:pt>
                <c:pt idx="18">
                  <c:v>20.900000000000002</c:v>
                </c:pt>
                <c:pt idx="19">
                  <c:v>24.266666666666666</c:v>
                </c:pt>
                <c:pt idx="20">
                  <c:v>22.666666666666668</c:v>
                </c:pt>
                <c:pt idx="21">
                  <c:v>21.733333333333324</c:v>
                </c:pt>
              </c:numCache>
            </c:numRef>
          </c:val>
        </c:ser>
        <c:dLbls>
          <c:showLegendKey val="0"/>
          <c:showVal val="1"/>
          <c:showCatName val="0"/>
          <c:showSerName val="0"/>
          <c:showPercent val="0"/>
          <c:showBubbleSize val="0"/>
        </c:dLbls>
        <c:gapWidth val="75"/>
        <c:axId val="169714432"/>
        <c:axId val="169716352"/>
      </c:barChart>
      <c:catAx>
        <c:axId val="169714432"/>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169716352"/>
        <c:crosses val="autoZero"/>
        <c:auto val="1"/>
        <c:lblAlgn val="ctr"/>
        <c:lblOffset val="100"/>
        <c:noMultiLvlLbl val="0"/>
      </c:catAx>
      <c:valAx>
        <c:axId val="169716352"/>
        <c:scaling>
          <c:orientation val="minMax"/>
        </c:scaling>
        <c:delete val="0"/>
        <c:axPos val="l"/>
        <c:majorGridlines/>
        <c:title>
          <c:tx>
            <c:rich>
              <a:bodyPr rot="-5400000" vert="horz"/>
              <a:lstStyle/>
              <a:p>
                <a:pPr>
                  <a:defRPr lang="es-EC"/>
                </a:pPr>
                <a:r>
                  <a:rPr lang="es-EC"/>
                  <a:t>DISTANCIA</a:t>
                </a:r>
                <a:r>
                  <a:rPr lang="es-EC" baseline="0"/>
                  <a:t> (cm)</a:t>
                </a:r>
                <a:endParaRPr lang="es-EC"/>
              </a:p>
            </c:rich>
          </c:tx>
          <c:layout>
            <c:manualLayout>
              <c:xMode val="edge"/>
              <c:yMode val="edge"/>
              <c:x val="0"/>
              <c:y val="0.3196795821314416"/>
            </c:manualLayout>
          </c:layout>
          <c:overlay val="0"/>
        </c:title>
        <c:numFmt formatCode="0.00" sourceLinked="1"/>
        <c:majorTickMark val="none"/>
        <c:minorTickMark val="none"/>
        <c:tickLblPos val="nextTo"/>
        <c:txPr>
          <a:bodyPr/>
          <a:lstStyle/>
          <a:p>
            <a:pPr>
              <a:defRPr lang="es-EC"/>
            </a:pPr>
            <a:endParaRPr lang="es-EC"/>
          </a:p>
        </c:txPr>
        <c:crossAx val="16971443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barChart>
        <c:barDir val="col"/>
        <c:grouping val="clustered"/>
        <c:varyColors val="0"/>
        <c:ser>
          <c:idx val="0"/>
          <c:order val="0"/>
          <c:invertIfNegative val="0"/>
          <c:cat>
            <c:strRef>
              <c:f>'NUMERO DE FRUTOS POR RACIMO'!$S$4:$S$25</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'NUMERO DE FRUTOS POR RACIMO'!$T$4:$T$25</c:f>
              <c:numCache>
                <c:formatCode>0.00</c:formatCode>
                <c:ptCount val="22"/>
                <c:pt idx="0">
                  <c:v>4.9833333333333343</c:v>
                </c:pt>
                <c:pt idx="1">
                  <c:v>4.8666666666666663</c:v>
                </c:pt>
                <c:pt idx="2">
                  <c:v>3.4566666666666661</c:v>
                </c:pt>
                <c:pt idx="3">
                  <c:v>3.3833333333333337</c:v>
                </c:pt>
                <c:pt idx="4">
                  <c:v>4.8166666666666664</c:v>
                </c:pt>
                <c:pt idx="5">
                  <c:v>4.2666666666666675</c:v>
                </c:pt>
                <c:pt idx="6">
                  <c:v>3.3066666666666666</c:v>
                </c:pt>
                <c:pt idx="7">
                  <c:v>4.7666666666666675</c:v>
                </c:pt>
                <c:pt idx="8">
                  <c:v>3.7333333333333334</c:v>
                </c:pt>
                <c:pt idx="9">
                  <c:v>3.5833333333333339</c:v>
                </c:pt>
                <c:pt idx="10">
                  <c:v>4.1333333333333346</c:v>
                </c:pt>
                <c:pt idx="11">
                  <c:v>4.1066666666666674</c:v>
                </c:pt>
                <c:pt idx="12">
                  <c:v>3.1999999999999997</c:v>
                </c:pt>
                <c:pt idx="13">
                  <c:v>4.8833333333333346</c:v>
                </c:pt>
                <c:pt idx="14">
                  <c:v>4.2</c:v>
                </c:pt>
                <c:pt idx="15">
                  <c:v>4.2566666666666677</c:v>
                </c:pt>
                <c:pt idx="16">
                  <c:v>4.3999999999999995</c:v>
                </c:pt>
                <c:pt idx="17">
                  <c:v>4.2666666666666675</c:v>
                </c:pt>
                <c:pt idx="18">
                  <c:v>3.7666666666666671</c:v>
                </c:pt>
                <c:pt idx="19">
                  <c:v>4.6833333333333345</c:v>
                </c:pt>
                <c:pt idx="20">
                  <c:v>4.5</c:v>
                </c:pt>
                <c:pt idx="21">
                  <c:v>4.166666666666667</c:v>
                </c:pt>
              </c:numCache>
            </c:numRef>
          </c:val>
        </c:ser>
        <c:dLbls>
          <c:showLegendKey val="0"/>
          <c:showVal val="1"/>
          <c:showCatName val="0"/>
          <c:showSerName val="0"/>
          <c:showPercent val="0"/>
          <c:showBubbleSize val="0"/>
        </c:dLbls>
        <c:gapWidth val="75"/>
        <c:axId val="44726912"/>
        <c:axId val="44733184"/>
      </c:barChart>
      <c:catAx>
        <c:axId val="44726912"/>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44733184"/>
        <c:crosses val="autoZero"/>
        <c:auto val="1"/>
        <c:lblAlgn val="ctr"/>
        <c:lblOffset val="100"/>
        <c:noMultiLvlLbl val="0"/>
      </c:catAx>
      <c:valAx>
        <c:axId val="44733184"/>
        <c:scaling>
          <c:orientation val="minMax"/>
        </c:scaling>
        <c:delete val="0"/>
        <c:axPos val="l"/>
        <c:majorGridlines/>
        <c:title>
          <c:tx>
            <c:rich>
              <a:bodyPr rot="-5400000" vert="horz"/>
              <a:lstStyle/>
              <a:p>
                <a:pPr>
                  <a:defRPr lang="es-EC"/>
                </a:pPr>
                <a:r>
                  <a:rPr lang="es-EC"/>
                  <a:t>N°</a:t>
                </a:r>
                <a:r>
                  <a:rPr lang="es-EC" baseline="0"/>
                  <a:t> FRUTOS</a:t>
                </a:r>
                <a:endParaRPr lang="es-EC"/>
              </a:p>
            </c:rich>
          </c:tx>
          <c:layout/>
          <c:overlay val="0"/>
        </c:title>
        <c:numFmt formatCode="0.00" sourceLinked="1"/>
        <c:majorTickMark val="none"/>
        <c:minorTickMark val="none"/>
        <c:tickLblPos val="nextTo"/>
        <c:txPr>
          <a:bodyPr/>
          <a:lstStyle/>
          <a:p>
            <a:pPr>
              <a:defRPr lang="es-EC"/>
            </a:pPr>
            <a:endParaRPr lang="es-EC"/>
          </a:p>
        </c:txPr>
        <c:crossAx val="4472691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plotArea>
      <c:layout/>
      <c:barChart>
        <c:barDir val="col"/>
        <c:grouping val="clustered"/>
        <c:varyColors val="0"/>
        <c:ser>
          <c:idx val="0"/>
          <c:order val="0"/>
          <c:invertIfNegative val="0"/>
          <c:cat>
            <c:strRef>
              <c:f>'NUMERO DE FRUTOS DOMINADOS'!$R$12:$R$33</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'NUMERO DE FRUTOS DOMINADOS'!$S$12:$S$33</c:f>
              <c:numCache>
                <c:formatCode>0.00</c:formatCode>
                <c:ptCount val="22"/>
                <c:pt idx="0">
                  <c:v>1.4433333333333334</c:v>
                </c:pt>
                <c:pt idx="1">
                  <c:v>1.6633333333333333</c:v>
                </c:pt>
                <c:pt idx="2">
                  <c:v>1.2766666666666666</c:v>
                </c:pt>
                <c:pt idx="3">
                  <c:v>1.2866666666666668</c:v>
                </c:pt>
                <c:pt idx="4">
                  <c:v>1.5766666666666669</c:v>
                </c:pt>
                <c:pt idx="5">
                  <c:v>1.3900000000000001</c:v>
                </c:pt>
                <c:pt idx="6">
                  <c:v>1.2666666666666666</c:v>
                </c:pt>
                <c:pt idx="7">
                  <c:v>1.4766666666666666</c:v>
                </c:pt>
                <c:pt idx="8">
                  <c:v>1.29</c:v>
                </c:pt>
                <c:pt idx="9">
                  <c:v>1.3566666666666667</c:v>
                </c:pt>
                <c:pt idx="10">
                  <c:v>1.42</c:v>
                </c:pt>
                <c:pt idx="11">
                  <c:v>1.3533333333333335</c:v>
                </c:pt>
                <c:pt idx="12">
                  <c:v>1.2233333333333334</c:v>
                </c:pt>
                <c:pt idx="13">
                  <c:v>1.6300000000000001</c:v>
                </c:pt>
                <c:pt idx="14">
                  <c:v>1.43</c:v>
                </c:pt>
                <c:pt idx="15">
                  <c:v>1.3666666666666665</c:v>
                </c:pt>
                <c:pt idx="16">
                  <c:v>1.4566666666666668</c:v>
                </c:pt>
                <c:pt idx="17">
                  <c:v>1.3999999999999995</c:v>
                </c:pt>
                <c:pt idx="18">
                  <c:v>1.3433333333333335</c:v>
                </c:pt>
                <c:pt idx="19">
                  <c:v>1.4766666666666666</c:v>
                </c:pt>
                <c:pt idx="20">
                  <c:v>1.5366666666666668</c:v>
                </c:pt>
                <c:pt idx="21">
                  <c:v>1.4</c:v>
                </c:pt>
              </c:numCache>
            </c:numRef>
          </c:val>
        </c:ser>
        <c:dLbls>
          <c:showLegendKey val="0"/>
          <c:showVal val="1"/>
          <c:showCatName val="0"/>
          <c:showSerName val="0"/>
          <c:showPercent val="0"/>
          <c:showBubbleSize val="0"/>
        </c:dLbls>
        <c:gapWidth val="75"/>
        <c:axId val="45097728"/>
        <c:axId val="45099648"/>
      </c:barChart>
      <c:catAx>
        <c:axId val="45097728"/>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45099648"/>
        <c:crosses val="autoZero"/>
        <c:auto val="1"/>
        <c:lblAlgn val="ctr"/>
        <c:lblOffset val="100"/>
        <c:noMultiLvlLbl val="0"/>
      </c:catAx>
      <c:valAx>
        <c:axId val="45099648"/>
        <c:scaling>
          <c:orientation val="minMax"/>
        </c:scaling>
        <c:delete val="0"/>
        <c:axPos val="l"/>
        <c:majorGridlines/>
        <c:title>
          <c:tx>
            <c:rich>
              <a:bodyPr rot="-5400000" vert="horz"/>
              <a:lstStyle/>
              <a:p>
                <a:pPr>
                  <a:defRPr lang="es-EC"/>
                </a:pPr>
                <a:r>
                  <a:rPr lang="es-EC"/>
                  <a:t>N°</a:t>
                </a:r>
                <a:r>
                  <a:rPr lang="es-EC" baseline="0"/>
                  <a:t> DE  FRUTOS</a:t>
                </a:r>
                <a:endParaRPr lang="es-EC"/>
              </a:p>
            </c:rich>
          </c:tx>
          <c:layout/>
          <c:overlay val="0"/>
        </c:title>
        <c:numFmt formatCode="0.00" sourceLinked="1"/>
        <c:majorTickMark val="none"/>
        <c:minorTickMark val="none"/>
        <c:tickLblPos val="nextTo"/>
        <c:txPr>
          <a:bodyPr/>
          <a:lstStyle/>
          <a:p>
            <a:pPr>
              <a:defRPr lang="es-EC"/>
            </a:pPr>
            <a:endParaRPr lang="es-EC"/>
          </a:p>
        </c:txPr>
        <c:crossAx val="4509772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plotArea>
      <c:layout>
        <c:manualLayout>
          <c:layoutTarget val="inner"/>
          <c:xMode val="edge"/>
          <c:yMode val="edge"/>
          <c:x val="6.8114402366370869E-2"/>
          <c:y val="3.7860264846249235E-2"/>
          <c:w val="0.92270563401797012"/>
          <c:h val="0.82145191250697469"/>
        </c:manualLayout>
      </c:layout>
      <c:barChart>
        <c:barDir val="col"/>
        <c:grouping val="clustered"/>
        <c:varyColors val="0"/>
        <c:ser>
          <c:idx val="0"/>
          <c:order val="0"/>
          <c:invertIfNegative val="0"/>
          <c:cat>
            <c:strRef>
              <c:f>'DIAS A LA COSECHA'!$S$6:$S$27</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'DIAS A LA COSECHA'!$T$6:$T$27</c:f>
              <c:numCache>
                <c:formatCode>0.00</c:formatCode>
                <c:ptCount val="22"/>
                <c:pt idx="0">
                  <c:v>101</c:v>
                </c:pt>
                <c:pt idx="1">
                  <c:v>103.33333333333331</c:v>
                </c:pt>
                <c:pt idx="2">
                  <c:v>102.33333333333331</c:v>
                </c:pt>
                <c:pt idx="3">
                  <c:v>101.33333333333331</c:v>
                </c:pt>
                <c:pt idx="4">
                  <c:v>102.33333333333331</c:v>
                </c:pt>
                <c:pt idx="5">
                  <c:v>104.66666666666667</c:v>
                </c:pt>
                <c:pt idx="6">
                  <c:v>100.66666666666667</c:v>
                </c:pt>
                <c:pt idx="7">
                  <c:v>99.666666666666671</c:v>
                </c:pt>
                <c:pt idx="8">
                  <c:v>103</c:v>
                </c:pt>
                <c:pt idx="9">
                  <c:v>102</c:v>
                </c:pt>
                <c:pt idx="10">
                  <c:v>101.66666666666667</c:v>
                </c:pt>
                <c:pt idx="11">
                  <c:v>102</c:v>
                </c:pt>
                <c:pt idx="12">
                  <c:v>103.33333333333331</c:v>
                </c:pt>
                <c:pt idx="13">
                  <c:v>103.66666666666667</c:v>
                </c:pt>
                <c:pt idx="14">
                  <c:v>103</c:v>
                </c:pt>
                <c:pt idx="15">
                  <c:v>100</c:v>
                </c:pt>
                <c:pt idx="16">
                  <c:v>105</c:v>
                </c:pt>
                <c:pt idx="17">
                  <c:v>103.66666666666667</c:v>
                </c:pt>
                <c:pt idx="18">
                  <c:v>102.33333333333331</c:v>
                </c:pt>
                <c:pt idx="19">
                  <c:v>102.33333333333331</c:v>
                </c:pt>
                <c:pt idx="20">
                  <c:v>100</c:v>
                </c:pt>
                <c:pt idx="21">
                  <c:v>100.33333333333331</c:v>
                </c:pt>
              </c:numCache>
            </c:numRef>
          </c:val>
        </c:ser>
        <c:dLbls>
          <c:showLegendKey val="0"/>
          <c:showVal val="1"/>
          <c:showCatName val="0"/>
          <c:showSerName val="0"/>
          <c:showPercent val="0"/>
          <c:showBubbleSize val="0"/>
        </c:dLbls>
        <c:gapWidth val="75"/>
        <c:axId val="45136512"/>
        <c:axId val="45142784"/>
      </c:barChart>
      <c:catAx>
        <c:axId val="45136512"/>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45142784"/>
        <c:crosses val="autoZero"/>
        <c:auto val="1"/>
        <c:lblAlgn val="ctr"/>
        <c:lblOffset val="100"/>
        <c:noMultiLvlLbl val="0"/>
      </c:catAx>
      <c:valAx>
        <c:axId val="45142784"/>
        <c:scaling>
          <c:orientation val="minMax"/>
        </c:scaling>
        <c:delete val="0"/>
        <c:axPos val="l"/>
        <c:majorGridlines/>
        <c:title>
          <c:tx>
            <c:rich>
              <a:bodyPr rot="-5400000" vert="horz"/>
              <a:lstStyle/>
              <a:p>
                <a:pPr>
                  <a:defRPr lang="es-EC"/>
                </a:pPr>
                <a:r>
                  <a:rPr lang="es-EC"/>
                  <a:t>DÍAS</a:t>
                </a:r>
              </a:p>
            </c:rich>
          </c:tx>
          <c:layout/>
          <c:overlay val="0"/>
        </c:title>
        <c:numFmt formatCode="0.00" sourceLinked="1"/>
        <c:majorTickMark val="none"/>
        <c:minorTickMark val="none"/>
        <c:tickLblPos val="nextTo"/>
        <c:txPr>
          <a:bodyPr/>
          <a:lstStyle/>
          <a:p>
            <a:pPr>
              <a:defRPr lang="es-EC"/>
            </a:pPr>
            <a:endParaRPr lang="es-EC"/>
          </a:p>
        </c:txPr>
        <c:crossAx val="45136512"/>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manualLayout>
          <c:layoutTarget val="inner"/>
          <c:xMode val="edge"/>
          <c:yMode val="edge"/>
          <c:x val="6.5431369998699335E-2"/>
          <c:y val="3.8853962152368755E-2"/>
          <c:w val="0.91897347647300143"/>
          <c:h val="0.84476216063543241"/>
        </c:manualLayout>
      </c:layout>
      <c:barChart>
        <c:barDir val="col"/>
        <c:grouping val="clustered"/>
        <c:varyColors val="0"/>
        <c:ser>
          <c:idx val="0"/>
          <c:order val="0"/>
          <c:invertIfNegative val="0"/>
          <c:cat>
            <c:strRef>
              <c:f>'DURACION DE LA COSECHA'!$R$2:$R$23</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'DURACION DE LA COSECHA'!$S$2:$S$23</c:f>
              <c:numCache>
                <c:formatCode>0.00</c:formatCode>
                <c:ptCount val="22"/>
                <c:pt idx="0">
                  <c:v>84.666666666666671</c:v>
                </c:pt>
                <c:pt idx="1">
                  <c:v>84.333333333333314</c:v>
                </c:pt>
                <c:pt idx="2">
                  <c:v>75.333333333333314</c:v>
                </c:pt>
                <c:pt idx="3">
                  <c:v>75.666666666666671</c:v>
                </c:pt>
                <c:pt idx="4">
                  <c:v>75</c:v>
                </c:pt>
                <c:pt idx="5">
                  <c:v>76</c:v>
                </c:pt>
                <c:pt idx="6">
                  <c:v>77.333333333333314</c:v>
                </c:pt>
                <c:pt idx="7">
                  <c:v>82</c:v>
                </c:pt>
                <c:pt idx="8">
                  <c:v>77.333333333333314</c:v>
                </c:pt>
                <c:pt idx="9">
                  <c:v>77.333333333333314</c:v>
                </c:pt>
                <c:pt idx="10">
                  <c:v>75</c:v>
                </c:pt>
                <c:pt idx="11">
                  <c:v>74.666666666666671</c:v>
                </c:pt>
                <c:pt idx="12">
                  <c:v>61.66666666666665</c:v>
                </c:pt>
                <c:pt idx="13">
                  <c:v>91</c:v>
                </c:pt>
                <c:pt idx="14">
                  <c:v>79.666666666666671</c:v>
                </c:pt>
                <c:pt idx="15">
                  <c:v>79.333333333333314</c:v>
                </c:pt>
                <c:pt idx="16">
                  <c:v>79.666666666666671</c:v>
                </c:pt>
                <c:pt idx="17">
                  <c:v>77.333333333333314</c:v>
                </c:pt>
                <c:pt idx="18">
                  <c:v>68.333333333333314</c:v>
                </c:pt>
                <c:pt idx="19">
                  <c:v>77.333333333333314</c:v>
                </c:pt>
                <c:pt idx="20">
                  <c:v>77.666666666666671</c:v>
                </c:pt>
                <c:pt idx="21">
                  <c:v>82</c:v>
                </c:pt>
              </c:numCache>
            </c:numRef>
          </c:val>
        </c:ser>
        <c:dLbls>
          <c:showLegendKey val="0"/>
          <c:showVal val="1"/>
          <c:showCatName val="0"/>
          <c:showSerName val="0"/>
          <c:showPercent val="0"/>
          <c:showBubbleSize val="0"/>
        </c:dLbls>
        <c:gapWidth val="75"/>
        <c:axId val="66667264"/>
        <c:axId val="66669184"/>
      </c:barChart>
      <c:catAx>
        <c:axId val="66667264"/>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66669184"/>
        <c:crosses val="autoZero"/>
        <c:auto val="1"/>
        <c:lblAlgn val="ctr"/>
        <c:lblOffset val="100"/>
        <c:noMultiLvlLbl val="0"/>
      </c:catAx>
      <c:valAx>
        <c:axId val="66669184"/>
        <c:scaling>
          <c:orientation val="minMax"/>
        </c:scaling>
        <c:delete val="0"/>
        <c:axPos val="l"/>
        <c:majorGridlines/>
        <c:title>
          <c:tx>
            <c:rich>
              <a:bodyPr rot="-5400000" vert="horz"/>
              <a:lstStyle/>
              <a:p>
                <a:pPr>
                  <a:defRPr lang="es-EC"/>
                </a:pPr>
                <a:r>
                  <a:rPr lang="es-EC"/>
                  <a:t>DÍAS</a:t>
                </a:r>
              </a:p>
            </c:rich>
          </c:tx>
          <c:layout/>
          <c:overlay val="0"/>
        </c:title>
        <c:numFmt formatCode="0.00" sourceLinked="1"/>
        <c:majorTickMark val="none"/>
        <c:minorTickMark val="none"/>
        <c:tickLblPos val="nextTo"/>
        <c:txPr>
          <a:bodyPr/>
          <a:lstStyle/>
          <a:p>
            <a:pPr>
              <a:defRPr lang="es-EC"/>
            </a:pPr>
            <a:endParaRPr lang="es-EC"/>
          </a:p>
        </c:txPr>
        <c:crossAx val="6666726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manualLayout>
          <c:layoutTarget val="inner"/>
          <c:xMode val="edge"/>
          <c:yMode val="edge"/>
          <c:x val="8.99301738226118E-2"/>
          <c:y val="3.5414744732382604E-2"/>
          <c:w val="0.897985902705558"/>
          <c:h val="0.85850327355693867"/>
        </c:manualLayout>
      </c:layout>
      <c:barChart>
        <c:barDir val="col"/>
        <c:grouping val="clustered"/>
        <c:varyColors val="0"/>
        <c:ser>
          <c:idx val="0"/>
          <c:order val="0"/>
          <c:invertIfNegative val="0"/>
          <c:cat>
            <c:strRef>
              <c:f>'PESO DEL FRUTO'!$Q$2:$Q$23</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'PESO DEL FRUTO'!$R$2:$R$23</c:f>
              <c:numCache>
                <c:formatCode>0.00</c:formatCode>
                <c:ptCount val="22"/>
                <c:pt idx="0">
                  <c:v>169.1</c:v>
                </c:pt>
                <c:pt idx="1">
                  <c:v>148.33333333333337</c:v>
                </c:pt>
                <c:pt idx="2">
                  <c:v>258</c:v>
                </c:pt>
                <c:pt idx="3">
                  <c:v>204.17333333333335</c:v>
                </c:pt>
                <c:pt idx="4">
                  <c:v>133</c:v>
                </c:pt>
                <c:pt idx="5">
                  <c:v>191.66666666666663</c:v>
                </c:pt>
                <c:pt idx="6">
                  <c:v>137.70000000000002</c:v>
                </c:pt>
                <c:pt idx="7">
                  <c:v>124.67333333333333</c:v>
                </c:pt>
                <c:pt idx="8">
                  <c:v>141.8933333333334</c:v>
                </c:pt>
                <c:pt idx="9">
                  <c:v>190.66666666666663</c:v>
                </c:pt>
                <c:pt idx="10">
                  <c:v>173.41</c:v>
                </c:pt>
                <c:pt idx="11">
                  <c:v>142.29</c:v>
                </c:pt>
                <c:pt idx="12">
                  <c:v>223.23333333333338</c:v>
                </c:pt>
                <c:pt idx="13">
                  <c:v>191</c:v>
                </c:pt>
                <c:pt idx="14">
                  <c:v>158.33333333333337</c:v>
                </c:pt>
                <c:pt idx="15">
                  <c:v>171.66666666666663</c:v>
                </c:pt>
                <c:pt idx="16">
                  <c:v>152.33333333333337</c:v>
                </c:pt>
                <c:pt idx="17">
                  <c:v>159</c:v>
                </c:pt>
                <c:pt idx="18">
                  <c:v>157.33333333333337</c:v>
                </c:pt>
                <c:pt idx="19">
                  <c:v>163.33333333333337</c:v>
                </c:pt>
                <c:pt idx="20">
                  <c:v>125.56666666666666</c:v>
                </c:pt>
                <c:pt idx="21">
                  <c:v>202.35000000000002</c:v>
                </c:pt>
              </c:numCache>
            </c:numRef>
          </c:val>
        </c:ser>
        <c:dLbls>
          <c:showLegendKey val="0"/>
          <c:showVal val="1"/>
          <c:showCatName val="0"/>
          <c:showSerName val="0"/>
          <c:showPercent val="0"/>
          <c:showBubbleSize val="0"/>
        </c:dLbls>
        <c:gapWidth val="75"/>
        <c:axId val="45034112"/>
        <c:axId val="45069056"/>
      </c:barChart>
      <c:catAx>
        <c:axId val="45034112"/>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45069056"/>
        <c:crosses val="autoZero"/>
        <c:auto val="1"/>
        <c:lblAlgn val="ctr"/>
        <c:lblOffset val="100"/>
        <c:noMultiLvlLbl val="0"/>
      </c:catAx>
      <c:valAx>
        <c:axId val="45069056"/>
        <c:scaling>
          <c:orientation val="minMax"/>
        </c:scaling>
        <c:delete val="0"/>
        <c:axPos val="l"/>
        <c:majorGridlines/>
        <c:title>
          <c:tx>
            <c:rich>
              <a:bodyPr rot="-5400000" vert="horz"/>
              <a:lstStyle/>
              <a:p>
                <a:pPr>
                  <a:defRPr lang="es-EC"/>
                </a:pPr>
                <a:r>
                  <a:rPr lang="es-EC"/>
                  <a:t>PESO</a:t>
                </a:r>
                <a:r>
                  <a:rPr lang="es-EC" baseline="0"/>
                  <a:t> (gr)</a:t>
                </a:r>
                <a:endParaRPr lang="es-EC"/>
              </a:p>
            </c:rich>
          </c:tx>
          <c:layout/>
          <c:overlay val="0"/>
        </c:title>
        <c:numFmt formatCode="0.00" sourceLinked="1"/>
        <c:majorTickMark val="none"/>
        <c:minorTickMark val="none"/>
        <c:tickLblPos val="nextTo"/>
        <c:txPr>
          <a:bodyPr/>
          <a:lstStyle/>
          <a:p>
            <a:pPr>
              <a:defRPr lang="es-EC"/>
            </a:pPr>
            <a:endParaRPr lang="es-EC"/>
          </a:p>
        </c:txPr>
        <c:crossAx val="450341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plotArea>
      <c:layout/>
      <c:barChart>
        <c:barDir val="col"/>
        <c:grouping val="clustered"/>
        <c:varyColors val="0"/>
        <c:ser>
          <c:idx val="0"/>
          <c:order val="0"/>
          <c:invertIfNegative val="0"/>
          <c:cat>
            <c:strRef>
              <c:f>'PORCENTAJE PRENDIMIENTO'!$N$5:$N$26</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'PORCENTAJE PRENDIMIENTO'!$O$5:$O$26</c:f>
              <c:numCache>
                <c:formatCode>0.0</c:formatCode>
                <c:ptCount val="22"/>
                <c:pt idx="0">
                  <c:v>100</c:v>
                </c:pt>
                <c:pt idx="1">
                  <c:v>96.666666666666671</c:v>
                </c:pt>
                <c:pt idx="2">
                  <c:v>96.666666666666671</c:v>
                </c:pt>
                <c:pt idx="3">
                  <c:v>96.666666666666671</c:v>
                </c:pt>
                <c:pt idx="4">
                  <c:v>95</c:v>
                </c:pt>
                <c:pt idx="5">
                  <c:v>96.666666666666671</c:v>
                </c:pt>
                <c:pt idx="6">
                  <c:v>100</c:v>
                </c:pt>
                <c:pt idx="7">
                  <c:v>96.666666666666671</c:v>
                </c:pt>
                <c:pt idx="8">
                  <c:v>96.666666666666671</c:v>
                </c:pt>
                <c:pt idx="9">
                  <c:v>98.333333333333314</c:v>
                </c:pt>
                <c:pt idx="10">
                  <c:v>93.333333333333314</c:v>
                </c:pt>
                <c:pt idx="11">
                  <c:v>96.666666666666671</c:v>
                </c:pt>
                <c:pt idx="12">
                  <c:v>96.666666666666671</c:v>
                </c:pt>
                <c:pt idx="13">
                  <c:v>98.333333333333314</c:v>
                </c:pt>
                <c:pt idx="14">
                  <c:v>98.333333333333314</c:v>
                </c:pt>
                <c:pt idx="15">
                  <c:v>100</c:v>
                </c:pt>
                <c:pt idx="16">
                  <c:v>100</c:v>
                </c:pt>
                <c:pt idx="17">
                  <c:v>95</c:v>
                </c:pt>
                <c:pt idx="18">
                  <c:v>96.666666666666671</c:v>
                </c:pt>
                <c:pt idx="19">
                  <c:v>100</c:v>
                </c:pt>
                <c:pt idx="20">
                  <c:v>100</c:v>
                </c:pt>
                <c:pt idx="21">
                  <c:v>100</c:v>
                </c:pt>
              </c:numCache>
            </c:numRef>
          </c:val>
        </c:ser>
        <c:dLbls>
          <c:showLegendKey val="0"/>
          <c:showVal val="1"/>
          <c:showCatName val="0"/>
          <c:showSerName val="0"/>
          <c:showPercent val="0"/>
          <c:showBubbleSize val="0"/>
        </c:dLbls>
        <c:gapWidth val="75"/>
        <c:axId val="171579264"/>
        <c:axId val="171581440"/>
      </c:barChart>
      <c:catAx>
        <c:axId val="171579264"/>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171581440"/>
        <c:crosses val="autoZero"/>
        <c:auto val="1"/>
        <c:lblAlgn val="ctr"/>
        <c:lblOffset val="100"/>
        <c:noMultiLvlLbl val="0"/>
      </c:catAx>
      <c:valAx>
        <c:axId val="171581440"/>
        <c:scaling>
          <c:orientation val="minMax"/>
        </c:scaling>
        <c:delete val="0"/>
        <c:axPos val="l"/>
        <c:majorGridlines/>
        <c:title>
          <c:tx>
            <c:rich>
              <a:bodyPr rot="-5400000" vert="horz"/>
              <a:lstStyle/>
              <a:p>
                <a:pPr>
                  <a:defRPr lang="es-EC"/>
                </a:pPr>
                <a:r>
                  <a:rPr lang="es-EC"/>
                  <a:t>PORCENTAJE</a:t>
                </a:r>
              </a:p>
            </c:rich>
          </c:tx>
          <c:layout/>
          <c:overlay val="0"/>
        </c:title>
        <c:numFmt formatCode="0.0" sourceLinked="1"/>
        <c:majorTickMark val="none"/>
        <c:minorTickMark val="none"/>
        <c:tickLblPos val="nextTo"/>
        <c:txPr>
          <a:bodyPr/>
          <a:lstStyle/>
          <a:p>
            <a:pPr>
              <a:defRPr lang="es-EC"/>
            </a:pPr>
            <a:endParaRPr lang="es-EC"/>
          </a:p>
        </c:txPr>
        <c:crossAx val="17157926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barChart>
        <c:barDir val="col"/>
        <c:grouping val="clustered"/>
        <c:varyColors val="0"/>
        <c:ser>
          <c:idx val="0"/>
          <c:order val="0"/>
          <c:invertIfNegative val="0"/>
          <c:cat>
            <c:strRef>
              <c:f>'DIAS MOSTRADOR'!$N$3:$N$24</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'DIAS MOSTRADOR'!$O$3:$O$24</c:f>
              <c:numCache>
                <c:formatCode>0.00</c:formatCode>
                <c:ptCount val="22"/>
                <c:pt idx="0">
                  <c:v>20.666666666666668</c:v>
                </c:pt>
                <c:pt idx="1">
                  <c:v>19.333333333333325</c:v>
                </c:pt>
                <c:pt idx="2">
                  <c:v>19.666666666666668</c:v>
                </c:pt>
                <c:pt idx="3">
                  <c:v>20</c:v>
                </c:pt>
                <c:pt idx="4">
                  <c:v>21</c:v>
                </c:pt>
                <c:pt idx="5">
                  <c:v>20.333333333333325</c:v>
                </c:pt>
                <c:pt idx="6">
                  <c:v>17.333333333333325</c:v>
                </c:pt>
                <c:pt idx="7">
                  <c:v>19</c:v>
                </c:pt>
                <c:pt idx="8">
                  <c:v>18.333333333333325</c:v>
                </c:pt>
                <c:pt idx="9">
                  <c:v>20</c:v>
                </c:pt>
                <c:pt idx="10">
                  <c:v>19.666666666666668</c:v>
                </c:pt>
                <c:pt idx="11">
                  <c:v>16.333333333333325</c:v>
                </c:pt>
                <c:pt idx="12">
                  <c:v>21.333333333333325</c:v>
                </c:pt>
                <c:pt idx="13">
                  <c:v>21.666666666666668</c:v>
                </c:pt>
                <c:pt idx="14">
                  <c:v>21.333333333333325</c:v>
                </c:pt>
                <c:pt idx="15">
                  <c:v>15</c:v>
                </c:pt>
                <c:pt idx="16">
                  <c:v>20</c:v>
                </c:pt>
                <c:pt idx="17">
                  <c:v>19.333333333333325</c:v>
                </c:pt>
                <c:pt idx="18">
                  <c:v>21.333333333333325</c:v>
                </c:pt>
                <c:pt idx="19">
                  <c:v>19</c:v>
                </c:pt>
                <c:pt idx="20">
                  <c:v>19.666666666666668</c:v>
                </c:pt>
                <c:pt idx="21">
                  <c:v>19</c:v>
                </c:pt>
              </c:numCache>
            </c:numRef>
          </c:val>
        </c:ser>
        <c:dLbls>
          <c:showLegendKey val="0"/>
          <c:showVal val="1"/>
          <c:showCatName val="0"/>
          <c:showSerName val="0"/>
          <c:showPercent val="0"/>
          <c:showBubbleSize val="0"/>
        </c:dLbls>
        <c:gapWidth val="75"/>
        <c:axId val="45081344"/>
        <c:axId val="45083264"/>
      </c:barChart>
      <c:catAx>
        <c:axId val="45081344"/>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45083264"/>
        <c:crosses val="autoZero"/>
        <c:auto val="1"/>
        <c:lblAlgn val="ctr"/>
        <c:lblOffset val="100"/>
        <c:noMultiLvlLbl val="0"/>
      </c:catAx>
      <c:valAx>
        <c:axId val="45083264"/>
        <c:scaling>
          <c:orientation val="minMax"/>
        </c:scaling>
        <c:delete val="0"/>
        <c:axPos val="l"/>
        <c:majorGridlines/>
        <c:title>
          <c:tx>
            <c:rich>
              <a:bodyPr rot="-5400000" vert="horz"/>
              <a:lstStyle/>
              <a:p>
                <a:pPr>
                  <a:defRPr lang="es-EC"/>
                </a:pPr>
                <a:r>
                  <a:rPr lang="es-EC"/>
                  <a:t>DÍAS</a:t>
                </a:r>
              </a:p>
            </c:rich>
          </c:tx>
          <c:layout/>
          <c:overlay val="0"/>
        </c:title>
        <c:numFmt formatCode="0.00" sourceLinked="1"/>
        <c:majorTickMark val="none"/>
        <c:minorTickMark val="none"/>
        <c:tickLblPos val="nextTo"/>
        <c:txPr>
          <a:bodyPr/>
          <a:lstStyle/>
          <a:p>
            <a:pPr>
              <a:defRPr lang="es-EC"/>
            </a:pPr>
            <a:endParaRPr lang="es-EC"/>
          </a:p>
        </c:txPr>
        <c:crossAx val="4508134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manualLayout>
          <c:layoutTarget val="inner"/>
          <c:xMode val="edge"/>
          <c:yMode val="edge"/>
          <c:x val="8.0147046337359168E-2"/>
          <c:y val="3.7860254680441165E-2"/>
          <c:w val="0.90102539442860585"/>
          <c:h val="0.86237267656120997"/>
        </c:manualLayout>
      </c:layout>
      <c:barChart>
        <c:barDir val="col"/>
        <c:grouping val="clustered"/>
        <c:varyColors val="0"/>
        <c:ser>
          <c:idx val="0"/>
          <c:order val="0"/>
          <c:invertIfNegative val="0"/>
          <c:cat>
            <c:strRef>
              <c:f>'HOMBROS VERDES PORCENTAJE'!$R$3:$R$24</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'HOMBROS VERDES PORCENTAJE'!$S$3:$S$24</c:f>
              <c:numCache>
                <c:formatCode>0.00</c:formatCode>
                <c:ptCount val="22"/>
                <c:pt idx="0">
                  <c:v>76.666666666666671</c:v>
                </c:pt>
                <c:pt idx="1">
                  <c:v>80</c:v>
                </c:pt>
                <c:pt idx="2">
                  <c:v>0</c:v>
                </c:pt>
                <c:pt idx="3">
                  <c:v>16.666666666666668</c:v>
                </c:pt>
                <c:pt idx="4">
                  <c:v>0</c:v>
                </c:pt>
                <c:pt idx="5">
                  <c:v>6.666666666666667</c:v>
                </c:pt>
                <c:pt idx="6">
                  <c:v>71.666666666666671</c:v>
                </c:pt>
                <c:pt idx="7">
                  <c:v>10</c:v>
                </c:pt>
                <c:pt idx="8">
                  <c:v>5</c:v>
                </c:pt>
                <c:pt idx="9">
                  <c:v>0</c:v>
                </c:pt>
                <c:pt idx="10">
                  <c:v>13.333333333333334</c:v>
                </c:pt>
                <c:pt idx="11">
                  <c:v>0</c:v>
                </c:pt>
                <c:pt idx="12">
                  <c:v>6.666666666666667</c:v>
                </c:pt>
                <c:pt idx="13">
                  <c:v>86.666666666666671</c:v>
                </c:pt>
                <c:pt idx="14">
                  <c:v>13.333333333333334</c:v>
                </c:pt>
                <c:pt idx="15">
                  <c:v>81.666666666666671</c:v>
                </c:pt>
                <c:pt idx="16">
                  <c:v>25</c:v>
                </c:pt>
                <c:pt idx="17">
                  <c:v>10</c:v>
                </c:pt>
                <c:pt idx="18">
                  <c:v>70</c:v>
                </c:pt>
                <c:pt idx="19">
                  <c:v>81.666666666666671</c:v>
                </c:pt>
                <c:pt idx="20">
                  <c:v>83.333333333333314</c:v>
                </c:pt>
                <c:pt idx="21">
                  <c:v>3.3333333333333335</c:v>
                </c:pt>
              </c:numCache>
            </c:numRef>
          </c:val>
        </c:ser>
        <c:dLbls>
          <c:showLegendKey val="0"/>
          <c:showVal val="1"/>
          <c:showCatName val="0"/>
          <c:showSerName val="0"/>
          <c:showPercent val="0"/>
          <c:showBubbleSize val="0"/>
        </c:dLbls>
        <c:gapWidth val="75"/>
        <c:axId val="44849792"/>
        <c:axId val="44856064"/>
      </c:barChart>
      <c:catAx>
        <c:axId val="44849792"/>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44856064"/>
        <c:crosses val="autoZero"/>
        <c:auto val="1"/>
        <c:lblAlgn val="ctr"/>
        <c:lblOffset val="100"/>
        <c:noMultiLvlLbl val="0"/>
      </c:catAx>
      <c:valAx>
        <c:axId val="44856064"/>
        <c:scaling>
          <c:orientation val="minMax"/>
        </c:scaling>
        <c:delete val="0"/>
        <c:axPos val="l"/>
        <c:majorGridlines/>
        <c:title>
          <c:tx>
            <c:rich>
              <a:bodyPr rot="-5400000" vert="horz"/>
              <a:lstStyle/>
              <a:p>
                <a:pPr>
                  <a:defRPr lang="es-EC"/>
                </a:pPr>
                <a:r>
                  <a:rPr lang="es-EC"/>
                  <a:t>N°</a:t>
                </a:r>
                <a:r>
                  <a:rPr lang="es-EC" baseline="0"/>
                  <a:t> HOMBROS VERDES</a:t>
                </a:r>
                <a:endParaRPr lang="es-EC"/>
              </a:p>
            </c:rich>
          </c:tx>
          <c:layout/>
          <c:overlay val="0"/>
        </c:title>
        <c:numFmt formatCode="0.00" sourceLinked="1"/>
        <c:majorTickMark val="none"/>
        <c:minorTickMark val="none"/>
        <c:tickLblPos val="nextTo"/>
        <c:txPr>
          <a:bodyPr/>
          <a:lstStyle/>
          <a:p>
            <a:pPr>
              <a:defRPr lang="es-EC"/>
            </a:pPr>
            <a:endParaRPr lang="es-EC"/>
          </a:p>
        </c:txPr>
        <c:crossAx val="44849792"/>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barChart>
        <c:barDir val="col"/>
        <c:grouping val="clustered"/>
        <c:varyColors val="0"/>
        <c:ser>
          <c:idx val="0"/>
          <c:order val="0"/>
          <c:invertIfNegative val="0"/>
          <c:cat>
            <c:strRef>
              <c:f>'RENDIMIENTO POR PLANTA'!$M$3:$M$24</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'RENDIMIENTO POR PLANTA'!$N$3:$N$24</c:f>
              <c:numCache>
                <c:formatCode>0.00</c:formatCode>
                <c:ptCount val="22"/>
                <c:pt idx="0">
                  <c:v>3.6666666666666665</c:v>
                </c:pt>
                <c:pt idx="1">
                  <c:v>3.1045555555555571</c:v>
                </c:pt>
                <c:pt idx="2">
                  <c:v>3.6053333333333333</c:v>
                </c:pt>
                <c:pt idx="3">
                  <c:v>2.6566711111111094</c:v>
                </c:pt>
                <c:pt idx="4">
                  <c:v>3.0542499999999992</c:v>
                </c:pt>
                <c:pt idx="5">
                  <c:v>3.6799999999999997</c:v>
                </c:pt>
                <c:pt idx="6">
                  <c:v>2.4116666666666662</c:v>
                </c:pt>
                <c:pt idx="7">
                  <c:v>2.8411697222222236</c:v>
                </c:pt>
                <c:pt idx="8">
                  <c:v>2.5333333333333341</c:v>
                </c:pt>
                <c:pt idx="9">
                  <c:v>2.5333333333333332</c:v>
                </c:pt>
                <c:pt idx="10">
                  <c:v>2.9333333333333336</c:v>
                </c:pt>
                <c:pt idx="11">
                  <c:v>3.5</c:v>
                </c:pt>
                <c:pt idx="12">
                  <c:v>3.6999999999999997</c:v>
                </c:pt>
                <c:pt idx="13">
                  <c:v>3.8000000000000003</c:v>
                </c:pt>
                <c:pt idx="14">
                  <c:v>3.4</c:v>
                </c:pt>
                <c:pt idx="15">
                  <c:v>3.6</c:v>
                </c:pt>
                <c:pt idx="16">
                  <c:v>3.1333333333333337</c:v>
                </c:pt>
                <c:pt idx="17">
                  <c:v>3.5333333333333332</c:v>
                </c:pt>
                <c:pt idx="18">
                  <c:v>3.2000000000000006</c:v>
                </c:pt>
                <c:pt idx="19">
                  <c:v>3.4</c:v>
                </c:pt>
                <c:pt idx="20">
                  <c:v>3.1999999999999997</c:v>
                </c:pt>
                <c:pt idx="21">
                  <c:v>3.3000000000000003</c:v>
                </c:pt>
              </c:numCache>
            </c:numRef>
          </c:val>
        </c:ser>
        <c:dLbls>
          <c:showLegendKey val="0"/>
          <c:showVal val="1"/>
          <c:showCatName val="0"/>
          <c:showSerName val="0"/>
          <c:showPercent val="0"/>
          <c:showBubbleSize val="0"/>
        </c:dLbls>
        <c:gapWidth val="75"/>
        <c:axId val="44872832"/>
        <c:axId val="44874752"/>
      </c:barChart>
      <c:catAx>
        <c:axId val="44872832"/>
        <c:scaling>
          <c:orientation val="minMax"/>
        </c:scaling>
        <c:delete val="0"/>
        <c:axPos val="b"/>
        <c:title>
          <c:tx>
            <c:rich>
              <a:bodyPr/>
              <a:lstStyle/>
              <a:p>
                <a:pPr>
                  <a:defRPr lang="es-EC"/>
                </a:pPr>
                <a:r>
                  <a:rPr lang="es-EC"/>
                  <a:t>TRATAMIENTO</a:t>
                </a:r>
              </a:p>
            </c:rich>
          </c:tx>
          <c:layout/>
          <c:overlay val="0"/>
        </c:title>
        <c:majorTickMark val="none"/>
        <c:minorTickMark val="none"/>
        <c:tickLblPos val="nextTo"/>
        <c:txPr>
          <a:bodyPr/>
          <a:lstStyle/>
          <a:p>
            <a:pPr>
              <a:defRPr lang="es-EC"/>
            </a:pPr>
            <a:endParaRPr lang="es-EC"/>
          </a:p>
        </c:txPr>
        <c:crossAx val="44874752"/>
        <c:crosses val="autoZero"/>
        <c:auto val="1"/>
        <c:lblAlgn val="ctr"/>
        <c:lblOffset val="100"/>
        <c:noMultiLvlLbl val="0"/>
      </c:catAx>
      <c:valAx>
        <c:axId val="44874752"/>
        <c:scaling>
          <c:orientation val="minMax"/>
        </c:scaling>
        <c:delete val="0"/>
        <c:axPos val="l"/>
        <c:majorGridlines/>
        <c:title>
          <c:tx>
            <c:rich>
              <a:bodyPr rot="-5400000" vert="horz"/>
              <a:lstStyle/>
              <a:p>
                <a:pPr>
                  <a:defRPr lang="es-EC"/>
                </a:pPr>
                <a:r>
                  <a:rPr lang="es-EC"/>
                  <a:t>RENDIMIENTO</a:t>
                </a:r>
                <a:r>
                  <a:rPr lang="es-EC" baseline="0"/>
                  <a:t> (Kg/p)</a:t>
                </a:r>
                <a:endParaRPr lang="es-EC"/>
              </a:p>
            </c:rich>
          </c:tx>
          <c:layout/>
          <c:overlay val="0"/>
        </c:title>
        <c:numFmt formatCode="0.00" sourceLinked="1"/>
        <c:majorTickMark val="none"/>
        <c:minorTickMark val="none"/>
        <c:tickLblPos val="nextTo"/>
        <c:txPr>
          <a:bodyPr/>
          <a:lstStyle/>
          <a:p>
            <a:pPr>
              <a:defRPr lang="es-EC"/>
            </a:pPr>
            <a:endParaRPr lang="es-EC"/>
          </a:p>
        </c:txPr>
        <c:crossAx val="44872832"/>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plotArea>
      <c:layout/>
      <c:barChart>
        <c:barDir val="col"/>
        <c:grouping val="clustered"/>
        <c:varyColors val="0"/>
        <c:ser>
          <c:idx val="0"/>
          <c:order val="0"/>
          <c:invertIfNegative val="0"/>
          <c:cat>
            <c:strRef>
              <c:f>'RENDIMIENTO KG HA'!$S$3:$S$24</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'RENDIMIENTO KG HA'!$T$3:$T$24</c:f>
              <c:numCache>
                <c:formatCode>0.00</c:formatCode>
                <c:ptCount val="22"/>
                <c:pt idx="0">
                  <c:v>117333.33333333333</c:v>
                </c:pt>
                <c:pt idx="1">
                  <c:v>99345.77777777781</c:v>
                </c:pt>
                <c:pt idx="2">
                  <c:v>115370.66666666667</c:v>
                </c:pt>
                <c:pt idx="3">
                  <c:v>85013.475555555517</c:v>
                </c:pt>
                <c:pt idx="4">
                  <c:v>97736</c:v>
                </c:pt>
                <c:pt idx="5">
                  <c:v>117760</c:v>
                </c:pt>
                <c:pt idx="6">
                  <c:v>77173.333333333328</c:v>
                </c:pt>
                <c:pt idx="7">
                  <c:v>90917.431111111146</c:v>
                </c:pt>
                <c:pt idx="8">
                  <c:v>81066.666666666672</c:v>
                </c:pt>
                <c:pt idx="9">
                  <c:v>81066.666666666672</c:v>
                </c:pt>
                <c:pt idx="10">
                  <c:v>93866.666666666672</c:v>
                </c:pt>
                <c:pt idx="11">
                  <c:v>112000</c:v>
                </c:pt>
                <c:pt idx="12">
                  <c:v>118400</c:v>
                </c:pt>
                <c:pt idx="13">
                  <c:v>121600</c:v>
                </c:pt>
                <c:pt idx="14">
                  <c:v>108800</c:v>
                </c:pt>
                <c:pt idx="15">
                  <c:v>115200</c:v>
                </c:pt>
                <c:pt idx="16">
                  <c:v>100266.66666666667</c:v>
                </c:pt>
                <c:pt idx="17">
                  <c:v>113066.66666666667</c:v>
                </c:pt>
                <c:pt idx="18">
                  <c:v>102400</c:v>
                </c:pt>
                <c:pt idx="19">
                  <c:v>108800</c:v>
                </c:pt>
                <c:pt idx="20">
                  <c:v>102400</c:v>
                </c:pt>
                <c:pt idx="21">
                  <c:v>105600</c:v>
                </c:pt>
              </c:numCache>
            </c:numRef>
          </c:val>
        </c:ser>
        <c:dLbls>
          <c:showLegendKey val="0"/>
          <c:showVal val="1"/>
          <c:showCatName val="0"/>
          <c:showSerName val="0"/>
          <c:showPercent val="0"/>
          <c:showBubbleSize val="0"/>
        </c:dLbls>
        <c:gapWidth val="75"/>
        <c:axId val="44792832"/>
        <c:axId val="44795008"/>
      </c:barChart>
      <c:catAx>
        <c:axId val="44792832"/>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44795008"/>
        <c:crosses val="autoZero"/>
        <c:auto val="1"/>
        <c:lblAlgn val="ctr"/>
        <c:lblOffset val="100"/>
        <c:noMultiLvlLbl val="0"/>
      </c:catAx>
      <c:valAx>
        <c:axId val="44795008"/>
        <c:scaling>
          <c:orientation val="minMax"/>
        </c:scaling>
        <c:delete val="0"/>
        <c:axPos val="l"/>
        <c:title>
          <c:tx>
            <c:rich>
              <a:bodyPr rot="-5400000" vert="horz"/>
              <a:lstStyle/>
              <a:p>
                <a:pPr>
                  <a:defRPr lang="es-EC"/>
                </a:pPr>
                <a:r>
                  <a:rPr lang="es-EC"/>
                  <a:t>RENDMIENTO</a:t>
                </a:r>
                <a:r>
                  <a:rPr lang="es-EC" baseline="0"/>
                  <a:t> EN Kg/Ha</a:t>
                </a:r>
                <a:endParaRPr lang="es-EC"/>
              </a:p>
            </c:rich>
          </c:tx>
          <c:layout/>
          <c:overlay val="0"/>
        </c:title>
        <c:numFmt formatCode="0.00" sourceLinked="1"/>
        <c:majorTickMark val="none"/>
        <c:minorTickMark val="none"/>
        <c:tickLblPos val="nextTo"/>
        <c:txPr>
          <a:bodyPr/>
          <a:lstStyle/>
          <a:p>
            <a:pPr>
              <a:defRPr lang="es-EC"/>
            </a:pPr>
            <a:endParaRPr lang="es-EC"/>
          </a:p>
        </c:txPr>
        <c:crossAx val="44792832"/>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'valores °C y %'!$K$8</c:f>
              <c:strCache>
                <c:ptCount val="1"/>
                <c:pt idx="0">
                  <c:v>TEMPERATURA</c:v>
                </c:pt>
              </c:strCache>
            </c:strRef>
          </c:tx>
          <c:val>
            <c:numRef>
              <c:f>'valores °C y %'!$K$9:$K$34</c:f>
              <c:numCache>
                <c:formatCode>General</c:formatCode>
                <c:ptCount val="26"/>
                <c:pt idx="0">
                  <c:v>28.2</c:v>
                </c:pt>
                <c:pt idx="1">
                  <c:v>19.7</c:v>
                </c:pt>
                <c:pt idx="2">
                  <c:v>28.4</c:v>
                </c:pt>
                <c:pt idx="3">
                  <c:v>33.9</c:v>
                </c:pt>
                <c:pt idx="4">
                  <c:v>22.9</c:v>
                </c:pt>
                <c:pt idx="5">
                  <c:v>45.1</c:v>
                </c:pt>
                <c:pt idx="6">
                  <c:v>23.8</c:v>
                </c:pt>
                <c:pt idx="7">
                  <c:v>39.300000000000011</c:v>
                </c:pt>
                <c:pt idx="8">
                  <c:v>30.8</c:v>
                </c:pt>
                <c:pt idx="9">
                  <c:v>39.5</c:v>
                </c:pt>
                <c:pt idx="10">
                  <c:v>30</c:v>
                </c:pt>
                <c:pt idx="11">
                  <c:v>37</c:v>
                </c:pt>
                <c:pt idx="12">
                  <c:v>25.5</c:v>
                </c:pt>
                <c:pt idx="13">
                  <c:v>36</c:v>
                </c:pt>
                <c:pt idx="14">
                  <c:v>23.4</c:v>
                </c:pt>
                <c:pt idx="15">
                  <c:v>32.300000000000011</c:v>
                </c:pt>
                <c:pt idx="16">
                  <c:v>27.3</c:v>
                </c:pt>
                <c:pt idx="17">
                  <c:v>34.800000000000011</c:v>
                </c:pt>
                <c:pt idx="18">
                  <c:v>23.5</c:v>
                </c:pt>
                <c:pt idx="19">
                  <c:v>31.3</c:v>
                </c:pt>
                <c:pt idx="20">
                  <c:v>21.1</c:v>
                </c:pt>
                <c:pt idx="21">
                  <c:v>25.2</c:v>
                </c:pt>
                <c:pt idx="22">
                  <c:v>29</c:v>
                </c:pt>
                <c:pt idx="23">
                  <c:v>34.5</c:v>
                </c:pt>
                <c:pt idx="24">
                  <c:v>29.7</c:v>
                </c:pt>
                <c:pt idx="25">
                  <c:v>35.5</c:v>
                </c:pt>
              </c:numCache>
            </c:numRef>
          </c:val>
          <c:smooth val="0"/>
        </c:ser>
        <c:ser>
          <c:idx val="1"/>
          <c:order val="1"/>
          <c:tx>
            <c:strRef>
              <c:f>'valores °C y %'!$L$8</c:f>
              <c:strCache>
                <c:ptCount val="1"/>
                <c:pt idx="0">
                  <c:v>HUMEDAD</c:v>
                </c:pt>
              </c:strCache>
            </c:strRef>
          </c:tx>
          <c:val>
            <c:numRef>
              <c:f>'valores °C y %'!$L$9:$L$34</c:f>
              <c:numCache>
                <c:formatCode>General</c:formatCode>
                <c:ptCount val="26"/>
                <c:pt idx="0">
                  <c:v>31</c:v>
                </c:pt>
                <c:pt idx="1">
                  <c:v>42</c:v>
                </c:pt>
                <c:pt idx="2">
                  <c:v>31</c:v>
                </c:pt>
                <c:pt idx="3">
                  <c:v>22</c:v>
                </c:pt>
                <c:pt idx="4">
                  <c:v>33</c:v>
                </c:pt>
                <c:pt idx="5">
                  <c:v>23</c:v>
                </c:pt>
                <c:pt idx="6">
                  <c:v>22</c:v>
                </c:pt>
                <c:pt idx="7">
                  <c:v>28</c:v>
                </c:pt>
                <c:pt idx="8">
                  <c:v>30</c:v>
                </c:pt>
                <c:pt idx="9">
                  <c:v>29</c:v>
                </c:pt>
                <c:pt idx="10">
                  <c:v>33</c:v>
                </c:pt>
                <c:pt idx="11">
                  <c:v>28</c:v>
                </c:pt>
                <c:pt idx="12">
                  <c:v>30</c:v>
                </c:pt>
                <c:pt idx="13">
                  <c:v>27</c:v>
                </c:pt>
                <c:pt idx="14">
                  <c:v>28</c:v>
                </c:pt>
                <c:pt idx="15">
                  <c:v>29</c:v>
                </c:pt>
                <c:pt idx="16">
                  <c:v>35</c:v>
                </c:pt>
                <c:pt idx="17">
                  <c:v>32</c:v>
                </c:pt>
                <c:pt idx="18">
                  <c:v>31</c:v>
                </c:pt>
                <c:pt idx="19">
                  <c:v>29</c:v>
                </c:pt>
                <c:pt idx="20">
                  <c:v>49</c:v>
                </c:pt>
                <c:pt idx="21">
                  <c:v>55</c:v>
                </c:pt>
                <c:pt idx="22">
                  <c:v>34</c:v>
                </c:pt>
                <c:pt idx="23">
                  <c:v>31</c:v>
                </c:pt>
                <c:pt idx="24">
                  <c:v>30</c:v>
                </c:pt>
                <c:pt idx="25">
                  <c:v>33</c:v>
                </c:pt>
              </c:numCache>
            </c:numRef>
          </c:val>
          <c:smooth val="0"/>
        </c:ser>
        <c:dLbls>
          <c:showLegendKey val="0"/>
          <c:showVal val="0"/>
          <c:showCatName val="0"/>
          <c:showSerName val="0"/>
          <c:showPercent val="0"/>
          <c:showBubbleSize val="0"/>
        </c:dLbls>
        <c:marker val="1"/>
        <c:smooth val="0"/>
        <c:axId val="45221376"/>
        <c:axId val="45223296"/>
      </c:lineChart>
      <c:catAx>
        <c:axId val="45221376"/>
        <c:scaling>
          <c:orientation val="minMax"/>
        </c:scaling>
        <c:delete val="0"/>
        <c:axPos val="b"/>
        <c:title>
          <c:tx>
            <c:rich>
              <a:bodyPr/>
              <a:lstStyle/>
              <a:p>
                <a:pPr>
                  <a:defRPr lang="es-EC"/>
                </a:pPr>
                <a:r>
                  <a:rPr lang="es-EC"/>
                  <a:t>Cultivo</a:t>
                </a:r>
                <a:r>
                  <a:rPr lang="es-EC" baseline="0"/>
                  <a:t> tomate (semanas)</a:t>
                </a:r>
                <a:endParaRPr lang="es-EC"/>
              </a:p>
            </c:rich>
          </c:tx>
          <c:layout/>
          <c:overlay val="0"/>
        </c:title>
        <c:majorTickMark val="out"/>
        <c:minorTickMark val="none"/>
        <c:tickLblPos val="nextTo"/>
        <c:txPr>
          <a:bodyPr/>
          <a:lstStyle/>
          <a:p>
            <a:pPr>
              <a:defRPr lang="es-EC"/>
            </a:pPr>
            <a:endParaRPr lang="es-EC"/>
          </a:p>
        </c:txPr>
        <c:crossAx val="45223296"/>
        <c:crosses val="autoZero"/>
        <c:auto val="1"/>
        <c:lblAlgn val="ctr"/>
        <c:lblOffset val="100"/>
        <c:noMultiLvlLbl val="0"/>
      </c:catAx>
      <c:valAx>
        <c:axId val="45223296"/>
        <c:scaling>
          <c:orientation val="minMax"/>
        </c:scaling>
        <c:delete val="0"/>
        <c:axPos val="l"/>
        <c:majorGridlines/>
        <c:title>
          <c:tx>
            <c:rich>
              <a:bodyPr rot="-5400000" vert="horz"/>
              <a:lstStyle/>
              <a:p>
                <a:pPr>
                  <a:defRPr lang="es-EC"/>
                </a:pPr>
                <a:r>
                  <a:rPr lang="es-EC"/>
                  <a:t>Temperatura</a:t>
                </a:r>
                <a:r>
                  <a:rPr lang="es-EC" baseline="0"/>
                  <a:t> °C</a:t>
                </a:r>
                <a:endParaRPr lang="es-EC"/>
              </a:p>
            </c:rich>
          </c:tx>
          <c:layout/>
          <c:overlay val="0"/>
        </c:title>
        <c:numFmt formatCode="General" sourceLinked="1"/>
        <c:majorTickMark val="out"/>
        <c:minorTickMark val="none"/>
        <c:tickLblPos val="nextTo"/>
        <c:txPr>
          <a:bodyPr/>
          <a:lstStyle/>
          <a:p>
            <a:pPr>
              <a:defRPr lang="es-EC"/>
            </a:pPr>
            <a:endParaRPr lang="es-EC"/>
          </a:p>
        </c:txPr>
        <c:crossAx val="45221376"/>
        <c:crosses val="autoZero"/>
        <c:crossBetween val="between"/>
      </c:valAx>
    </c:plotArea>
    <c:legend>
      <c:legendPos val="r"/>
      <c:layout/>
      <c:overlay val="0"/>
      <c:txPr>
        <a:bodyPr/>
        <a:lstStyle/>
        <a:p>
          <a:pPr>
            <a:defRPr lang="es-EC"/>
          </a:pPr>
          <a:endParaRPr lang="es-EC"/>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plotArea>
      <c:layout/>
      <c:barChart>
        <c:barDir val="col"/>
        <c:grouping val="clustered"/>
        <c:varyColors val="0"/>
        <c:ser>
          <c:idx val="0"/>
          <c:order val="0"/>
          <c:invertIfNegative val="0"/>
          <c:cat>
            <c:strRef>
              <c:f>'NUMERO HOJAS 45 DIAS'!$S$2:$S$23</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'NUMERO HOJAS 45 DIAS'!$T$2:$T$23</c:f>
              <c:numCache>
                <c:formatCode>0.00</c:formatCode>
                <c:ptCount val="22"/>
                <c:pt idx="0">
                  <c:v>11.5</c:v>
                </c:pt>
                <c:pt idx="1">
                  <c:v>11.966666666666672</c:v>
                </c:pt>
                <c:pt idx="2">
                  <c:v>10.46666666666667</c:v>
                </c:pt>
                <c:pt idx="3">
                  <c:v>11.3</c:v>
                </c:pt>
                <c:pt idx="4">
                  <c:v>10.033333333333333</c:v>
                </c:pt>
                <c:pt idx="5">
                  <c:v>10.9</c:v>
                </c:pt>
                <c:pt idx="6">
                  <c:v>11.666666666666668</c:v>
                </c:pt>
                <c:pt idx="7">
                  <c:v>11.1</c:v>
                </c:pt>
                <c:pt idx="8">
                  <c:v>10.96666666666667</c:v>
                </c:pt>
                <c:pt idx="9">
                  <c:v>11.333333333333334</c:v>
                </c:pt>
                <c:pt idx="10">
                  <c:v>11.033333333333333</c:v>
                </c:pt>
                <c:pt idx="11">
                  <c:v>11.46666666666667</c:v>
                </c:pt>
                <c:pt idx="12">
                  <c:v>10.366666666666671</c:v>
                </c:pt>
                <c:pt idx="13">
                  <c:v>11.4</c:v>
                </c:pt>
                <c:pt idx="14">
                  <c:v>11.166666666666668</c:v>
                </c:pt>
                <c:pt idx="15">
                  <c:v>10.733333333333333</c:v>
                </c:pt>
                <c:pt idx="16">
                  <c:v>11.533333333333331</c:v>
                </c:pt>
                <c:pt idx="17">
                  <c:v>11.766666666666667</c:v>
                </c:pt>
                <c:pt idx="18">
                  <c:v>11.633333333333335</c:v>
                </c:pt>
                <c:pt idx="19">
                  <c:v>11.566666666666672</c:v>
                </c:pt>
                <c:pt idx="20">
                  <c:v>12.066666666666672</c:v>
                </c:pt>
                <c:pt idx="21">
                  <c:v>10.266666666666669</c:v>
                </c:pt>
              </c:numCache>
            </c:numRef>
          </c:val>
        </c:ser>
        <c:dLbls>
          <c:showLegendKey val="0"/>
          <c:showVal val="1"/>
          <c:showCatName val="0"/>
          <c:showSerName val="0"/>
          <c:showPercent val="0"/>
          <c:showBubbleSize val="0"/>
        </c:dLbls>
        <c:gapWidth val="75"/>
        <c:axId val="171614208"/>
        <c:axId val="171616128"/>
      </c:barChart>
      <c:catAx>
        <c:axId val="171614208"/>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171616128"/>
        <c:crosses val="autoZero"/>
        <c:auto val="1"/>
        <c:lblAlgn val="ctr"/>
        <c:lblOffset val="100"/>
        <c:noMultiLvlLbl val="0"/>
      </c:catAx>
      <c:valAx>
        <c:axId val="171616128"/>
        <c:scaling>
          <c:orientation val="minMax"/>
        </c:scaling>
        <c:delete val="0"/>
        <c:axPos val="l"/>
        <c:majorGridlines/>
        <c:title>
          <c:tx>
            <c:rich>
              <a:bodyPr rot="-5400000" vert="horz"/>
              <a:lstStyle/>
              <a:p>
                <a:pPr>
                  <a:defRPr lang="es-EC"/>
                </a:pPr>
                <a:r>
                  <a:rPr lang="es-EC"/>
                  <a:t>NÚMERO</a:t>
                </a:r>
                <a:r>
                  <a:rPr lang="es-EC" baseline="0"/>
                  <a:t> DE HOJAS</a:t>
                </a:r>
                <a:endParaRPr lang="es-EC"/>
              </a:p>
            </c:rich>
          </c:tx>
          <c:layout/>
          <c:overlay val="0"/>
        </c:title>
        <c:numFmt formatCode="0.00" sourceLinked="1"/>
        <c:majorTickMark val="none"/>
        <c:minorTickMark val="none"/>
        <c:tickLblPos val="nextTo"/>
        <c:txPr>
          <a:bodyPr/>
          <a:lstStyle/>
          <a:p>
            <a:pPr>
              <a:defRPr lang="es-EC"/>
            </a:pPr>
            <a:endParaRPr lang="es-EC"/>
          </a:p>
        </c:txPr>
        <c:crossAx val="1716142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barChart>
        <c:barDir val="col"/>
        <c:grouping val="clustered"/>
        <c:varyColors val="0"/>
        <c:ser>
          <c:idx val="0"/>
          <c:order val="0"/>
          <c:invertIfNegative val="0"/>
          <c:cat>
            <c:strRef>
              <c:f>'NUMERO HOJAS 90 DIAS'!$T$3:$T$24</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'NUMERO HOJAS 90 DIAS'!$U$3:$U$24</c:f>
              <c:numCache>
                <c:formatCode>0.0</c:formatCode>
                <c:ptCount val="22"/>
                <c:pt idx="0">
                  <c:v>17.833333333333325</c:v>
                </c:pt>
                <c:pt idx="1">
                  <c:v>17.333333333333325</c:v>
                </c:pt>
                <c:pt idx="2">
                  <c:v>16.333333333333325</c:v>
                </c:pt>
                <c:pt idx="3">
                  <c:v>17.599999999999994</c:v>
                </c:pt>
                <c:pt idx="4">
                  <c:v>17.400000000000002</c:v>
                </c:pt>
                <c:pt idx="5">
                  <c:v>16.2</c:v>
                </c:pt>
                <c:pt idx="6">
                  <c:v>17.73333333333332</c:v>
                </c:pt>
                <c:pt idx="7">
                  <c:v>16.666666666666668</c:v>
                </c:pt>
                <c:pt idx="8">
                  <c:v>16.3</c:v>
                </c:pt>
                <c:pt idx="9">
                  <c:v>17.3</c:v>
                </c:pt>
                <c:pt idx="10">
                  <c:v>15.46666666666667</c:v>
                </c:pt>
                <c:pt idx="11">
                  <c:v>16.500000000000004</c:v>
                </c:pt>
                <c:pt idx="12">
                  <c:v>16.266666666666666</c:v>
                </c:pt>
                <c:pt idx="13">
                  <c:v>17.900000000000002</c:v>
                </c:pt>
                <c:pt idx="14">
                  <c:v>17.066666666666666</c:v>
                </c:pt>
                <c:pt idx="15">
                  <c:v>16.566666666666666</c:v>
                </c:pt>
                <c:pt idx="16">
                  <c:v>17.466666666666661</c:v>
                </c:pt>
                <c:pt idx="17">
                  <c:v>17.533333333333324</c:v>
                </c:pt>
                <c:pt idx="18">
                  <c:v>16.833333333333325</c:v>
                </c:pt>
                <c:pt idx="19">
                  <c:v>16.566666666666666</c:v>
                </c:pt>
                <c:pt idx="20">
                  <c:v>18.099999999999994</c:v>
                </c:pt>
                <c:pt idx="21">
                  <c:v>14.733333333333333</c:v>
                </c:pt>
              </c:numCache>
            </c:numRef>
          </c:val>
        </c:ser>
        <c:dLbls>
          <c:showLegendKey val="0"/>
          <c:showVal val="1"/>
          <c:showCatName val="0"/>
          <c:showSerName val="0"/>
          <c:showPercent val="0"/>
          <c:showBubbleSize val="0"/>
        </c:dLbls>
        <c:gapWidth val="75"/>
        <c:axId val="171905408"/>
        <c:axId val="171907328"/>
      </c:barChart>
      <c:catAx>
        <c:axId val="171905408"/>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171907328"/>
        <c:crosses val="autoZero"/>
        <c:auto val="1"/>
        <c:lblAlgn val="ctr"/>
        <c:lblOffset val="100"/>
        <c:noMultiLvlLbl val="0"/>
      </c:catAx>
      <c:valAx>
        <c:axId val="171907328"/>
        <c:scaling>
          <c:orientation val="minMax"/>
        </c:scaling>
        <c:delete val="0"/>
        <c:axPos val="l"/>
        <c:majorGridlines/>
        <c:title>
          <c:tx>
            <c:rich>
              <a:bodyPr rot="-5400000" vert="horz"/>
              <a:lstStyle/>
              <a:p>
                <a:pPr>
                  <a:defRPr lang="es-EC"/>
                </a:pPr>
                <a:r>
                  <a:rPr lang="es-EC" baseline="0"/>
                  <a:t>NÚMERO DE HOJAS</a:t>
                </a:r>
                <a:endParaRPr lang="es-EC"/>
              </a:p>
            </c:rich>
          </c:tx>
          <c:layout/>
          <c:overlay val="0"/>
        </c:title>
        <c:numFmt formatCode="0.0" sourceLinked="1"/>
        <c:majorTickMark val="none"/>
        <c:minorTickMark val="none"/>
        <c:tickLblPos val="nextTo"/>
        <c:txPr>
          <a:bodyPr/>
          <a:lstStyle/>
          <a:p>
            <a:pPr>
              <a:defRPr lang="es-EC"/>
            </a:pPr>
            <a:endParaRPr lang="es-EC"/>
          </a:p>
        </c:txPr>
        <c:crossAx val="1719054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barChart>
        <c:barDir val="col"/>
        <c:grouping val="clustered"/>
        <c:varyColors val="0"/>
        <c:ser>
          <c:idx val="0"/>
          <c:order val="0"/>
          <c:invertIfNegative val="0"/>
          <c:cat>
            <c:strRef>
              <c:f>'NUMERO HOJAS 120 DIAS'!$S$7:$S$28</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'NUMERO HOJAS 120 DIAS'!$T$7:$T$28</c:f>
              <c:numCache>
                <c:formatCode>0.0</c:formatCode>
                <c:ptCount val="22"/>
                <c:pt idx="0">
                  <c:v>20.2</c:v>
                </c:pt>
                <c:pt idx="1">
                  <c:v>22.266666666666669</c:v>
                </c:pt>
                <c:pt idx="2">
                  <c:v>21.73333333333332</c:v>
                </c:pt>
                <c:pt idx="3">
                  <c:v>22.533333333333321</c:v>
                </c:pt>
                <c:pt idx="4">
                  <c:v>21.666666666666668</c:v>
                </c:pt>
                <c:pt idx="5">
                  <c:v>22.266666666666666</c:v>
                </c:pt>
                <c:pt idx="6">
                  <c:v>24.133333333333329</c:v>
                </c:pt>
                <c:pt idx="7">
                  <c:v>22.73333333333332</c:v>
                </c:pt>
                <c:pt idx="8">
                  <c:v>23.2</c:v>
                </c:pt>
                <c:pt idx="9">
                  <c:v>21.066666666666666</c:v>
                </c:pt>
                <c:pt idx="10">
                  <c:v>19.400000000000002</c:v>
                </c:pt>
                <c:pt idx="11">
                  <c:v>22.266666666666666</c:v>
                </c:pt>
                <c:pt idx="12">
                  <c:v>19.2</c:v>
                </c:pt>
                <c:pt idx="13">
                  <c:v>23.533333333333321</c:v>
                </c:pt>
                <c:pt idx="14">
                  <c:v>20.933333333333323</c:v>
                </c:pt>
                <c:pt idx="15">
                  <c:v>19.066666666666666</c:v>
                </c:pt>
                <c:pt idx="16">
                  <c:v>22.333333333333325</c:v>
                </c:pt>
                <c:pt idx="17">
                  <c:v>22.466666666666669</c:v>
                </c:pt>
                <c:pt idx="18">
                  <c:v>20.6</c:v>
                </c:pt>
                <c:pt idx="19">
                  <c:v>21.266666666666669</c:v>
                </c:pt>
                <c:pt idx="20">
                  <c:v>23.266666666666666</c:v>
                </c:pt>
                <c:pt idx="21">
                  <c:v>21.333333333333325</c:v>
                </c:pt>
              </c:numCache>
            </c:numRef>
          </c:val>
        </c:ser>
        <c:dLbls>
          <c:showLegendKey val="0"/>
          <c:showVal val="1"/>
          <c:showCatName val="0"/>
          <c:showSerName val="0"/>
          <c:showPercent val="0"/>
          <c:showBubbleSize val="0"/>
        </c:dLbls>
        <c:gapWidth val="75"/>
        <c:axId val="171931904"/>
        <c:axId val="171938176"/>
      </c:barChart>
      <c:catAx>
        <c:axId val="171931904"/>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171938176"/>
        <c:crosses val="autoZero"/>
        <c:auto val="1"/>
        <c:lblAlgn val="ctr"/>
        <c:lblOffset val="100"/>
        <c:noMultiLvlLbl val="0"/>
      </c:catAx>
      <c:valAx>
        <c:axId val="171938176"/>
        <c:scaling>
          <c:orientation val="minMax"/>
        </c:scaling>
        <c:delete val="0"/>
        <c:axPos val="l"/>
        <c:majorGridlines/>
        <c:title>
          <c:tx>
            <c:rich>
              <a:bodyPr rot="-5400000" vert="horz"/>
              <a:lstStyle/>
              <a:p>
                <a:pPr>
                  <a:defRPr lang="es-EC"/>
                </a:pPr>
                <a:r>
                  <a:rPr lang="es-EC"/>
                  <a:t>NÚMERO</a:t>
                </a:r>
                <a:r>
                  <a:rPr lang="es-EC" baseline="0"/>
                  <a:t> DE HOJAS </a:t>
                </a:r>
                <a:endParaRPr lang="es-EC"/>
              </a:p>
            </c:rich>
          </c:tx>
          <c:layout/>
          <c:overlay val="0"/>
        </c:title>
        <c:numFmt formatCode="0.0" sourceLinked="1"/>
        <c:majorTickMark val="none"/>
        <c:minorTickMark val="none"/>
        <c:tickLblPos val="nextTo"/>
        <c:txPr>
          <a:bodyPr/>
          <a:lstStyle/>
          <a:p>
            <a:pPr>
              <a:defRPr lang="es-EC"/>
            </a:pPr>
            <a:endParaRPr lang="es-EC"/>
          </a:p>
        </c:txPr>
        <c:crossAx val="1719319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manualLayout>
          <c:layoutTarget val="inner"/>
          <c:xMode val="edge"/>
          <c:yMode val="edge"/>
          <c:x val="7.5684637780933123E-2"/>
          <c:y val="3.7194380615513431E-2"/>
          <c:w val="0.92037907146852571"/>
          <c:h val="0.85139288341784602"/>
        </c:manualLayout>
      </c:layout>
      <c:barChart>
        <c:barDir val="col"/>
        <c:grouping val="clustered"/>
        <c:varyColors val="0"/>
        <c:ser>
          <c:idx val="0"/>
          <c:order val="0"/>
          <c:invertIfNegative val="0"/>
          <c:cat>
            <c:strRef>
              <c:f>'ALTURA 45 DIAS'!$S$2:$S$23</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'ALTURA 45 DIAS'!$T$2:$T$23</c:f>
              <c:numCache>
                <c:formatCode>0.00</c:formatCode>
                <c:ptCount val="22"/>
                <c:pt idx="0">
                  <c:v>68.933333333333309</c:v>
                </c:pt>
                <c:pt idx="1">
                  <c:v>64.7</c:v>
                </c:pt>
                <c:pt idx="2">
                  <c:v>57.833333333333336</c:v>
                </c:pt>
                <c:pt idx="3">
                  <c:v>70.666666666666671</c:v>
                </c:pt>
                <c:pt idx="4">
                  <c:v>67.599999999999994</c:v>
                </c:pt>
                <c:pt idx="5">
                  <c:v>66.160000000000011</c:v>
                </c:pt>
                <c:pt idx="6">
                  <c:v>67.8</c:v>
                </c:pt>
                <c:pt idx="7">
                  <c:v>68.36666666666666</c:v>
                </c:pt>
                <c:pt idx="8">
                  <c:v>64</c:v>
                </c:pt>
                <c:pt idx="9">
                  <c:v>74.73333333333332</c:v>
                </c:pt>
                <c:pt idx="10">
                  <c:v>73.433333333333309</c:v>
                </c:pt>
                <c:pt idx="11">
                  <c:v>66.98</c:v>
                </c:pt>
                <c:pt idx="12">
                  <c:v>68.566666666666663</c:v>
                </c:pt>
                <c:pt idx="13">
                  <c:v>69.166666666666671</c:v>
                </c:pt>
                <c:pt idx="14">
                  <c:v>62.300000000000004</c:v>
                </c:pt>
                <c:pt idx="15">
                  <c:v>65.73333333333332</c:v>
                </c:pt>
                <c:pt idx="16">
                  <c:v>69.466666666666683</c:v>
                </c:pt>
                <c:pt idx="17">
                  <c:v>71.166666666666671</c:v>
                </c:pt>
                <c:pt idx="18">
                  <c:v>69.333333333333314</c:v>
                </c:pt>
                <c:pt idx="19">
                  <c:v>72.23333333333332</c:v>
                </c:pt>
                <c:pt idx="20">
                  <c:v>70.433333333333309</c:v>
                </c:pt>
                <c:pt idx="21">
                  <c:v>58.966666666666647</c:v>
                </c:pt>
              </c:numCache>
            </c:numRef>
          </c:val>
        </c:ser>
        <c:dLbls>
          <c:showLegendKey val="0"/>
          <c:showVal val="1"/>
          <c:showCatName val="0"/>
          <c:showSerName val="0"/>
          <c:showPercent val="0"/>
          <c:showBubbleSize val="0"/>
        </c:dLbls>
        <c:gapWidth val="75"/>
        <c:axId val="171967232"/>
        <c:axId val="171969152"/>
      </c:barChart>
      <c:catAx>
        <c:axId val="171967232"/>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171969152"/>
        <c:crosses val="autoZero"/>
        <c:auto val="1"/>
        <c:lblAlgn val="ctr"/>
        <c:lblOffset val="100"/>
        <c:noMultiLvlLbl val="0"/>
      </c:catAx>
      <c:valAx>
        <c:axId val="171969152"/>
        <c:scaling>
          <c:orientation val="minMax"/>
        </c:scaling>
        <c:delete val="0"/>
        <c:axPos val="l"/>
        <c:majorGridlines/>
        <c:title>
          <c:tx>
            <c:rich>
              <a:bodyPr rot="-5400000" vert="horz"/>
              <a:lstStyle/>
              <a:p>
                <a:pPr>
                  <a:defRPr lang="es-EC"/>
                </a:pPr>
                <a:r>
                  <a:rPr lang="es-EC"/>
                  <a:t>ALTURA</a:t>
                </a:r>
                <a:r>
                  <a:rPr lang="es-EC" baseline="0"/>
                  <a:t> (cm)</a:t>
                </a:r>
                <a:endParaRPr lang="es-EC"/>
              </a:p>
            </c:rich>
          </c:tx>
          <c:layout/>
          <c:overlay val="0"/>
        </c:title>
        <c:numFmt formatCode="0.00" sourceLinked="1"/>
        <c:majorTickMark val="none"/>
        <c:minorTickMark val="none"/>
        <c:tickLblPos val="nextTo"/>
        <c:txPr>
          <a:bodyPr/>
          <a:lstStyle/>
          <a:p>
            <a:pPr>
              <a:defRPr lang="es-EC"/>
            </a:pPr>
            <a:endParaRPr lang="es-EC"/>
          </a:p>
        </c:txPr>
        <c:crossAx val="1719672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manualLayout>
          <c:layoutTarget val="inner"/>
          <c:xMode val="edge"/>
          <c:yMode val="edge"/>
          <c:x val="8.168610608165959E-2"/>
          <c:y val="4.2022649284407618E-2"/>
          <c:w val="0.91441843165326264"/>
          <c:h val="0.83903046780141832"/>
        </c:manualLayout>
      </c:layout>
      <c:barChart>
        <c:barDir val="col"/>
        <c:grouping val="clustered"/>
        <c:varyColors val="0"/>
        <c:ser>
          <c:idx val="0"/>
          <c:order val="0"/>
          <c:invertIfNegative val="0"/>
          <c:cat>
            <c:strRef>
              <c:f>'ALTURA 90 DIAS'!$S$3:$S$24</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'ALTURA 90 DIAS'!$T$3:$T$24</c:f>
              <c:numCache>
                <c:formatCode>0.00</c:formatCode>
                <c:ptCount val="22"/>
                <c:pt idx="0">
                  <c:v>157.33333333333337</c:v>
                </c:pt>
                <c:pt idx="1">
                  <c:v>141.66666666666663</c:v>
                </c:pt>
                <c:pt idx="2">
                  <c:v>149.03333333333336</c:v>
                </c:pt>
                <c:pt idx="3">
                  <c:v>157.13333333333335</c:v>
                </c:pt>
                <c:pt idx="4">
                  <c:v>150.13333333333335</c:v>
                </c:pt>
                <c:pt idx="5">
                  <c:v>144.96666666666664</c:v>
                </c:pt>
                <c:pt idx="6">
                  <c:v>140.36666666666665</c:v>
                </c:pt>
                <c:pt idx="7">
                  <c:v>185.53333333333336</c:v>
                </c:pt>
                <c:pt idx="8">
                  <c:v>132.9</c:v>
                </c:pt>
                <c:pt idx="9">
                  <c:v>164.03333333333336</c:v>
                </c:pt>
                <c:pt idx="10">
                  <c:v>153.19999999999999</c:v>
                </c:pt>
                <c:pt idx="11">
                  <c:v>141.23333333333335</c:v>
                </c:pt>
                <c:pt idx="12">
                  <c:v>149.1</c:v>
                </c:pt>
                <c:pt idx="13">
                  <c:v>138.86666666666665</c:v>
                </c:pt>
                <c:pt idx="14">
                  <c:v>130.4</c:v>
                </c:pt>
                <c:pt idx="15">
                  <c:v>144.79999999999998</c:v>
                </c:pt>
                <c:pt idx="16">
                  <c:v>143.93333333333337</c:v>
                </c:pt>
                <c:pt idx="17">
                  <c:v>147.13333333333338</c:v>
                </c:pt>
                <c:pt idx="18">
                  <c:v>131.86666666666665</c:v>
                </c:pt>
                <c:pt idx="19">
                  <c:v>137.76666666666665</c:v>
                </c:pt>
                <c:pt idx="20">
                  <c:v>146.79999999999998</c:v>
                </c:pt>
                <c:pt idx="21">
                  <c:v>122.90000000000002</c:v>
                </c:pt>
              </c:numCache>
            </c:numRef>
          </c:val>
        </c:ser>
        <c:dLbls>
          <c:showLegendKey val="0"/>
          <c:showVal val="1"/>
          <c:showCatName val="0"/>
          <c:showSerName val="0"/>
          <c:showPercent val="0"/>
          <c:showBubbleSize val="0"/>
        </c:dLbls>
        <c:gapWidth val="75"/>
        <c:axId val="172006016"/>
        <c:axId val="172012288"/>
      </c:barChart>
      <c:catAx>
        <c:axId val="172006016"/>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172012288"/>
        <c:crosses val="autoZero"/>
        <c:auto val="1"/>
        <c:lblAlgn val="ctr"/>
        <c:lblOffset val="100"/>
        <c:noMultiLvlLbl val="0"/>
      </c:catAx>
      <c:valAx>
        <c:axId val="172012288"/>
        <c:scaling>
          <c:orientation val="minMax"/>
        </c:scaling>
        <c:delete val="0"/>
        <c:axPos val="l"/>
        <c:majorGridlines/>
        <c:title>
          <c:tx>
            <c:rich>
              <a:bodyPr rot="-5400000" vert="horz"/>
              <a:lstStyle/>
              <a:p>
                <a:pPr>
                  <a:defRPr lang="es-EC"/>
                </a:pPr>
                <a:r>
                  <a:rPr lang="en-US"/>
                  <a:t>ALTURA</a:t>
                </a:r>
                <a:r>
                  <a:rPr lang="en-US" baseline="0"/>
                  <a:t> (cm)</a:t>
                </a:r>
                <a:endParaRPr lang="en-US"/>
              </a:p>
            </c:rich>
          </c:tx>
          <c:layout/>
          <c:overlay val="0"/>
        </c:title>
        <c:numFmt formatCode="0.00" sourceLinked="1"/>
        <c:majorTickMark val="none"/>
        <c:minorTickMark val="none"/>
        <c:tickLblPos val="nextTo"/>
        <c:txPr>
          <a:bodyPr/>
          <a:lstStyle/>
          <a:p>
            <a:pPr>
              <a:defRPr lang="es-EC"/>
            </a:pPr>
            <a:endParaRPr lang="es-EC"/>
          </a:p>
        </c:txPr>
        <c:crossAx val="1720060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manualLayout>
          <c:layoutTarget val="inner"/>
          <c:xMode val="edge"/>
          <c:yMode val="edge"/>
          <c:x val="6.9674123843537078E-2"/>
          <c:y val="1.9845592471672752E-2"/>
          <c:w val="0.92109856832941872"/>
          <c:h val="0.87875193649574324"/>
        </c:manualLayout>
      </c:layout>
      <c:barChart>
        <c:barDir val="col"/>
        <c:grouping val="clustered"/>
        <c:varyColors val="0"/>
        <c:ser>
          <c:idx val="0"/>
          <c:order val="0"/>
          <c:invertIfNegative val="0"/>
          <c:cat>
            <c:strRef>
              <c:f>'ALTURA 120 DIAS'!$M$4:$M$25</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'ALTURA 120 DIAS'!$N$4:$N$25</c:f>
              <c:numCache>
                <c:formatCode>0.00</c:formatCode>
                <c:ptCount val="22"/>
                <c:pt idx="0">
                  <c:v>175.29999999999998</c:v>
                </c:pt>
                <c:pt idx="1">
                  <c:v>175.36666666666665</c:v>
                </c:pt>
                <c:pt idx="2">
                  <c:v>191.36666666666665</c:v>
                </c:pt>
                <c:pt idx="3">
                  <c:v>214.9</c:v>
                </c:pt>
                <c:pt idx="4">
                  <c:v>135.13333333333335</c:v>
                </c:pt>
                <c:pt idx="5">
                  <c:v>199.29999999999998</c:v>
                </c:pt>
                <c:pt idx="6">
                  <c:v>185.16666666666663</c:v>
                </c:pt>
                <c:pt idx="7">
                  <c:v>177.86666666666665</c:v>
                </c:pt>
                <c:pt idx="8">
                  <c:v>195.9</c:v>
                </c:pt>
                <c:pt idx="9">
                  <c:v>193.30000000000004</c:v>
                </c:pt>
                <c:pt idx="10">
                  <c:v>179.43333333333334</c:v>
                </c:pt>
                <c:pt idx="11">
                  <c:v>179.76666666666662</c:v>
                </c:pt>
                <c:pt idx="12">
                  <c:v>166.73333333333338</c:v>
                </c:pt>
                <c:pt idx="13">
                  <c:v>196.46666666666664</c:v>
                </c:pt>
                <c:pt idx="14">
                  <c:v>160.56666666666661</c:v>
                </c:pt>
                <c:pt idx="15">
                  <c:v>160.63333333333335</c:v>
                </c:pt>
                <c:pt idx="16">
                  <c:v>179.13333333333338</c:v>
                </c:pt>
                <c:pt idx="17">
                  <c:v>185.63333333333338</c:v>
                </c:pt>
                <c:pt idx="18">
                  <c:v>159.06666666666666</c:v>
                </c:pt>
                <c:pt idx="19">
                  <c:v>174.56666666666666</c:v>
                </c:pt>
                <c:pt idx="20">
                  <c:v>194.23333333333338</c:v>
                </c:pt>
                <c:pt idx="21">
                  <c:v>173.1</c:v>
                </c:pt>
              </c:numCache>
            </c:numRef>
          </c:val>
        </c:ser>
        <c:dLbls>
          <c:showLegendKey val="0"/>
          <c:showVal val="1"/>
          <c:showCatName val="0"/>
          <c:showSerName val="0"/>
          <c:showPercent val="0"/>
          <c:showBubbleSize val="0"/>
        </c:dLbls>
        <c:gapWidth val="75"/>
        <c:axId val="172036864"/>
        <c:axId val="172038784"/>
      </c:barChart>
      <c:catAx>
        <c:axId val="172036864"/>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172038784"/>
        <c:crosses val="autoZero"/>
        <c:auto val="1"/>
        <c:lblAlgn val="ctr"/>
        <c:lblOffset val="100"/>
        <c:noMultiLvlLbl val="0"/>
      </c:catAx>
      <c:valAx>
        <c:axId val="172038784"/>
        <c:scaling>
          <c:orientation val="minMax"/>
        </c:scaling>
        <c:delete val="0"/>
        <c:axPos val="l"/>
        <c:majorGridlines/>
        <c:title>
          <c:tx>
            <c:rich>
              <a:bodyPr rot="-5400000" vert="horz"/>
              <a:lstStyle/>
              <a:p>
                <a:pPr>
                  <a:defRPr lang="es-EC"/>
                </a:pPr>
                <a:r>
                  <a:rPr lang="es-EC"/>
                  <a:t>ALTURA</a:t>
                </a:r>
                <a:r>
                  <a:rPr lang="es-EC" baseline="0"/>
                  <a:t> (cm)</a:t>
                </a:r>
                <a:endParaRPr lang="es-EC"/>
              </a:p>
            </c:rich>
          </c:tx>
          <c:layout/>
          <c:overlay val="0"/>
        </c:title>
        <c:numFmt formatCode="0.00" sourceLinked="1"/>
        <c:majorTickMark val="none"/>
        <c:minorTickMark val="none"/>
        <c:tickLblPos val="nextTo"/>
        <c:txPr>
          <a:bodyPr/>
          <a:lstStyle/>
          <a:p>
            <a:pPr>
              <a:defRPr lang="es-EC"/>
            </a:pPr>
            <a:endParaRPr lang="es-EC"/>
          </a:p>
        </c:txPr>
        <c:crossAx val="17203686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barChart>
        <c:barDir val="col"/>
        <c:grouping val="clustered"/>
        <c:varyColors val="0"/>
        <c:ser>
          <c:idx val="0"/>
          <c:order val="0"/>
          <c:invertIfNegative val="0"/>
          <c:cat>
            <c:strRef>
              <c:f>'DIAMETRO 45 DIAS'!$S$5:$S$26</c:f>
              <c:strCache>
                <c:ptCount val="22"/>
                <c:pt idx="0">
                  <c:v>T1</c:v>
                </c:pt>
                <c:pt idx="1">
                  <c:v>T2</c:v>
                </c:pt>
                <c:pt idx="2">
                  <c:v>T3</c:v>
                </c:pt>
                <c:pt idx="3">
                  <c:v>T4</c:v>
                </c:pt>
                <c:pt idx="4">
                  <c:v>T5</c:v>
                </c:pt>
                <c:pt idx="5">
                  <c:v>T6</c:v>
                </c:pt>
                <c:pt idx="6">
                  <c:v>T7</c:v>
                </c:pt>
                <c:pt idx="7">
                  <c:v>T8</c:v>
                </c:pt>
                <c:pt idx="8">
                  <c:v>T9</c:v>
                </c:pt>
                <c:pt idx="9">
                  <c:v>T10</c:v>
                </c:pt>
                <c:pt idx="10">
                  <c:v>T11</c:v>
                </c:pt>
                <c:pt idx="11">
                  <c:v>T12</c:v>
                </c:pt>
                <c:pt idx="12">
                  <c:v>T13</c:v>
                </c:pt>
                <c:pt idx="13">
                  <c:v>T14</c:v>
                </c:pt>
                <c:pt idx="14">
                  <c:v>T15</c:v>
                </c:pt>
                <c:pt idx="15">
                  <c:v>T16</c:v>
                </c:pt>
                <c:pt idx="16">
                  <c:v>T17</c:v>
                </c:pt>
                <c:pt idx="17">
                  <c:v>T18</c:v>
                </c:pt>
                <c:pt idx="18">
                  <c:v>T19</c:v>
                </c:pt>
                <c:pt idx="19">
                  <c:v>T20</c:v>
                </c:pt>
                <c:pt idx="20">
                  <c:v>T21</c:v>
                </c:pt>
                <c:pt idx="21">
                  <c:v>T22</c:v>
                </c:pt>
              </c:strCache>
            </c:strRef>
          </c:cat>
          <c:val>
            <c:numRef>
              <c:f>'DIAMETRO 45 DIAS'!$T$5:$T$26</c:f>
              <c:numCache>
                <c:formatCode>0.00</c:formatCode>
                <c:ptCount val="22"/>
                <c:pt idx="0">
                  <c:v>9.1466666666666665</c:v>
                </c:pt>
                <c:pt idx="1">
                  <c:v>10.739999999999998</c:v>
                </c:pt>
                <c:pt idx="2">
                  <c:v>9.3066666666666684</c:v>
                </c:pt>
                <c:pt idx="3">
                  <c:v>8.8833333333333346</c:v>
                </c:pt>
                <c:pt idx="4">
                  <c:v>8.629999999999999</c:v>
                </c:pt>
                <c:pt idx="5">
                  <c:v>9.5566666666666684</c:v>
                </c:pt>
                <c:pt idx="6">
                  <c:v>9.8400000000000016</c:v>
                </c:pt>
                <c:pt idx="7">
                  <c:v>9.7466666666666697</c:v>
                </c:pt>
                <c:pt idx="8">
                  <c:v>9.3433333333333337</c:v>
                </c:pt>
                <c:pt idx="9">
                  <c:v>9.0666666666666682</c:v>
                </c:pt>
                <c:pt idx="10">
                  <c:v>9.3333333333333357</c:v>
                </c:pt>
                <c:pt idx="11">
                  <c:v>9.6666666666666714</c:v>
                </c:pt>
                <c:pt idx="12">
                  <c:v>8.5</c:v>
                </c:pt>
                <c:pt idx="13">
                  <c:v>9.8666666666666707</c:v>
                </c:pt>
                <c:pt idx="14">
                  <c:v>9.6</c:v>
                </c:pt>
                <c:pt idx="15">
                  <c:v>9.8000000000000025</c:v>
                </c:pt>
                <c:pt idx="16">
                  <c:v>8.7000000000000011</c:v>
                </c:pt>
                <c:pt idx="17">
                  <c:v>9.4666666666666686</c:v>
                </c:pt>
                <c:pt idx="18">
                  <c:v>10.46666666666667</c:v>
                </c:pt>
                <c:pt idx="19">
                  <c:v>9.7666666666666693</c:v>
                </c:pt>
                <c:pt idx="20">
                  <c:v>9.7666666666666675</c:v>
                </c:pt>
                <c:pt idx="21">
                  <c:v>10.066666666666672</c:v>
                </c:pt>
              </c:numCache>
            </c:numRef>
          </c:val>
        </c:ser>
        <c:dLbls>
          <c:showLegendKey val="0"/>
          <c:showVal val="1"/>
          <c:showCatName val="0"/>
          <c:showSerName val="0"/>
          <c:showPercent val="0"/>
          <c:showBubbleSize val="0"/>
        </c:dLbls>
        <c:gapWidth val="75"/>
        <c:axId val="172051456"/>
        <c:axId val="172070016"/>
      </c:barChart>
      <c:catAx>
        <c:axId val="172051456"/>
        <c:scaling>
          <c:orientation val="minMax"/>
        </c:scaling>
        <c:delete val="0"/>
        <c:axPos val="b"/>
        <c:title>
          <c:tx>
            <c:rich>
              <a:bodyPr/>
              <a:lstStyle/>
              <a:p>
                <a:pPr>
                  <a:defRPr lang="es-EC"/>
                </a:pPr>
                <a:r>
                  <a:rPr lang="es-EC"/>
                  <a:t>TRATAMIENTOS</a:t>
                </a:r>
              </a:p>
            </c:rich>
          </c:tx>
          <c:layout/>
          <c:overlay val="0"/>
        </c:title>
        <c:majorTickMark val="none"/>
        <c:minorTickMark val="none"/>
        <c:tickLblPos val="nextTo"/>
        <c:txPr>
          <a:bodyPr/>
          <a:lstStyle/>
          <a:p>
            <a:pPr>
              <a:defRPr lang="es-EC"/>
            </a:pPr>
            <a:endParaRPr lang="es-EC"/>
          </a:p>
        </c:txPr>
        <c:crossAx val="172070016"/>
        <c:crosses val="autoZero"/>
        <c:auto val="1"/>
        <c:lblAlgn val="ctr"/>
        <c:lblOffset val="100"/>
        <c:noMultiLvlLbl val="0"/>
      </c:catAx>
      <c:valAx>
        <c:axId val="172070016"/>
        <c:scaling>
          <c:orientation val="minMax"/>
        </c:scaling>
        <c:delete val="0"/>
        <c:axPos val="l"/>
        <c:majorGridlines/>
        <c:title>
          <c:tx>
            <c:rich>
              <a:bodyPr rot="-5400000" vert="horz"/>
              <a:lstStyle/>
              <a:p>
                <a:pPr>
                  <a:defRPr lang="es-EC"/>
                </a:pPr>
                <a:r>
                  <a:rPr lang="es-EC"/>
                  <a:t>DIÁMETRO</a:t>
                </a:r>
                <a:r>
                  <a:rPr lang="es-EC" baseline="0"/>
                  <a:t> (mm)</a:t>
                </a:r>
                <a:endParaRPr lang="es-EC"/>
              </a:p>
            </c:rich>
          </c:tx>
          <c:layout/>
          <c:overlay val="0"/>
        </c:title>
        <c:numFmt formatCode="0.00" sourceLinked="1"/>
        <c:majorTickMark val="none"/>
        <c:minorTickMark val="none"/>
        <c:tickLblPos val="nextTo"/>
        <c:txPr>
          <a:bodyPr/>
          <a:lstStyle/>
          <a:p>
            <a:pPr>
              <a:defRPr lang="es-EC"/>
            </a:pPr>
            <a:endParaRPr lang="es-EC"/>
          </a:p>
        </c:txPr>
        <c:crossAx val="1720514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7BB4-47DE-47E3-931E-1EC06E24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152</Pages>
  <Words>22645</Words>
  <Characters>124551</Characters>
  <Application>Microsoft Office Word</Application>
  <DocSecurity>0</DocSecurity>
  <Lines>1037</Lines>
  <Paragraphs>293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2012-10-02T18:49:00Z</cp:lastPrinted>
  <dcterms:created xsi:type="dcterms:W3CDTF">2012-10-02T17:40:00Z</dcterms:created>
  <dcterms:modified xsi:type="dcterms:W3CDTF">2012-10-02T18:49:00Z</dcterms:modified>
</cp:coreProperties>
</file>