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theme/themeOverride1.xml" ContentType="application/vnd.openxmlformats-officedocument.themeOverride+xml"/>
  <Override PartName="/word/charts/chart40.xml" ContentType="application/vnd.openxmlformats-officedocument.drawingml.chart+xml"/>
  <Override PartName="/word/theme/themeOverride2.xml" ContentType="application/vnd.openxmlformats-officedocument.themeOverrid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55B405C" w14:textId="07B5AF75" w:rsidR="00EA79BD" w:rsidRPr="00EA79BD" w:rsidRDefault="00A535AF" w:rsidP="00EA79BD">
      <w:pPr>
        <w:spacing w:line="360" w:lineRule="auto"/>
        <w:jc w:val="center"/>
        <w:rPr>
          <w:rFonts w:ascii="Times New Roman" w:hAnsi="Times New Roman" w:cs="Times New Roman"/>
          <w:b/>
          <w:sz w:val="24"/>
          <w:szCs w:val="24"/>
        </w:rPr>
      </w:pPr>
      <w:r w:rsidRPr="00EA79BD">
        <w:rPr>
          <w:rFonts w:ascii="Times New Roman" w:hAnsi="Times New Roman" w:cs="Times New Roman"/>
          <w:b/>
          <w:noProof/>
          <w:sz w:val="24"/>
          <w:szCs w:val="24"/>
          <w:lang w:val="es-ES" w:eastAsia="es-ES"/>
        </w:rPr>
        <w:drawing>
          <wp:inline distT="0" distB="0" distL="0" distR="0" wp14:anchorId="0836C36A" wp14:editId="37F3680A">
            <wp:extent cx="1506859" cy="1440000"/>
            <wp:effectExtent l="0" t="0" r="0" b="825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a:picLocks noChangeAspect="1" noChangeArrowheads="1"/>
                    </pic:cNvPicPr>
                  </pic:nvPicPr>
                  <pic:blipFill>
                    <a:blip r:embed="rId8"/>
                    <a:stretch>
                      <a:fillRect/>
                    </a:stretch>
                  </pic:blipFill>
                  <pic:spPr bwMode="auto">
                    <a:xfrm>
                      <a:off x="0" y="0"/>
                      <a:ext cx="1506859" cy="1440000"/>
                    </a:xfrm>
                    <a:prstGeom prst="rect">
                      <a:avLst/>
                    </a:prstGeom>
                    <a:noFill/>
                    <a:ln w="9525">
                      <a:noFill/>
                      <a:miter lim="800000"/>
                      <a:headEnd/>
                      <a:tailEnd/>
                    </a:ln>
                  </pic:spPr>
                </pic:pic>
              </a:graphicData>
            </a:graphic>
          </wp:inline>
        </w:drawing>
      </w:r>
      <w:r w:rsidR="00EA79BD" w:rsidRPr="00EA79BD">
        <w:rPr>
          <w:rFonts w:ascii="Times New Roman" w:hAnsi="Times New Roman" w:cs="Times New Roman"/>
          <w:b/>
          <w:sz w:val="24"/>
          <w:szCs w:val="24"/>
        </w:rPr>
        <w:t xml:space="preserve"> </w:t>
      </w:r>
    </w:p>
    <w:p w14:paraId="6EDD9BAE" w14:textId="77777777" w:rsidR="00EA79BD" w:rsidRPr="00EA79BD" w:rsidRDefault="00EA79BD" w:rsidP="00EA79BD">
      <w:pPr>
        <w:spacing w:line="360" w:lineRule="auto"/>
        <w:jc w:val="center"/>
        <w:rPr>
          <w:rFonts w:ascii="Times New Roman" w:hAnsi="Times New Roman" w:cs="Times New Roman"/>
          <w:b/>
          <w:sz w:val="24"/>
          <w:szCs w:val="24"/>
        </w:rPr>
      </w:pPr>
    </w:p>
    <w:p w14:paraId="18C0B7BB" w14:textId="77777777" w:rsidR="00EA79BD" w:rsidRDefault="00EA79BD" w:rsidP="00EA79BD">
      <w:pPr>
        <w:spacing w:after="0" w:line="240" w:lineRule="auto"/>
        <w:jc w:val="center"/>
        <w:rPr>
          <w:rFonts w:ascii="Times New Roman" w:hAnsi="Times New Roman" w:cs="Times New Roman"/>
          <w:b/>
          <w:sz w:val="32"/>
          <w:szCs w:val="32"/>
        </w:rPr>
      </w:pPr>
      <w:r>
        <w:rPr>
          <w:rFonts w:ascii="Times New Roman" w:hAnsi="Times New Roman" w:cs="Times New Roman"/>
          <w:b/>
          <w:sz w:val="32"/>
          <w:szCs w:val="32"/>
        </w:rPr>
        <w:t>ESCUELA SUPERIOR POLITÉCNICA DE CHIMBORAZO</w:t>
      </w:r>
    </w:p>
    <w:p w14:paraId="34553E27" w14:textId="77777777" w:rsidR="00EA79BD" w:rsidRDefault="00EA79BD" w:rsidP="00EA79BD">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FACULTAD DE INFORMÁTICA Y ELECTRÓNICA</w:t>
      </w:r>
    </w:p>
    <w:p w14:paraId="453E2101" w14:textId="77777777" w:rsidR="00EA79BD" w:rsidRDefault="00EA79BD" w:rsidP="00EA79B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ESCUELA DE INGENIERÍA EN SISTEMAS</w:t>
      </w:r>
    </w:p>
    <w:p w14:paraId="7B84FE19" w14:textId="77777777" w:rsidR="00EA79BD" w:rsidRDefault="00EA79BD" w:rsidP="00EA79BD">
      <w:pPr>
        <w:spacing w:line="360" w:lineRule="auto"/>
        <w:jc w:val="center"/>
        <w:rPr>
          <w:rFonts w:ascii="Times New Roman" w:hAnsi="Times New Roman" w:cs="Times New Roman"/>
          <w:b/>
          <w:sz w:val="24"/>
          <w:szCs w:val="24"/>
        </w:rPr>
      </w:pPr>
    </w:p>
    <w:p w14:paraId="38150403" w14:textId="77777777" w:rsidR="00EA79BD" w:rsidRDefault="00EA79BD" w:rsidP="00EA79BD">
      <w:pPr>
        <w:spacing w:line="360" w:lineRule="auto"/>
        <w:jc w:val="center"/>
        <w:rPr>
          <w:rFonts w:ascii="Times New Roman" w:hAnsi="Times New Roman" w:cs="Times New Roman"/>
          <w:b/>
          <w:sz w:val="24"/>
          <w:szCs w:val="24"/>
        </w:rPr>
      </w:pPr>
    </w:p>
    <w:p w14:paraId="1947B58B" w14:textId="77777777" w:rsidR="00EA79BD" w:rsidRDefault="00EA79BD" w:rsidP="00EA79BD">
      <w:pPr>
        <w:spacing w:after="0"/>
        <w:jc w:val="center"/>
        <w:rPr>
          <w:rFonts w:ascii="Times New Roman" w:hAnsi="Times New Roman" w:cs="Times New Roman"/>
          <w:b/>
          <w:sz w:val="24"/>
          <w:szCs w:val="24"/>
        </w:rPr>
      </w:pPr>
      <w:r>
        <w:rPr>
          <w:rFonts w:ascii="Times New Roman" w:hAnsi="Times New Roman" w:cs="Times New Roman"/>
          <w:b/>
          <w:sz w:val="32"/>
          <w:szCs w:val="32"/>
        </w:rPr>
        <w:t>IMPLEMENTACIÓN DE POLÍTICAS Y PROCEDIMIENTOS PARA DISMINUIR EL NIVEL DE VULNERABILIDAD EN LA RED IPV6 DE LA ESPOCH</w:t>
      </w:r>
      <w:r>
        <w:rPr>
          <w:rFonts w:ascii="Times New Roman" w:hAnsi="Times New Roman" w:cs="Times New Roman"/>
          <w:b/>
          <w:sz w:val="24"/>
          <w:szCs w:val="24"/>
        </w:rPr>
        <w:t>.</w:t>
      </w:r>
    </w:p>
    <w:p w14:paraId="6F0C4FCA" w14:textId="77777777" w:rsidR="00EA79BD" w:rsidRPr="00C12954" w:rsidRDefault="00EA79BD" w:rsidP="00EA79BD">
      <w:pPr>
        <w:spacing w:line="360" w:lineRule="auto"/>
        <w:jc w:val="center"/>
        <w:rPr>
          <w:rFonts w:ascii="Times New Roman" w:hAnsi="Times New Roman" w:cs="Times New Roman"/>
          <w:b/>
          <w:color w:val="auto"/>
          <w:sz w:val="24"/>
          <w:szCs w:val="24"/>
        </w:rPr>
      </w:pPr>
    </w:p>
    <w:p w14:paraId="465DDE5C" w14:textId="77777777" w:rsidR="00EA79BD" w:rsidRPr="00C12954" w:rsidRDefault="00EA79BD" w:rsidP="00EA79BD">
      <w:pPr>
        <w:spacing w:line="360" w:lineRule="auto"/>
        <w:jc w:val="center"/>
        <w:rPr>
          <w:rFonts w:ascii="Times New Roman" w:hAnsi="Times New Roman" w:cs="Times New Roman"/>
          <w:b/>
          <w:color w:val="auto"/>
          <w:sz w:val="24"/>
          <w:szCs w:val="24"/>
        </w:rPr>
      </w:pPr>
    </w:p>
    <w:p w14:paraId="1A285181" w14:textId="77777777" w:rsidR="00EA79BD" w:rsidRPr="00C12954" w:rsidRDefault="00EA79BD" w:rsidP="00EA79BD">
      <w:pPr>
        <w:spacing w:line="240" w:lineRule="auto"/>
        <w:jc w:val="center"/>
        <w:rPr>
          <w:rFonts w:ascii="Times New Roman" w:hAnsi="Times New Roman" w:cs="Times New Roman"/>
          <w:b/>
          <w:color w:val="auto"/>
          <w:sz w:val="24"/>
          <w:szCs w:val="24"/>
        </w:rPr>
      </w:pPr>
      <w:r w:rsidRPr="00C12954">
        <w:rPr>
          <w:rFonts w:ascii="Times New Roman" w:hAnsi="Times New Roman" w:cs="Times New Roman"/>
          <w:b/>
          <w:color w:val="auto"/>
          <w:sz w:val="24"/>
          <w:szCs w:val="24"/>
        </w:rPr>
        <w:t xml:space="preserve">Tesis de grado presentado para optar el grado académico de </w:t>
      </w:r>
    </w:p>
    <w:p w14:paraId="17CB92CA" w14:textId="77777777" w:rsidR="00EA79BD" w:rsidRPr="00C12954" w:rsidRDefault="00EA79BD" w:rsidP="00EA79BD">
      <w:pPr>
        <w:spacing w:line="240" w:lineRule="auto"/>
        <w:jc w:val="center"/>
        <w:rPr>
          <w:color w:val="auto"/>
        </w:rPr>
      </w:pPr>
      <w:r w:rsidRPr="00C12954">
        <w:rPr>
          <w:rFonts w:ascii="Times New Roman" w:hAnsi="Times New Roman" w:cs="Times New Roman"/>
          <w:b/>
          <w:color w:val="auto"/>
          <w:sz w:val="28"/>
          <w:szCs w:val="28"/>
        </w:rPr>
        <w:t>INGENIERA EN SISTEMAS INFORMÁTICOS</w:t>
      </w:r>
    </w:p>
    <w:p w14:paraId="77CB0973" w14:textId="77777777" w:rsidR="00EA79BD" w:rsidRDefault="00EA79BD" w:rsidP="00EA79BD">
      <w:pPr>
        <w:spacing w:line="360" w:lineRule="auto"/>
        <w:jc w:val="center"/>
        <w:rPr>
          <w:rFonts w:ascii="Times New Roman" w:hAnsi="Times New Roman" w:cs="Times New Roman"/>
          <w:b/>
          <w:sz w:val="24"/>
          <w:szCs w:val="24"/>
        </w:rPr>
      </w:pPr>
    </w:p>
    <w:p w14:paraId="43367837" w14:textId="77777777" w:rsidR="00EA79BD" w:rsidRDefault="00EA79BD" w:rsidP="00EA79BD">
      <w:pPr>
        <w:spacing w:line="360" w:lineRule="auto"/>
        <w:jc w:val="center"/>
        <w:rPr>
          <w:rFonts w:ascii="Times New Roman" w:hAnsi="Times New Roman" w:cs="Times New Roman"/>
          <w:b/>
          <w:sz w:val="24"/>
          <w:szCs w:val="24"/>
        </w:rPr>
      </w:pPr>
    </w:p>
    <w:p w14:paraId="1BAE9E24" w14:textId="77777777" w:rsidR="00EA79BD" w:rsidRDefault="00EA79BD" w:rsidP="00EA79BD">
      <w:pPr>
        <w:spacing w:line="240" w:lineRule="auto"/>
        <w:ind w:left="340" w:firstLine="340"/>
        <w:jc w:val="center"/>
        <w:rPr>
          <w:rFonts w:ascii="Times New Roman" w:hAnsi="Times New Roman" w:cs="Times New Roman"/>
          <w:b/>
          <w:sz w:val="28"/>
          <w:szCs w:val="28"/>
        </w:rPr>
      </w:pPr>
      <w:r>
        <w:rPr>
          <w:rFonts w:ascii="Times New Roman" w:hAnsi="Times New Roman" w:cs="Times New Roman"/>
          <w:b/>
          <w:sz w:val="28"/>
          <w:szCs w:val="28"/>
        </w:rPr>
        <w:t>AUTOR: JOHANNA PATRICIA MERA ANDRADE</w:t>
      </w:r>
    </w:p>
    <w:p w14:paraId="14F57B7C" w14:textId="77777777" w:rsidR="00EA79BD" w:rsidRDefault="00EA79BD" w:rsidP="00EA79BD">
      <w:pPr>
        <w:spacing w:line="240" w:lineRule="auto"/>
        <w:ind w:left="1020" w:firstLine="340"/>
        <w:rPr>
          <w:rFonts w:ascii="Times New Roman" w:hAnsi="Times New Roman" w:cs="Times New Roman"/>
          <w:b/>
          <w:sz w:val="24"/>
          <w:szCs w:val="24"/>
        </w:rPr>
      </w:pPr>
      <w:r>
        <w:rPr>
          <w:rFonts w:ascii="Times New Roman" w:hAnsi="Times New Roman" w:cs="Times New Roman"/>
          <w:b/>
          <w:sz w:val="24"/>
          <w:szCs w:val="24"/>
        </w:rPr>
        <w:t>TUTOR: ING. PATRICIO MORENO</w:t>
      </w:r>
    </w:p>
    <w:p w14:paraId="288F0490" w14:textId="77777777" w:rsidR="00EA79BD" w:rsidRDefault="00EA79BD" w:rsidP="00EA79BD">
      <w:pPr>
        <w:spacing w:line="360" w:lineRule="auto"/>
        <w:jc w:val="center"/>
        <w:rPr>
          <w:rFonts w:ascii="Times New Roman" w:hAnsi="Times New Roman" w:cs="Times New Roman"/>
          <w:b/>
          <w:sz w:val="24"/>
          <w:szCs w:val="24"/>
        </w:rPr>
      </w:pPr>
    </w:p>
    <w:p w14:paraId="11AECADA" w14:textId="77777777" w:rsidR="00EA79BD" w:rsidRDefault="00EA79BD" w:rsidP="00EA79BD">
      <w:pPr>
        <w:spacing w:line="360" w:lineRule="auto"/>
        <w:jc w:val="center"/>
        <w:rPr>
          <w:rFonts w:ascii="Times New Roman" w:hAnsi="Times New Roman" w:cs="Times New Roman"/>
          <w:b/>
          <w:sz w:val="24"/>
          <w:szCs w:val="24"/>
        </w:rPr>
      </w:pPr>
    </w:p>
    <w:p w14:paraId="79A8CC0F" w14:textId="77777777" w:rsidR="00EA79BD" w:rsidRDefault="00EA79BD" w:rsidP="00EA79BD">
      <w:pPr>
        <w:spacing w:line="240" w:lineRule="auto"/>
        <w:jc w:val="center"/>
        <w:rPr>
          <w:rFonts w:ascii="Times New Roman" w:hAnsi="Times New Roman" w:cs="Times New Roman"/>
          <w:b/>
          <w:sz w:val="24"/>
          <w:szCs w:val="24"/>
        </w:rPr>
      </w:pPr>
      <w:r>
        <w:rPr>
          <w:rFonts w:ascii="Times New Roman" w:hAnsi="Times New Roman" w:cs="Times New Roman"/>
          <w:b/>
          <w:sz w:val="24"/>
          <w:szCs w:val="24"/>
        </w:rPr>
        <w:t>Riobamba – Ecuador</w:t>
      </w:r>
    </w:p>
    <w:p w14:paraId="26309348" w14:textId="6018BD85" w:rsidR="00D727A0" w:rsidRDefault="00EA79BD" w:rsidP="00EA79BD">
      <w:pPr>
        <w:spacing w:line="240" w:lineRule="auto"/>
        <w:jc w:val="center"/>
        <w:rPr>
          <w:rFonts w:ascii="Times New Roman" w:hAnsi="Times New Roman" w:cs="Times New Roman"/>
          <w:b/>
          <w:sz w:val="24"/>
          <w:szCs w:val="24"/>
        </w:rPr>
      </w:pPr>
      <w:r>
        <w:rPr>
          <w:rFonts w:ascii="Times New Roman" w:hAnsi="Times New Roman" w:cs="Times New Roman"/>
          <w:b/>
          <w:sz w:val="24"/>
          <w:szCs w:val="24"/>
        </w:rPr>
        <w:t>2016</w:t>
      </w:r>
      <w:r w:rsidR="00D727A0">
        <w:rPr>
          <w:rFonts w:ascii="Times New Roman" w:hAnsi="Times New Roman" w:cs="Times New Roman"/>
          <w:b/>
          <w:sz w:val="24"/>
          <w:szCs w:val="24"/>
        </w:rPr>
        <w:br w:type="page"/>
      </w:r>
    </w:p>
    <w:p w14:paraId="7EC1AEB9" w14:textId="77777777" w:rsidR="0098202B" w:rsidRPr="0098202B" w:rsidRDefault="18BDB5AD" w:rsidP="0098202B">
      <w:pPr>
        <w:pStyle w:val="Contenidodelmarco"/>
        <w:spacing w:line="360" w:lineRule="auto"/>
        <w:rPr>
          <w:rFonts w:ascii="Times New Roman" w:hAnsi="Times New Roman" w:cs="Times New Roman"/>
          <w:bCs/>
          <w:color w:val="000000"/>
          <w:sz w:val="24"/>
          <w:szCs w:val="24"/>
          <w:lang w:val="es-ES"/>
        </w:rPr>
      </w:pPr>
      <w:r w:rsidRPr="18BDB5AD">
        <w:rPr>
          <w:rFonts w:ascii="Times New Roman" w:eastAsia="Times New Roman" w:hAnsi="Times New Roman" w:cs="Times New Roman"/>
          <w:color w:val="000000" w:themeColor="text1"/>
          <w:lang w:val="es-ES"/>
        </w:rPr>
        <w:lastRenderedPageBreak/>
        <w:t xml:space="preserve">©2016, Johanna Patricia Mera Andrade </w:t>
      </w:r>
    </w:p>
    <w:p w14:paraId="5A54128A" w14:textId="77777777" w:rsidR="0098202B" w:rsidRPr="0098202B" w:rsidRDefault="18BDB5AD" w:rsidP="0098202B">
      <w:pPr>
        <w:pStyle w:val="Contenidodelmarco"/>
        <w:spacing w:line="360" w:lineRule="auto"/>
        <w:jc w:val="both"/>
        <w:rPr>
          <w:rFonts w:ascii="Times New Roman" w:hAnsi="Times New Roman" w:cs="Times New Roman"/>
          <w:bCs/>
          <w:color w:val="000000"/>
          <w:sz w:val="24"/>
          <w:szCs w:val="24"/>
          <w:lang w:val="es-ES"/>
        </w:rPr>
      </w:pPr>
      <w:r w:rsidRPr="18BDB5AD">
        <w:rPr>
          <w:rFonts w:ascii="Times New Roman" w:eastAsia="Times New Roman" w:hAnsi="Times New Roman" w:cs="Times New Roman"/>
          <w:color w:val="000000" w:themeColor="text1"/>
          <w:lang w:val="es-ES"/>
        </w:rPr>
        <w:t>Se autoriza la reproducción total o parcial, con fines académicos, por cualquier medio o procedimiento, incluyendo la cita bibliográfica del documento, siempre y cuando se reconozca el Derecho de Autor</w:t>
      </w:r>
    </w:p>
    <w:p w14:paraId="4A8AFAC1" w14:textId="77777777" w:rsidR="0098202B" w:rsidRDefault="0098202B">
      <w:pPr>
        <w:suppressAutoHyphens w:val="0"/>
        <w:spacing w:after="0"/>
        <w:rPr>
          <w:rFonts w:ascii="Times New Roman" w:hAnsi="Times New Roman" w:cs="Times New Roman"/>
          <w:b/>
          <w:bCs/>
          <w:color w:val="000000"/>
          <w:sz w:val="24"/>
          <w:szCs w:val="24"/>
          <w:lang w:val="es-ES"/>
        </w:rPr>
      </w:pPr>
      <w:r>
        <w:rPr>
          <w:rFonts w:ascii="Times New Roman" w:hAnsi="Times New Roman" w:cs="Times New Roman"/>
          <w:b/>
          <w:bCs/>
          <w:color w:val="000000"/>
          <w:sz w:val="24"/>
          <w:szCs w:val="24"/>
          <w:lang w:val="es-ES"/>
        </w:rPr>
        <w:br w:type="page"/>
      </w:r>
    </w:p>
    <w:p w14:paraId="1F034E9D" w14:textId="77777777" w:rsidR="00EA79BD" w:rsidRDefault="00EA79BD" w:rsidP="00EA79BD">
      <w:pPr>
        <w:spacing w:line="360" w:lineRule="auto"/>
        <w:jc w:val="center"/>
        <w:rPr>
          <w:rFonts w:ascii="Times New Roman" w:hAnsi="Times New Roman" w:cs="Times New Roman"/>
          <w:b/>
          <w:bCs/>
          <w:sz w:val="24"/>
          <w:szCs w:val="24"/>
          <w:lang w:val="es-ES"/>
        </w:rPr>
      </w:pPr>
      <w:r>
        <w:rPr>
          <w:rFonts w:ascii="Times New Roman" w:eastAsia="Times New Roman" w:hAnsi="Times New Roman" w:cs="Times New Roman"/>
          <w:b/>
          <w:bCs/>
          <w:lang w:val="es-ES"/>
        </w:rPr>
        <w:lastRenderedPageBreak/>
        <w:t>ESCUELA SUPERIOR POLITÉCNICA DE CHIMBORAZO</w:t>
      </w:r>
    </w:p>
    <w:p w14:paraId="5CEBAD0F" w14:textId="77777777" w:rsidR="00EA79BD" w:rsidRDefault="00EA79BD" w:rsidP="00EA79BD">
      <w:pPr>
        <w:spacing w:line="360" w:lineRule="auto"/>
        <w:jc w:val="center"/>
      </w:pPr>
      <w:r>
        <w:rPr>
          <w:rFonts w:ascii="Times New Roman" w:eastAsia="Times New Roman" w:hAnsi="Times New Roman" w:cs="Times New Roman"/>
          <w:b/>
          <w:bCs/>
          <w:lang w:val="es-ES"/>
        </w:rPr>
        <w:t>FACULTAD DE INFORMÁTICA Y ELECTRÓNICA</w:t>
      </w:r>
    </w:p>
    <w:p w14:paraId="585AF1FD" w14:textId="77777777" w:rsidR="00EA79BD" w:rsidRDefault="00EA79BD" w:rsidP="00EA79BD">
      <w:pPr>
        <w:spacing w:line="360" w:lineRule="auto"/>
        <w:jc w:val="center"/>
      </w:pPr>
      <w:r>
        <w:rPr>
          <w:rFonts w:ascii="Times New Roman" w:eastAsia="Times New Roman" w:hAnsi="Times New Roman" w:cs="Times New Roman"/>
          <w:b/>
          <w:bCs/>
          <w:lang w:val="es-ES"/>
        </w:rPr>
        <w:t>ESCUELA DE INGENIERÍA EN SISTEMAS</w:t>
      </w:r>
    </w:p>
    <w:p w14:paraId="34025313" w14:textId="77777777" w:rsidR="00EA79BD" w:rsidRDefault="00EA79BD" w:rsidP="00EA79BD">
      <w:pPr>
        <w:spacing w:line="360" w:lineRule="auto"/>
        <w:jc w:val="center"/>
        <w:rPr>
          <w:rFonts w:ascii="Times New Roman" w:hAnsi="Times New Roman" w:cs="Times New Roman"/>
          <w:b/>
          <w:bCs/>
          <w:sz w:val="24"/>
          <w:szCs w:val="24"/>
          <w:lang w:val="es-ES"/>
        </w:rPr>
      </w:pPr>
      <w:r>
        <w:rPr>
          <w:rFonts w:ascii="Times New Roman" w:eastAsia="Times New Roman" w:hAnsi="Times New Roman" w:cs="Times New Roman"/>
          <w:b/>
          <w:bCs/>
          <w:lang w:val="es-ES"/>
        </w:rPr>
        <w:t> </w:t>
      </w:r>
    </w:p>
    <w:p w14:paraId="5839C369" w14:textId="77777777" w:rsidR="00EA79BD" w:rsidRDefault="00EA79BD" w:rsidP="00EA79BD">
      <w:pPr>
        <w:spacing w:line="360" w:lineRule="auto"/>
        <w:jc w:val="both"/>
        <w:rPr>
          <w:rFonts w:ascii="Times New Roman" w:hAnsi="Times New Roman" w:cs="Times New Roman"/>
          <w:bCs/>
          <w:sz w:val="24"/>
          <w:szCs w:val="24"/>
        </w:rPr>
      </w:pPr>
      <w:r>
        <w:rPr>
          <w:rFonts w:ascii="Times New Roman" w:eastAsia="Times New Roman" w:hAnsi="Times New Roman" w:cs="Times New Roman"/>
          <w:lang w:val="es-ES"/>
        </w:rPr>
        <w:t>El Tribunal de Tesis de Grado certifica que la investigación: “IMPLEMENTACIÓN DE POLÍTICAS Y PROCEDIMIENTOS PARA DISMINUIR EL NIVEL DE VULNERABILIDAD EN LA RED IPV6 DE LA ESPOCH”</w:t>
      </w:r>
      <w:r>
        <w:rPr>
          <w:rFonts w:ascii="Times New Roman" w:eastAsia="Times New Roman" w:hAnsi="Times New Roman" w:cs="Times New Roman"/>
          <w:i/>
          <w:iCs/>
          <w:lang w:val="es-ES"/>
        </w:rPr>
        <w:t>,</w:t>
      </w:r>
      <w:r>
        <w:rPr>
          <w:rFonts w:ascii="Times New Roman" w:eastAsia="Times New Roman" w:hAnsi="Times New Roman" w:cs="Times New Roman"/>
          <w:lang w:val="es-ES"/>
        </w:rPr>
        <w:t xml:space="preserve"> de responsabilidad de la señorita Johanna Patricia Mera Andrade, ha sido minuciosamente revisado por los Miembros del Tribunal de Tesis de Grado, quedando autorizada su presentación</w:t>
      </w:r>
    </w:p>
    <w:p w14:paraId="3B0A863C" w14:textId="77777777" w:rsidR="00EA79BD" w:rsidRDefault="00EA79BD" w:rsidP="00EA79BD">
      <w:pPr>
        <w:pStyle w:val="Default"/>
        <w:spacing w:line="360" w:lineRule="auto"/>
        <w:rPr>
          <w:rFonts w:ascii="Times New Roman" w:hAnsi="Times New Roman" w:cs="Times New Roman"/>
        </w:rPr>
      </w:pPr>
      <w:r>
        <w:rPr>
          <w:rFonts w:ascii="Times New Roman" w:eastAsia="Times New Roman" w:hAnsi="Times New Roman" w:cs="Times New Roman"/>
          <w:b/>
          <w:bCs/>
          <w:sz w:val="22"/>
          <w:szCs w:val="22"/>
        </w:rPr>
        <w:t xml:space="preserve">NOMBRES </w:t>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eastAsia="Times New Roman" w:hAnsi="Times New Roman" w:cs="Times New Roman"/>
          <w:b/>
          <w:bCs/>
          <w:sz w:val="22"/>
          <w:szCs w:val="22"/>
        </w:rPr>
        <w:t xml:space="preserve">   </w:t>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eastAsia="Times New Roman" w:hAnsi="Times New Roman" w:cs="Times New Roman"/>
          <w:b/>
          <w:bCs/>
          <w:sz w:val="22"/>
          <w:szCs w:val="22"/>
        </w:rPr>
        <w:t xml:space="preserve">FIRMAS </w:t>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eastAsia="Times New Roman" w:hAnsi="Times New Roman" w:cs="Times New Roman"/>
          <w:b/>
          <w:bCs/>
          <w:sz w:val="22"/>
          <w:szCs w:val="22"/>
        </w:rPr>
        <w:t xml:space="preserve">FECHA </w:t>
      </w:r>
    </w:p>
    <w:p w14:paraId="1DCC85A3" w14:textId="77777777" w:rsidR="00EA79BD" w:rsidRDefault="00EA79BD" w:rsidP="00EA79BD">
      <w:pPr>
        <w:pStyle w:val="Default"/>
        <w:spacing w:line="360" w:lineRule="auto"/>
        <w:rPr>
          <w:rFonts w:ascii="Times New Roman" w:hAnsi="Times New Roman" w:cs="Times New Roman"/>
        </w:rPr>
      </w:pPr>
    </w:p>
    <w:p w14:paraId="4A2F8FE3" w14:textId="77777777" w:rsidR="00EA79BD" w:rsidRDefault="00EA79BD" w:rsidP="00EA79BD">
      <w:pPr>
        <w:pStyle w:val="Default"/>
        <w:spacing w:line="360" w:lineRule="auto"/>
      </w:pPr>
      <w:r>
        <w:rPr>
          <w:rFonts w:ascii="Times New Roman" w:eastAsia="Times New Roman" w:hAnsi="Times New Roman" w:cs="Times New Roman"/>
          <w:sz w:val="22"/>
          <w:szCs w:val="22"/>
        </w:rPr>
        <w:t>Dr. Miguel Tasambay</w:t>
      </w:r>
      <w:r>
        <w:rPr>
          <w:rFonts w:ascii="Times New Roman" w:eastAsia="Times New Roman" w:hAnsi="Times New Roman" w:cs="Times New Roman"/>
          <w:sz w:val="22"/>
          <w:szCs w:val="22"/>
        </w:rPr>
        <w:tab/>
      </w:r>
      <w:r>
        <w:rPr>
          <w:rFonts w:ascii="Times New Roman" w:hAnsi="Times New Roman" w:cs="Times New Roman"/>
        </w:rPr>
        <w:tab/>
      </w:r>
      <w:r>
        <w:rPr>
          <w:rFonts w:ascii="Times New Roman" w:eastAsia="Times New Roman" w:hAnsi="Times New Roman" w:cs="Times New Roman"/>
          <w:sz w:val="22"/>
          <w:szCs w:val="22"/>
        </w:rPr>
        <w:t xml:space="preserve"> </w:t>
      </w:r>
      <w:r>
        <w:rPr>
          <w:rFonts w:ascii="Times New Roman" w:hAnsi="Times New Roman" w:cs="Times New Roman"/>
        </w:rPr>
        <w:tab/>
      </w:r>
      <w:r>
        <w:rPr>
          <w:rFonts w:ascii="Times New Roman" w:eastAsia="Times New Roman" w:hAnsi="Times New Roman" w:cs="Times New Roman"/>
          <w:sz w:val="22"/>
          <w:szCs w:val="22"/>
        </w:rPr>
        <w:t xml:space="preserve"> __________________ </w:t>
      </w:r>
      <w:r>
        <w:rPr>
          <w:rFonts w:ascii="Times New Roman" w:hAnsi="Times New Roman" w:cs="Times New Roman"/>
        </w:rPr>
        <w:tab/>
      </w:r>
      <w:r>
        <w:rPr>
          <w:rFonts w:ascii="Times New Roman" w:hAnsi="Times New Roman" w:cs="Times New Roman"/>
        </w:rPr>
        <w:tab/>
      </w:r>
      <w:r>
        <w:rPr>
          <w:rFonts w:ascii="Times New Roman" w:eastAsia="Times New Roman" w:hAnsi="Times New Roman" w:cs="Times New Roman"/>
          <w:sz w:val="22"/>
          <w:szCs w:val="22"/>
        </w:rPr>
        <w:t xml:space="preserve">_________________ </w:t>
      </w:r>
    </w:p>
    <w:p w14:paraId="1DAFD0DB" w14:textId="77777777" w:rsidR="00EA79BD" w:rsidRDefault="00EA79BD" w:rsidP="00EA79BD">
      <w:pPr>
        <w:pStyle w:val="Default"/>
        <w:spacing w:line="360" w:lineRule="auto"/>
        <w:rPr>
          <w:rFonts w:ascii="Times New Roman" w:hAnsi="Times New Roman" w:cs="Times New Roman"/>
        </w:rPr>
      </w:pPr>
      <w:r>
        <w:rPr>
          <w:rFonts w:ascii="Times New Roman" w:eastAsia="Times New Roman" w:hAnsi="Times New Roman" w:cs="Times New Roman"/>
          <w:b/>
          <w:bCs/>
          <w:sz w:val="22"/>
          <w:szCs w:val="22"/>
        </w:rPr>
        <w:t xml:space="preserve">DECANO DE LA F.I.E. </w:t>
      </w:r>
    </w:p>
    <w:p w14:paraId="7CEC2FC8" w14:textId="77777777" w:rsidR="00EA79BD" w:rsidRDefault="00EA79BD" w:rsidP="00EA79BD">
      <w:pPr>
        <w:pStyle w:val="Default"/>
        <w:spacing w:line="360" w:lineRule="auto"/>
        <w:rPr>
          <w:rFonts w:ascii="Times New Roman" w:hAnsi="Times New Roman" w:cs="Times New Roman"/>
        </w:rPr>
      </w:pPr>
    </w:p>
    <w:p w14:paraId="0BF1FDC7" w14:textId="77777777" w:rsidR="00EA79BD" w:rsidRDefault="00EA79BD" w:rsidP="00EA79BD">
      <w:pPr>
        <w:pStyle w:val="Default"/>
        <w:spacing w:line="360" w:lineRule="auto"/>
        <w:rPr>
          <w:rFonts w:ascii="Times New Roman" w:hAnsi="Times New Roman" w:cs="Times New Roman"/>
        </w:rPr>
      </w:pPr>
      <w:r>
        <w:rPr>
          <w:rFonts w:ascii="Times New Roman" w:eastAsia="Times New Roman" w:hAnsi="Times New Roman" w:cs="Times New Roman"/>
          <w:sz w:val="22"/>
          <w:szCs w:val="22"/>
        </w:rPr>
        <w:t xml:space="preserve">Ing. Julio Santillán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eastAsia="Times New Roman" w:hAnsi="Times New Roman" w:cs="Times New Roman"/>
          <w:sz w:val="22"/>
          <w:szCs w:val="22"/>
        </w:rPr>
        <w:t>__________________</w:t>
      </w:r>
      <w:r>
        <w:rPr>
          <w:rFonts w:ascii="Times New Roman" w:hAnsi="Times New Roman" w:cs="Times New Roman"/>
        </w:rPr>
        <w:t>_</w:t>
      </w:r>
      <w:r>
        <w:rPr>
          <w:rFonts w:ascii="Times New Roman" w:hAnsi="Times New Roman" w:cs="Times New Roman"/>
        </w:rPr>
        <w:tab/>
      </w:r>
      <w:r>
        <w:rPr>
          <w:rFonts w:ascii="Times New Roman" w:hAnsi="Times New Roman" w:cs="Times New Roman"/>
        </w:rPr>
        <w:tab/>
      </w:r>
      <w:r>
        <w:rPr>
          <w:rFonts w:ascii="Times New Roman" w:eastAsia="Times New Roman" w:hAnsi="Times New Roman" w:cs="Times New Roman"/>
          <w:sz w:val="22"/>
          <w:szCs w:val="22"/>
        </w:rPr>
        <w:t xml:space="preserve">__________________ </w:t>
      </w:r>
    </w:p>
    <w:p w14:paraId="5DA160FB" w14:textId="77777777" w:rsidR="00EA79BD" w:rsidRDefault="00EA79BD" w:rsidP="00EA79BD">
      <w:pPr>
        <w:pStyle w:val="Default"/>
        <w:spacing w:line="360" w:lineRule="auto"/>
        <w:rPr>
          <w:rFonts w:ascii="Times New Roman" w:hAnsi="Times New Roman" w:cs="Times New Roman"/>
        </w:rPr>
      </w:pPr>
      <w:r>
        <w:rPr>
          <w:rFonts w:ascii="Times New Roman" w:eastAsia="Times New Roman" w:hAnsi="Times New Roman" w:cs="Times New Roman"/>
          <w:b/>
          <w:bCs/>
          <w:sz w:val="22"/>
          <w:szCs w:val="22"/>
        </w:rPr>
        <w:t>DIRECTOR DE LA E.I.S.</w:t>
      </w:r>
    </w:p>
    <w:p w14:paraId="1312650A" w14:textId="77777777" w:rsidR="00EA79BD" w:rsidRDefault="00EA79BD" w:rsidP="00EA79BD">
      <w:pPr>
        <w:pStyle w:val="Default"/>
        <w:spacing w:line="360" w:lineRule="auto"/>
        <w:rPr>
          <w:rFonts w:ascii="Times New Roman" w:hAnsi="Times New Roman" w:cs="Times New Roman"/>
        </w:rPr>
      </w:pPr>
    </w:p>
    <w:p w14:paraId="43BADAAB" w14:textId="77777777" w:rsidR="00EA79BD" w:rsidRDefault="00EA79BD" w:rsidP="00EA79BD">
      <w:pPr>
        <w:pStyle w:val="Default"/>
        <w:spacing w:line="360" w:lineRule="auto"/>
        <w:rPr>
          <w:rFonts w:ascii="Times New Roman" w:hAnsi="Times New Roman" w:cs="Times New Roman"/>
        </w:rPr>
      </w:pPr>
      <w:r>
        <w:rPr>
          <w:rFonts w:ascii="Times New Roman" w:eastAsia="Times New Roman" w:hAnsi="Times New Roman" w:cs="Times New Roman"/>
          <w:sz w:val="22"/>
          <w:szCs w:val="22"/>
        </w:rPr>
        <w:t>Ing.</w:t>
      </w:r>
      <w:r>
        <w:rPr>
          <w:rFonts w:ascii="Times New Roman" w:hAnsi="Times New Roman" w:cs="Times New Roman"/>
        </w:rPr>
        <w:t xml:space="preserve"> </w:t>
      </w:r>
      <w:r>
        <w:rPr>
          <w:rFonts w:ascii="Times New Roman" w:eastAsia="Times New Roman" w:hAnsi="Times New Roman" w:cs="Times New Roman"/>
          <w:sz w:val="22"/>
          <w:szCs w:val="22"/>
        </w:rPr>
        <w:t xml:space="preserve">Patricio Moreno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eastAsia="Times New Roman" w:hAnsi="Times New Roman" w:cs="Times New Roman"/>
          <w:sz w:val="22"/>
          <w:szCs w:val="22"/>
        </w:rPr>
        <w:t>___________________</w:t>
      </w:r>
      <w:r>
        <w:rPr>
          <w:rFonts w:ascii="Times New Roman" w:hAnsi="Times New Roman" w:cs="Times New Roman"/>
        </w:rPr>
        <w:tab/>
      </w:r>
      <w:r>
        <w:rPr>
          <w:rFonts w:ascii="Times New Roman" w:hAnsi="Times New Roman" w:cs="Times New Roman"/>
        </w:rPr>
        <w:tab/>
      </w:r>
      <w:r>
        <w:rPr>
          <w:rFonts w:ascii="Times New Roman" w:eastAsia="Times New Roman" w:hAnsi="Times New Roman" w:cs="Times New Roman"/>
          <w:sz w:val="22"/>
          <w:szCs w:val="22"/>
        </w:rPr>
        <w:t xml:space="preserve">__________________ </w:t>
      </w:r>
    </w:p>
    <w:p w14:paraId="7263A823" w14:textId="77777777" w:rsidR="00EA79BD" w:rsidRDefault="00EA79BD" w:rsidP="00EA79BD">
      <w:pPr>
        <w:pStyle w:val="Default"/>
        <w:spacing w:line="360" w:lineRule="auto"/>
        <w:rPr>
          <w:rFonts w:ascii="Times New Roman" w:hAnsi="Times New Roman" w:cs="Times New Roman"/>
        </w:rPr>
      </w:pPr>
      <w:r>
        <w:rPr>
          <w:rFonts w:ascii="Times New Roman" w:eastAsia="Times New Roman" w:hAnsi="Times New Roman" w:cs="Times New Roman"/>
          <w:b/>
          <w:bCs/>
          <w:sz w:val="22"/>
          <w:szCs w:val="22"/>
        </w:rPr>
        <w:t xml:space="preserve">DIRECTOR DE TESIS </w:t>
      </w:r>
    </w:p>
    <w:p w14:paraId="743634A2" w14:textId="77777777" w:rsidR="00EA79BD" w:rsidRDefault="00EA79BD" w:rsidP="00EA79BD">
      <w:pPr>
        <w:pStyle w:val="Default"/>
        <w:spacing w:line="360" w:lineRule="auto"/>
        <w:rPr>
          <w:rFonts w:ascii="Times New Roman" w:hAnsi="Times New Roman" w:cs="Times New Roman"/>
        </w:rPr>
      </w:pPr>
    </w:p>
    <w:p w14:paraId="5E8E16AC" w14:textId="77777777" w:rsidR="00EA79BD" w:rsidRDefault="00EA79BD" w:rsidP="00EA79BD">
      <w:pPr>
        <w:pStyle w:val="Default"/>
        <w:spacing w:line="360" w:lineRule="auto"/>
        <w:rPr>
          <w:rFonts w:ascii="Times New Roman" w:hAnsi="Times New Roman" w:cs="Times New Roman"/>
        </w:rPr>
      </w:pPr>
      <w:r>
        <w:rPr>
          <w:rFonts w:ascii="Times New Roman" w:eastAsia="Times New Roman" w:hAnsi="Times New Roman" w:cs="Times New Roman"/>
          <w:sz w:val="22"/>
          <w:szCs w:val="22"/>
        </w:rPr>
        <w:t>Ing. Natalia Layedra</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eastAsia="Times New Roman" w:hAnsi="Times New Roman" w:cs="Times New Roman"/>
          <w:sz w:val="22"/>
          <w:szCs w:val="22"/>
        </w:rPr>
        <w:t>__________________</w:t>
      </w:r>
      <w:r>
        <w:rPr>
          <w:rFonts w:ascii="Times New Roman" w:hAnsi="Times New Roman" w:cs="Times New Roman"/>
        </w:rPr>
        <w:t>_</w:t>
      </w:r>
      <w:r>
        <w:rPr>
          <w:rFonts w:ascii="Times New Roman" w:hAnsi="Times New Roman" w:cs="Times New Roman"/>
        </w:rPr>
        <w:tab/>
      </w:r>
      <w:r>
        <w:rPr>
          <w:rFonts w:ascii="Times New Roman" w:hAnsi="Times New Roman" w:cs="Times New Roman"/>
        </w:rPr>
        <w:tab/>
      </w:r>
      <w:r>
        <w:rPr>
          <w:rFonts w:ascii="Times New Roman" w:eastAsia="Times New Roman" w:hAnsi="Times New Roman" w:cs="Times New Roman"/>
          <w:sz w:val="22"/>
          <w:szCs w:val="22"/>
        </w:rPr>
        <w:t xml:space="preserve">__________________ </w:t>
      </w:r>
    </w:p>
    <w:p w14:paraId="0C08AD03" w14:textId="77777777" w:rsidR="00EA79BD" w:rsidRDefault="00EA79BD" w:rsidP="00EA79BD">
      <w:pPr>
        <w:pStyle w:val="Default"/>
        <w:spacing w:line="360" w:lineRule="auto"/>
        <w:rPr>
          <w:rFonts w:ascii="Times New Roman" w:hAnsi="Times New Roman" w:cs="Times New Roman"/>
        </w:rPr>
      </w:pPr>
      <w:r>
        <w:rPr>
          <w:rFonts w:ascii="Times New Roman" w:eastAsia="Times New Roman" w:hAnsi="Times New Roman" w:cs="Times New Roman"/>
          <w:b/>
          <w:bCs/>
          <w:sz w:val="22"/>
          <w:szCs w:val="22"/>
        </w:rPr>
        <w:t xml:space="preserve">MIEMBRO DE TESIS </w:t>
      </w:r>
    </w:p>
    <w:p w14:paraId="43E20E7A" w14:textId="77777777" w:rsidR="00EA79BD" w:rsidRDefault="00EA79BD" w:rsidP="00EA79BD">
      <w:pPr>
        <w:pStyle w:val="Default"/>
        <w:spacing w:line="360" w:lineRule="auto"/>
        <w:rPr>
          <w:rFonts w:ascii="Times New Roman" w:hAnsi="Times New Roman" w:cs="Times New Roman"/>
        </w:rPr>
      </w:pPr>
    </w:p>
    <w:p w14:paraId="5252359C" w14:textId="77777777" w:rsidR="00EA79BD" w:rsidRDefault="00EA79BD" w:rsidP="00EA79BD">
      <w:pPr>
        <w:spacing w:after="0" w:line="360" w:lineRule="auto"/>
        <w:rPr>
          <w:rFonts w:ascii="Times New Roman" w:hAnsi="Times New Roman" w:cs="Times New Roman"/>
          <w:b/>
          <w:bCs/>
          <w:sz w:val="24"/>
          <w:szCs w:val="24"/>
        </w:rPr>
      </w:pPr>
    </w:p>
    <w:p w14:paraId="36DF92F7" w14:textId="77777777" w:rsidR="00EA79BD" w:rsidRDefault="00EA79BD" w:rsidP="00EA79BD">
      <w:pPr>
        <w:spacing w:after="0" w:line="360" w:lineRule="auto"/>
        <w:rPr>
          <w:rFonts w:ascii="Times New Roman" w:hAnsi="Times New Roman" w:cs="Times New Roman"/>
          <w:b/>
          <w:bCs/>
          <w:sz w:val="24"/>
          <w:szCs w:val="24"/>
        </w:rPr>
      </w:pPr>
    </w:p>
    <w:p w14:paraId="3A15D9C9" w14:textId="77777777" w:rsidR="00EA79BD" w:rsidRDefault="00EA79BD" w:rsidP="00EA79BD">
      <w:pPr>
        <w:spacing w:after="0" w:line="360" w:lineRule="auto"/>
        <w:rPr>
          <w:rFonts w:ascii="Times New Roman" w:hAnsi="Times New Roman" w:cs="Times New Roman"/>
          <w:b/>
          <w:bCs/>
          <w:sz w:val="24"/>
          <w:szCs w:val="24"/>
        </w:rPr>
      </w:pPr>
    </w:p>
    <w:p w14:paraId="7350B581" w14:textId="77777777" w:rsidR="00EA79BD" w:rsidRDefault="00EA79BD" w:rsidP="00EA79BD">
      <w:pPr>
        <w:spacing w:after="0" w:line="360" w:lineRule="auto"/>
        <w:rPr>
          <w:rFonts w:ascii="Times New Roman" w:hAnsi="Times New Roman" w:cs="Times New Roman"/>
          <w:sz w:val="24"/>
          <w:szCs w:val="24"/>
        </w:rPr>
      </w:pPr>
      <w:r>
        <w:rPr>
          <w:rFonts w:ascii="Times New Roman" w:eastAsia="Times New Roman" w:hAnsi="Times New Roman" w:cs="Times New Roman"/>
          <w:b/>
          <w:bCs/>
        </w:rPr>
        <w:t xml:space="preserve">NOTA DE LA TESIS: </w:t>
      </w:r>
      <w:r>
        <w:rPr>
          <w:rFonts w:ascii="Times New Roman" w:hAnsi="Times New Roman" w:cs="Times New Roman"/>
          <w:b/>
          <w:bCs/>
          <w:sz w:val="24"/>
          <w:szCs w:val="24"/>
        </w:rPr>
        <w:tab/>
      </w:r>
      <w:r>
        <w:rPr>
          <w:rFonts w:ascii="Times New Roman" w:eastAsia="Times New Roman" w:hAnsi="Times New Roman" w:cs="Times New Roman"/>
          <w:b/>
          <w:bCs/>
        </w:rPr>
        <w:t>_</w:t>
      </w:r>
      <w:r>
        <w:rPr>
          <w:rFonts w:ascii="Times New Roman" w:eastAsia="Times New Roman" w:hAnsi="Times New Roman" w:cs="Times New Roman"/>
        </w:rPr>
        <w:t>__________________</w:t>
      </w:r>
    </w:p>
    <w:p w14:paraId="05EC6025" w14:textId="77777777" w:rsidR="0098202B" w:rsidRPr="0098202B" w:rsidRDefault="0098202B" w:rsidP="00D805D7">
      <w:pPr>
        <w:spacing w:line="360" w:lineRule="auto"/>
        <w:rPr>
          <w:rFonts w:ascii="Times New Roman" w:hAnsi="Times New Roman" w:cs="Times New Roman"/>
          <w:b/>
          <w:sz w:val="24"/>
          <w:szCs w:val="24"/>
        </w:rPr>
      </w:pPr>
      <w:r w:rsidRPr="0098202B">
        <w:rPr>
          <w:rFonts w:ascii="Times New Roman" w:hAnsi="Times New Roman" w:cs="Times New Roman"/>
          <w:sz w:val="24"/>
          <w:szCs w:val="24"/>
        </w:rPr>
        <w:br w:type="page"/>
      </w:r>
    </w:p>
    <w:p w14:paraId="2EFA70F1" w14:textId="43CD41F7" w:rsidR="0098202B" w:rsidRPr="0098202B" w:rsidRDefault="18BDB5AD" w:rsidP="18BDB5AD">
      <w:pPr>
        <w:pStyle w:val="Contenidodelmarco"/>
        <w:spacing w:after="0" w:line="360" w:lineRule="auto"/>
        <w:jc w:val="center"/>
        <w:rPr>
          <w:rFonts w:ascii="Times New Roman" w:hAnsi="Times New Roman" w:cs="Times New Roman"/>
          <w:color w:val="FFFFFF"/>
          <w:sz w:val="24"/>
          <w:szCs w:val="24"/>
        </w:rPr>
      </w:pPr>
      <w:r w:rsidRPr="18BDB5AD">
        <w:rPr>
          <w:rFonts w:ascii="Times New Roman" w:eastAsia="Times New Roman" w:hAnsi="Times New Roman" w:cs="Times New Roman"/>
          <w:b/>
          <w:bCs/>
          <w:color w:val="auto"/>
        </w:rPr>
        <w:lastRenderedPageBreak/>
        <w:t>DEDICATORIA</w:t>
      </w:r>
    </w:p>
    <w:p w14:paraId="5C624DC2" w14:textId="67D469B5" w:rsidR="0098202B" w:rsidRPr="0098202B" w:rsidRDefault="0098202B" w:rsidP="18BDB5AD">
      <w:pPr>
        <w:pStyle w:val="Contenidodelmarco"/>
        <w:spacing w:after="0" w:line="360" w:lineRule="auto"/>
        <w:jc w:val="right"/>
        <w:rPr>
          <w:rFonts w:ascii="Times New Roman" w:hAnsi="Times New Roman" w:cs="Times New Roman"/>
          <w:color w:val="FFFFFF"/>
          <w:sz w:val="24"/>
          <w:szCs w:val="24"/>
        </w:rPr>
      </w:pPr>
    </w:p>
    <w:p w14:paraId="1EE734EF" w14:textId="77777777" w:rsidR="0098202B" w:rsidRPr="0098202B" w:rsidRDefault="18BDB5AD" w:rsidP="00164C88">
      <w:pPr>
        <w:pStyle w:val="Contenidodelmarco"/>
        <w:spacing w:line="360" w:lineRule="auto"/>
        <w:jc w:val="right"/>
        <w:rPr>
          <w:rFonts w:ascii="Times New Roman" w:hAnsi="Times New Roman" w:cs="Times New Roman"/>
          <w:bCs/>
          <w:color w:val="000000"/>
          <w:sz w:val="24"/>
          <w:szCs w:val="24"/>
        </w:rPr>
      </w:pPr>
      <w:r w:rsidRPr="18BDB5AD">
        <w:rPr>
          <w:rFonts w:ascii="Times New Roman" w:eastAsia="Times New Roman" w:hAnsi="Times New Roman" w:cs="Times New Roman"/>
          <w:color w:val="000000" w:themeColor="text1"/>
        </w:rPr>
        <w:t>El presente trabajo de tesis se lo dedico:</w:t>
      </w:r>
    </w:p>
    <w:p w14:paraId="74459D36" w14:textId="77777777" w:rsidR="0098202B" w:rsidRDefault="18BDB5AD" w:rsidP="00164C88">
      <w:pPr>
        <w:pStyle w:val="Contenidodelmarco"/>
        <w:spacing w:line="360" w:lineRule="auto"/>
        <w:jc w:val="right"/>
        <w:rPr>
          <w:rFonts w:ascii="Times New Roman" w:eastAsia="Times New Roman" w:hAnsi="Times New Roman" w:cs="Times New Roman"/>
          <w:color w:val="000000" w:themeColor="text1"/>
        </w:rPr>
      </w:pPr>
      <w:r w:rsidRPr="18BDB5AD">
        <w:rPr>
          <w:rFonts w:ascii="Times New Roman" w:eastAsia="Times New Roman" w:hAnsi="Times New Roman" w:cs="Times New Roman"/>
          <w:color w:val="000000" w:themeColor="text1"/>
        </w:rPr>
        <w:t>A Dios por permitirme llegar hasta donde estoy.</w:t>
      </w:r>
    </w:p>
    <w:p w14:paraId="0D42747C" w14:textId="5C6A8421" w:rsidR="00164C88" w:rsidRPr="0098202B" w:rsidRDefault="00164C88" w:rsidP="0098202B">
      <w:pPr>
        <w:pStyle w:val="Contenidodelmarco"/>
        <w:spacing w:line="360" w:lineRule="auto"/>
        <w:jc w:val="both"/>
        <w:rPr>
          <w:rFonts w:ascii="Times New Roman" w:hAnsi="Times New Roman" w:cs="Times New Roman"/>
          <w:bCs/>
          <w:color w:val="000000"/>
          <w:sz w:val="24"/>
          <w:szCs w:val="24"/>
        </w:rPr>
      </w:pPr>
      <w:r>
        <w:rPr>
          <w:rFonts w:ascii="Times New Roman" w:eastAsia="Times New Roman" w:hAnsi="Times New Roman" w:cs="Times New Roman"/>
          <w:color w:val="000000" w:themeColor="text1"/>
        </w:rPr>
        <w:t>A mi querida madre que me dio la vida y me dio las herramientas necesarias para salir adelante siempre, es la persona que admiro por su valentía y la forma que se desvive por los que AMA.</w:t>
      </w:r>
    </w:p>
    <w:p w14:paraId="55646A1B" w14:textId="53E2D3A3" w:rsidR="0098202B" w:rsidRPr="0098202B" w:rsidRDefault="18BDB5AD" w:rsidP="00164C88">
      <w:pPr>
        <w:pStyle w:val="Contenidodelmarco"/>
        <w:spacing w:line="360" w:lineRule="auto"/>
        <w:jc w:val="right"/>
        <w:rPr>
          <w:rFonts w:ascii="Times New Roman" w:hAnsi="Times New Roman" w:cs="Times New Roman"/>
          <w:bCs/>
          <w:color w:val="000000"/>
          <w:sz w:val="24"/>
          <w:szCs w:val="24"/>
        </w:rPr>
      </w:pPr>
      <w:r w:rsidRPr="18BDB5AD">
        <w:rPr>
          <w:rFonts w:ascii="Times New Roman" w:eastAsia="Times New Roman" w:hAnsi="Times New Roman" w:cs="Times New Roman"/>
          <w:color w:val="000000" w:themeColor="text1"/>
        </w:rPr>
        <w:t>A mi familia que siempre fue mi inspiración y motor para s</w:t>
      </w:r>
      <w:r w:rsidR="00164C88">
        <w:rPr>
          <w:rFonts w:ascii="Times New Roman" w:eastAsia="Times New Roman" w:hAnsi="Times New Roman" w:cs="Times New Roman"/>
          <w:color w:val="000000" w:themeColor="text1"/>
        </w:rPr>
        <w:t>eguir esforzándome día a día.</w:t>
      </w:r>
    </w:p>
    <w:p w14:paraId="361EAD24" w14:textId="77777777" w:rsidR="0098202B" w:rsidRPr="0098202B" w:rsidRDefault="18BDB5AD" w:rsidP="0098202B">
      <w:pPr>
        <w:pStyle w:val="Contenidodelmarco"/>
        <w:spacing w:line="360" w:lineRule="auto"/>
        <w:jc w:val="both"/>
        <w:rPr>
          <w:rFonts w:ascii="Times New Roman" w:hAnsi="Times New Roman" w:cs="Times New Roman"/>
          <w:bCs/>
          <w:color w:val="000000"/>
          <w:sz w:val="24"/>
          <w:szCs w:val="24"/>
        </w:rPr>
      </w:pPr>
      <w:r w:rsidRPr="18BDB5AD">
        <w:rPr>
          <w:rFonts w:ascii="Times New Roman" w:eastAsia="Times New Roman" w:hAnsi="Times New Roman" w:cs="Times New Roman"/>
          <w:color w:val="000000" w:themeColor="text1"/>
        </w:rPr>
        <w:t>Y a mis amigos/as que siempre estuvieron conmigo brindándome su apoyo durante esta etapa.</w:t>
      </w:r>
    </w:p>
    <w:p w14:paraId="202DC23A" w14:textId="10AA5795" w:rsidR="0098202B" w:rsidRPr="0098202B" w:rsidRDefault="18BDB5AD" w:rsidP="0098202B">
      <w:pPr>
        <w:pStyle w:val="Contenidodelmarco"/>
        <w:spacing w:line="360" w:lineRule="auto"/>
        <w:jc w:val="both"/>
        <w:rPr>
          <w:rFonts w:ascii="Times New Roman" w:hAnsi="Times New Roman" w:cs="Times New Roman"/>
          <w:bCs/>
          <w:color w:val="000000"/>
          <w:sz w:val="24"/>
          <w:szCs w:val="24"/>
        </w:rPr>
      </w:pPr>
      <w:r w:rsidRPr="18BDB5AD">
        <w:rPr>
          <w:rFonts w:ascii="Times New Roman" w:eastAsia="Times New Roman" w:hAnsi="Times New Roman" w:cs="Times New Roman"/>
          <w:color w:val="000000" w:themeColor="text1"/>
        </w:rPr>
        <w:t>A aquellos que ya no se encuentran entre nosotros pero que desde algún lugar me envían muchos augurios</w:t>
      </w:r>
      <w:r w:rsidR="00DD4274">
        <w:rPr>
          <w:rFonts w:ascii="Times New Roman" w:eastAsia="Times New Roman" w:hAnsi="Times New Roman" w:cs="Times New Roman"/>
          <w:color w:val="000000" w:themeColor="text1"/>
        </w:rPr>
        <w:t>, siempre los llevare en mi corazón</w:t>
      </w:r>
      <w:r w:rsidRPr="18BDB5AD">
        <w:rPr>
          <w:rFonts w:ascii="Times New Roman" w:eastAsia="Times New Roman" w:hAnsi="Times New Roman" w:cs="Times New Roman"/>
          <w:color w:val="000000" w:themeColor="text1"/>
        </w:rPr>
        <w:t>.</w:t>
      </w:r>
    </w:p>
    <w:p w14:paraId="3E2492C4" w14:textId="6D771A8D" w:rsidR="0098202B" w:rsidRPr="0098202B" w:rsidRDefault="00164C88" w:rsidP="0098202B">
      <w:pPr>
        <w:pStyle w:val="Contenidodelmarco"/>
        <w:spacing w:line="360" w:lineRule="auto"/>
        <w:jc w:val="both"/>
        <w:rPr>
          <w:rFonts w:ascii="Times New Roman" w:hAnsi="Times New Roman" w:cs="Times New Roman"/>
          <w:bCs/>
          <w:color w:val="000000"/>
          <w:sz w:val="24"/>
          <w:szCs w:val="24"/>
        </w:rPr>
      </w:pPr>
      <w:r>
        <w:rPr>
          <w:rFonts w:ascii="Times New Roman" w:eastAsia="Times New Roman" w:hAnsi="Times New Roman" w:cs="Times New Roman"/>
          <w:color w:val="000000" w:themeColor="text1"/>
        </w:rPr>
        <w:t>Y a ti IJ</w:t>
      </w:r>
      <w:r w:rsidR="18BDB5AD" w:rsidRPr="18BDB5AD">
        <w:rPr>
          <w:rFonts w:ascii="Times New Roman" w:eastAsia="Times New Roman" w:hAnsi="Times New Roman" w:cs="Times New Roman"/>
          <w:color w:val="000000" w:themeColor="text1"/>
        </w:rPr>
        <w:t xml:space="preserve"> que con tus consejos me ayudaste a vencer los obstáculos que se presentaron</w:t>
      </w:r>
      <w:r>
        <w:rPr>
          <w:rFonts w:ascii="Times New Roman" w:eastAsia="Times New Roman" w:hAnsi="Times New Roman" w:cs="Times New Roman"/>
          <w:color w:val="000000" w:themeColor="text1"/>
        </w:rPr>
        <w:t>, y por haberme dado mi mayor motivo para seguir en la lucha cada día más</w:t>
      </w:r>
      <w:r w:rsidR="18BDB5AD" w:rsidRPr="18BDB5AD">
        <w:rPr>
          <w:rFonts w:ascii="Times New Roman" w:eastAsia="Times New Roman" w:hAnsi="Times New Roman" w:cs="Times New Roman"/>
          <w:color w:val="000000" w:themeColor="text1"/>
        </w:rPr>
        <w:t xml:space="preserve">. </w:t>
      </w:r>
    </w:p>
    <w:p w14:paraId="072324B4" w14:textId="3CC17AE5" w:rsidR="0098202B" w:rsidRPr="0098202B" w:rsidRDefault="00A50477" w:rsidP="0098202B">
      <w:pPr>
        <w:pStyle w:val="Contenidodelmarco"/>
        <w:spacing w:line="360" w:lineRule="auto"/>
        <w:jc w:val="right"/>
        <w:rPr>
          <w:rFonts w:ascii="Times New Roman" w:hAnsi="Times New Roman" w:cs="Times New Roman"/>
          <w:sz w:val="24"/>
          <w:szCs w:val="24"/>
        </w:rPr>
      </w:pPr>
      <w:r>
        <w:rPr>
          <w:rFonts w:ascii="Times New Roman" w:eastAsia="Times New Roman" w:hAnsi="Times New Roman" w:cs="Times New Roman"/>
          <w:color w:val="000000" w:themeColor="text1"/>
        </w:rPr>
        <w:t>“A</w:t>
      </w:r>
      <w:r w:rsidRPr="18BDB5AD">
        <w:rPr>
          <w:rFonts w:ascii="Times New Roman" w:eastAsia="Times New Roman" w:hAnsi="Times New Roman" w:cs="Times New Roman"/>
        </w:rPr>
        <w:t>u</w:t>
      </w:r>
      <w:r w:rsidRPr="18BDB5AD">
        <w:rPr>
          <w:rFonts w:ascii="Times New Roman" w:eastAsia="Times New Roman" w:hAnsi="Times New Roman" w:cs="Times New Roman"/>
          <w:color w:val="000000" w:themeColor="text1"/>
        </w:rPr>
        <w:t>n</w:t>
      </w:r>
      <w:r w:rsidR="18BDB5AD" w:rsidRPr="18BDB5AD">
        <w:rPr>
          <w:rFonts w:ascii="Times New Roman" w:eastAsia="Times New Roman" w:hAnsi="Times New Roman" w:cs="Times New Roman"/>
          <w:color w:val="000000" w:themeColor="text1"/>
        </w:rPr>
        <w:t xml:space="preserve"> cuando haya pasado por todo lo que pasé, no me arrepiento de los problemas en que me metí, porque fueron ellos los que me condujeron hasta donde deseé llegar”</w:t>
      </w:r>
    </w:p>
    <w:p w14:paraId="61E60761" w14:textId="77777777" w:rsidR="0098202B" w:rsidRDefault="0098202B">
      <w:pPr>
        <w:suppressAutoHyphens w:val="0"/>
        <w:spacing w:after="0"/>
        <w:rPr>
          <w:rFonts w:ascii="Times New Roman" w:hAnsi="Times New Roman" w:cs="Times New Roman"/>
          <w:b/>
          <w:bCs/>
          <w:color w:val="000000"/>
          <w:sz w:val="24"/>
          <w:szCs w:val="24"/>
        </w:rPr>
      </w:pPr>
      <w:r>
        <w:rPr>
          <w:rFonts w:ascii="Times New Roman" w:hAnsi="Times New Roman" w:cs="Times New Roman"/>
          <w:b/>
          <w:bCs/>
          <w:color w:val="000000"/>
          <w:sz w:val="24"/>
          <w:szCs w:val="24"/>
        </w:rPr>
        <w:br w:type="page"/>
      </w:r>
    </w:p>
    <w:p w14:paraId="4A69A7CC" w14:textId="20F34F10" w:rsidR="0098202B" w:rsidRPr="0098202B" w:rsidRDefault="18BDB5AD" w:rsidP="18BDB5AD">
      <w:pPr>
        <w:pStyle w:val="Contenidodelmarco"/>
        <w:spacing w:after="0" w:line="360" w:lineRule="auto"/>
        <w:jc w:val="center"/>
        <w:rPr>
          <w:rFonts w:ascii="Times New Roman" w:hAnsi="Times New Roman" w:cs="Times New Roman"/>
          <w:color w:val="FFFFFF"/>
          <w:sz w:val="24"/>
          <w:szCs w:val="24"/>
        </w:rPr>
      </w:pPr>
      <w:r w:rsidRPr="18BDB5AD">
        <w:rPr>
          <w:rFonts w:ascii="Times New Roman" w:eastAsia="Times New Roman" w:hAnsi="Times New Roman" w:cs="Times New Roman"/>
          <w:b/>
          <w:bCs/>
          <w:color w:val="000000" w:themeColor="text1"/>
        </w:rPr>
        <w:lastRenderedPageBreak/>
        <w:t>AGRADECIMIENTO</w:t>
      </w:r>
    </w:p>
    <w:p w14:paraId="6855BC6C" w14:textId="56655644" w:rsidR="18BDB5AD" w:rsidRDefault="18BDB5AD" w:rsidP="18BDB5AD">
      <w:pPr>
        <w:pStyle w:val="Contenidodelmarco"/>
        <w:spacing w:after="0" w:line="360" w:lineRule="auto"/>
        <w:jc w:val="center"/>
      </w:pPr>
    </w:p>
    <w:p w14:paraId="1EC8A089" w14:textId="77777777" w:rsidR="0098202B" w:rsidRPr="0098202B" w:rsidRDefault="18BDB5AD" w:rsidP="0098202B">
      <w:pPr>
        <w:pStyle w:val="Contenidodelmarco"/>
        <w:spacing w:after="0" w:line="360" w:lineRule="auto"/>
        <w:jc w:val="both"/>
        <w:rPr>
          <w:rFonts w:ascii="Times New Roman" w:hAnsi="Times New Roman" w:cs="Times New Roman"/>
          <w:color w:val="000000"/>
          <w:sz w:val="24"/>
          <w:szCs w:val="24"/>
        </w:rPr>
      </w:pPr>
      <w:r w:rsidRPr="18BDB5AD">
        <w:rPr>
          <w:rFonts w:ascii="Times New Roman" w:eastAsia="Times New Roman" w:hAnsi="Times New Roman" w:cs="Times New Roman"/>
          <w:color w:val="000000" w:themeColor="text1"/>
        </w:rPr>
        <w:t>Mis más sinceros agradecimientos a la Escuela Superior Politécnica de Chimborazo, por ser forjadora de mi educación, a todos los maestros que aportaron con sus conocimientos para que pueda culminar esta etapa de mi vida.</w:t>
      </w:r>
    </w:p>
    <w:p w14:paraId="1CE2FEB3" w14:textId="77777777" w:rsidR="0098202B" w:rsidRPr="0098202B" w:rsidRDefault="0098202B" w:rsidP="0098202B">
      <w:pPr>
        <w:pStyle w:val="Contenidodelmarco"/>
        <w:spacing w:after="0" w:line="360" w:lineRule="auto"/>
        <w:jc w:val="both"/>
        <w:rPr>
          <w:rFonts w:ascii="Times New Roman" w:hAnsi="Times New Roman" w:cs="Times New Roman"/>
          <w:color w:val="000000"/>
          <w:sz w:val="24"/>
          <w:szCs w:val="24"/>
        </w:rPr>
      </w:pPr>
    </w:p>
    <w:p w14:paraId="76FB7AD6" w14:textId="77777777" w:rsidR="0098202B" w:rsidRPr="0098202B" w:rsidRDefault="18BDB5AD" w:rsidP="0098202B">
      <w:pPr>
        <w:pStyle w:val="Contenidodelmarco"/>
        <w:spacing w:after="0" w:line="360" w:lineRule="auto"/>
        <w:jc w:val="both"/>
        <w:rPr>
          <w:rFonts w:ascii="Times New Roman" w:hAnsi="Times New Roman" w:cs="Times New Roman"/>
          <w:color w:val="000000"/>
          <w:sz w:val="24"/>
          <w:szCs w:val="24"/>
        </w:rPr>
      </w:pPr>
      <w:r w:rsidRPr="18BDB5AD">
        <w:rPr>
          <w:rFonts w:ascii="Times New Roman" w:eastAsia="Times New Roman" w:hAnsi="Times New Roman" w:cs="Times New Roman"/>
          <w:color w:val="000000" w:themeColor="text1"/>
        </w:rPr>
        <w:t>Un reconocimiento especial a mi Director de Tesis Ing. Patricio Moreno, quien con su guía, apoyo y paciencia contribuyó en gran manera al desarrollo de este trabajo.</w:t>
      </w:r>
    </w:p>
    <w:p w14:paraId="2648BF3F" w14:textId="77777777" w:rsidR="0098202B" w:rsidRPr="0098202B" w:rsidRDefault="0098202B" w:rsidP="0098202B">
      <w:pPr>
        <w:pStyle w:val="Contenidodelmarco"/>
        <w:spacing w:after="0" w:line="360" w:lineRule="auto"/>
        <w:jc w:val="both"/>
        <w:rPr>
          <w:rFonts w:ascii="Times New Roman" w:hAnsi="Times New Roman" w:cs="Times New Roman"/>
          <w:color w:val="000000"/>
          <w:sz w:val="24"/>
          <w:szCs w:val="24"/>
        </w:rPr>
      </w:pPr>
    </w:p>
    <w:p w14:paraId="63E37C4A" w14:textId="77777777" w:rsidR="0098202B" w:rsidRPr="0098202B" w:rsidRDefault="18BDB5AD" w:rsidP="0098202B">
      <w:pPr>
        <w:pStyle w:val="Contenidodelmarco"/>
        <w:spacing w:after="0" w:line="360" w:lineRule="auto"/>
        <w:jc w:val="both"/>
        <w:rPr>
          <w:rFonts w:ascii="Times New Roman" w:hAnsi="Times New Roman" w:cs="Times New Roman"/>
          <w:sz w:val="24"/>
          <w:szCs w:val="24"/>
        </w:rPr>
      </w:pPr>
      <w:r w:rsidRPr="18BDB5AD">
        <w:rPr>
          <w:rFonts w:ascii="Times New Roman" w:eastAsia="Times New Roman" w:hAnsi="Times New Roman" w:cs="Times New Roman"/>
          <w:color w:val="000000" w:themeColor="text1"/>
        </w:rPr>
        <w:t>A mi familia por ser el sostén de mi vida y darme su apoyo incondicional así como a todas las personas que de manera directa o indirecta han ayudado en la culminación de la carrera gracias por su apoyo desinteresado.</w:t>
      </w:r>
    </w:p>
    <w:p w14:paraId="3C02E875" w14:textId="77777777" w:rsidR="00E93B9E" w:rsidRPr="00A00968" w:rsidRDefault="00A535AF">
      <w:pPr>
        <w:rPr>
          <w:rFonts w:ascii="Times New Roman" w:hAnsi="Times New Roman" w:cs="Times New Roman"/>
          <w:b/>
          <w:bCs/>
          <w:sz w:val="28"/>
          <w:szCs w:val="28"/>
        </w:rPr>
      </w:pPr>
      <w:r w:rsidRPr="00A00968">
        <w:rPr>
          <w:rFonts w:ascii="Times New Roman" w:hAnsi="Times New Roman" w:cs="Times New Roman"/>
        </w:rPr>
        <w:br w:type="page"/>
      </w:r>
    </w:p>
    <w:p w14:paraId="476CEC13" w14:textId="77777777" w:rsidR="00966C88" w:rsidRPr="00A00968" w:rsidRDefault="18BDB5AD" w:rsidP="00966C88">
      <w:pPr>
        <w:spacing w:after="0" w:line="480" w:lineRule="auto"/>
        <w:jc w:val="center"/>
        <w:rPr>
          <w:rFonts w:ascii="Times New Roman" w:hAnsi="Times New Roman" w:cs="Times New Roman"/>
          <w:b/>
          <w:sz w:val="28"/>
          <w:szCs w:val="28"/>
        </w:rPr>
      </w:pPr>
      <w:r w:rsidRPr="18BDB5AD">
        <w:rPr>
          <w:rFonts w:ascii="Times New Roman" w:eastAsia="Times New Roman" w:hAnsi="Times New Roman" w:cs="Times New Roman"/>
          <w:b/>
          <w:bCs/>
        </w:rPr>
        <w:lastRenderedPageBreak/>
        <w:t>ÍNDICE GENERAL</w:t>
      </w:r>
    </w:p>
    <w:sdt>
      <w:sdtPr>
        <w:rPr>
          <w:rFonts w:ascii="Times New Roman" w:eastAsiaTheme="minorHAnsi" w:hAnsi="Times New Roman" w:cs="Times New Roman"/>
          <w:b w:val="0"/>
          <w:bCs w:val="0"/>
          <w:color w:val="00000A"/>
          <w:sz w:val="22"/>
          <w:szCs w:val="22"/>
          <w:lang w:eastAsia="en-US"/>
        </w:rPr>
        <w:id w:val="1091262479"/>
        <w:docPartObj>
          <w:docPartGallery w:val="Table of Contents"/>
          <w:docPartUnique/>
        </w:docPartObj>
      </w:sdtPr>
      <w:sdtEndPr/>
      <w:sdtContent>
        <w:p w14:paraId="3845B683" w14:textId="77777777" w:rsidR="00966C88" w:rsidRPr="00A00968" w:rsidRDefault="00966C88" w:rsidP="00327943">
          <w:pPr>
            <w:pStyle w:val="Encabezadodelndice"/>
            <w:spacing w:before="0"/>
            <w:rPr>
              <w:rFonts w:ascii="Times New Roman" w:hAnsi="Times New Roman" w:cs="Times New Roman"/>
            </w:rPr>
          </w:pPr>
        </w:p>
        <w:p w14:paraId="6A660C2A" w14:textId="77777777" w:rsidR="00DE4332" w:rsidRPr="00DE4332" w:rsidRDefault="00966C88">
          <w:pPr>
            <w:pStyle w:val="TDC1"/>
            <w:tabs>
              <w:tab w:val="right" w:leader="dot" w:pos="8494"/>
            </w:tabs>
            <w:rPr>
              <w:rFonts w:ascii="Times New Roman" w:eastAsiaTheme="minorEastAsia" w:hAnsi="Times New Roman" w:cs="Times New Roman"/>
              <w:noProof/>
              <w:color w:val="auto"/>
              <w:lang w:eastAsia="es-EC"/>
            </w:rPr>
          </w:pPr>
          <w:r w:rsidRPr="00DE4332">
            <w:rPr>
              <w:rFonts w:ascii="Times New Roman" w:eastAsiaTheme="minorEastAsia" w:hAnsi="Times New Roman" w:cs="Times New Roman"/>
              <w:lang w:eastAsia="es-EC"/>
            </w:rPr>
            <w:fldChar w:fldCharType="begin"/>
          </w:r>
          <w:r w:rsidRPr="00DE4332">
            <w:rPr>
              <w:rFonts w:ascii="Times New Roman" w:hAnsi="Times New Roman" w:cs="Times New Roman"/>
            </w:rPr>
            <w:instrText>TOC \z \o "1-3" \u \h</w:instrText>
          </w:r>
          <w:r w:rsidRPr="00DE4332">
            <w:rPr>
              <w:rFonts w:ascii="Times New Roman" w:eastAsiaTheme="minorEastAsia" w:hAnsi="Times New Roman" w:cs="Times New Roman"/>
              <w:lang w:eastAsia="es-EC"/>
            </w:rPr>
            <w:fldChar w:fldCharType="separate"/>
          </w:r>
          <w:hyperlink w:anchor="_Toc442981676" w:history="1">
            <w:r w:rsidR="00DE4332" w:rsidRPr="00DE4332">
              <w:rPr>
                <w:rStyle w:val="Hipervnculo"/>
                <w:rFonts w:ascii="Times New Roman" w:eastAsia="Times New Roman,Calibri" w:hAnsi="Times New Roman" w:cs="Times New Roman"/>
                <w:noProof/>
              </w:rPr>
              <w:t>RESUMEN</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_Toc442981676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xvi</w:t>
            </w:r>
            <w:r w:rsidR="00DE4332" w:rsidRPr="00DE4332">
              <w:rPr>
                <w:rFonts w:ascii="Times New Roman" w:hAnsi="Times New Roman" w:cs="Times New Roman"/>
                <w:noProof/>
                <w:webHidden/>
              </w:rPr>
              <w:fldChar w:fldCharType="end"/>
            </w:r>
          </w:hyperlink>
        </w:p>
        <w:p w14:paraId="67ED843E" w14:textId="77777777" w:rsidR="00DE4332" w:rsidRPr="00DE4332" w:rsidRDefault="00783856">
          <w:pPr>
            <w:pStyle w:val="TDC1"/>
            <w:tabs>
              <w:tab w:val="right" w:leader="dot" w:pos="8494"/>
            </w:tabs>
            <w:rPr>
              <w:rFonts w:ascii="Times New Roman" w:eastAsiaTheme="minorEastAsia" w:hAnsi="Times New Roman" w:cs="Times New Roman"/>
              <w:noProof/>
              <w:color w:val="auto"/>
              <w:lang w:eastAsia="es-EC"/>
            </w:rPr>
          </w:pPr>
          <w:hyperlink w:anchor="_Toc442981677" w:history="1">
            <w:r w:rsidR="00DE4332" w:rsidRPr="00DE4332">
              <w:rPr>
                <w:rStyle w:val="Hipervnculo"/>
                <w:rFonts w:ascii="Times New Roman" w:eastAsia="Times New Roman,Calibri" w:hAnsi="Times New Roman" w:cs="Times New Roman"/>
                <w:noProof/>
                <w:lang w:val="en-US"/>
              </w:rPr>
              <w:t>SUMMARY</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_Toc442981677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xvii</w:t>
            </w:r>
            <w:r w:rsidR="00DE4332" w:rsidRPr="00DE4332">
              <w:rPr>
                <w:rFonts w:ascii="Times New Roman" w:hAnsi="Times New Roman" w:cs="Times New Roman"/>
                <w:noProof/>
                <w:webHidden/>
              </w:rPr>
              <w:fldChar w:fldCharType="end"/>
            </w:r>
          </w:hyperlink>
        </w:p>
        <w:p w14:paraId="1DF72853" w14:textId="77777777" w:rsidR="00DE4332" w:rsidRPr="00DE4332" w:rsidRDefault="00783856">
          <w:pPr>
            <w:pStyle w:val="TDC1"/>
            <w:tabs>
              <w:tab w:val="right" w:leader="dot" w:pos="8494"/>
            </w:tabs>
            <w:rPr>
              <w:rFonts w:ascii="Times New Roman" w:eastAsiaTheme="minorEastAsia" w:hAnsi="Times New Roman" w:cs="Times New Roman"/>
              <w:noProof/>
              <w:color w:val="auto"/>
              <w:lang w:eastAsia="es-EC"/>
            </w:rPr>
          </w:pPr>
          <w:hyperlink w:anchor="_Toc442981678" w:history="1">
            <w:r w:rsidR="00DE4332" w:rsidRPr="00DE4332">
              <w:rPr>
                <w:rStyle w:val="Hipervnculo"/>
                <w:rFonts w:ascii="Times New Roman" w:hAnsi="Times New Roman" w:cs="Times New Roman"/>
                <w:noProof/>
              </w:rPr>
              <w:t>INTRODUCCIÓN</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_Toc442981678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18</w:t>
            </w:r>
            <w:r w:rsidR="00DE4332" w:rsidRPr="00DE4332">
              <w:rPr>
                <w:rFonts w:ascii="Times New Roman" w:hAnsi="Times New Roman" w:cs="Times New Roman"/>
                <w:noProof/>
                <w:webHidden/>
              </w:rPr>
              <w:fldChar w:fldCharType="end"/>
            </w:r>
          </w:hyperlink>
        </w:p>
        <w:p w14:paraId="2DD2BDE9" w14:textId="77777777" w:rsidR="00DE4332" w:rsidRPr="00DE4332" w:rsidRDefault="00783856">
          <w:pPr>
            <w:pStyle w:val="TDC2"/>
            <w:tabs>
              <w:tab w:val="right" w:leader="dot" w:pos="8494"/>
            </w:tabs>
            <w:rPr>
              <w:rFonts w:ascii="Times New Roman" w:eastAsiaTheme="minorEastAsia" w:hAnsi="Times New Roman" w:cs="Times New Roman"/>
              <w:noProof/>
              <w:color w:val="auto"/>
              <w:lang w:eastAsia="es-EC"/>
            </w:rPr>
          </w:pPr>
          <w:hyperlink w:anchor="_Toc442981679" w:history="1">
            <w:r w:rsidR="00DE4332" w:rsidRPr="00DE4332">
              <w:rPr>
                <w:rStyle w:val="Hipervnculo"/>
                <w:rFonts w:ascii="Times New Roman" w:eastAsia="Times New Roman," w:hAnsi="Times New Roman" w:cs="Times New Roman"/>
                <w:noProof/>
                <w:lang w:eastAsia="es-EC"/>
              </w:rPr>
              <w:t>MARCO REFERENCIAL</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_Toc442981679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19</w:t>
            </w:r>
            <w:r w:rsidR="00DE4332" w:rsidRPr="00DE4332">
              <w:rPr>
                <w:rFonts w:ascii="Times New Roman" w:hAnsi="Times New Roman" w:cs="Times New Roman"/>
                <w:noProof/>
                <w:webHidden/>
              </w:rPr>
              <w:fldChar w:fldCharType="end"/>
            </w:r>
          </w:hyperlink>
        </w:p>
        <w:p w14:paraId="08CC719C"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680" w:history="1">
            <w:r w:rsidR="00DE4332" w:rsidRPr="00DE4332">
              <w:rPr>
                <w:rStyle w:val="Hipervnculo"/>
                <w:rFonts w:ascii="Times New Roman" w:eastAsia="Times New Roman," w:hAnsi="Times New Roman" w:cs="Times New Roman"/>
                <w:bCs/>
                <w:noProof/>
                <w:lang w:eastAsia="es-EC"/>
              </w:rPr>
              <w:t>1.1</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bCs/>
                <w:noProof/>
                <w:lang w:eastAsia="es-EC"/>
              </w:rPr>
              <w:t>ANTECEDENTES.</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_Toc442981680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19</w:t>
            </w:r>
            <w:r w:rsidR="00DE4332" w:rsidRPr="00DE4332">
              <w:rPr>
                <w:rFonts w:ascii="Times New Roman" w:hAnsi="Times New Roman" w:cs="Times New Roman"/>
                <w:noProof/>
                <w:webHidden/>
              </w:rPr>
              <w:fldChar w:fldCharType="end"/>
            </w:r>
          </w:hyperlink>
        </w:p>
        <w:p w14:paraId="262F189C"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681" w:history="1">
            <w:r w:rsidR="00DE4332" w:rsidRPr="00DE4332">
              <w:rPr>
                <w:rStyle w:val="Hipervnculo"/>
                <w:rFonts w:ascii="Times New Roman" w:eastAsia="Times New Roman," w:hAnsi="Times New Roman" w:cs="Times New Roman"/>
                <w:bCs/>
                <w:noProof/>
                <w:lang w:eastAsia="es-EC"/>
              </w:rPr>
              <w:t>1.2</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bCs/>
                <w:noProof/>
                <w:lang w:eastAsia="es-EC"/>
              </w:rPr>
              <w:t>JUSTIFICACIÓN DEL PROYECTO DE TESIS</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_Toc442981681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22</w:t>
            </w:r>
            <w:r w:rsidR="00DE4332" w:rsidRPr="00DE4332">
              <w:rPr>
                <w:rFonts w:ascii="Times New Roman" w:hAnsi="Times New Roman" w:cs="Times New Roman"/>
                <w:noProof/>
                <w:webHidden/>
              </w:rPr>
              <w:fldChar w:fldCharType="end"/>
            </w:r>
          </w:hyperlink>
        </w:p>
        <w:p w14:paraId="77CFCF37" w14:textId="77777777" w:rsidR="00DE4332" w:rsidRPr="00DE4332" w:rsidRDefault="00783856">
          <w:pPr>
            <w:pStyle w:val="TDC2"/>
            <w:tabs>
              <w:tab w:val="left" w:pos="1100"/>
              <w:tab w:val="right" w:leader="dot" w:pos="8494"/>
            </w:tabs>
            <w:rPr>
              <w:rFonts w:ascii="Times New Roman" w:eastAsiaTheme="minorEastAsia" w:hAnsi="Times New Roman" w:cs="Times New Roman"/>
              <w:noProof/>
              <w:color w:val="auto"/>
              <w:lang w:eastAsia="es-EC"/>
            </w:rPr>
          </w:pPr>
          <w:hyperlink w:anchor="_Toc442981682" w:history="1">
            <w:r w:rsidR="00DE4332" w:rsidRPr="00DE4332">
              <w:rPr>
                <w:rStyle w:val="Hipervnculo"/>
                <w:rFonts w:ascii="Times New Roman" w:hAnsi="Times New Roman" w:cs="Times New Roman"/>
                <w:noProof/>
                <w:lang w:eastAsia="es-EC"/>
              </w:rPr>
              <w:t>1.2.1</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bCs/>
                <w:noProof/>
                <w:lang w:eastAsia="es-EC"/>
              </w:rPr>
              <w:t>JUSTIFICACIÓN TEÓRICA</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_Toc442981682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22</w:t>
            </w:r>
            <w:r w:rsidR="00DE4332" w:rsidRPr="00DE4332">
              <w:rPr>
                <w:rFonts w:ascii="Times New Roman" w:hAnsi="Times New Roman" w:cs="Times New Roman"/>
                <w:noProof/>
                <w:webHidden/>
              </w:rPr>
              <w:fldChar w:fldCharType="end"/>
            </w:r>
          </w:hyperlink>
        </w:p>
        <w:p w14:paraId="7A4D7A2C" w14:textId="77777777" w:rsidR="00DE4332" w:rsidRPr="00DE4332" w:rsidRDefault="00783856">
          <w:pPr>
            <w:pStyle w:val="TDC2"/>
            <w:tabs>
              <w:tab w:val="left" w:pos="1100"/>
              <w:tab w:val="right" w:leader="dot" w:pos="8494"/>
            </w:tabs>
            <w:rPr>
              <w:rFonts w:ascii="Times New Roman" w:eastAsiaTheme="minorEastAsia" w:hAnsi="Times New Roman" w:cs="Times New Roman"/>
              <w:noProof/>
              <w:color w:val="auto"/>
              <w:lang w:eastAsia="es-EC"/>
            </w:rPr>
          </w:pPr>
          <w:hyperlink w:anchor="_Toc442981683" w:history="1">
            <w:r w:rsidR="00DE4332" w:rsidRPr="00DE4332">
              <w:rPr>
                <w:rStyle w:val="Hipervnculo"/>
                <w:rFonts w:ascii="Times New Roman" w:hAnsi="Times New Roman" w:cs="Times New Roman"/>
                <w:noProof/>
                <w:lang w:eastAsia="es-EC"/>
              </w:rPr>
              <w:t>1.2.2</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bCs/>
                <w:noProof/>
                <w:lang w:eastAsia="es-EC"/>
              </w:rPr>
              <w:t>JUSTIFICACIÓN APLICATIVA</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_Toc442981683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23</w:t>
            </w:r>
            <w:r w:rsidR="00DE4332" w:rsidRPr="00DE4332">
              <w:rPr>
                <w:rFonts w:ascii="Times New Roman" w:hAnsi="Times New Roman" w:cs="Times New Roman"/>
                <w:noProof/>
                <w:webHidden/>
              </w:rPr>
              <w:fldChar w:fldCharType="end"/>
            </w:r>
          </w:hyperlink>
        </w:p>
        <w:p w14:paraId="0954DA4E"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684" w:history="1">
            <w:r w:rsidR="00DE4332" w:rsidRPr="00DE4332">
              <w:rPr>
                <w:rStyle w:val="Hipervnculo"/>
                <w:rFonts w:ascii="Times New Roman" w:eastAsia="Times New Roman," w:hAnsi="Times New Roman" w:cs="Times New Roman"/>
                <w:bCs/>
                <w:noProof/>
                <w:lang w:eastAsia="es-EC"/>
              </w:rPr>
              <w:t>1.3</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bCs/>
                <w:noProof/>
                <w:lang w:eastAsia="es-EC"/>
              </w:rPr>
              <w:t>OBJETIVOS</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_Toc442981684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24</w:t>
            </w:r>
            <w:r w:rsidR="00DE4332" w:rsidRPr="00DE4332">
              <w:rPr>
                <w:rFonts w:ascii="Times New Roman" w:hAnsi="Times New Roman" w:cs="Times New Roman"/>
                <w:noProof/>
                <w:webHidden/>
              </w:rPr>
              <w:fldChar w:fldCharType="end"/>
            </w:r>
          </w:hyperlink>
        </w:p>
        <w:p w14:paraId="1747A09B" w14:textId="77777777" w:rsidR="00DE4332" w:rsidRPr="00DE4332" w:rsidRDefault="00783856">
          <w:pPr>
            <w:pStyle w:val="TDC2"/>
            <w:tabs>
              <w:tab w:val="left" w:pos="1100"/>
              <w:tab w:val="right" w:leader="dot" w:pos="8494"/>
            </w:tabs>
            <w:rPr>
              <w:rFonts w:ascii="Times New Roman" w:eastAsiaTheme="minorEastAsia" w:hAnsi="Times New Roman" w:cs="Times New Roman"/>
              <w:noProof/>
              <w:color w:val="auto"/>
              <w:lang w:eastAsia="es-EC"/>
            </w:rPr>
          </w:pPr>
          <w:hyperlink w:anchor="_Toc442981685" w:history="1">
            <w:r w:rsidR="00DE4332" w:rsidRPr="00DE4332">
              <w:rPr>
                <w:rStyle w:val="Hipervnculo"/>
                <w:rFonts w:ascii="Times New Roman" w:hAnsi="Times New Roman" w:cs="Times New Roman"/>
                <w:noProof/>
                <w:lang w:eastAsia="es-EC"/>
              </w:rPr>
              <w:t>1.3.1</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bCs/>
                <w:noProof/>
                <w:lang w:eastAsia="es-EC"/>
              </w:rPr>
              <w:t>OBJETIVOS GENERALES:</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_Toc442981685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24</w:t>
            </w:r>
            <w:r w:rsidR="00DE4332" w:rsidRPr="00DE4332">
              <w:rPr>
                <w:rFonts w:ascii="Times New Roman" w:hAnsi="Times New Roman" w:cs="Times New Roman"/>
                <w:noProof/>
                <w:webHidden/>
              </w:rPr>
              <w:fldChar w:fldCharType="end"/>
            </w:r>
          </w:hyperlink>
        </w:p>
        <w:p w14:paraId="31E90B9D" w14:textId="77777777" w:rsidR="00DE4332" w:rsidRPr="00DE4332" w:rsidRDefault="00783856">
          <w:pPr>
            <w:pStyle w:val="TDC2"/>
            <w:tabs>
              <w:tab w:val="left" w:pos="1100"/>
              <w:tab w:val="right" w:leader="dot" w:pos="8494"/>
            </w:tabs>
            <w:rPr>
              <w:rFonts w:ascii="Times New Roman" w:eastAsiaTheme="minorEastAsia" w:hAnsi="Times New Roman" w:cs="Times New Roman"/>
              <w:noProof/>
              <w:color w:val="auto"/>
              <w:lang w:eastAsia="es-EC"/>
            </w:rPr>
          </w:pPr>
          <w:hyperlink w:anchor="_Toc442981686" w:history="1">
            <w:r w:rsidR="00DE4332" w:rsidRPr="00DE4332">
              <w:rPr>
                <w:rStyle w:val="Hipervnculo"/>
                <w:rFonts w:ascii="Times New Roman" w:hAnsi="Times New Roman" w:cs="Times New Roman"/>
                <w:noProof/>
              </w:rPr>
              <w:t>1.3.2</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bCs/>
                <w:noProof/>
                <w:lang w:eastAsia="es-EC"/>
              </w:rPr>
              <w:t>OBJETIVOS ESPECÍFICOS:</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_Toc442981686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24</w:t>
            </w:r>
            <w:r w:rsidR="00DE4332" w:rsidRPr="00DE4332">
              <w:rPr>
                <w:rFonts w:ascii="Times New Roman" w:hAnsi="Times New Roman" w:cs="Times New Roman"/>
                <w:noProof/>
                <w:webHidden/>
              </w:rPr>
              <w:fldChar w:fldCharType="end"/>
            </w:r>
          </w:hyperlink>
        </w:p>
        <w:p w14:paraId="546F4D71"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687" w:history="1">
            <w:r w:rsidR="00DE4332" w:rsidRPr="00DE4332">
              <w:rPr>
                <w:rStyle w:val="Hipervnculo"/>
                <w:rFonts w:ascii="Times New Roman" w:hAnsi="Times New Roman" w:cs="Times New Roman"/>
                <w:noProof/>
              </w:rPr>
              <w:t>1.4</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bCs/>
                <w:noProof/>
                <w:lang w:eastAsia="es-EC"/>
              </w:rPr>
              <w:t>HIPÓTESIS</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_Toc442981687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25</w:t>
            </w:r>
            <w:r w:rsidR="00DE4332" w:rsidRPr="00DE4332">
              <w:rPr>
                <w:rFonts w:ascii="Times New Roman" w:hAnsi="Times New Roman" w:cs="Times New Roman"/>
                <w:noProof/>
                <w:webHidden/>
              </w:rPr>
              <w:fldChar w:fldCharType="end"/>
            </w:r>
          </w:hyperlink>
        </w:p>
        <w:p w14:paraId="4CFAC5DC"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688" w:history="1">
            <w:r w:rsidR="00DE4332" w:rsidRPr="00DE4332">
              <w:rPr>
                <w:rStyle w:val="Hipervnculo"/>
                <w:rFonts w:ascii="Times New Roman" w:hAnsi="Times New Roman" w:cs="Times New Roman"/>
                <w:noProof/>
              </w:rPr>
              <w:t>2.1</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bCs/>
                <w:noProof/>
              </w:rPr>
              <w:t>TECNOLOGÍA IPV6</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_Toc442981688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26</w:t>
            </w:r>
            <w:r w:rsidR="00DE4332" w:rsidRPr="00DE4332">
              <w:rPr>
                <w:rFonts w:ascii="Times New Roman" w:hAnsi="Times New Roman" w:cs="Times New Roman"/>
                <w:noProof/>
                <w:webHidden/>
              </w:rPr>
              <w:fldChar w:fldCharType="end"/>
            </w:r>
          </w:hyperlink>
        </w:p>
        <w:p w14:paraId="4B8572A5" w14:textId="77777777" w:rsidR="00DE4332" w:rsidRPr="00DE4332" w:rsidRDefault="00783856">
          <w:pPr>
            <w:pStyle w:val="TDC3"/>
            <w:tabs>
              <w:tab w:val="left" w:pos="1320"/>
              <w:tab w:val="right" w:leader="dot" w:pos="8494"/>
            </w:tabs>
            <w:rPr>
              <w:rFonts w:ascii="Times New Roman" w:eastAsiaTheme="minorEastAsia" w:hAnsi="Times New Roman" w:cs="Times New Roman"/>
              <w:noProof/>
              <w:color w:val="auto"/>
              <w:lang w:eastAsia="es-EC"/>
            </w:rPr>
          </w:pPr>
          <w:hyperlink w:anchor="_Toc442981689" w:history="1">
            <w:r w:rsidR="00DE4332" w:rsidRPr="00DE4332">
              <w:rPr>
                <w:rStyle w:val="Hipervnculo"/>
                <w:rFonts w:ascii="Times New Roman" w:hAnsi="Times New Roman" w:cs="Times New Roman"/>
                <w:noProof/>
              </w:rPr>
              <w:t>2.1.1</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bCs/>
                <w:noProof/>
              </w:rPr>
              <w:t>CARACTERÍSTICAS</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_Toc442981689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26</w:t>
            </w:r>
            <w:r w:rsidR="00DE4332" w:rsidRPr="00DE4332">
              <w:rPr>
                <w:rFonts w:ascii="Times New Roman" w:hAnsi="Times New Roman" w:cs="Times New Roman"/>
                <w:noProof/>
                <w:webHidden/>
              </w:rPr>
              <w:fldChar w:fldCharType="end"/>
            </w:r>
          </w:hyperlink>
        </w:p>
        <w:p w14:paraId="598C0918" w14:textId="77777777" w:rsidR="00DE4332" w:rsidRPr="00DE4332" w:rsidRDefault="00783856">
          <w:pPr>
            <w:pStyle w:val="TDC3"/>
            <w:tabs>
              <w:tab w:val="left" w:pos="1320"/>
              <w:tab w:val="right" w:leader="dot" w:pos="8494"/>
            </w:tabs>
            <w:rPr>
              <w:rFonts w:ascii="Times New Roman" w:eastAsiaTheme="minorEastAsia" w:hAnsi="Times New Roman" w:cs="Times New Roman"/>
              <w:noProof/>
              <w:color w:val="auto"/>
              <w:lang w:eastAsia="es-EC"/>
            </w:rPr>
          </w:pPr>
          <w:hyperlink w:anchor="_Toc442981690" w:history="1">
            <w:r w:rsidR="00DE4332" w:rsidRPr="00DE4332">
              <w:rPr>
                <w:rStyle w:val="Hipervnculo"/>
                <w:rFonts w:ascii="Times New Roman" w:eastAsia="Times New Roman" w:hAnsi="Times New Roman" w:cs="Times New Roman"/>
                <w:bCs/>
                <w:noProof/>
              </w:rPr>
              <w:t>2.1.2</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bCs/>
                <w:noProof/>
              </w:rPr>
              <w:t>ESPECIFICACIÓN DEL PROTOCOLO DE INTERNET VERSIÓN 6 (IPv6)</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_Toc442981690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27</w:t>
            </w:r>
            <w:r w:rsidR="00DE4332" w:rsidRPr="00DE4332">
              <w:rPr>
                <w:rFonts w:ascii="Times New Roman" w:hAnsi="Times New Roman" w:cs="Times New Roman"/>
                <w:noProof/>
                <w:webHidden/>
              </w:rPr>
              <w:fldChar w:fldCharType="end"/>
            </w:r>
          </w:hyperlink>
        </w:p>
        <w:p w14:paraId="6C45BFCC" w14:textId="77777777" w:rsidR="00DE4332" w:rsidRPr="00DE4332" w:rsidRDefault="00783856">
          <w:pPr>
            <w:pStyle w:val="TDC3"/>
            <w:tabs>
              <w:tab w:val="left" w:pos="1320"/>
              <w:tab w:val="right" w:leader="dot" w:pos="8494"/>
            </w:tabs>
            <w:rPr>
              <w:rFonts w:ascii="Times New Roman" w:eastAsiaTheme="minorEastAsia" w:hAnsi="Times New Roman" w:cs="Times New Roman"/>
              <w:noProof/>
              <w:color w:val="auto"/>
              <w:lang w:eastAsia="es-EC"/>
            </w:rPr>
          </w:pPr>
          <w:hyperlink w:anchor="_Toc442981691" w:history="1">
            <w:r w:rsidR="00DE4332" w:rsidRPr="00DE4332">
              <w:rPr>
                <w:rStyle w:val="Hipervnculo"/>
                <w:rFonts w:ascii="Times New Roman" w:eastAsia="Times New Roman,Calibri" w:hAnsi="Times New Roman" w:cs="Times New Roman"/>
                <w:bCs/>
                <w:noProof/>
                <w:lang w:val="es-ES"/>
              </w:rPr>
              <w:t>2.1.3</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Calibri" w:hAnsi="Times New Roman" w:cs="Times New Roman"/>
                <w:bCs/>
                <w:noProof/>
                <w:lang w:val="es-ES"/>
              </w:rPr>
              <w:t>PROTOCOLO ICMPv6</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_Toc442981691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30</w:t>
            </w:r>
            <w:r w:rsidR="00DE4332" w:rsidRPr="00DE4332">
              <w:rPr>
                <w:rFonts w:ascii="Times New Roman" w:hAnsi="Times New Roman" w:cs="Times New Roman"/>
                <w:noProof/>
                <w:webHidden/>
              </w:rPr>
              <w:fldChar w:fldCharType="end"/>
            </w:r>
          </w:hyperlink>
        </w:p>
        <w:p w14:paraId="4ADBEC65" w14:textId="77777777" w:rsidR="00DE4332" w:rsidRPr="00DE4332" w:rsidRDefault="00783856">
          <w:pPr>
            <w:pStyle w:val="TDC3"/>
            <w:tabs>
              <w:tab w:val="left" w:pos="1320"/>
              <w:tab w:val="right" w:leader="dot" w:pos="8494"/>
            </w:tabs>
            <w:rPr>
              <w:rFonts w:ascii="Times New Roman" w:eastAsiaTheme="minorEastAsia" w:hAnsi="Times New Roman" w:cs="Times New Roman"/>
              <w:noProof/>
              <w:color w:val="auto"/>
              <w:lang w:eastAsia="es-EC"/>
            </w:rPr>
          </w:pPr>
          <w:hyperlink w:anchor="_Toc442981692" w:history="1">
            <w:r w:rsidR="00DE4332" w:rsidRPr="00DE4332">
              <w:rPr>
                <w:rStyle w:val="Hipervnculo"/>
                <w:rFonts w:ascii="Times New Roman" w:eastAsia="Times New Roman,Calibri" w:hAnsi="Times New Roman" w:cs="Times New Roman"/>
                <w:bCs/>
                <w:noProof/>
                <w:lang w:val="es-ES"/>
              </w:rPr>
              <w:t>2.1.4</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Calibri" w:hAnsi="Times New Roman" w:cs="Times New Roman"/>
                <w:bCs/>
                <w:noProof/>
                <w:lang w:val="es-ES"/>
              </w:rPr>
              <w:t>CONFIGURACIÓN DE DIRECCIONES IPV6</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_Toc442981692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32</w:t>
            </w:r>
            <w:r w:rsidR="00DE4332" w:rsidRPr="00DE4332">
              <w:rPr>
                <w:rFonts w:ascii="Times New Roman" w:hAnsi="Times New Roman" w:cs="Times New Roman"/>
                <w:noProof/>
                <w:webHidden/>
              </w:rPr>
              <w:fldChar w:fldCharType="end"/>
            </w:r>
          </w:hyperlink>
        </w:p>
        <w:p w14:paraId="7208BF1F" w14:textId="77777777" w:rsidR="00DE4332" w:rsidRPr="00DE4332" w:rsidRDefault="00783856">
          <w:pPr>
            <w:pStyle w:val="TDC3"/>
            <w:tabs>
              <w:tab w:val="left" w:pos="1320"/>
              <w:tab w:val="right" w:leader="dot" w:pos="8494"/>
            </w:tabs>
            <w:rPr>
              <w:rFonts w:ascii="Times New Roman" w:eastAsiaTheme="minorEastAsia" w:hAnsi="Times New Roman" w:cs="Times New Roman"/>
              <w:noProof/>
              <w:color w:val="auto"/>
              <w:lang w:eastAsia="es-EC"/>
            </w:rPr>
          </w:pPr>
          <w:hyperlink w:anchor="_Toc442981693" w:history="1">
            <w:r w:rsidR="00DE4332" w:rsidRPr="00DE4332">
              <w:rPr>
                <w:rStyle w:val="Hipervnculo"/>
                <w:rFonts w:ascii="Times New Roman" w:eastAsia="Times New Roman,Calibri" w:hAnsi="Times New Roman" w:cs="Times New Roman"/>
                <w:bCs/>
                <w:noProof/>
                <w:lang w:val="es-ES"/>
              </w:rPr>
              <w:t>2.1.5</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Calibri" w:hAnsi="Times New Roman" w:cs="Times New Roman"/>
                <w:bCs/>
                <w:noProof/>
                <w:lang w:val="es-ES"/>
              </w:rPr>
              <w:t>MÉTODOS DE TRANSICIÓN</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_Toc442981693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33</w:t>
            </w:r>
            <w:r w:rsidR="00DE4332" w:rsidRPr="00DE4332">
              <w:rPr>
                <w:rFonts w:ascii="Times New Roman" w:hAnsi="Times New Roman" w:cs="Times New Roman"/>
                <w:noProof/>
                <w:webHidden/>
              </w:rPr>
              <w:fldChar w:fldCharType="end"/>
            </w:r>
          </w:hyperlink>
        </w:p>
        <w:p w14:paraId="5498FFB2" w14:textId="77777777" w:rsidR="00DE4332" w:rsidRPr="00DE4332" w:rsidRDefault="00783856">
          <w:pPr>
            <w:pStyle w:val="TDC3"/>
            <w:tabs>
              <w:tab w:val="left" w:pos="1320"/>
              <w:tab w:val="right" w:leader="dot" w:pos="8494"/>
            </w:tabs>
            <w:rPr>
              <w:rFonts w:ascii="Times New Roman" w:eastAsiaTheme="minorEastAsia" w:hAnsi="Times New Roman" w:cs="Times New Roman"/>
              <w:noProof/>
              <w:color w:val="auto"/>
              <w:lang w:eastAsia="es-EC"/>
            </w:rPr>
          </w:pPr>
          <w:hyperlink w:anchor="_Toc442981694" w:history="1">
            <w:r w:rsidR="00DE4332" w:rsidRPr="00DE4332">
              <w:rPr>
                <w:rStyle w:val="Hipervnculo"/>
                <w:rFonts w:ascii="Times New Roman" w:eastAsia="Times New Roman,Calibri" w:hAnsi="Times New Roman" w:cs="Times New Roman"/>
                <w:noProof/>
                <w:lang w:val="en-US"/>
              </w:rPr>
              <w:t>2.1.6</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Calibri" w:hAnsi="Times New Roman" w:cs="Times New Roman"/>
                <w:bCs/>
                <w:noProof/>
              </w:rPr>
              <w:t>ADOPCIÓN</w:t>
            </w:r>
            <w:r w:rsidR="00DE4332" w:rsidRPr="00DE4332">
              <w:rPr>
                <w:rStyle w:val="Hipervnculo"/>
                <w:rFonts w:ascii="Times New Roman" w:eastAsia="Times New Roman,Calibri" w:hAnsi="Times New Roman" w:cs="Times New Roman"/>
                <w:bCs/>
                <w:noProof/>
                <w:lang w:val="en-US"/>
              </w:rPr>
              <w:t xml:space="preserve"> DE IPv6</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_Toc442981694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34</w:t>
            </w:r>
            <w:r w:rsidR="00DE4332" w:rsidRPr="00DE4332">
              <w:rPr>
                <w:rFonts w:ascii="Times New Roman" w:hAnsi="Times New Roman" w:cs="Times New Roman"/>
                <w:noProof/>
                <w:webHidden/>
              </w:rPr>
              <w:fldChar w:fldCharType="end"/>
            </w:r>
          </w:hyperlink>
        </w:p>
        <w:p w14:paraId="0C963E09" w14:textId="77777777" w:rsidR="00DE4332" w:rsidRPr="00DE4332" w:rsidRDefault="00783856">
          <w:pPr>
            <w:pStyle w:val="TDC3"/>
            <w:tabs>
              <w:tab w:val="left" w:pos="1320"/>
              <w:tab w:val="right" w:leader="dot" w:pos="8494"/>
            </w:tabs>
            <w:rPr>
              <w:rFonts w:ascii="Times New Roman" w:eastAsiaTheme="minorEastAsia" w:hAnsi="Times New Roman" w:cs="Times New Roman"/>
              <w:noProof/>
              <w:color w:val="auto"/>
              <w:lang w:eastAsia="es-EC"/>
            </w:rPr>
          </w:pPr>
          <w:hyperlink w:anchor="_Toc442981695" w:history="1">
            <w:r w:rsidR="00DE4332" w:rsidRPr="00DE4332">
              <w:rPr>
                <w:rStyle w:val="Hipervnculo"/>
                <w:rFonts w:ascii="Times New Roman" w:eastAsia="Times New Roman,Calibri" w:hAnsi="Times New Roman" w:cs="Times New Roman"/>
                <w:bCs/>
                <w:noProof/>
                <w:lang w:val="es-ES"/>
              </w:rPr>
              <w:t>2.1.7</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Calibri" w:hAnsi="Times New Roman" w:cs="Times New Roman"/>
                <w:bCs/>
                <w:noProof/>
                <w:lang w:val="es-ES"/>
              </w:rPr>
              <w:t>COMPARACIÓN DE LOS PROTOCOLOS IPv6/IPv4</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_Toc442981695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34</w:t>
            </w:r>
            <w:r w:rsidR="00DE4332" w:rsidRPr="00DE4332">
              <w:rPr>
                <w:rFonts w:ascii="Times New Roman" w:hAnsi="Times New Roman" w:cs="Times New Roman"/>
                <w:noProof/>
                <w:webHidden/>
              </w:rPr>
              <w:fldChar w:fldCharType="end"/>
            </w:r>
          </w:hyperlink>
        </w:p>
        <w:p w14:paraId="7AD6A819"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696" w:history="1">
            <w:r w:rsidR="00DE4332" w:rsidRPr="00DE4332">
              <w:rPr>
                <w:rStyle w:val="Hipervnculo"/>
                <w:rFonts w:ascii="Times New Roman" w:eastAsia="Times New Roman" w:hAnsi="Times New Roman" w:cs="Times New Roman"/>
                <w:bCs/>
                <w:noProof/>
              </w:rPr>
              <w:t>2.2</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bCs/>
                <w:noProof/>
              </w:rPr>
              <w:t>SEGURIDAD EN IPv6</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_Toc442981696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36</w:t>
            </w:r>
            <w:r w:rsidR="00DE4332" w:rsidRPr="00DE4332">
              <w:rPr>
                <w:rFonts w:ascii="Times New Roman" w:hAnsi="Times New Roman" w:cs="Times New Roman"/>
                <w:noProof/>
                <w:webHidden/>
              </w:rPr>
              <w:fldChar w:fldCharType="end"/>
            </w:r>
          </w:hyperlink>
        </w:p>
        <w:p w14:paraId="17FBB634" w14:textId="77777777" w:rsidR="00DE4332" w:rsidRPr="00DE4332" w:rsidRDefault="00783856">
          <w:pPr>
            <w:pStyle w:val="TDC3"/>
            <w:tabs>
              <w:tab w:val="left" w:pos="1320"/>
              <w:tab w:val="right" w:leader="dot" w:pos="8494"/>
            </w:tabs>
            <w:rPr>
              <w:rFonts w:ascii="Times New Roman" w:eastAsiaTheme="minorEastAsia" w:hAnsi="Times New Roman" w:cs="Times New Roman"/>
              <w:noProof/>
              <w:color w:val="auto"/>
              <w:lang w:eastAsia="es-EC"/>
            </w:rPr>
          </w:pPr>
          <w:hyperlink w:anchor="_Toc442981697" w:history="1">
            <w:r w:rsidR="00DE4332" w:rsidRPr="00DE4332">
              <w:rPr>
                <w:rStyle w:val="Hipervnculo"/>
                <w:rFonts w:ascii="Times New Roman" w:eastAsia="Times New Roman" w:hAnsi="Times New Roman" w:cs="Times New Roman"/>
                <w:bCs/>
                <w:noProof/>
              </w:rPr>
              <w:t>2.2.1</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bCs/>
                <w:noProof/>
              </w:rPr>
              <w:t>VULNERABILIDADES</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_Toc442981697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36</w:t>
            </w:r>
            <w:r w:rsidR="00DE4332" w:rsidRPr="00DE4332">
              <w:rPr>
                <w:rFonts w:ascii="Times New Roman" w:hAnsi="Times New Roman" w:cs="Times New Roman"/>
                <w:noProof/>
                <w:webHidden/>
              </w:rPr>
              <w:fldChar w:fldCharType="end"/>
            </w:r>
          </w:hyperlink>
        </w:p>
        <w:p w14:paraId="2E89AAC1" w14:textId="77777777" w:rsidR="00DE4332" w:rsidRPr="00DE4332" w:rsidRDefault="00783856">
          <w:pPr>
            <w:pStyle w:val="TDC3"/>
            <w:tabs>
              <w:tab w:val="left" w:pos="1320"/>
              <w:tab w:val="right" w:leader="dot" w:pos="8494"/>
            </w:tabs>
            <w:rPr>
              <w:rFonts w:ascii="Times New Roman" w:eastAsiaTheme="minorEastAsia" w:hAnsi="Times New Roman" w:cs="Times New Roman"/>
              <w:noProof/>
              <w:color w:val="auto"/>
              <w:lang w:eastAsia="es-EC"/>
            </w:rPr>
          </w:pPr>
          <w:hyperlink w:anchor="_Toc442981698" w:history="1">
            <w:r w:rsidR="00DE4332" w:rsidRPr="00DE4332">
              <w:rPr>
                <w:rStyle w:val="Hipervnculo"/>
                <w:rFonts w:ascii="Times New Roman" w:eastAsia="Times New Roman,Calibri" w:hAnsi="Times New Roman" w:cs="Times New Roman"/>
                <w:bCs/>
                <w:noProof/>
              </w:rPr>
              <w:t>2.2.2</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Calibri" w:hAnsi="Times New Roman" w:cs="Times New Roman"/>
                <w:bCs/>
                <w:noProof/>
              </w:rPr>
              <w:t>ATAQUES</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_Toc442981698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38</w:t>
            </w:r>
            <w:r w:rsidR="00DE4332" w:rsidRPr="00DE4332">
              <w:rPr>
                <w:rFonts w:ascii="Times New Roman" w:hAnsi="Times New Roman" w:cs="Times New Roman"/>
                <w:noProof/>
                <w:webHidden/>
              </w:rPr>
              <w:fldChar w:fldCharType="end"/>
            </w:r>
          </w:hyperlink>
        </w:p>
        <w:p w14:paraId="72687AFD"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699" w:history="1">
            <w:r w:rsidR="00DE4332" w:rsidRPr="00DE4332">
              <w:rPr>
                <w:rStyle w:val="Hipervnculo"/>
                <w:rFonts w:ascii="Times New Roman" w:eastAsia="Times New Roman" w:hAnsi="Times New Roman" w:cs="Times New Roman"/>
                <w:bCs/>
                <w:noProof/>
              </w:rPr>
              <w:t>2.3</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bCs/>
                <w:noProof/>
              </w:rPr>
              <w:t>POLÍTICAS DE SEGURIDAD</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_Toc442981699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39</w:t>
            </w:r>
            <w:r w:rsidR="00DE4332" w:rsidRPr="00DE4332">
              <w:rPr>
                <w:rFonts w:ascii="Times New Roman" w:hAnsi="Times New Roman" w:cs="Times New Roman"/>
                <w:noProof/>
                <w:webHidden/>
              </w:rPr>
              <w:fldChar w:fldCharType="end"/>
            </w:r>
          </w:hyperlink>
        </w:p>
        <w:p w14:paraId="2D4323B0" w14:textId="77777777" w:rsidR="00DE4332" w:rsidRPr="00DE4332" w:rsidRDefault="00783856">
          <w:pPr>
            <w:pStyle w:val="TDC3"/>
            <w:tabs>
              <w:tab w:val="left" w:pos="1320"/>
              <w:tab w:val="right" w:leader="dot" w:pos="8494"/>
            </w:tabs>
            <w:rPr>
              <w:rFonts w:ascii="Times New Roman" w:eastAsiaTheme="minorEastAsia" w:hAnsi="Times New Roman" w:cs="Times New Roman"/>
              <w:noProof/>
              <w:color w:val="auto"/>
              <w:lang w:eastAsia="es-EC"/>
            </w:rPr>
          </w:pPr>
          <w:hyperlink w:anchor="_Toc442981700" w:history="1">
            <w:r w:rsidR="00DE4332" w:rsidRPr="00DE4332">
              <w:rPr>
                <w:rStyle w:val="Hipervnculo"/>
                <w:rFonts w:ascii="Times New Roman" w:eastAsia="Times New Roman,DejaVu Sans" w:hAnsi="Times New Roman" w:cs="Times New Roman"/>
                <w:bCs/>
                <w:noProof/>
                <w:lang w:eastAsia="hi-IN" w:bidi="hi-IN"/>
              </w:rPr>
              <w:t>2.3.1</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DejaVu Sans" w:hAnsi="Times New Roman" w:cs="Times New Roman"/>
                <w:bCs/>
                <w:noProof/>
                <w:lang w:eastAsia="hi-IN" w:bidi="hi-IN"/>
              </w:rPr>
              <w:t>Propósitos de una Política de Seguridad</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_Toc442981700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39</w:t>
            </w:r>
            <w:r w:rsidR="00DE4332" w:rsidRPr="00DE4332">
              <w:rPr>
                <w:rFonts w:ascii="Times New Roman" w:hAnsi="Times New Roman" w:cs="Times New Roman"/>
                <w:noProof/>
                <w:webHidden/>
              </w:rPr>
              <w:fldChar w:fldCharType="end"/>
            </w:r>
          </w:hyperlink>
        </w:p>
        <w:p w14:paraId="03BCE072" w14:textId="77777777" w:rsidR="00DE4332" w:rsidRPr="00DE4332" w:rsidRDefault="00783856">
          <w:pPr>
            <w:pStyle w:val="TDC3"/>
            <w:tabs>
              <w:tab w:val="left" w:pos="1320"/>
              <w:tab w:val="right" w:leader="dot" w:pos="8494"/>
            </w:tabs>
            <w:rPr>
              <w:rFonts w:ascii="Times New Roman" w:eastAsiaTheme="minorEastAsia" w:hAnsi="Times New Roman" w:cs="Times New Roman"/>
              <w:noProof/>
              <w:color w:val="auto"/>
              <w:lang w:eastAsia="es-EC"/>
            </w:rPr>
          </w:pPr>
          <w:hyperlink w:anchor="_Toc442981701" w:history="1">
            <w:r w:rsidR="00DE4332" w:rsidRPr="00DE4332">
              <w:rPr>
                <w:rStyle w:val="Hipervnculo"/>
                <w:rFonts w:ascii="Times New Roman" w:eastAsia="Times New Roman,DejaVu Sans" w:hAnsi="Times New Roman" w:cs="Times New Roman"/>
                <w:bCs/>
                <w:noProof/>
                <w:lang w:eastAsia="hi-IN" w:bidi="hi-IN"/>
              </w:rPr>
              <w:t>2.3.2</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DejaVu Sans" w:hAnsi="Times New Roman" w:cs="Times New Roman"/>
                <w:bCs/>
                <w:noProof/>
                <w:lang w:eastAsia="hi-IN" w:bidi="hi-IN"/>
              </w:rPr>
              <w:t>Características de una política de seguridad</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_Toc442981701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39</w:t>
            </w:r>
            <w:r w:rsidR="00DE4332" w:rsidRPr="00DE4332">
              <w:rPr>
                <w:rFonts w:ascii="Times New Roman" w:hAnsi="Times New Roman" w:cs="Times New Roman"/>
                <w:noProof/>
                <w:webHidden/>
              </w:rPr>
              <w:fldChar w:fldCharType="end"/>
            </w:r>
          </w:hyperlink>
        </w:p>
        <w:p w14:paraId="7FFB3027" w14:textId="77777777" w:rsidR="00DE4332" w:rsidRPr="00DE4332" w:rsidRDefault="00783856">
          <w:pPr>
            <w:pStyle w:val="TDC3"/>
            <w:tabs>
              <w:tab w:val="left" w:pos="1320"/>
              <w:tab w:val="right" w:leader="dot" w:pos="8494"/>
            </w:tabs>
            <w:rPr>
              <w:rFonts w:ascii="Times New Roman" w:eastAsiaTheme="minorEastAsia" w:hAnsi="Times New Roman" w:cs="Times New Roman"/>
              <w:noProof/>
              <w:color w:val="auto"/>
              <w:lang w:eastAsia="es-EC"/>
            </w:rPr>
          </w:pPr>
          <w:hyperlink w:anchor="_Toc442981702" w:history="1">
            <w:r w:rsidR="00DE4332" w:rsidRPr="00DE4332">
              <w:rPr>
                <w:rStyle w:val="Hipervnculo"/>
                <w:rFonts w:ascii="Times New Roman" w:eastAsia="Times New Roman,DejaVu Sans" w:hAnsi="Times New Roman" w:cs="Times New Roman"/>
                <w:bCs/>
                <w:noProof/>
                <w:lang w:eastAsia="hi-IN" w:bidi="hi-IN"/>
              </w:rPr>
              <w:t>2.3.3</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DejaVu Sans" w:hAnsi="Times New Roman" w:cs="Times New Roman"/>
                <w:bCs/>
                <w:noProof/>
                <w:lang w:eastAsia="hi-IN" w:bidi="hi-IN"/>
              </w:rPr>
              <w:t>Proceso para desarrollar una política de seguridad</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_Toc442981702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39</w:t>
            </w:r>
            <w:r w:rsidR="00DE4332" w:rsidRPr="00DE4332">
              <w:rPr>
                <w:rFonts w:ascii="Times New Roman" w:hAnsi="Times New Roman" w:cs="Times New Roman"/>
                <w:noProof/>
                <w:webHidden/>
              </w:rPr>
              <w:fldChar w:fldCharType="end"/>
            </w:r>
          </w:hyperlink>
        </w:p>
        <w:p w14:paraId="627357F4"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03" w:history="1">
            <w:r w:rsidR="00DE4332" w:rsidRPr="00DE4332">
              <w:rPr>
                <w:rStyle w:val="Hipervnculo"/>
                <w:rFonts w:ascii="Times New Roman" w:eastAsia="Times New Roman" w:hAnsi="Times New Roman" w:cs="Times New Roman"/>
                <w:bCs/>
                <w:noProof/>
              </w:rPr>
              <w:t>2.4</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bCs/>
                <w:noProof/>
              </w:rPr>
              <w:t>HERRAMIENTAS DE ATAQUES/SEGURIDAD A IPv6</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_Toc442981703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41</w:t>
            </w:r>
            <w:r w:rsidR="00DE4332" w:rsidRPr="00DE4332">
              <w:rPr>
                <w:rFonts w:ascii="Times New Roman" w:hAnsi="Times New Roman" w:cs="Times New Roman"/>
                <w:noProof/>
                <w:webHidden/>
              </w:rPr>
              <w:fldChar w:fldCharType="end"/>
            </w:r>
          </w:hyperlink>
        </w:p>
        <w:p w14:paraId="7E021B5B" w14:textId="77777777" w:rsidR="00DE4332" w:rsidRPr="00DE4332" w:rsidRDefault="00783856">
          <w:pPr>
            <w:pStyle w:val="TDC3"/>
            <w:tabs>
              <w:tab w:val="left" w:pos="1320"/>
              <w:tab w:val="right" w:leader="dot" w:pos="8494"/>
            </w:tabs>
            <w:rPr>
              <w:rFonts w:ascii="Times New Roman" w:eastAsiaTheme="minorEastAsia" w:hAnsi="Times New Roman" w:cs="Times New Roman"/>
              <w:noProof/>
              <w:color w:val="auto"/>
              <w:lang w:eastAsia="es-EC"/>
            </w:rPr>
          </w:pPr>
          <w:hyperlink w:anchor="_Toc442981704" w:history="1">
            <w:r w:rsidR="00DE4332" w:rsidRPr="00DE4332">
              <w:rPr>
                <w:rStyle w:val="Hipervnculo"/>
                <w:rFonts w:ascii="Times New Roman" w:eastAsia="Times New Roman" w:hAnsi="Times New Roman" w:cs="Times New Roman"/>
                <w:noProof/>
              </w:rPr>
              <w:t>2.4.1</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bCs/>
                <w:noProof/>
              </w:rPr>
              <w:t>THC-IPv6</w:t>
            </w:r>
            <w:r w:rsidR="00DE4332" w:rsidRPr="00DE4332">
              <w:rPr>
                <w:rStyle w:val="Hipervnculo"/>
                <w:rFonts w:ascii="Times New Roman" w:eastAsia="Times New Roman" w:hAnsi="Times New Roman" w:cs="Times New Roman"/>
                <w:noProof/>
              </w:rPr>
              <w:t>:</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_Toc442981704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41</w:t>
            </w:r>
            <w:r w:rsidR="00DE4332" w:rsidRPr="00DE4332">
              <w:rPr>
                <w:rFonts w:ascii="Times New Roman" w:hAnsi="Times New Roman" w:cs="Times New Roman"/>
                <w:noProof/>
                <w:webHidden/>
              </w:rPr>
              <w:fldChar w:fldCharType="end"/>
            </w:r>
          </w:hyperlink>
        </w:p>
        <w:p w14:paraId="31E06B98" w14:textId="77777777" w:rsidR="00DE4332" w:rsidRPr="00DE4332" w:rsidRDefault="00783856">
          <w:pPr>
            <w:pStyle w:val="TDC3"/>
            <w:tabs>
              <w:tab w:val="left" w:pos="1320"/>
              <w:tab w:val="right" w:leader="dot" w:pos="8494"/>
            </w:tabs>
            <w:rPr>
              <w:rFonts w:ascii="Times New Roman" w:eastAsiaTheme="minorEastAsia" w:hAnsi="Times New Roman" w:cs="Times New Roman"/>
              <w:noProof/>
              <w:color w:val="auto"/>
              <w:lang w:eastAsia="es-EC"/>
            </w:rPr>
          </w:pPr>
          <w:hyperlink w:anchor="_Toc442981705" w:history="1">
            <w:r w:rsidR="00DE4332" w:rsidRPr="00DE4332">
              <w:rPr>
                <w:rStyle w:val="Hipervnculo"/>
                <w:rFonts w:ascii="Times New Roman" w:eastAsia="Times New Roman" w:hAnsi="Times New Roman" w:cs="Times New Roman"/>
                <w:bCs/>
                <w:noProof/>
              </w:rPr>
              <w:t>2.4.2</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bCs/>
                <w:noProof/>
              </w:rPr>
              <w:t>IPv6 TOOLKIT</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_Toc442981705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41</w:t>
            </w:r>
            <w:r w:rsidR="00DE4332" w:rsidRPr="00DE4332">
              <w:rPr>
                <w:rFonts w:ascii="Times New Roman" w:hAnsi="Times New Roman" w:cs="Times New Roman"/>
                <w:noProof/>
                <w:webHidden/>
              </w:rPr>
              <w:fldChar w:fldCharType="end"/>
            </w:r>
          </w:hyperlink>
        </w:p>
        <w:p w14:paraId="098C7186" w14:textId="77777777" w:rsidR="00DE4332" w:rsidRPr="00DE4332" w:rsidRDefault="00783856">
          <w:pPr>
            <w:pStyle w:val="TDC3"/>
            <w:tabs>
              <w:tab w:val="left" w:pos="1320"/>
              <w:tab w:val="right" w:leader="dot" w:pos="8494"/>
            </w:tabs>
            <w:rPr>
              <w:rFonts w:ascii="Times New Roman" w:eastAsiaTheme="minorEastAsia" w:hAnsi="Times New Roman" w:cs="Times New Roman"/>
              <w:noProof/>
              <w:color w:val="auto"/>
              <w:lang w:eastAsia="es-EC"/>
            </w:rPr>
          </w:pPr>
          <w:hyperlink w:anchor="_Toc442981706" w:history="1">
            <w:r w:rsidR="00DE4332" w:rsidRPr="00DE4332">
              <w:rPr>
                <w:rStyle w:val="Hipervnculo"/>
                <w:rFonts w:ascii="Times New Roman" w:eastAsia="Times New Roman" w:hAnsi="Times New Roman" w:cs="Times New Roman"/>
                <w:bCs/>
                <w:noProof/>
                <w:lang w:val="es-ES"/>
              </w:rPr>
              <w:t>2.4.3</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bCs/>
                <w:noProof/>
                <w:lang w:val="es-ES"/>
              </w:rPr>
              <w:t>SCAPY</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_Toc442981706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42</w:t>
            </w:r>
            <w:r w:rsidR="00DE4332" w:rsidRPr="00DE4332">
              <w:rPr>
                <w:rFonts w:ascii="Times New Roman" w:hAnsi="Times New Roman" w:cs="Times New Roman"/>
                <w:noProof/>
                <w:webHidden/>
              </w:rPr>
              <w:fldChar w:fldCharType="end"/>
            </w:r>
          </w:hyperlink>
        </w:p>
        <w:p w14:paraId="6BEBEA35" w14:textId="77777777" w:rsidR="00DE4332" w:rsidRPr="00DE4332" w:rsidRDefault="00783856">
          <w:pPr>
            <w:pStyle w:val="TDC3"/>
            <w:tabs>
              <w:tab w:val="left" w:pos="1320"/>
              <w:tab w:val="right" w:leader="dot" w:pos="8494"/>
            </w:tabs>
            <w:rPr>
              <w:rFonts w:ascii="Times New Roman" w:eastAsiaTheme="minorEastAsia" w:hAnsi="Times New Roman" w:cs="Times New Roman"/>
              <w:noProof/>
              <w:color w:val="auto"/>
              <w:lang w:eastAsia="es-EC"/>
            </w:rPr>
          </w:pPr>
          <w:hyperlink w:anchor="_Toc442981707" w:history="1">
            <w:r w:rsidR="00DE4332" w:rsidRPr="00DE4332">
              <w:rPr>
                <w:rStyle w:val="Hipervnculo"/>
                <w:rFonts w:ascii="Times New Roman" w:eastAsia="Times New Roman" w:hAnsi="Times New Roman" w:cs="Times New Roman"/>
                <w:bCs/>
                <w:noProof/>
              </w:rPr>
              <w:t>2.4.4</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bCs/>
                <w:noProof/>
              </w:rPr>
              <w:t>SendIP</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_Toc442981707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42</w:t>
            </w:r>
            <w:r w:rsidR="00DE4332" w:rsidRPr="00DE4332">
              <w:rPr>
                <w:rFonts w:ascii="Times New Roman" w:hAnsi="Times New Roman" w:cs="Times New Roman"/>
                <w:noProof/>
                <w:webHidden/>
              </w:rPr>
              <w:fldChar w:fldCharType="end"/>
            </w:r>
          </w:hyperlink>
        </w:p>
        <w:p w14:paraId="5484ECDD"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08" w:history="1">
            <w:r w:rsidR="00DE4332" w:rsidRPr="00DE4332">
              <w:rPr>
                <w:rStyle w:val="Hipervnculo"/>
                <w:rFonts w:ascii="Times New Roman" w:eastAsia="Times New Roman" w:hAnsi="Times New Roman" w:cs="Times New Roman"/>
                <w:bCs/>
                <w:noProof/>
              </w:rPr>
              <w:t>2.5</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bCs/>
                <w:noProof/>
              </w:rPr>
              <w:t>ANÁLISIS COMPARATIVO DE LAS HERRAMIENTAS</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_Toc442981708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43</w:t>
            </w:r>
            <w:r w:rsidR="00DE4332" w:rsidRPr="00DE4332">
              <w:rPr>
                <w:rFonts w:ascii="Times New Roman" w:hAnsi="Times New Roman" w:cs="Times New Roman"/>
                <w:noProof/>
                <w:webHidden/>
              </w:rPr>
              <w:fldChar w:fldCharType="end"/>
            </w:r>
          </w:hyperlink>
        </w:p>
        <w:p w14:paraId="0A7FACA3" w14:textId="77777777" w:rsidR="00DE4332" w:rsidRPr="00DE4332" w:rsidRDefault="00783856">
          <w:pPr>
            <w:pStyle w:val="TDC1"/>
            <w:tabs>
              <w:tab w:val="right" w:leader="dot" w:pos="8494"/>
            </w:tabs>
            <w:rPr>
              <w:rFonts w:ascii="Times New Roman" w:eastAsiaTheme="minorEastAsia" w:hAnsi="Times New Roman" w:cs="Times New Roman"/>
              <w:noProof/>
              <w:color w:val="auto"/>
              <w:lang w:eastAsia="es-EC"/>
            </w:rPr>
          </w:pPr>
          <w:hyperlink w:anchor="_Toc442981709" w:history="1">
            <w:r w:rsidR="00DE4332" w:rsidRPr="00DE4332">
              <w:rPr>
                <w:rStyle w:val="Hipervnculo"/>
                <w:rFonts w:ascii="Times New Roman" w:eastAsia="Calibri" w:hAnsi="Times New Roman" w:cs="Times New Roman"/>
                <w:noProof/>
              </w:rPr>
              <w:t>ANÁLISIS SITUACIONAL DE LA RED IPv6 EN LA ESPOCH</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_Toc442981709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44</w:t>
            </w:r>
            <w:r w:rsidR="00DE4332" w:rsidRPr="00DE4332">
              <w:rPr>
                <w:rFonts w:ascii="Times New Roman" w:hAnsi="Times New Roman" w:cs="Times New Roman"/>
                <w:noProof/>
                <w:webHidden/>
              </w:rPr>
              <w:fldChar w:fldCharType="end"/>
            </w:r>
          </w:hyperlink>
        </w:p>
        <w:p w14:paraId="5F0E8E3A"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10" w:history="1">
            <w:r w:rsidR="00DE4332" w:rsidRPr="00DE4332">
              <w:rPr>
                <w:rStyle w:val="Hipervnculo"/>
                <w:rFonts w:ascii="Times New Roman" w:eastAsia="Times New Roman" w:hAnsi="Times New Roman" w:cs="Times New Roman"/>
                <w:noProof/>
                <w:lang w:val="es-ES"/>
              </w:rPr>
              <w:t>3.1</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noProof/>
              </w:rPr>
              <w:t xml:space="preserve"> Escenario de la red IPv6</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_Toc442981710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44</w:t>
            </w:r>
            <w:r w:rsidR="00DE4332" w:rsidRPr="00DE4332">
              <w:rPr>
                <w:rFonts w:ascii="Times New Roman" w:hAnsi="Times New Roman" w:cs="Times New Roman"/>
                <w:noProof/>
                <w:webHidden/>
              </w:rPr>
              <w:fldChar w:fldCharType="end"/>
            </w:r>
          </w:hyperlink>
        </w:p>
        <w:p w14:paraId="4C733CEF"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11" w:history="1">
            <w:r w:rsidR="00DE4332" w:rsidRPr="00DE4332">
              <w:rPr>
                <w:rStyle w:val="Hipervnculo"/>
                <w:rFonts w:ascii="Times New Roman" w:eastAsia="Times New Roman" w:hAnsi="Times New Roman" w:cs="Times New Roman"/>
                <w:noProof/>
                <w:lang w:val="es-ES"/>
              </w:rPr>
              <w:t>3.2</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noProof/>
              </w:rPr>
              <w:t>Conceptualización y valorización</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_Toc442981711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45</w:t>
            </w:r>
            <w:r w:rsidR="00DE4332" w:rsidRPr="00DE4332">
              <w:rPr>
                <w:rFonts w:ascii="Times New Roman" w:hAnsi="Times New Roman" w:cs="Times New Roman"/>
                <w:noProof/>
                <w:webHidden/>
              </w:rPr>
              <w:fldChar w:fldCharType="end"/>
            </w:r>
          </w:hyperlink>
        </w:p>
        <w:p w14:paraId="7BF56BF2"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12" w:history="1">
            <w:r w:rsidR="00DE4332" w:rsidRPr="00DE4332">
              <w:rPr>
                <w:rStyle w:val="Hipervnculo"/>
                <w:rFonts w:ascii="Times New Roman" w:eastAsia="Times New Roman" w:hAnsi="Times New Roman" w:cs="Times New Roman"/>
                <w:noProof/>
                <w:lang w:val="es-ES"/>
              </w:rPr>
              <w:t>3.3</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noProof/>
              </w:rPr>
              <w:t>Documentación de la red IPv6</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_Toc442981712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46</w:t>
            </w:r>
            <w:r w:rsidR="00DE4332" w:rsidRPr="00DE4332">
              <w:rPr>
                <w:rFonts w:ascii="Times New Roman" w:hAnsi="Times New Roman" w:cs="Times New Roman"/>
                <w:noProof/>
                <w:webHidden/>
              </w:rPr>
              <w:fldChar w:fldCharType="end"/>
            </w:r>
          </w:hyperlink>
        </w:p>
        <w:p w14:paraId="113B1BED"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13" w:history="1">
            <w:r w:rsidR="00DE4332" w:rsidRPr="00DE4332">
              <w:rPr>
                <w:rStyle w:val="Hipervnculo"/>
                <w:rFonts w:ascii="Times New Roman" w:eastAsia="Times New Roman" w:hAnsi="Times New Roman" w:cs="Times New Roman"/>
                <w:noProof/>
                <w:lang w:val="es-ES"/>
              </w:rPr>
              <w:t>3.4</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noProof/>
              </w:rPr>
              <w:t>Cortafuegos</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_Toc442981713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46</w:t>
            </w:r>
            <w:r w:rsidR="00DE4332" w:rsidRPr="00DE4332">
              <w:rPr>
                <w:rFonts w:ascii="Times New Roman" w:hAnsi="Times New Roman" w:cs="Times New Roman"/>
                <w:noProof/>
                <w:webHidden/>
              </w:rPr>
              <w:fldChar w:fldCharType="end"/>
            </w:r>
          </w:hyperlink>
        </w:p>
        <w:p w14:paraId="23AB1410"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14" w:history="1">
            <w:r w:rsidR="00DE4332" w:rsidRPr="00DE4332">
              <w:rPr>
                <w:rStyle w:val="Hipervnculo"/>
                <w:rFonts w:ascii="Times New Roman" w:eastAsia="Times New Roman" w:hAnsi="Times New Roman" w:cs="Times New Roman"/>
                <w:noProof/>
                <w:lang w:val="es-ES"/>
              </w:rPr>
              <w:t>3.5</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Arial" w:hAnsi="Times New Roman" w:cs="Times New Roman"/>
                <w:noProof/>
              </w:rPr>
              <w:t>Administración cuentas usuario</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_Toc442981714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47</w:t>
            </w:r>
            <w:r w:rsidR="00DE4332" w:rsidRPr="00DE4332">
              <w:rPr>
                <w:rFonts w:ascii="Times New Roman" w:hAnsi="Times New Roman" w:cs="Times New Roman"/>
                <w:noProof/>
                <w:webHidden/>
              </w:rPr>
              <w:fldChar w:fldCharType="end"/>
            </w:r>
          </w:hyperlink>
        </w:p>
        <w:p w14:paraId="752D6FCB"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15" w:history="1">
            <w:r w:rsidR="00DE4332" w:rsidRPr="00DE4332">
              <w:rPr>
                <w:rStyle w:val="Hipervnculo"/>
                <w:rFonts w:ascii="Times New Roman" w:eastAsia="Times New Roman" w:hAnsi="Times New Roman" w:cs="Times New Roman"/>
                <w:noProof/>
                <w:lang w:val="es-ES"/>
              </w:rPr>
              <w:t>3.6</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noProof/>
              </w:rPr>
              <w:t>Conectividad IPv6</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_Toc442981715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48</w:t>
            </w:r>
            <w:r w:rsidR="00DE4332" w:rsidRPr="00DE4332">
              <w:rPr>
                <w:rFonts w:ascii="Times New Roman" w:hAnsi="Times New Roman" w:cs="Times New Roman"/>
                <w:noProof/>
                <w:webHidden/>
              </w:rPr>
              <w:fldChar w:fldCharType="end"/>
            </w:r>
          </w:hyperlink>
        </w:p>
        <w:p w14:paraId="6B26B19C"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16" w:history="1">
            <w:r w:rsidR="00DE4332" w:rsidRPr="00DE4332">
              <w:rPr>
                <w:rStyle w:val="Hipervnculo"/>
                <w:rFonts w:ascii="Times New Roman" w:eastAsia="Times New Roman" w:hAnsi="Times New Roman" w:cs="Times New Roman"/>
                <w:noProof/>
                <w:lang w:val="es-ES"/>
              </w:rPr>
              <w:t>3.7</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noProof/>
              </w:rPr>
              <w:t>Separación de servicios</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_Toc442981716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48</w:t>
            </w:r>
            <w:r w:rsidR="00DE4332" w:rsidRPr="00DE4332">
              <w:rPr>
                <w:rFonts w:ascii="Times New Roman" w:hAnsi="Times New Roman" w:cs="Times New Roman"/>
                <w:noProof/>
                <w:webHidden/>
              </w:rPr>
              <w:fldChar w:fldCharType="end"/>
            </w:r>
          </w:hyperlink>
        </w:p>
        <w:p w14:paraId="4678990B"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17" w:history="1">
            <w:r w:rsidR="00DE4332" w:rsidRPr="00DE4332">
              <w:rPr>
                <w:rStyle w:val="Hipervnculo"/>
                <w:rFonts w:ascii="Times New Roman" w:eastAsia="Times New Roman" w:hAnsi="Times New Roman" w:cs="Times New Roman"/>
                <w:noProof/>
                <w:lang w:val="es-ES"/>
              </w:rPr>
              <w:t>3.8</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noProof/>
              </w:rPr>
              <w:t>Acceso a dispositivos</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_Toc442981717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49</w:t>
            </w:r>
            <w:r w:rsidR="00DE4332" w:rsidRPr="00DE4332">
              <w:rPr>
                <w:rFonts w:ascii="Times New Roman" w:hAnsi="Times New Roman" w:cs="Times New Roman"/>
                <w:noProof/>
                <w:webHidden/>
              </w:rPr>
              <w:fldChar w:fldCharType="end"/>
            </w:r>
          </w:hyperlink>
        </w:p>
        <w:p w14:paraId="1B942014"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18" w:history="1">
            <w:r w:rsidR="00DE4332" w:rsidRPr="00DE4332">
              <w:rPr>
                <w:rStyle w:val="Hipervnculo"/>
                <w:rFonts w:ascii="Times New Roman" w:eastAsia="Times New Roman" w:hAnsi="Times New Roman" w:cs="Times New Roman"/>
                <w:noProof/>
                <w:lang w:val="es-ES"/>
              </w:rPr>
              <w:t>3.9</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noProof/>
              </w:rPr>
              <w:t>Bitácora de actividades</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_Toc442981718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49</w:t>
            </w:r>
            <w:r w:rsidR="00DE4332" w:rsidRPr="00DE4332">
              <w:rPr>
                <w:rFonts w:ascii="Times New Roman" w:hAnsi="Times New Roman" w:cs="Times New Roman"/>
                <w:noProof/>
                <w:webHidden/>
              </w:rPr>
              <w:fldChar w:fldCharType="end"/>
            </w:r>
          </w:hyperlink>
        </w:p>
        <w:p w14:paraId="1C9F5405"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19" w:history="1">
            <w:r w:rsidR="00DE4332" w:rsidRPr="00DE4332">
              <w:rPr>
                <w:rStyle w:val="Hipervnculo"/>
                <w:rFonts w:ascii="Times New Roman" w:eastAsia="Times New Roman" w:hAnsi="Times New Roman" w:cs="Times New Roman"/>
                <w:noProof/>
                <w:lang w:val="es-ES"/>
              </w:rPr>
              <w:t>3.10</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noProof/>
              </w:rPr>
              <w:t>Fingerprinting</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_Toc442981719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50</w:t>
            </w:r>
            <w:r w:rsidR="00DE4332" w:rsidRPr="00DE4332">
              <w:rPr>
                <w:rFonts w:ascii="Times New Roman" w:hAnsi="Times New Roman" w:cs="Times New Roman"/>
                <w:noProof/>
                <w:webHidden/>
              </w:rPr>
              <w:fldChar w:fldCharType="end"/>
            </w:r>
          </w:hyperlink>
        </w:p>
        <w:p w14:paraId="2766F280"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20" w:history="1">
            <w:r w:rsidR="00DE4332" w:rsidRPr="00DE4332">
              <w:rPr>
                <w:rStyle w:val="Hipervnculo"/>
                <w:rFonts w:ascii="Times New Roman" w:eastAsia="Times New Roman" w:hAnsi="Times New Roman" w:cs="Times New Roman"/>
                <w:noProof/>
                <w:lang w:val="es-ES"/>
              </w:rPr>
              <w:t>3.11</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noProof/>
              </w:rPr>
              <w:t>Descubrimiento de host</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_Toc442981720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50</w:t>
            </w:r>
            <w:r w:rsidR="00DE4332" w:rsidRPr="00DE4332">
              <w:rPr>
                <w:rFonts w:ascii="Times New Roman" w:hAnsi="Times New Roman" w:cs="Times New Roman"/>
                <w:noProof/>
                <w:webHidden/>
              </w:rPr>
              <w:fldChar w:fldCharType="end"/>
            </w:r>
          </w:hyperlink>
        </w:p>
        <w:p w14:paraId="3371D232"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21" w:history="1">
            <w:r w:rsidR="00DE4332" w:rsidRPr="00DE4332">
              <w:rPr>
                <w:rStyle w:val="Hipervnculo"/>
                <w:rFonts w:ascii="Times New Roman" w:eastAsia="Times New Roman" w:hAnsi="Times New Roman" w:cs="Times New Roman"/>
                <w:noProof/>
                <w:lang w:val="es-ES"/>
              </w:rPr>
              <w:t>3.12</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noProof/>
              </w:rPr>
              <w:t>DNS inversas</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_Toc442981721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51</w:t>
            </w:r>
            <w:r w:rsidR="00DE4332" w:rsidRPr="00DE4332">
              <w:rPr>
                <w:rFonts w:ascii="Times New Roman" w:hAnsi="Times New Roman" w:cs="Times New Roman"/>
                <w:noProof/>
                <w:webHidden/>
              </w:rPr>
              <w:fldChar w:fldCharType="end"/>
            </w:r>
          </w:hyperlink>
        </w:p>
        <w:p w14:paraId="30999CC2"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22" w:history="1">
            <w:r w:rsidR="00DE4332" w:rsidRPr="00DE4332">
              <w:rPr>
                <w:rStyle w:val="Hipervnculo"/>
                <w:rFonts w:ascii="Times New Roman" w:eastAsia="Times New Roman" w:hAnsi="Times New Roman" w:cs="Times New Roman"/>
                <w:noProof/>
                <w:lang w:val="es-ES"/>
              </w:rPr>
              <w:t>3.13</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noProof/>
              </w:rPr>
              <w:t>Privacidad SLAAC</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_Toc442981722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51</w:t>
            </w:r>
            <w:r w:rsidR="00DE4332" w:rsidRPr="00DE4332">
              <w:rPr>
                <w:rFonts w:ascii="Times New Roman" w:hAnsi="Times New Roman" w:cs="Times New Roman"/>
                <w:noProof/>
                <w:webHidden/>
              </w:rPr>
              <w:fldChar w:fldCharType="end"/>
            </w:r>
          </w:hyperlink>
        </w:p>
        <w:p w14:paraId="101F9B17"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23" w:history="1">
            <w:r w:rsidR="00DE4332" w:rsidRPr="00DE4332">
              <w:rPr>
                <w:rStyle w:val="Hipervnculo"/>
                <w:rFonts w:ascii="Times New Roman" w:eastAsia="Times New Roman" w:hAnsi="Times New Roman" w:cs="Times New Roman"/>
                <w:noProof/>
                <w:lang w:val="es-ES" w:eastAsia="es-ES"/>
              </w:rPr>
              <w:t>3.14</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noProof/>
                <w:lang w:eastAsia="es-ES"/>
              </w:rPr>
              <w:t>Problemas de administración</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_Toc442981723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51</w:t>
            </w:r>
            <w:r w:rsidR="00DE4332" w:rsidRPr="00DE4332">
              <w:rPr>
                <w:rFonts w:ascii="Times New Roman" w:hAnsi="Times New Roman" w:cs="Times New Roman"/>
                <w:noProof/>
                <w:webHidden/>
              </w:rPr>
              <w:fldChar w:fldCharType="end"/>
            </w:r>
          </w:hyperlink>
        </w:p>
        <w:p w14:paraId="278D8850"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24" w:history="1">
            <w:r w:rsidR="00DE4332" w:rsidRPr="00DE4332">
              <w:rPr>
                <w:rStyle w:val="Hipervnculo"/>
                <w:rFonts w:ascii="Times New Roman" w:eastAsia="Times New Roman" w:hAnsi="Times New Roman" w:cs="Times New Roman"/>
                <w:noProof/>
                <w:lang w:val="es-ES" w:eastAsia="es-ES"/>
              </w:rPr>
              <w:t>3.15</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noProof/>
                <w:lang w:eastAsia="es-ES"/>
              </w:rPr>
              <w:t>Características obsoletas</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_Toc442981724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52</w:t>
            </w:r>
            <w:r w:rsidR="00DE4332" w:rsidRPr="00DE4332">
              <w:rPr>
                <w:rFonts w:ascii="Times New Roman" w:hAnsi="Times New Roman" w:cs="Times New Roman"/>
                <w:noProof/>
                <w:webHidden/>
              </w:rPr>
              <w:fldChar w:fldCharType="end"/>
            </w:r>
          </w:hyperlink>
        </w:p>
        <w:p w14:paraId="7BB33F6C"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25" w:history="1">
            <w:r w:rsidR="00DE4332" w:rsidRPr="00DE4332">
              <w:rPr>
                <w:rStyle w:val="Hipervnculo"/>
                <w:rFonts w:ascii="Times New Roman" w:eastAsia="Times New Roman" w:hAnsi="Times New Roman" w:cs="Times New Roman"/>
                <w:noProof/>
                <w:lang w:val="es-ES" w:eastAsia="es-ES"/>
              </w:rPr>
              <w:t>3.16</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noProof/>
                <w:lang w:eastAsia="es-ES"/>
              </w:rPr>
              <w:t>Funcionalidad de IPv6</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_Toc442981725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52</w:t>
            </w:r>
            <w:r w:rsidR="00DE4332" w:rsidRPr="00DE4332">
              <w:rPr>
                <w:rFonts w:ascii="Times New Roman" w:hAnsi="Times New Roman" w:cs="Times New Roman"/>
                <w:noProof/>
                <w:webHidden/>
              </w:rPr>
              <w:fldChar w:fldCharType="end"/>
            </w:r>
          </w:hyperlink>
        </w:p>
        <w:p w14:paraId="269514B0"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26" w:history="1">
            <w:r w:rsidR="00DE4332" w:rsidRPr="00DE4332">
              <w:rPr>
                <w:rStyle w:val="Hipervnculo"/>
                <w:rFonts w:ascii="Times New Roman" w:eastAsia="Times New Roman" w:hAnsi="Times New Roman" w:cs="Times New Roman"/>
                <w:noProof/>
                <w:lang w:val="es-ES" w:eastAsia="es-ES"/>
              </w:rPr>
              <w:t>3.17</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noProof/>
                <w:lang w:eastAsia="es-ES"/>
              </w:rPr>
              <w:t>Filtrado de canales encubiertos</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_Toc442981726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53</w:t>
            </w:r>
            <w:r w:rsidR="00DE4332" w:rsidRPr="00DE4332">
              <w:rPr>
                <w:rFonts w:ascii="Times New Roman" w:hAnsi="Times New Roman" w:cs="Times New Roman"/>
                <w:noProof/>
                <w:webHidden/>
              </w:rPr>
              <w:fldChar w:fldCharType="end"/>
            </w:r>
          </w:hyperlink>
        </w:p>
        <w:p w14:paraId="4047608E"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27" w:history="1">
            <w:r w:rsidR="00DE4332" w:rsidRPr="00DE4332">
              <w:rPr>
                <w:rStyle w:val="Hipervnculo"/>
                <w:rFonts w:ascii="Times New Roman" w:eastAsia="Times New Roman" w:hAnsi="Times New Roman" w:cs="Times New Roman"/>
                <w:noProof/>
                <w:lang w:val="es-ES" w:eastAsia="es-ES"/>
              </w:rPr>
              <w:t>3.18</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noProof/>
                <w:lang w:eastAsia="es-ES"/>
              </w:rPr>
              <w:t>Bloquear tráfico entrante IPv6</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_Toc442981727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53</w:t>
            </w:r>
            <w:r w:rsidR="00DE4332" w:rsidRPr="00DE4332">
              <w:rPr>
                <w:rFonts w:ascii="Times New Roman" w:hAnsi="Times New Roman" w:cs="Times New Roman"/>
                <w:noProof/>
                <w:webHidden/>
              </w:rPr>
              <w:fldChar w:fldCharType="end"/>
            </w:r>
          </w:hyperlink>
        </w:p>
        <w:p w14:paraId="0D4FFF68"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28" w:history="1">
            <w:r w:rsidR="00DE4332" w:rsidRPr="00DE4332">
              <w:rPr>
                <w:rStyle w:val="Hipervnculo"/>
                <w:rFonts w:ascii="Times New Roman" w:eastAsia="Times New Roman" w:hAnsi="Times New Roman" w:cs="Times New Roman"/>
                <w:noProof/>
                <w:lang w:val="es-ES" w:eastAsia="es-ES"/>
              </w:rPr>
              <w:t>3.19</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noProof/>
                <w:lang w:eastAsia="es-ES"/>
              </w:rPr>
              <w:t>Filtrado de tráfico IPv6</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_Toc442981728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53</w:t>
            </w:r>
            <w:r w:rsidR="00DE4332" w:rsidRPr="00DE4332">
              <w:rPr>
                <w:rFonts w:ascii="Times New Roman" w:hAnsi="Times New Roman" w:cs="Times New Roman"/>
                <w:noProof/>
                <w:webHidden/>
              </w:rPr>
              <w:fldChar w:fldCharType="end"/>
            </w:r>
          </w:hyperlink>
        </w:p>
        <w:p w14:paraId="5105E7C3"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29" w:history="1">
            <w:r w:rsidR="00DE4332" w:rsidRPr="00DE4332">
              <w:rPr>
                <w:rStyle w:val="Hipervnculo"/>
                <w:rFonts w:ascii="Times New Roman" w:eastAsia="Times New Roman" w:hAnsi="Times New Roman" w:cs="Times New Roman"/>
                <w:noProof/>
                <w:lang w:val="es-ES" w:eastAsia="es-ES"/>
              </w:rPr>
              <w:t>3.20</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noProof/>
                <w:lang w:eastAsia="es-ES"/>
              </w:rPr>
              <w:t>Filtrado de túneles IPv6</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_Toc442981729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54</w:t>
            </w:r>
            <w:r w:rsidR="00DE4332" w:rsidRPr="00DE4332">
              <w:rPr>
                <w:rFonts w:ascii="Times New Roman" w:hAnsi="Times New Roman" w:cs="Times New Roman"/>
                <w:noProof/>
                <w:webHidden/>
              </w:rPr>
              <w:fldChar w:fldCharType="end"/>
            </w:r>
          </w:hyperlink>
        </w:p>
        <w:p w14:paraId="6A98F968"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30" w:history="1">
            <w:r w:rsidR="00DE4332" w:rsidRPr="00DE4332">
              <w:rPr>
                <w:rStyle w:val="Hipervnculo"/>
                <w:rFonts w:ascii="Times New Roman" w:eastAsia="Times New Roman" w:hAnsi="Times New Roman" w:cs="Times New Roman"/>
                <w:noProof/>
                <w:lang w:val="es-ES" w:eastAsia="es-ES"/>
              </w:rPr>
              <w:t>3.21</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noProof/>
                <w:lang w:eastAsia="es-ES"/>
              </w:rPr>
              <w:t>Gestión de fragmentos superpuestos</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_Toc442981730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54</w:t>
            </w:r>
            <w:r w:rsidR="00DE4332" w:rsidRPr="00DE4332">
              <w:rPr>
                <w:rFonts w:ascii="Times New Roman" w:hAnsi="Times New Roman" w:cs="Times New Roman"/>
                <w:noProof/>
                <w:webHidden/>
              </w:rPr>
              <w:fldChar w:fldCharType="end"/>
            </w:r>
          </w:hyperlink>
        </w:p>
        <w:p w14:paraId="09A4F542"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31" w:history="1">
            <w:r w:rsidR="00DE4332" w:rsidRPr="00DE4332">
              <w:rPr>
                <w:rStyle w:val="Hipervnculo"/>
                <w:rFonts w:ascii="Times New Roman" w:eastAsia="Times New Roman" w:hAnsi="Times New Roman" w:cs="Times New Roman"/>
                <w:noProof/>
                <w:lang w:val="es-ES" w:eastAsia="es-ES"/>
              </w:rPr>
              <w:t>3.22</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noProof/>
                <w:lang w:eastAsia="es-ES"/>
              </w:rPr>
              <w:t>Encabezados de extensión</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_Toc442981731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55</w:t>
            </w:r>
            <w:r w:rsidR="00DE4332" w:rsidRPr="00DE4332">
              <w:rPr>
                <w:rFonts w:ascii="Times New Roman" w:hAnsi="Times New Roman" w:cs="Times New Roman"/>
                <w:noProof/>
                <w:webHidden/>
              </w:rPr>
              <w:fldChar w:fldCharType="end"/>
            </w:r>
          </w:hyperlink>
        </w:p>
        <w:p w14:paraId="18619CBA"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32" w:history="1">
            <w:r w:rsidR="00DE4332" w:rsidRPr="00DE4332">
              <w:rPr>
                <w:rStyle w:val="Hipervnculo"/>
                <w:rFonts w:ascii="Times New Roman" w:eastAsia="Times New Roman" w:hAnsi="Times New Roman" w:cs="Times New Roman"/>
                <w:noProof/>
                <w:lang w:val="es-ES" w:eastAsia="es-ES"/>
              </w:rPr>
              <w:t>3.23</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noProof/>
                <w:lang w:eastAsia="es-ES"/>
              </w:rPr>
              <w:t>Filtrado de paquetes ICMPv6</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_Toc442981732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55</w:t>
            </w:r>
            <w:r w:rsidR="00DE4332" w:rsidRPr="00DE4332">
              <w:rPr>
                <w:rFonts w:ascii="Times New Roman" w:hAnsi="Times New Roman" w:cs="Times New Roman"/>
                <w:noProof/>
                <w:webHidden/>
              </w:rPr>
              <w:fldChar w:fldCharType="end"/>
            </w:r>
          </w:hyperlink>
        </w:p>
        <w:p w14:paraId="73C64470"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33" w:history="1">
            <w:r w:rsidR="00DE4332" w:rsidRPr="00DE4332">
              <w:rPr>
                <w:rStyle w:val="Hipervnculo"/>
                <w:rFonts w:ascii="Times New Roman" w:eastAsia="Times New Roman" w:hAnsi="Times New Roman" w:cs="Times New Roman"/>
                <w:noProof/>
                <w:lang w:val="es-ES" w:eastAsia="es-ES"/>
              </w:rPr>
              <w:t>3.24</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noProof/>
                <w:lang w:eastAsia="es-ES"/>
              </w:rPr>
              <w:t>Servidor DHCP6 malicioso</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_Toc442981733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55</w:t>
            </w:r>
            <w:r w:rsidR="00DE4332" w:rsidRPr="00DE4332">
              <w:rPr>
                <w:rFonts w:ascii="Times New Roman" w:hAnsi="Times New Roman" w:cs="Times New Roman"/>
                <w:noProof/>
                <w:webHidden/>
              </w:rPr>
              <w:fldChar w:fldCharType="end"/>
            </w:r>
          </w:hyperlink>
        </w:p>
        <w:p w14:paraId="183C77B9"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34" w:history="1">
            <w:r w:rsidR="00DE4332" w:rsidRPr="00DE4332">
              <w:rPr>
                <w:rStyle w:val="Hipervnculo"/>
                <w:rFonts w:ascii="Times New Roman" w:eastAsia="Times New Roman" w:hAnsi="Times New Roman" w:cs="Times New Roman"/>
                <w:noProof/>
                <w:lang w:val="es-ES" w:eastAsia="es-ES"/>
              </w:rPr>
              <w:t>3.25</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noProof/>
                <w:lang w:eastAsia="es-ES"/>
              </w:rPr>
              <w:t>Paquetes DAD maliciosos</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_Toc442981734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56</w:t>
            </w:r>
            <w:r w:rsidR="00DE4332" w:rsidRPr="00DE4332">
              <w:rPr>
                <w:rFonts w:ascii="Times New Roman" w:hAnsi="Times New Roman" w:cs="Times New Roman"/>
                <w:noProof/>
                <w:webHidden/>
              </w:rPr>
              <w:fldChar w:fldCharType="end"/>
            </w:r>
          </w:hyperlink>
        </w:p>
        <w:p w14:paraId="62C9B16C"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35" w:history="1">
            <w:r w:rsidR="00DE4332" w:rsidRPr="00DE4332">
              <w:rPr>
                <w:rStyle w:val="Hipervnculo"/>
                <w:rFonts w:ascii="Times New Roman" w:eastAsia="Times New Roman" w:hAnsi="Times New Roman" w:cs="Times New Roman"/>
                <w:noProof/>
                <w:lang w:val="es-ES" w:eastAsia="es-ES"/>
              </w:rPr>
              <w:t>3.26</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noProof/>
                <w:lang w:eastAsia="es-ES"/>
              </w:rPr>
              <w:t>Paquetes ICMPv6 re direccionados</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_Toc442981735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56</w:t>
            </w:r>
            <w:r w:rsidR="00DE4332" w:rsidRPr="00DE4332">
              <w:rPr>
                <w:rFonts w:ascii="Times New Roman" w:hAnsi="Times New Roman" w:cs="Times New Roman"/>
                <w:noProof/>
                <w:webHidden/>
              </w:rPr>
              <w:fldChar w:fldCharType="end"/>
            </w:r>
          </w:hyperlink>
        </w:p>
        <w:p w14:paraId="6EA8656E"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36" w:history="1">
            <w:r w:rsidR="00DE4332" w:rsidRPr="00DE4332">
              <w:rPr>
                <w:rStyle w:val="Hipervnculo"/>
                <w:rFonts w:ascii="Times New Roman" w:eastAsia="Times New Roman" w:hAnsi="Times New Roman" w:cs="Times New Roman"/>
                <w:noProof/>
                <w:lang w:val="es-ES" w:eastAsia="es-ES"/>
              </w:rPr>
              <w:t>3.27</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noProof/>
                <w:lang w:eastAsia="es-ES"/>
              </w:rPr>
              <w:t>Paquetes ND maliciosos</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_Toc442981736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57</w:t>
            </w:r>
            <w:r w:rsidR="00DE4332" w:rsidRPr="00DE4332">
              <w:rPr>
                <w:rFonts w:ascii="Times New Roman" w:hAnsi="Times New Roman" w:cs="Times New Roman"/>
                <w:noProof/>
                <w:webHidden/>
              </w:rPr>
              <w:fldChar w:fldCharType="end"/>
            </w:r>
          </w:hyperlink>
        </w:p>
        <w:p w14:paraId="4D482E10"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37" w:history="1">
            <w:r w:rsidR="00DE4332" w:rsidRPr="00DE4332">
              <w:rPr>
                <w:rStyle w:val="Hipervnculo"/>
                <w:rFonts w:ascii="Times New Roman" w:eastAsia="Times New Roman" w:hAnsi="Times New Roman" w:cs="Times New Roman"/>
                <w:noProof/>
                <w:lang w:val="es-ES" w:eastAsia="es-ES"/>
              </w:rPr>
              <w:t>3.28</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noProof/>
                <w:lang w:eastAsia="es-ES"/>
              </w:rPr>
              <w:t>Paquetes RA maliciosos</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_Toc442981737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57</w:t>
            </w:r>
            <w:r w:rsidR="00DE4332" w:rsidRPr="00DE4332">
              <w:rPr>
                <w:rFonts w:ascii="Times New Roman" w:hAnsi="Times New Roman" w:cs="Times New Roman"/>
                <w:noProof/>
                <w:webHidden/>
              </w:rPr>
              <w:fldChar w:fldCharType="end"/>
            </w:r>
          </w:hyperlink>
        </w:p>
        <w:p w14:paraId="651BF473"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38" w:history="1">
            <w:r w:rsidR="00DE4332" w:rsidRPr="00DE4332">
              <w:rPr>
                <w:rStyle w:val="Hipervnculo"/>
                <w:rFonts w:ascii="Times New Roman" w:eastAsia="Times New Roman" w:hAnsi="Times New Roman" w:cs="Times New Roman"/>
                <w:noProof/>
                <w:lang w:val="es-ES" w:eastAsia="es-ES"/>
              </w:rPr>
              <w:t>3.29</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noProof/>
                <w:lang w:eastAsia="es-ES"/>
              </w:rPr>
              <w:t>Ataque Smurf</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_Toc442981738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57</w:t>
            </w:r>
            <w:r w:rsidR="00DE4332" w:rsidRPr="00DE4332">
              <w:rPr>
                <w:rFonts w:ascii="Times New Roman" w:hAnsi="Times New Roman" w:cs="Times New Roman"/>
                <w:noProof/>
                <w:webHidden/>
              </w:rPr>
              <w:fldChar w:fldCharType="end"/>
            </w:r>
          </w:hyperlink>
        </w:p>
        <w:p w14:paraId="7C7DDB68"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39" w:history="1">
            <w:r w:rsidR="00DE4332" w:rsidRPr="00DE4332">
              <w:rPr>
                <w:rStyle w:val="Hipervnculo"/>
                <w:rFonts w:ascii="Times New Roman" w:eastAsia="Times New Roman" w:hAnsi="Times New Roman" w:cs="Times New Roman"/>
                <w:noProof/>
                <w:lang w:val="es-ES"/>
              </w:rPr>
              <w:t>3.30</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noProof/>
                <w:lang w:eastAsia="es-ES"/>
              </w:rPr>
              <w:t>Ensamblaje de paquetes</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_Toc442981739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58</w:t>
            </w:r>
            <w:r w:rsidR="00DE4332" w:rsidRPr="00DE4332">
              <w:rPr>
                <w:rFonts w:ascii="Times New Roman" w:hAnsi="Times New Roman" w:cs="Times New Roman"/>
                <w:noProof/>
                <w:webHidden/>
              </w:rPr>
              <w:fldChar w:fldCharType="end"/>
            </w:r>
          </w:hyperlink>
        </w:p>
        <w:p w14:paraId="035719C0"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40" w:history="1">
            <w:r w:rsidR="00DE4332" w:rsidRPr="00DE4332">
              <w:rPr>
                <w:rStyle w:val="Hipervnculo"/>
                <w:rFonts w:ascii="Times New Roman" w:eastAsia="Times New Roman" w:hAnsi="Times New Roman" w:cs="Times New Roman"/>
                <w:noProof/>
                <w:lang w:val="es-ES"/>
              </w:rPr>
              <w:t>3.31</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noProof/>
              </w:rPr>
              <w:t>Cabeceras de extensión ilimitada</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_Toc442981740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58</w:t>
            </w:r>
            <w:r w:rsidR="00DE4332" w:rsidRPr="00DE4332">
              <w:rPr>
                <w:rFonts w:ascii="Times New Roman" w:hAnsi="Times New Roman" w:cs="Times New Roman"/>
                <w:noProof/>
                <w:webHidden/>
              </w:rPr>
              <w:fldChar w:fldCharType="end"/>
            </w:r>
          </w:hyperlink>
        </w:p>
        <w:p w14:paraId="3F837CB1"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41" w:history="1">
            <w:r w:rsidR="00DE4332" w:rsidRPr="00DE4332">
              <w:rPr>
                <w:rStyle w:val="Hipervnculo"/>
                <w:rFonts w:ascii="Times New Roman" w:eastAsia="Times New Roman" w:hAnsi="Times New Roman" w:cs="Times New Roman"/>
                <w:noProof/>
                <w:lang w:val="es-ES"/>
              </w:rPr>
              <w:t>3.32</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noProof/>
              </w:rPr>
              <w:t>Inundaciones RA</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_Toc442981741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59</w:t>
            </w:r>
            <w:r w:rsidR="00DE4332" w:rsidRPr="00DE4332">
              <w:rPr>
                <w:rFonts w:ascii="Times New Roman" w:hAnsi="Times New Roman" w:cs="Times New Roman"/>
                <w:noProof/>
                <w:webHidden/>
              </w:rPr>
              <w:fldChar w:fldCharType="end"/>
            </w:r>
          </w:hyperlink>
        </w:p>
        <w:p w14:paraId="32537701"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42" w:history="1">
            <w:r w:rsidR="00DE4332" w:rsidRPr="00DE4332">
              <w:rPr>
                <w:rStyle w:val="Hipervnculo"/>
                <w:rFonts w:ascii="Times New Roman" w:eastAsia="Times New Roman" w:hAnsi="Times New Roman" w:cs="Times New Roman"/>
                <w:noProof/>
                <w:lang w:val="es-ES"/>
              </w:rPr>
              <w:t>3.33</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noProof/>
              </w:rPr>
              <w:t>DoS a través SeNd</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_Toc442981742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59</w:t>
            </w:r>
            <w:r w:rsidR="00DE4332" w:rsidRPr="00DE4332">
              <w:rPr>
                <w:rFonts w:ascii="Times New Roman" w:hAnsi="Times New Roman" w:cs="Times New Roman"/>
                <w:noProof/>
                <w:webHidden/>
              </w:rPr>
              <w:fldChar w:fldCharType="end"/>
            </w:r>
          </w:hyperlink>
        </w:p>
        <w:p w14:paraId="47093FFF"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43" w:history="1">
            <w:r w:rsidR="00DE4332" w:rsidRPr="00DE4332">
              <w:rPr>
                <w:rStyle w:val="Hipervnculo"/>
                <w:rFonts w:ascii="Times New Roman" w:eastAsia="Times New Roman" w:hAnsi="Times New Roman" w:cs="Times New Roman"/>
                <w:noProof/>
                <w:lang w:val="es-ES"/>
              </w:rPr>
              <w:t>3.34</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noProof/>
              </w:rPr>
              <w:t>Agotamiento por tabla de estado</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_Toc442981743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60</w:t>
            </w:r>
            <w:r w:rsidR="00DE4332" w:rsidRPr="00DE4332">
              <w:rPr>
                <w:rFonts w:ascii="Times New Roman" w:hAnsi="Times New Roman" w:cs="Times New Roman"/>
                <w:noProof/>
                <w:webHidden/>
              </w:rPr>
              <w:fldChar w:fldCharType="end"/>
            </w:r>
          </w:hyperlink>
        </w:p>
        <w:p w14:paraId="48E90349"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44" w:history="1">
            <w:r w:rsidR="00DE4332" w:rsidRPr="00DE4332">
              <w:rPr>
                <w:rStyle w:val="Hipervnculo"/>
                <w:rFonts w:ascii="Times New Roman" w:eastAsia="Times New Roman" w:hAnsi="Times New Roman" w:cs="Times New Roman"/>
                <w:noProof/>
                <w:lang w:val="es-ES"/>
              </w:rPr>
              <w:t>3.35</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noProof/>
              </w:rPr>
              <w:t>DDoS utilizando túneles</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_Toc442981744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60</w:t>
            </w:r>
            <w:r w:rsidR="00DE4332" w:rsidRPr="00DE4332">
              <w:rPr>
                <w:rFonts w:ascii="Times New Roman" w:hAnsi="Times New Roman" w:cs="Times New Roman"/>
                <w:noProof/>
                <w:webHidden/>
              </w:rPr>
              <w:fldChar w:fldCharType="end"/>
            </w:r>
          </w:hyperlink>
        </w:p>
        <w:p w14:paraId="2E2FE5B5"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45" w:history="1">
            <w:r w:rsidR="00DE4332" w:rsidRPr="00DE4332">
              <w:rPr>
                <w:rStyle w:val="Hipervnculo"/>
                <w:rFonts w:ascii="Times New Roman" w:eastAsia="Times New Roman" w:hAnsi="Times New Roman" w:cs="Times New Roman"/>
                <w:noProof/>
                <w:lang w:val="es-ES"/>
              </w:rPr>
              <w:t>3.36</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noProof/>
              </w:rPr>
              <w:t>Suplantación de ICMP</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_Toc442981745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61</w:t>
            </w:r>
            <w:r w:rsidR="00DE4332" w:rsidRPr="00DE4332">
              <w:rPr>
                <w:rFonts w:ascii="Times New Roman" w:hAnsi="Times New Roman" w:cs="Times New Roman"/>
                <w:noProof/>
                <w:webHidden/>
              </w:rPr>
              <w:fldChar w:fldCharType="end"/>
            </w:r>
          </w:hyperlink>
        </w:p>
        <w:p w14:paraId="7E8C1097"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46" w:history="1">
            <w:r w:rsidR="00DE4332" w:rsidRPr="00DE4332">
              <w:rPr>
                <w:rStyle w:val="Hipervnculo"/>
                <w:rFonts w:ascii="Times New Roman" w:eastAsia="Times New Roman" w:hAnsi="Times New Roman" w:cs="Times New Roman"/>
                <w:noProof/>
                <w:lang w:val="es-ES"/>
              </w:rPr>
              <w:t>3.37</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noProof/>
              </w:rPr>
              <w:t>DDoS por paquete de respuesta DNS</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_Toc442981746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61</w:t>
            </w:r>
            <w:r w:rsidR="00DE4332" w:rsidRPr="00DE4332">
              <w:rPr>
                <w:rFonts w:ascii="Times New Roman" w:hAnsi="Times New Roman" w:cs="Times New Roman"/>
                <w:noProof/>
                <w:webHidden/>
              </w:rPr>
              <w:fldChar w:fldCharType="end"/>
            </w:r>
          </w:hyperlink>
        </w:p>
        <w:p w14:paraId="5E6567C4"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47" w:history="1">
            <w:r w:rsidR="00DE4332" w:rsidRPr="00DE4332">
              <w:rPr>
                <w:rStyle w:val="Hipervnculo"/>
                <w:rFonts w:ascii="Times New Roman" w:eastAsia="Times New Roman" w:hAnsi="Times New Roman" w:cs="Times New Roman"/>
                <w:noProof/>
                <w:lang w:val="es-ES"/>
              </w:rPr>
              <w:t>3.38</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noProof/>
              </w:rPr>
              <w:t>Vulnerabilidad en aplicaciones</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_Toc442981747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61</w:t>
            </w:r>
            <w:r w:rsidR="00DE4332" w:rsidRPr="00DE4332">
              <w:rPr>
                <w:rFonts w:ascii="Times New Roman" w:hAnsi="Times New Roman" w:cs="Times New Roman"/>
                <w:noProof/>
                <w:webHidden/>
              </w:rPr>
              <w:fldChar w:fldCharType="end"/>
            </w:r>
          </w:hyperlink>
        </w:p>
        <w:p w14:paraId="734AAE3B"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48" w:history="1">
            <w:r w:rsidR="00DE4332" w:rsidRPr="00DE4332">
              <w:rPr>
                <w:rStyle w:val="Hipervnculo"/>
                <w:rFonts w:ascii="Times New Roman" w:eastAsia="Times New Roman" w:hAnsi="Times New Roman" w:cs="Times New Roman"/>
                <w:noProof/>
                <w:lang w:val="es-ES"/>
              </w:rPr>
              <w:t>3.39</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noProof/>
              </w:rPr>
              <w:t>Resultados</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_Toc442981748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62</w:t>
            </w:r>
            <w:r w:rsidR="00DE4332" w:rsidRPr="00DE4332">
              <w:rPr>
                <w:rFonts w:ascii="Times New Roman" w:hAnsi="Times New Roman" w:cs="Times New Roman"/>
                <w:noProof/>
                <w:webHidden/>
              </w:rPr>
              <w:fldChar w:fldCharType="end"/>
            </w:r>
          </w:hyperlink>
        </w:p>
        <w:p w14:paraId="130AFA15" w14:textId="77777777" w:rsidR="00DE4332" w:rsidRPr="00DE4332" w:rsidRDefault="00783856">
          <w:pPr>
            <w:pStyle w:val="TDC1"/>
            <w:tabs>
              <w:tab w:val="right" w:leader="dot" w:pos="8494"/>
            </w:tabs>
            <w:rPr>
              <w:rFonts w:ascii="Times New Roman" w:eastAsiaTheme="minorEastAsia" w:hAnsi="Times New Roman" w:cs="Times New Roman"/>
              <w:noProof/>
              <w:color w:val="auto"/>
              <w:lang w:eastAsia="es-EC"/>
            </w:rPr>
          </w:pPr>
          <w:hyperlink w:anchor="_Toc442981749" w:history="1">
            <w:r w:rsidR="00DE4332" w:rsidRPr="00DE4332">
              <w:rPr>
                <w:rStyle w:val="Hipervnculo"/>
                <w:rFonts w:ascii="Times New Roman" w:hAnsi="Times New Roman" w:cs="Times New Roman"/>
                <w:noProof/>
                <w:lang w:eastAsia="es-EC"/>
              </w:rPr>
              <w:t>DISEÑO E IMPLEMENTACIÓN DE POLÍTICAS DE SEGURIDAD PARA LA RED IPv6 DE LA ESPOCH</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_Toc442981749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66</w:t>
            </w:r>
            <w:r w:rsidR="00DE4332" w:rsidRPr="00DE4332">
              <w:rPr>
                <w:rFonts w:ascii="Times New Roman" w:hAnsi="Times New Roman" w:cs="Times New Roman"/>
                <w:noProof/>
                <w:webHidden/>
              </w:rPr>
              <w:fldChar w:fldCharType="end"/>
            </w:r>
          </w:hyperlink>
        </w:p>
        <w:p w14:paraId="2728B9A4"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50" w:history="1">
            <w:r w:rsidR="00DE4332" w:rsidRPr="00DE4332">
              <w:rPr>
                <w:rStyle w:val="Hipervnculo"/>
                <w:rFonts w:ascii="Times New Roman" w:eastAsia="Times New Roman" w:hAnsi="Times New Roman" w:cs="Times New Roman"/>
                <w:bCs/>
                <w:noProof/>
              </w:rPr>
              <w:t>4.1</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bCs/>
                <w:noProof/>
              </w:rPr>
              <w:t>Escenario de la reestructuración de la red IPv6</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_Toc442981750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67</w:t>
            </w:r>
            <w:r w:rsidR="00DE4332" w:rsidRPr="00DE4332">
              <w:rPr>
                <w:rFonts w:ascii="Times New Roman" w:hAnsi="Times New Roman" w:cs="Times New Roman"/>
                <w:noProof/>
                <w:webHidden/>
              </w:rPr>
              <w:fldChar w:fldCharType="end"/>
            </w:r>
          </w:hyperlink>
        </w:p>
        <w:p w14:paraId="6066A364"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51" w:history="1">
            <w:r w:rsidR="00DE4332" w:rsidRPr="00DE4332">
              <w:rPr>
                <w:rStyle w:val="Hipervnculo"/>
                <w:rFonts w:ascii="Times New Roman" w:eastAsia="Times New Roman" w:hAnsi="Times New Roman" w:cs="Times New Roman"/>
                <w:bCs/>
                <w:noProof/>
              </w:rPr>
              <w:t>4.2</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bCs/>
                <w:noProof/>
              </w:rPr>
              <w:t>Cortafuegos</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_Toc442981751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67</w:t>
            </w:r>
            <w:r w:rsidR="00DE4332" w:rsidRPr="00DE4332">
              <w:rPr>
                <w:rFonts w:ascii="Times New Roman" w:hAnsi="Times New Roman" w:cs="Times New Roman"/>
                <w:noProof/>
                <w:webHidden/>
              </w:rPr>
              <w:fldChar w:fldCharType="end"/>
            </w:r>
          </w:hyperlink>
        </w:p>
        <w:p w14:paraId="5C9712DC" w14:textId="77777777" w:rsidR="00DE4332" w:rsidRPr="00DE4332" w:rsidRDefault="00783856">
          <w:pPr>
            <w:pStyle w:val="TDC2"/>
            <w:tabs>
              <w:tab w:val="left" w:pos="1100"/>
              <w:tab w:val="right" w:leader="dot" w:pos="8494"/>
            </w:tabs>
            <w:rPr>
              <w:rFonts w:ascii="Times New Roman" w:eastAsiaTheme="minorEastAsia" w:hAnsi="Times New Roman" w:cs="Times New Roman"/>
              <w:noProof/>
              <w:color w:val="auto"/>
              <w:lang w:eastAsia="es-EC"/>
            </w:rPr>
          </w:pPr>
          <w:hyperlink w:anchor="_Toc442981752" w:history="1">
            <w:r w:rsidR="00DE4332" w:rsidRPr="00DE4332">
              <w:rPr>
                <w:rStyle w:val="Hipervnculo"/>
                <w:rFonts w:ascii="Times New Roman" w:eastAsia="Times New Roman" w:hAnsi="Times New Roman" w:cs="Times New Roman"/>
                <w:bCs/>
                <w:noProof/>
              </w:rPr>
              <w:t>4.2.1</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bCs/>
                <w:noProof/>
              </w:rPr>
              <w:t>Parámetros de selección:</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_Toc442981752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68</w:t>
            </w:r>
            <w:r w:rsidR="00DE4332" w:rsidRPr="00DE4332">
              <w:rPr>
                <w:rFonts w:ascii="Times New Roman" w:hAnsi="Times New Roman" w:cs="Times New Roman"/>
                <w:noProof/>
                <w:webHidden/>
              </w:rPr>
              <w:fldChar w:fldCharType="end"/>
            </w:r>
          </w:hyperlink>
        </w:p>
        <w:p w14:paraId="2ABB7277" w14:textId="77777777" w:rsidR="00DE4332" w:rsidRPr="00DE4332" w:rsidRDefault="00783856">
          <w:pPr>
            <w:pStyle w:val="TDC2"/>
            <w:tabs>
              <w:tab w:val="left" w:pos="1100"/>
              <w:tab w:val="right" w:leader="dot" w:pos="8494"/>
            </w:tabs>
            <w:rPr>
              <w:rFonts w:ascii="Times New Roman" w:eastAsiaTheme="minorEastAsia" w:hAnsi="Times New Roman" w:cs="Times New Roman"/>
              <w:noProof/>
              <w:color w:val="auto"/>
              <w:lang w:eastAsia="es-EC"/>
            </w:rPr>
          </w:pPr>
          <w:hyperlink w:anchor="_Toc442981753" w:history="1">
            <w:r w:rsidR="00DE4332" w:rsidRPr="00DE4332">
              <w:rPr>
                <w:rStyle w:val="Hipervnculo"/>
                <w:rFonts w:ascii="Times New Roman" w:eastAsia="Times New Roman" w:hAnsi="Times New Roman" w:cs="Times New Roman"/>
                <w:bCs/>
                <w:noProof/>
              </w:rPr>
              <w:t>4.2.2</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bCs/>
                <w:noProof/>
              </w:rPr>
              <w:t>Elección del cortafuego</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_Toc442981753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68</w:t>
            </w:r>
            <w:r w:rsidR="00DE4332" w:rsidRPr="00DE4332">
              <w:rPr>
                <w:rFonts w:ascii="Times New Roman" w:hAnsi="Times New Roman" w:cs="Times New Roman"/>
                <w:noProof/>
                <w:webHidden/>
              </w:rPr>
              <w:fldChar w:fldCharType="end"/>
            </w:r>
          </w:hyperlink>
        </w:p>
        <w:p w14:paraId="74231253" w14:textId="77777777" w:rsidR="00DE4332" w:rsidRPr="00DE4332" w:rsidRDefault="00783856">
          <w:pPr>
            <w:pStyle w:val="TDC2"/>
            <w:tabs>
              <w:tab w:val="left" w:pos="1100"/>
              <w:tab w:val="right" w:leader="dot" w:pos="8494"/>
            </w:tabs>
            <w:rPr>
              <w:rFonts w:ascii="Times New Roman" w:eastAsiaTheme="minorEastAsia" w:hAnsi="Times New Roman" w:cs="Times New Roman"/>
              <w:noProof/>
              <w:color w:val="auto"/>
              <w:lang w:eastAsia="es-EC"/>
            </w:rPr>
          </w:pPr>
          <w:hyperlink w:anchor="_Toc442981754" w:history="1">
            <w:r w:rsidR="00DE4332" w:rsidRPr="00DE4332">
              <w:rPr>
                <w:rStyle w:val="Hipervnculo"/>
                <w:rFonts w:ascii="Times New Roman" w:eastAsia="Times New Roman" w:hAnsi="Times New Roman" w:cs="Times New Roman"/>
                <w:bCs/>
                <w:noProof/>
              </w:rPr>
              <w:t>4.2.3</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bCs/>
                <w:noProof/>
              </w:rPr>
              <w:t>Reglas implementadas en el firewall</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_Toc442981754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68</w:t>
            </w:r>
            <w:r w:rsidR="00DE4332" w:rsidRPr="00DE4332">
              <w:rPr>
                <w:rFonts w:ascii="Times New Roman" w:hAnsi="Times New Roman" w:cs="Times New Roman"/>
                <w:noProof/>
                <w:webHidden/>
              </w:rPr>
              <w:fldChar w:fldCharType="end"/>
            </w:r>
          </w:hyperlink>
        </w:p>
        <w:p w14:paraId="0082E4DB"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55" w:history="1">
            <w:r w:rsidR="00DE4332" w:rsidRPr="00DE4332">
              <w:rPr>
                <w:rStyle w:val="Hipervnculo"/>
                <w:rFonts w:ascii="Times New Roman" w:eastAsia="Times New Roman" w:hAnsi="Times New Roman" w:cs="Times New Roman"/>
                <w:bCs/>
                <w:noProof/>
              </w:rPr>
              <w:t>4.3</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bCs/>
                <w:noProof/>
              </w:rPr>
              <w:t>Administración de cuentas del usuario</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_Toc442981755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70</w:t>
            </w:r>
            <w:r w:rsidR="00DE4332" w:rsidRPr="00DE4332">
              <w:rPr>
                <w:rFonts w:ascii="Times New Roman" w:hAnsi="Times New Roman" w:cs="Times New Roman"/>
                <w:noProof/>
                <w:webHidden/>
              </w:rPr>
              <w:fldChar w:fldCharType="end"/>
            </w:r>
          </w:hyperlink>
        </w:p>
        <w:p w14:paraId="38924BD9"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56" w:history="1">
            <w:r w:rsidR="00DE4332" w:rsidRPr="00DE4332">
              <w:rPr>
                <w:rStyle w:val="Hipervnculo"/>
                <w:rFonts w:ascii="Times New Roman" w:eastAsia="Times New Roman" w:hAnsi="Times New Roman" w:cs="Times New Roman"/>
                <w:bCs/>
                <w:noProof/>
              </w:rPr>
              <w:t>4.4</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bCs/>
                <w:noProof/>
              </w:rPr>
              <w:t>Acceso a dispositivos</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_Toc442981756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70</w:t>
            </w:r>
            <w:r w:rsidR="00DE4332" w:rsidRPr="00DE4332">
              <w:rPr>
                <w:rFonts w:ascii="Times New Roman" w:hAnsi="Times New Roman" w:cs="Times New Roman"/>
                <w:noProof/>
                <w:webHidden/>
              </w:rPr>
              <w:fldChar w:fldCharType="end"/>
            </w:r>
          </w:hyperlink>
        </w:p>
        <w:p w14:paraId="5F7496B4"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57" w:history="1">
            <w:r w:rsidR="00DE4332" w:rsidRPr="00DE4332">
              <w:rPr>
                <w:rStyle w:val="Hipervnculo"/>
                <w:rFonts w:ascii="Times New Roman" w:eastAsia="Times New Roman" w:hAnsi="Times New Roman" w:cs="Times New Roman"/>
                <w:bCs/>
                <w:noProof/>
              </w:rPr>
              <w:t>4.5</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bCs/>
                <w:noProof/>
              </w:rPr>
              <w:t>Fingerprinting</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_Toc442981757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71</w:t>
            </w:r>
            <w:r w:rsidR="00DE4332" w:rsidRPr="00DE4332">
              <w:rPr>
                <w:rFonts w:ascii="Times New Roman" w:hAnsi="Times New Roman" w:cs="Times New Roman"/>
                <w:noProof/>
                <w:webHidden/>
              </w:rPr>
              <w:fldChar w:fldCharType="end"/>
            </w:r>
          </w:hyperlink>
        </w:p>
        <w:p w14:paraId="16C658A6"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58" w:history="1">
            <w:r w:rsidR="00DE4332" w:rsidRPr="00DE4332">
              <w:rPr>
                <w:rStyle w:val="Hipervnculo"/>
                <w:rFonts w:ascii="Times New Roman" w:eastAsia="Times New Roman" w:hAnsi="Times New Roman" w:cs="Times New Roman"/>
                <w:bCs/>
                <w:noProof/>
              </w:rPr>
              <w:t>4.6</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bCs/>
                <w:noProof/>
              </w:rPr>
              <w:t>Descubrimiento de host</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_Toc442981758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71</w:t>
            </w:r>
            <w:r w:rsidR="00DE4332" w:rsidRPr="00DE4332">
              <w:rPr>
                <w:rFonts w:ascii="Times New Roman" w:hAnsi="Times New Roman" w:cs="Times New Roman"/>
                <w:noProof/>
                <w:webHidden/>
              </w:rPr>
              <w:fldChar w:fldCharType="end"/>
            </w:r>
          </w:hyperlink>
        </w:p>
        <w:p w14:paraId="5243A94D"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59" w:history="1">
            <w:r w:rsidR="00DE4332" w:rsidRPr="00DE4332">
              <w:rPr>
                <w:rStyle w:val="Hipervnculo"/>
                <w:rFonts w:ascii="Times New Roman" w:eastAsia="Times New Roman" w:hAnsi="Times New Roman" w:cs="Times New Roman"/>
                <w:bCs/>
                <w:noProof/>
                <w:lang w:eastAsia="es-ES"/>
              </w:rPr>
              <w:t>4.7</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bCs/>
                <w:noProof/>
                <w:lang w:eastAsia="es-ES"/>
              </w:rPr>
              <w:t>Características obsoletas</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_Toc442981759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72</w:t>
            </w:r>
            <w:r w:rsidR="00DE4332" w:rsidRPr="00DE4332">
              <w:rPr>
                <w:rFonts w:ascii="Times New Roman" w:hAnsi="Times New Roman" w:cs="Times New Roman"/>
                <w:noProof/>
                <w:webHidden/>
              </w:rPr>
              <w:fldChar w:fldCharType="end"/>
            </w:r>
          </w:hyperlink>
        </w:p>
        <w:p w14:paraId="08C2D661"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60" w:history="1">
            <w:r w:rsidR="00DE4332" w:rsidRPr="00DE4332">
              <w:rPr>
                <w:rStyle w:val="Hipervnculo"/>
                <w:rFonts w:ascii="Times New Roman" w:eastAsia="Times New Roman" w:hAnsi="Times New Roman" w:cs="Times New Roman"/>
                <w:bCs/>
                <w:noProof/>
              </w:rPr>
              <w:t>4.8</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bCs/>
                <w:noProof/>
                <w:lang w:eastAsia="es-ES"/>
              </w:rPr>
              <w:t>Funcionalidad de IPv6</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_Toc442981760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72</w:t>
            </w:r>
            <w:r w:rsidR="00DE4332" w:rsidRPr="00DE4332">
              <w:rPr>
                <w:rFonts w:ascii="Times New Roman" w:hAnsi="Times New Roman" w:cs="Times New Roman"/>
                <w:noProof/>
                <w:webHidden/>
              </w:rPr>
              <w:fldChar w:fldCharType="end"/>
            </w:r>
          </w:hyperlink>
        </w:p>
        <w:p w14:paraId="35A6EDD4"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61" w:history="1">
            <w:r w:rsidR="00DE4332" w:rsidRPr="00DE4332">
              <w:rPr>
                <w:rStyle w:val="Hipervnculo"/>
                <w:rFonts w:ascii="Times New Roman" w:eastAsia="Times New Roman" w:hAnsi="Times New Roman" w:cs="Times New Roman"/>
                <w:bCs/>
                <w:noProof/>
                <w:lang w:eastAsia="es-ES"/>
              </w:rPr>
              <w:t>4.9</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bCs/>
                <w:noProof/>
                <w:lang w:eastAsia="es-ES"/>
              </w:rPr>
              <w:t>Bloquear tráfico entrante IPv6</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_Toc442981761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73</w:t>
            </w:r>
            <w:r w:rsidR="00DE4332" w:rsidRPr="00DE4332">
              <w:rPr>
                <w:rFonts w:ascii="Times New Roman" w:hAnsi="Times New Roman" w:cs="Times New Roman"/>
                <w:noProof/>
                <w:webHidden/>
              </w:rPr>
              <w:fldChar w:fldCharType="end"/>
            </w:r>
          </w:hyperlink>
        </w:p>
        <w:p w14:paraId="5FFEA665"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62" w:history="1">
            <w:r w:rsidR="00DE4332" w:rsidRPr="00DE4332">
              <w:rPr>
                <w:rStyle w:val="Hipervnculo"/>
                <w:rFonts w:ascii="Times New Roman" w:eastAsia="Times New Roman" w:hAnsi="Times New Roman" w:cs="Times New Roman"/>
                <w:bCs/>
                <w:noProof/>
                <w:lang w:eastAsia="es-ES"/>
              </w:rPr>
              <w:t>4.10</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bCs/>
                <w:noProof/>
                <w:lang w:eastAsia="es-ES"/>
              </w:rPr>
              <w:t>Filtrado de tráfico IPv6</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_Toc442981762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73</w:t>
            </w:r>
            <w:r w:rsidR="00DE4332" w:rsidRPr="00DE4332">
              <w:rPr>
                <w:rFonts w:ascii="Times New Roman" w:hAnsi="Times New Roman" w:cs="Times New Roman"/>
                <w:noProof/>
                <w:webHidden/>
              </w:rPr>
              <w:fldChar w:fldCharType="end"/>
            </w:r>
          </w:hyperlink>
        </w:p>
        <w:p w14:paraId="47425C5D"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63" w:history="1">
            <w:r w:rsidR="00DE4332" w:rsidRPr="00DE4332">
              <w:rPr>
                <w:rStyle w:val="Hipervnculo"/>
                <w:rFonts w:ascii="Times New Roman" w:eastAsia="Times New Roman" w:hAnsi="Times New Roman" w:cs="Times New Roman"/>
                <w:bCs/>
                <w:noProof/>
                <w:lang w:eastAsia="es-ES"/>
              </w:rPr>
              <w:t>4.11</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bCs/>
                <w:noProof/>
                <w:lang w:eastAsia="es-ES"/>
              </w:rPr>
              <w:t>Gestión de fragmentos</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_Toc442981763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74</w:t>
            </w:r>
            <w:r w:rsidR="00DE4332" w:rsidRPr="00DE4332">
              <w:rPr>
                <w:rFonts w:ascii="Times New Roman" w:hAnsi="Times New Roman" w:cs="Times New Roman"/>
                <w:noProof/>
                <w:webHidden/>
              </w:rPr>
              <w:fldChar w:fldCharType="end"/>
            </w:r>
          </w:hyperlink>
        </w:p>
        <w:p w14:paraId="57DE364C"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64" w:history="1">
            <w:r w:rsidR="00DE4332" w:rsidRPr="00DE4332">
              <w:rPr>
                <w:rStyle w:val="Hipervnculo"/>
                <w:rFonts w:ascii="Times New Roman" w:eastAsia="Times New Roman" w:hAnsi="Times New Roman" w:cs="Times New Roman"/>
                <w:bCs/>
                <w:noProof/>
                <w:lang w:eastAsia="es-ES"/>
              </w:rPr>
              <w:t>4.12</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bCs/>
                <w:noProof/>
                <w:lang w:eastAsia="es-ES"/>
              </w:rPr>
              <w:t>Paquetes ND maliciosos</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_Toc442981764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74</w:t>
            </w:r>
            <w:r w:rsidR="00DE4332" w:rsidRPr="00DE4332">
              <w:rPr>
                <w:rFonts w:ascii="Times New Roman" w:hAnsi="Times New Roman" w:cs="Times New Roman"/>
                <w:noProof/>
                <w:webHidden/>
              </w:rPr>
              <w:fldChar w:fldCharType="end"/>
            </w:r>
          </w:hyperlink>
        </w:p>
        <w:p w14:paraId="02D5EBA3"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65" w:history="1">
            <w:r w:rsidR="00DE4332" w:rsidRPr="00DE4332">
              <w:rPr>
                <w:rStyle w:val="Hipervnculo"/>
                <w:rFonts w:ascii="Times New Roman" w:eastAsia="Times New Roman" w:hAnsi="Times New Roman" w:cs="Times New Roman"/>
                <w:bCs/>
                <w:noProof/>
              </w:rPr>
              <w:t>4.13</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bCs/>
                <w:noProof/>
              </w:rPr>
              <w:t>Ataque smurf</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_Toc442981765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74</w:t>
            </w:r>
            <w:r w:rsidR="00DE4332" w:rsidRPr="00DE4332">
              <w:rPr>
                <w:rFonts w:ascii="Times New Roman" w:hAnsi="Times New Roman" w:cs="Times New Roman"/>
                <w:noProof/>
                <w:webHidden/>
              </w:rPr>
              <w:fldChar w:fldCharType="end"/>
            </w:r>
          </w:hyperlink>
        </w:p>
        <w:p w14:paraId="63BD8083"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66" w:history="1">
            <w:r w:rsidR="00DE4332" w:rsidRPr="00DE4332">
              <w:rPr>
                <w:rStyle w:val="Hipervnculo"/>
                <w:rFonts w:ascii="Times New Roman" w:eastAsia="Times New Roman" w:hAnsi="Times New Roman" w:cs="Times New Roman"/>
                <w:noProof/>
                <w:lang w:val="es-ES"/>
              </w:rPr>
              <w:t>4.14</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bCs/>
                <w:noProof/>
              </w:rPr>
              <w:t>Ensamblaje de paquetes</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_Toc442981766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74</w:t>
            </w:r>
            <w:r w:rsidR="00DE4332" w:rsidRPr="00DE4332">
              <w:rPr>
                <w:rFonts w:ascii="Times New Roman" w:hAnsi="Times New Roman" w:cs="Times New Roman"/>
                <w:noProof/>
                <w:webHidden/>
              </w:rPr>
              <w:fldChar w:fldCharType="end"/>
            </w:r>
          </w:hyperlink>
        </w:p>
        <w:p w14:paraId="77F8198D"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67" w:history="1">
            <w:r w:rsidR="00DE4332" w:rsidRPr="00DE4332">
              <w:rPr>
                <w:rStyle w:val="Hipervnculo"/>
                <w:rFonts w:ascii="Times New Roman" w:eastAsia="Times New Roman" w:hAnsi="Times New Roman" w:cs="Times New Roman"/>
                <w:bCs/>
                <w:noProof/>
              </w:rPr>
              <w:t>4.15</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bCs/>
                <w:noProof/>
              </w:rPr>
              <w:t>Inundaciones RA</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_Toc442981767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74</w:t>
            </w:r>
            <w:r w:rsidR="00DE4332" w:rsidRPr="00DE4332">
              <w:rPr>
                <w:rFonts w:ascii="Times New Roman" w:hAnsi="Times New Roman" w:cs="Times New Roman"/>
                <w:noProof/>
                <w:webHidden/>
              </w:rPr>
              <w:fldChar w:fldCharType="end"/>
            </w:r>
          </w:hyperlink>
        </w:p>
        <w:p w14:paraId="03F91FA7"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68" w:history="1">
            <w:r w:rsidR="00DE4332" w:rsidRPr="00DE4332">
              <w:rPr>
                <w:rStyle w:val="Hipervnculo"/>
                <w:rFonts w:ascii="Times New Roman" w:eastAsia="Times New Roman" w:hAnsi="Times New Roman" w:cs="Times New Roman"/>
                <w:bCs/>
                <w:noProof/>
              </w:rPr>
              <w:t>4.16</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bCs/>
                <w:noProof/>
              </w:rPr>
              <w:t>DoS a través de SeNd</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_Toc442981768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74</w:t>
            </w:r>
            <w:r w:rsidR="00DE4332" w:rsidRPr="00DE4332">
              <w:rPr>
                <w:rFonts w:ascii="Times New Roman" w:hAnsi="Times New Roman" w:cs="Times New Roman"/>
                <w:noProof/>
                <w:webHidden/>
              </w:rPr>
              <w:fldChar w:fldCharType="end"/>
            </w:r>
          </w:hyperlink>
        </w:p>
        <w:p w14:paraId="073FECAA"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69" w:history="1">
            <w:r w:rsidR="00DE4332" w:rsidRPr="00DE4332">
              <w:rPr>
                <w:rStyle w:val="Hipervnculo"/>
                <w:rFonts w:ascii="Times New Roman" w:eastAsia="Times New Roman" w:hAnsi="Times New Roman" w:cs="Times New Roman"/>
                <w:bCs/>
                <w:noProof/>
              </w:rPr>
              <w:t>4.17</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bCs/>
                <w:noProof/>
              </w:rPr>
              <w:t>Agotamiento por tabla de estado</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_Toc442981769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75</w:t>
            </w:r>
            <w:r w:rsidR="00DE4332" w:rsidRPr="00DE4332">
              <w:rPr>
                <w:rFonts w:ascii="Times New Roman" w:hAnsi="Times New Roman" w:cs="Times New Roman"/>
                <w:noProof/>
                <w:webHidden/>
              </w:rPr>
              <w:fldChar w:fldCharType="end"/>
            </w:r>
          </w:hyperlink>
        </w:p>
        <w:p w14:paraId="3A66E291"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70" w:history="1">
            <w:r w:rsidR="00DE4332" w:rsidRPr="00DE4332">
              <w:rPr>
                <w:rStyle w:val="Hipervnculo"/>
                <w:rFonts w:ascii="Times New Roman" w:eastAsia="Times New Roman" w:hAnsi="Times New Roman" w:cs="Times New Roman"/>
                <w:bCs/>
                <w:noProof/>
              </w:rPr>
              <w:t>4.18</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bCs/>
                <w:noProof/>
              </w:rPr>
              <w:t>DDoS por paquete de respuesta DNS</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_Toc442981770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75</w:t>
            </w:r>
            <w:r w:rsidR="00DE4332" w:rsidRPr="00DE4332">
              <w:rPr>
                <w:rFonts w:ascii="Times New Roman" w:hAnsi="Times New Roman" w:cs="Times New Roman"/>
                <w:noProof/>
                <w:webHidden/>
              </w:rPr>
              <w:fldChar w:fldCharType="end"/>
            </w:r>
          </w:hyperlink>
        </w:p>
        <w:p w14:paraId="180E9FFB"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71" w:history="1">
            <w:r w:rsidR="00DE4332" w:rsidRPr="00DE4332">
              <w:rPr>
                <w:rStyle w:val="Hipervnculo"/>
                <w:rFonts w:ascii="Times New Roman" w:eastAsia="Times New Roman" w:hAnsi="Times New Roman" w:cs="Times New Roman"/>
                <w:bCs/>
                <w:noProof/>
              </w:rPr>
              <w:t>4.19</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bCs/>
                <w:noProof/>
              </w:rPr>
              <w:t>Vulnerabilidad en aplicaciones</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_Toc442981771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75</w:t>
            </w:r>
            <w:r w:rsidR="00DE4332" w:rsidRPr="00DE4332">
              <w:rPr>
                <w:rFonts w:ascii="Times New Roman" w:hAnsi="Times New Roman" w:cs="Times New Roman"/>
                <w:noProof/>
                <w:webHidden/>
              </w:rPr>
              <w:fldChar w:fldCharType="end"/>
            </w:r>
          </w:hyperlink>
        </w:p>
        <w:p w14:paraId="041C28B8"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72" w:history="1">
            <w:r w:rsidR="00DE4332" w:rsidRPr="00DE4332">
              <w:rPr>
                <w:rStyle w:val="Hipervnculo"/>
                <w:rFonts w:ascii="Times New Roman" w:eastAsia="Times New Roman" w:hAnsi="Times New Roman" w:cs="Times New Roman"/>
                <w:bCs/>
                <w:noProof/>
              </w:rPr>
              <w:t>4.20</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bCs/>
                <w:noProof/>
              </w:rPr>
              <w:t>Recomendaciones generales para la red IPv6</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_Toc442981772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75</w:t>
            </w:r>
            <w:r w:rsidR="00DE4332" w:rsidRPr="00DE4332">
              <w:rPr>
                <w:rFonts w:ascii="Times New Roman" w:hAnsi="Times New Roman" w:cs="Times New Roman"/>
                <w:noProof/>
                <w:webHidden/>
              </w:rPr>
              <w:fldChar w:fldCharType="end"/>
            </w:r>
          </w:hyperlink>
        </w:p>
        <w:p w14:paraId="4752C7BA" w14:textId="77777777" w:rsidR="00DE4332" w:rsidRPr="00DE4332" w:rsidRDefault="00783856">
          <w:pPr>
            <w:pStyle w:val="TDC2"/>
            <w:tabs>
              <w:tab w:val="left" w:pos="1100"/>
              <w:tab w:val="right" w:leader="dot" w:pos="8494"/>
            </w:tabs>
            <w:rPr>
              <w:rFonts w:ascii="Times New Roman" w:eastAsiaTheme="minorEastAsia" w:hAnsi="Times New Roman" w:cs="Times New Roman"/>
              <w:noProof/>
              <w:color w:val="auto"/>
              <w:lang w:eastAsia="es-EC"/>
            </w:rPr>
          </w:pPr>
          <w:hyperlink w:anchor="_Toc442981773" w:history="1">
            <w:r w:rsidR="00DE4332" w:rsidRPr="00DE4332">
              <w:rPr>
                <w:rStyle w:val="Hipervnculo"/>
                <w:rFonts w:ascii="Times New Roman" w:eastAsia="Times New Roman" w:hAnsi="Times New Roman" w:cs="Times New Roman"/>
                <w:bCs/>
                <w:noProof/>
              </w:rPr>
              <w:t>4.20.1</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bCs/>
                <w:noProof/>
              </w:rPr>
              <w:t>Consejos para realizar documentación de la red</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_Toc442981773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75</w:t>
            </w:r>
            <w:r w:rsidR="00DE4332" w:rsidRPr="00DE4332">
              <w:rPr>
                <w:rFonts w:ascii="Times New Roman" w:hAnsi="Times New Roman" w:cs="Times New Roman"/>
                <w:noProof/>
                <w:webHidden/>
              </w:rPr>
              <w:fldChar w:fldCharType="end"/>
            </w:r>
          </w:hyperlink>
        </w:p>
        <w:p w14:paraId="4DC4FCD7" w14:textId="77777777" w:rsidR="00DE4332" w:rsidRPr="00DE4332" w:rsidRDefault="00783856">
          <w:pPr>
            <w:pStyle w:val="TDC2"/>
            <w:tabs>
              <w:tab w:val="left" w:pos="1100"/>
              <w:tab w:val="right" w:leader="dot" w:pos="8494"/>
            </w:tabs>
            <w:rPr>
              <w:rFonts w:ascii="Times New Roman" w:eastAsiaTheme="minorEastAsia" w:hAnsi="Times New Roman" w:cs="Times New Roman"/>
              <w:noProof/>
              <w:color w:val="auto"/>
              <w:lang w:eastAsia="es-EC"/>
            </w:rPr>
          </w:pPr>
          <w:hyperlink w:anchor="_Toc442981774" w:history="1">
            <w:r w:rsidR="00DE4332" w:rsidRPr="00DE4332">
              <w:rPr>
                <w:rStyle w:val="Hipervnculo"/>
                <w:rFonts w:ascii="Times New Roman" w:eastAsia="Times New Roman" w:hAnsi="Times New Roman" w:cs="Times New Roman"/>
                <w:bCs/>
                <w:noProof/>
              </w:rPr>
              <w:t>4.20.2</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bCs/>
                <w:noProof/>
              </w:rPr>
              <w:t>Implementar la conectividad total en IPv6</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_Toc442981774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78</w:t>
            </w:r>
            <w:r w:rsidR="00DE4332" w:rsidRPr="00DE4332">
              <w:rPr>
                <w:rFonts w:ascii="Times New Roman" w:hAnsi="Times New Roman" w:cs="Times New Roman"/>
                <w:noProof/>
                <w:webHidden/>
              </w:rPr>
              <w:fldChar w:fldCharType="end"/>
            </w:r>
          </w:hyperlink>
        </w:p>
        <w:p w14:paraId="1924AEE2" w14:textId="77777777" w:rsidR="00DE4332" w:rsidRPr="00DE4332" w:rsidRDefault="00783856">
          <w:pPr>
            <w:pStyle w:val="TDC1"/>
            <w:tabs>
              <w:tab w:val="right" w:leader="dot" w:pos="8494"/>
            </w:tabs>
            <w:rPr>
              <w:rFonts w:ascii="Times New Roman" w:eastAsiaTheme="minorEastAsia" w:hAnsi="Times New Roman" w:cs="Times New Roman"/>
              <w:noProof/>
              <w:color w:val="auto"/>
              <w:lang w:eastAsia="es-EC"/>
            </w:rPr>
          </w:pPr>
          <w:hyperlink w:anchor="_Toc442981775" w:history="1">
            <w:r w:rsidR="00DE4332" w:rsidRPr="00DE4332">
              <w:rPr>
                <w:rStyle w:val="Hipervnculo"/>
                <w:rFonts w:ascii="Times New Roman" w:hAnsi="Times New Roman" w:cs="Times New Roman"/>
                <w:noProof/>
                <w:lang w:eastAsia="es-EC"/>
              </w:rPr>
              <w:t>MARCO HIPOTÉTICO</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_Toc442981775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79</w:t>
            </w:r>
            <w:r w:rsidR="00DE4332" w:rsidRPr="00DE4332">
              <w:rPr>
                <w:rFonts w:ascii="Times New Roman" w:hAnsi="Times New Roman" w:cs="Times New Roman"/>
                <w:noProof/>
                <w:webHidden/>
              </w:rPr>
              <w:fldChar w:fldCharType="end"/>
            </w:r>
          </w:hyperlink>
        </w:p>
        <w:p w14:paraId="2F55C15C"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76" w:history="1">
            <w:r w:rsidR="00DE4332" w:rsidRPr="00DE4332">
              <w:rPr>
                <w:rStyle w:val="Hipervnculo"/>
                <w:rFonts w:ascii="Times New Roman" w:eastAsia="Times New Roman," w:hAnsi="Times New Roman" w:cs="Times New Roman"/>
                <w:bCs/>
                <w:noProof/>
              </w:rPr>
              <w:t>5.1</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bCs/>
                <w:noProof/>
              </w:rPr>
              <w:t>DEMOSTRACIÓN DE LA HIPÓTESIS</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_Toc442981776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79</w:t>
            </w:r>
            <w:r w:rsidR="00DE4332" w:rsidRPr="00DE4332">
              <w:rPr>
                <w:rFonts w:ascii="Times New Roman" w:hAnsi="Times New Roman" w:cs="Times New Roman"/>
                <w:noProof/>
                <w:webHidden/>
              </w:rPr>
              <w:fldChar w:fldCharType="end"/>
            </w:r>
          </w:hyperlink>
        </w:p>
        <w:p w14:paraId="07E7B52D" w14:textId="77777777" w:rsidR="00DE4332" w:rsidRPr="00DE4332" w:rsidRDefault="00783856">
          <w:pPr>
            <w:pStyle w:val="TDC1"/>
            <w:tabs>
              <w:tab w:val="right" w:leader="dot" w:pos="8494"/>
            </w:tabs>
            <w:rPr>
              <w:rFonts w:ascii="Times New Roman" w:eastAsiaTheme="minorEastAsia" w:hAnsi="Times New Roman" w:cs="Times New Roman"/>
              <w:noProof/>
              <w:color w:val="auto"/>
              <w:lang w:eastAsia="es-EC"/>
            </w:rPr>
          </w:pPr>
          <w:hyperlink w:anchor="_Toc442981777" w:history="1">
            <w:r w:rsidR="00DE4332" w:rsidRPr="00DE4332">
              <w:rPr>
                <w:rStyle w:val="Hipervnculo"/>
                <w:rFonts w:ascii="Times New Roman" w:hAnsi="Times New Roman" w:cs="Times New Roman"/>
                <w:noProof/>
                <w:lang w:eastAsia="es-EC"/>
              </w:rPr>
              <w:t>DOCUMENTACIÓN DE LA APLICACIÓN</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_Toc442981777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82</w:t>
            </w:r>
            <w:r w:rsidR="00DE4332" w:rsidRPr="00DE4332">
              <w:rPr>
                <w:rFonts w:ascii="Times New Roman" w:hAnsi="Times New Roman" w:cs="Times New Roman"/>
                <w:noProof/>
                <w:webHidden/>
              </w:rPr>
              <w:fldChar w:fldCharType="end"/>
            </w:r>
          </w:hyperlink>
        </w:p>
        <w:p w14:paraId="5F1E2F26"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78" w:history="1">
            <w:r w:rsidR="00DE4332" w:rsidRPr="00DE4332">
              <w:rPr>
                <w:rStyle w:val="Hipervnculo"/>
                <w:rFonts w:ascii="Times New Roman" w:eastAsia="Times New Roman" w:hAnsi="Times New Roman" w:cs="Times New Roman"/>
                <w:bCs/>
                <w:noProof/>
              </w:rPr>
              <w:t>6.1</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bCs/>
                <w:noProof/>
              </w:rPr>
              <w:t>Estudio, definición e instalación de las herramientas de desarrollo</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_Toc442981778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82</w:t>
            </w:r>
            <w:r w:rsidR="00DE4332" w:rsidRPr="00DE4332">
              <w:rPr>
                <w:rFonts w:ascii="Times New Roman" w:hAnsi="Times New Roman" w:cs="Times New Roman"/>
                <w:noProof/>
                <w:webHidden/>
              </w:rPr>
              <w:fldChar w:fldCharType="end"/>
            </w:r>
          </w:hyperlink>
        </w:p>
        <w:p w14:paraId="2403C0AA"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79" w:history="1">
            <w:r w:rsidR="00DE4332" w:rsidRPr="00DE4332">
              <w:rPr>
                <w:rStyle w:val="Hipervnculo"/>
                <w:rFonts w:ascii="Times New Roman" w:eastAsia="Times New Roman" w:hAnsi="Times New Roman" w:cs="Times New Roman"/>
                <w:bCs/>
                <w:noProof/>
              </w:rPr>
              <w:t>6.2</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bCs/>
                <w:noProof/>
              </w:rPr>
              <w:t>Análisis, definición y levantamiento de los requerimientos para la aplicación</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_Toc442981779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83</w:t>
            </w:r>
            <w:r w:rsidR="00DE4332" w:rsidRPr="00DE4332">
              <w:rPr>
                <w:rFonts w:ascii="Times New Roman" w:hAnsi="Times New Roman" w:cs="Times New Roman"/>
                <w:noProof/>
                <w:webHidden/>
              </w:rPr>
              <w:fldChar w:fldCharType="end"/>
            </w:r>
          </w:hyperlink>
        </w:p>
        <w:p w14:paraId="3F02F6E6"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80" w:history="1">
            <w:r w:rsidR="00DE4332" w:rsidRPr="00DE4332">
              <w:rPr>
                <w:rStyle w:val="Hipervnculo"/>
                <w:rFonts w:ascii="Times New Roman" w:eastAsia="Times New Roman" w:hAnsi="Times New Roman" w:cs="Times New Roman"/>
                <w:bCs/>
                <w:noProof/>
              </w:rPr>
              <w:t>6.3</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bCs/>
                <w:noProof/>
              </w:rPr>
              <w:t>Análisis y diseño de la Base de Datos</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_Toc442981780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83</w:t>
            </w:r>
            <w:r w:rsidR="00DE4332" w:rsidRPr="00DE4332">
              <w:rPr>
                <w:rFonts w:ascii="Times New Roman" w:hAnsi="Times New Roman" w:cs="Times New Roman"/>
                <w:noProof/>
                <w:webHidden/>
              </w:rPr>
              <w:fldChar w:fldCharType="end"/>
            </w:r>
          </w:hyperlink>
        </w:p>
        <w:p w14:paraId="6FC6B7C8"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81" w:history="1">
            <w:r w:rsidR="00DE4332" w:rsidRPr="00DE4332">
              <w:rPr>
                <w:rStyle w:val="Hipervnculo"/>
                <w:rFonts w:ascii="Times New Roman" w:eastAsia="Times New Roman" w:hAnsi="Times New Roman" w:cs="Times New Roman"/>
                <w:bCs/>
                <w:noProof/>
              </w:rPr>
              <w:t>6.4</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bCs/>
                <w:noProof/>
              </w:rPr>
              <w:t>Diseño de interfaces</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_Toc442981781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84</w:t>
            </w:r>
            <w:r w:rsidR="00DE4332" w:rsidRPr="00DE4332">
              <w:rPr>
                <w:rFonts w:ascii="Times New Roman" w:hAnsi="Times New Roman" w:cs="Times New Roman"/>
                <w:noProof/>
                <w:webHidden/>
              </w:rPr>
              <w:fldChar w:fldCharType="end"/>
            </w:r>
          </w:hyperlink>
        </w:p>
        <w:p w14:paraId="358578E1"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82" w:history="1">
            <w:r w:rsidR="00DE4332" w:rsidRPr="00DE4332">
              <w:rPr>
                <w:rStyle w:val="Hipervnculo"/>
                <w:rFonts w:ascii="Times New Roman" w:eastAsia="Times New Roman" w:hAnsi="Times New Roman" w:cs="Times New Roman"/>
                <w:bCs/>
                <w:noProof/>
              </w:rPr>
              <w:t>6.5</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bCs/>
                <w:noProof/>
              </w:rPr>
              <w:t>Codificación del Sistema</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_Toc442981782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85</w:t>
            </w:r>
            <w:r w:rsidR="00DE4332" w:rsidRPr="00DE4332">
              <w:rPr>
                <w:rFonts w:ascii="Times New Roman" w:hAnsi="Times New Roman" w:cs="Times New Roman"/>
                <w:noProof/>
                <w:webHidden/>
              </w:rPr>
              <w:fldChar w:fldCharType="end"/>
            </w:r>
          </w:hyperlink>
        </w:p>
        <w:p w14:paraId="5C7B27ED" w14:textId="77777777" w:rsidR="00DE4332" w:rsidRPr="00DE4332" w:rsidRDefault="00783856">
          <w:pPr>
            <w:pStyle w:val="TDC2"/>
            <w:tabs>
              <w:tab w:val="left" w:pos="880"/>
              <w:tab w:val="right" w:leader="dot" w:pos="8494"/>
            </w:tabs>
            <w:rPr>
              <w:rFonts w:ascii="Times New Roman" w:eastAsiaTheme="minorEastAsia" w:hAnsi="Times New Roman" w:cs="Times New Roman"/>
              <w:noProof/>
              <w:color w:val="auto"/>
              <w:lang w:eastAsia="es-EC"/>
            </w:rPr>
          </w:pPr>
          <w:hyperlink w:anchor="_Toc442981783" w:history="1">
            <w:r w:rsidR="00DE4332" w:rsidRPr="00DE4332">
              <w:rPr>
                <w:rStyle w:val="Hipervnculo"/>
                <w:rFonts w:ascii="Times New Roman" w:eastAsia="Times New Roman" w:hAnsi="Times New Roman" w:cs="Times New Roman"/>
                <w:bCs/>
                <w:noProof/>
              </w:rPr>
              <w:t>6.6</w:t>
            </w:r>
            <w:r w:rsidR="00DE4332" w:rsidRPr="00DE4332">
              <w:rPr>
                <w:rFonts w:ascii="Times New Roman" w:eastAsiaTheme="minorEastAsia" w:hAnsi="Times New Roman" w:cs="Times New Roman"/>
                <w:noProof/>
                <w:color w:val="auto"/>
                <w:lang w:eastAsia="es-EC"/>
              </w:rPr>
              <w:tab/>
            </w:r>
            <w:r w:rsidR="00DE4332" w:rsidRPr="00DE4332">
              <w:rPr>
                <w:rStyle w:val="Hipervnculo"/>
                <w:rFonts w:ascii="Times New Roman" w:eastAsia="Times New Roman" w:hAnsi="Times New Roman" w:cs="Times New Roman"/>
                <w:bCs/>
                <w:noProof/>
              </w:rPr>
              <w:t>Pruebas de funcionamiento</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_Toc442981783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86</w:t>
            </w:r>
            <w:r w:rsidR="00DE4332" w:rsidRPr="00DE4332">
              <w:rPr>
                <w:rFonts w:ascii="Times New Roman" w:hAnsi="Times New Roman" w:cs="Times New Roman"/>
                <w:noProof/>
                <w:webHidden/>
              </w:rPr>
              <w:fldChar w:fldCharType="end"/>
            </w:r>
          </w:hyperlink>
        </w:p>
        <w:p w14:paraId="7BB7A748" w14:textId="77777777" w:rsidR="00DE4332" w:rsidRPr="00DE4332" w:rsidRDefault="00783856">
          <w:pPr>
            <w:pStyle w:val="TDC1"/>
            <w:tabs>
              <w:tab w:val="right" w:leader="dot" w:pos="8494"/>
            </w:tabs>
            <w:rPr>
              <w:rFonts w:ascii="Times New Roman" w:eastAsiaTheme="minorEastAsia" w:hAnsi="Times New Roman" w:cs="Times New Roman"/>
              <w:noProof/>
              <w:color w:val="auto"/>
              <w:lang w:eastAsia="es-EC"/>
            </w:rPr>
          </w:pPr>
          <w:hyperlink w:anchor="_Toc442981784" w:history="1">
            <w:r w:rsidR="00DE4332" w:rsidRPr="00DE4332">
              <w:rPr>
                <w:rStyle w:val="Hipervnculo"/>
                <w:rFonts w:ascii="Times New Roman" w:eastAsia="Times New Roman,Calibri" w:hAnsi="Times New Roman" w:cs="Times New Roman"/>
                <w:noProof/>
              </w:rPr>
              <w:t>CONCLUSIONES Y RECOMENDACIONES</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_Toc442981784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87</w:t>
            </w:r>
            <w:r w:rsidR="00DE4332" w:rsidRPr="00DE4332">
              <w:rPr>
                <w:rFonts w:ascii="Times New Roman" w:hAnsi="Times New Roman" w:cs="Times New Roman"/>
                <w:noProof/>
                <w:webHidden/>
              </w:rPr>
              <w:fldChar w:fldCharType="end"/>
            </w:r>
          </w:hyperlink>
        </w:p>
        <w:p w14:paraId="4F995C7B" w14:textId="77777777" w:rsidR="00DE4332" w:rsidRPr="00DE4332" w:rsidRDefault="00783856">
          <w:pPr>
            <w:pStyle w:val="TDC2"/>
            <w:tabs>
              <w:tab w:val="right" w:leader="dot" w:pos="8494"/>
            </w:tabs>
            <w:rPr>
              <w:rFonts w:ascii="Times New Roman" w:eastAsiaTheme="minorEastAsia" w:hAnsi="Times New Roman" w:cs="Times New Roman"/>
              <w:noProof/>
              <w:color w:val="auto"/>
              <w:lang w:eastAsia="es-EC"/>
            </w:rPr>
          </w:pPr>
          <w:hyperlink w:anchor="_Toc442981785" w:history="1">
            <w:r w:rsidR="00DE4332" w:rsidRPr="00DE4332">
              <w:rPr>
                <w:rStyle w:val="Hipervnculo"/>
                <w:rFonts w:ascii="Times New Roman" w:eastAsia="Times New Roman,Calibri" w:hAnsi="Times New Roman" w:cs="Times New Roman"/>
                <w:noProof/>
              </w:rPr>
              <w:t>CONCLUSIONES</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_Toc442981785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87</w:t>
            </w:r>
            <w:r w:rsidR="00DE4332" w:rsidRPr="00DE4332">
              <w:rPr>
                <w:rFonts w:ascii="Times New Roman" w:hAnsi="Times New Roman" w:cs="Times New Roman"/>
                <w:noProof/>
                <w:webHidden/>
              </w:rPr>
              <w:fldChar w:fldCharType="end"/>
            </w:r>
          </w:hyperlink>
        </w:p>
        <w:p w14:paraId="497DC71B" w14:textId="77777777" w:rsidR="00DE4332" w:rsidRPr="00DE4332" w:rsidRDefault="00783856">
          <w:pPr>
            <w:pStyle w:val="TDC2"/>
            <w:tabs>
              <w:tab w:val="right" w:leader="dot" w:pos="8494"/>
            </w:tabs>
            <w:rPr>
              <w:rFonts w:ascii="Times New Roman" w:eastAsiaTheme="minorEastAsia" w:hAnsi="Times New Roman" w:cs="Times New Roman"/>
              <w:noProof/>
              <w:color w:val="auto"/>
              <w:lang w:eastAsia="es-EC"/>
            </w:rPr>
          </w:pPr>
          <w:hyperlink w:anchor="_Toc442981786" w:history="1">
            <w:r w:rsidR="00DE4332" w:rsidRPr="00DE4332">
              <w:rPr>
                <w:rStyle w:val="Hipervnculo"/>
                <w:rFonts w:ascii="Times New Roman" w:eastAsia="Times New Roman,Calibri" w:hAnsi="Times New Roman" w:cs="Times New Roman"/>
                <w:noProof/>
              </w:rPr>
              <w:t>RECOMENDACIONES</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_Toc442981786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88</w:t>
            </w:r>
            <w:r w:rsidR="00DE4332" w:rsidRPr="00DE4332">
              <w:rPr>
                <w:rFonts w:ascii="Times New Roman" w:hAnsi="Times New Roman" w:cs="Times New Roman"/>
                <w:noProof/>
                <w:webHidden/>
              </w:rPr>
              <w:fldChar w:fldCharType="end"/>
            </w:r>
          </w:hyperlink>
        </w:p>
        <w:p w14:paraId="794C2A47" w14:textId="77777777" w:rsidR="00DE4332" w:rsidRPr="00DE4332" w:rsidRDefault="00783856">
          <w:pPr>
            <w:pStyle w:val="TDC1"/>
            <w:tabs>
              <w:tab w:val="right" w:leader="dot" w:pos="8494"/>
            </w:tabs>
            <w:rPr>
              <w:rFonts w:ascii="Times New Roman" w:eastAsiaTheme="minorEastAsia" w:hAnsi="Times New Roman" w:cs="Times New Roman"/>
              <w:noProof/>
              <w:color w:val="auto"/>
              <w:lang w:eastAsia="es-EC"/>
            </w:rPr>
          </w:pPr>
          <w:hyperlink w:anchor="_Toc442981787" w:history="1">
            <w:r w:rsidR="00DE4332" w:rsidRPr="00DE4332">
              <w:rPr>
                <w:rStyle w:val="Hipervnculo"/>
                <w:rFonts w:ascii="Times New Roman" w:eastAsia="Times New Roman,Calibri" w:hAnsi="Times New Roman" w:cs="Times New Roman"/>
                <w:noProof/>
              </w:rPr>
              <w:t>GLOSARIO</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_Toc442981787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89</w:t>
            </w:r>
            <w:r w:rsidR="00DE4332" w:rsidRPr="00DE4332">
              <w:rPr>
                <w:rFonts w:ascii="Times New Roman" w:hAnsi="Times New Roman" w:cs="Times New Roman"/>
                <w:noProof/>
                <w:webHidden/>
              </w:rPr>
              <w:fldChar w:fldCharType="end"/>
            </w:r>
          </w:hyperlink>
        </w:p>
        <w:p w14:paraId="79FECCF7" w14:textId="77777777" w:rsidR="00DE4332" w:rsidRPr="00DE4332" w:rsidRDefault="00783856">
          <w:pPr>
            <w:pStyle w:val="TDC1"/>
            <w:tabs>
              <w:tab w:val="right" w:leader="dot" w:pos="8494"/>
            </w:tabs>
            <w:rPr>
              <w:rFonts w:ascii="Times New Roman" w:eastAsiaTheme="minorEastAsia" w:hAnsi="Times New Roman" w:cs="Times New Roman"/>
              <w:noProof/>
              <w:color w:val="auto"/>
              <w:lang w:eastAsia="es-EC"/>
            </w:rPr>
          </w:pPr>
          <w:hyperlink w:anchor="_Toc442981788" w:history="1">
            <w:r w:rsidR="00DE4332" w:rsidRPr="00DE4332">
              <w:rPr>
                <w:rStyle w:val="Hipervnculo"/>
                <w:rFonts w:ascii="Times New Roman" w:hAnsi="Times New Roman" w:cs="Times New Roman"/>
                <w:noProof/>
              </w:rPr>
              <w:t>BIBLIOGRAFÍA</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_Toc442981788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92</w:t>
            </w:r>
            <w:r w:rsidR="00DE4332" w:rsidRPr="00DE4332">
              <w:rPr>
                <w:rFonts w:ascii="Times New Roman" w:hAnsi="Times New Roman" w:cs="Times New Roman"/>
                <w:noProof/>
                <w:webHidden/>
              </w:rPr>
              <w:fldChar w:fldCharType="end"/>
            </w:r>
          </w:hyperlink>
        </w:p>
        <w:p w14:paraId="3F0A2494" w14:textId="77777777" w:rsidR="00DE4332" w:rsidRPr="00DE4332" w:rsidRDefault="00783856">
          <w:pPr>
            <w:pStyle w:val="TDC1"/>
            <w:tabs>
              <w:tab w:val="right" w:leader="dot" w:pos="8494"/>
            </w:tabs>
            <w:rPr>
              <w:rFonts w:ascii="Times New Roman" w:eastAsiaTheme="minorEastAsia" w:hAnsi="Times New Roman" w:cs="Times New Roman"/>
              <w:noProof/>
              <w:color w:val="auto"/>
              <w:lang w:eastAsia="es-EC"/>
            </w:rPr>
          </w:pPr>
          <w:hyperlink w:anchor="_Toc442981789" w:history="1">
            <w:r w:rsidR="00DE4332" w:rsidRPr="00DE4332">
              <w:rPr>
                <w:rStyle w:val="Hipervnculo"/>
                <w:rFonts w:ascii="Times New Roman" w:hAnsi="Times New Roman" w:cs="Times New Roman"/>
                <w:noProof/>
                <w:lang w:eastAsia="es-EC" w:bidi="hi-IN"/>
              </w:rPr>
              <w:t>ANEXOS</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_Toc442981789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94</w:t>
            </w:r>
            <w:r w:rsidR="00DE4332" w:rsidRPr="00DE4332">
              <w:rPr>
                <w:rFonts w:ascii="Times New Roman" w:hAnsi="Times New Roman" w:cs="Times New Roman"/>
                <w:noProof/>
                <w:webHidden/>
              </w:rPr>
              <w:fldChar w:fldCharType="end"/>
            </w:r>
          </w:hyperlink>
        </w:p>
        <w:p w14:paraId="032A1D8F" w14:textId="77777777" w:rsidR="00DE4332" w:rsidRPr="00DE4332" w:rsidRDefault="00783856">
          <w:pPr>
            <w:pStyle w:val="TDC2"/>
            <w:tabs>
              <w:tab w:val="right" w:leader="dot" w:pos="8494"/>
            </w:tabs>
            <w:rPr>
              <w:rFonts w:ascii="Times New Roman" w:eastAsiaTheme="minorEastAsia" w:hAnsi="Times New Roman" w:cs="Times New Roman"/>
              <w:noProof/>
              <w:color w:val="auto"/>
              <w:lang w:eastAsia="es-EC"/>
            </w:rPr>
          </w:pPr>
          <w:hyperlink w:anchor="_Toc442981790" w:history="1">
            <w:r w:rsidR="00DE4332" w:rsidRPr="00DE4332">
              <w:rPr>
                <w:rStyle w:val="Hipervnculo"/>
                <w:rFonts w:ascii="Times New Roman" w:eastAsia="DejaVu Sans" w:hAnsi="Times New Roman" w:cs="Times New Roman"/>
                <w:bCs/>
                <w:noProof/>
                <w:kern w:val="1"/>
                <w:lang w:val="es-ES" w:eastAsia="hi-IN" w:bidi="hi-IN"/>
              </w:rPr>
              <w:t xml:space="preserve">ANEXO 1: </w:t>
            </w:r>
            <w:r w:rsidR="00DE4332" w:rsidRPr="00DE4332">
              <w:rPr>
                <w:rStyle w:val="Hipervnculo"/>
                <w:rFonts w:ascii="Times New Roman" w:eastAsia="DejaVu Sans" w:hAnsi="Times New Roman" w:cs="Times New Roman"/>
                <w:bCs/>
                <w:noProof/>
                <w:kern w:val="1"/>
                <w:lang w:eastAsia="hi-IN" w:bidi="hi-IN"/>
              </w:rPr>
              <w:t>Instalación de herramientas</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_Toc442981790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95</w:t>
            </w:r>
            <w:r w:rsidR="00DE4332" w:rsidRPr="00DE4332">
              <w:rPr>
                <w:rFonts w:ascii="Times New Roman" w:hAnsi="Times New Roman" w:cs="Times New Roman"/>
                <w:noProof/>
                <w:webHidden/>
              </w:rPr>
              <w:fldChar w:fldCharType="end"/>
            </w:r>
          </w:hyperlink>
        </w:p>
        <w:p w14:paraId="01BC979F" w14:textId="39EB9296" w:rsidR="00DE4332" w:rsidRPr="00DE4332" w:rsidRDefault="00783856">
          <w:pPr>
            <w:pStyle w:val="TDC2"/>
            <w:tabs>
              <w:tab w:val="right" w:leader="dot" w:pos="8494"/>
            </w:tabs>
            <w:rPr>
              <w:rFonts w:ascii="Times New Roman" w:eastAsiaTheme="minorEastAsia" w:hAnsi="Times New Roman" w:cs="Times New Roman"/>
              <w:noProof/>
              <w:color w:val="auto"/>
              <w:lang w:eastAsia="es-EC"/>
            </w:rPr>
          </w:pPr>
          <w:hyperlink w:anchor="_Toc442981791" w:history="1">
            <w:r w:rsidR="00DE4332" w:rsidRPr="00DE4332">
              <w:rPr>
                <w:rStyle w:val="Hipervnculo"/>
                <w:rFonts w:ascii="Times New Roman" w:eastAsia="DejaVu Sans" w:hAnsi="Times New Roman" w:cs="Times New Roman"/>
                <w:noProof/>
                <w:kern w:val="1"/>
                <w:lang w:eastAsia="hi-IN" w:bidi="hi-IN"/>
              </w:rPr>
              <w:t>ANEXO 2:  Acuerdo N° 007-2012</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_Toc442981791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101</w:t>
            </w:r>
            <w:r w:rsidR="00DE4332" w:rsidRPr="00DE4332">
              <w:rPr>
                <w:rFonts w:ascii="Times New Roman" w:hAnsi="Times New Roman" w:cs="Times New Roman"/>
                <w:noProof/>
                <w:webHidden/>
              </w:rPr>
              <w:fldChar w:fldCharType="end"/>
            </w:r>
          </w:hyperlink>
        </w:p>
        <w:p w14:paraId="3B1169BC" w14:textId="77777777" w:rsidR="00DE4332" w:rsidRPr="00DE4332" w:rsidRDefault="00783856">
          <w:pPr>
            <w:pStyle w:val="TDC2"/>
            <w:tabs>
              <w:tab w:val="right" w:leader="dot" w:pos="8494"/>
            </w:tabs>
            <w:rPr>
              <w:rFonts w:ascii="Times New Roman" w:eastAsiaTheme="minorEastAsia" w:hAnsi="Times New Roman" w:cs="Times New Roman"/>
              <w:noProof/>
              <w:color w:val="auto"/>
              <w:lang w:eastAsia="es-EC"/>
            </w:rPr>
          </w:pPr>
          <w:hyperlink w:anchor="_Toc442981792" w:history="1">
            <w:r w:rsidR="00DE4332" w:rsidRPr="00DE4332">
              <w:rPr>
                <w:rStyle w:val="Hipervnculo"/>
                <w:rFonts w:ascii="Times New Roman" w:eastAsia="DejaVu Sans" w:hAnsi="Times New Roman" w:cs="Times New Roman"/>
                <w:bCs/>
                <w:noProof/>
                <w:kern w:val="1"/>
                <w:lang w:eastAsia="hi-IN" w:bidi="hi-IN"/>
              </w:rPr>
              <w:t>ANEXO 3:  Especificaciones técnicas &amp; pruebas desarrolladas con las herramientas de las aplicaciones IPV6TOOLKIT, THC-IPV6, SCAPY, SENDIP.</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_Toc442981792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104</w:t>
            </w:r>
            <w:r w:rsidR="00DE4332" w:rsidRPr="00DE4332">
              <w:rPr>
                <w:rFonts w:ascii="Times New Roman" w:hAnsi="Times New Roman" w:cs="Times New Roman"/>
                <w:noProof/>
                <w:webHidden/>
              </w:rPr>
              <w:fldChar w:fldCharType="end"/>
            </w:r>
          </w:hyperlink>
        </w:p>
        <w:p w14:paraId="261219E6" w14:textId="77777777" w:rsidR="00DE4332" w:rsidRPr="00DE4332" w:rsidRDefault="00783856">
          <w:pPr>
            <w:pStyle w:val="TDC2"/>
            <w:tabs>
              <w:tab w:val="right" w:leader="dot" w:pos="8494"/>
            </w:tabs>
            <w:rPr>
              <w:rFonts w:ascii="Times New Roman" w:eastAsiaTheme="minorEastAsia" w:hAnsi="Times New Roman" w:cs="Times New Roman"/>
              <w:noProof/>
              <w:color w:val="auto"/>
              <w:lang w:eastAsia="es-EC"/>
            </w:rPr>
          </w:pPr>
          <w:hyperlink w:anchor="_Toc442981793" w:history="1">
            <w:r w:rsidR="00DE4332" w:rsidRPr="00DE4332">
              <w:rPr>
                <w:rStyle w:val="Hipervnculo"/>
                <w:rFonts w:ascii="Times New Roman" w:eastAsia="DejaVu Sans" w:hAnsi="Times New Roman" w:cs="Times New Roman"/>
                <w:bCs/>
                <w:noProof/>
                <w:kern w:val="1"/>
                <w:lang w:val="es-ES" w:eastAsia="hi-IN" w:bidi="hi-IN"/>
              </w:rPr>
              <w:t>ANEXO 4: Encuesta al Departamento de Redes de DTIC</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_Toc442981793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128</w:t>
            </w:r>
            <w:r w:rsidR="00DE4332" w:rsidRPr="00DE4332">
              <w:rPr>
                <w:rFonts w:ascii="Times New Roman" w:hAnsi="Times New Roman" w:cs="Times New Roman"/>
                <w:noProof/>
                <w:webHidden/>
              </w:rPr>
              <w:fldChar w:fldCharType="end"/>
            </w:r>
          </w:hyperlink>
        </w:p>
        <w:p w14:paraId="1F785F21" w14:textId="77777777" w:rsidR="00DE4332" w:rsidRPr="00DE4332" w:rsidRDefault="00783856">
          <w:pPr>
            <w:pStyle w:val="TDC2"/>
            <w:tabs>
              <w:tab w:val="right" w:leader="dot" w:pos="8494"/>
            </w:tabs>
            <w:rPr>
              <w:rFonts w:ascii="Times New Roman" w:eastAsiaTheme="minorEastAsia" w:hAnsi="Times New Roman" w:cs="Times New Roman"/>
              <w:noProof/>
              <w:color w:val="auto"/>
              <w:lang w:eastAsia="es-EC"/>
            </w:rPr>
          </w:pPr>
          <w:hyperlink w:anchor="_Toc442981794" w:history="1">
            <w:r w:rsidR="00DE4332" w:rsidRPr="00DE4332">
              <w:rPr>
                <w:rStyle w:val="Hipervnculo"/>
                <w:rFonts w:ascii="Times New Roman" w:eastAsia="DejaVu Sans" w:hAnsi="Times New Roman" w:cs="Times New Roman"/>
                <w:bCs/>
                <w:noProof/>
                <w:kern w:val="1"/>
                <w:lang w:val="es-ES" w:eastAsia="hi-IN" w:bidi="hi-IN"/>
              </w:rPr>
              <w:t>ANEXO 5: Detección de vulnerabilidades</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_Toc442981794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130</w:t>
            </w:r>
            <w:r w:rsidR="00DE4332" w:rsidRPr="00DE4332">
              <w:rPr>
                <w:rFonts w:ascii="Times New Roman" w:hAnsi="Times New Roman" w:cs="Times New Roman"/>
                <w:noProof/>
                <w:webHidden/>
              </w:rPr>
              <w:fldChar w:fldCharType="end"/>
            </w:r>
          </w:hyperlink>
        </w:p>
        <w:p w14:paraId="67E62EE8" w14:textId="77777777" w:rsidR="00DE4332" w:rsidRPr="00DE4332" w:rsidRDefault="00783856">
          <w:pPr>
            <w:pStyle w:val="TDC2"/>
            <w:tabs>
              <w:tab w:val="right" w:leader="dot" w:pos="8494"/>
            </w:tabs>
            <w:rPr>
              <w:rFonts w:ascii="Times New Roman" w:eastAsiaTheme="minorEastAsia" w:hAnsi="Times New Roman" w:cs="Times New Roman"/>
              <w:noProof/>
              <w:color w:val="auto"/>
              <w:lang w:eastAsia="es-EC"/>
            </w:rPr>
          </w:pPr>
          <w:hyperlink w:anchor="_Toc442981795" w:history="1">
            <w:r w:rsidR="00DE4332" w:rsidRPr="00DE4332">
              <w:rPr>
                <w:rStyle w:val="Hipervnculo"/>
                <w:rFonts w:ascii="Times New Roman" w:eastAsia="DejaVu Sans" w:hAnsi="Times New Roman" w:cs="Times New Roman"/>
                <w:bCs/>
                <w:noProof/>
                <w:kern w:val="1"/>
                <w:lang w:val="es-ES" w:eastAsia="hi-IN" w:bidi="hi-IN"/>
              </w:rPr>
              <w:t xml:space="preserve">ANEXO 6: </w:t>
            </w:r>
            <w:r w:rsidR="00DE4332" w:rsidRPr="00DE4332">
              <w:rPr>
                <w:rStyle w:val="Hipervnculo"/>
                <w:rFonts w:ascii="Times New Roman" w:eastAsia="DejaVu Sans" w:hAnsi="Times New Roman" w:cs="Times New Roman"/>
                <w:bCs/>
                <w:noProof/>
                <w:kern w:val="1"/>
                <w:lang w:eastAsia="hi-IN" w:bidi="hi-IN"/>
              </w:rPr>
              <w:t>Prototipo de la aplicación web</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_Toc442981795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132</w:t>
            </w:r>
            <w:r w:rsidR="00DE4332" w:rsidRPr="00DE4332">
              <w:rPr>
                <w:rFonts w:ascii="Times New Roman" w:hAnsi="Times New Roman" w:cs="Times New Roman"/>
                <w:noProof/>
                <w:webHidden/>
              </w:rPr>
              <w:fldChar w:fldCharType="end"/>
            </w:r>
          </w:hyperlink>
        </w:p>
        <w:p w14:paraId="04A263C9" w14:textId="77777777" w:rsidR="00DE4332" w:rsidRPr="00DE4332" w:rsidRDefault="00783856">
          <w:pPr>
            <w:pStyle w:val="TDC2"/>
            <w:tabs>
              <w:tab w:val="right" w:leader="dot" w:pos="8494"/>
            </w:tabs>
            <w:rPr>
              <w:rFonts w:ascii="Times New Roman" w:eastAsiaTheme="minorEastAsia" w:hAnsi="Times New Roman" w:cs="Times New Roman"/>
              <w:noProof/>
              <w:color w:val="auto"/>
              <w:lang w:eastAsia="es-EC"/>
            </w:rPr>
          </w:pPr>
          <w:hyperlink w:anchor="_Toc442981796" w:history="1">
            <w:r w:rsidR="00DE4332" w:rsidRPr="00DE4332">
              <w:rPr>
                <w:rStyle w:val="Hipervnculo"/>
                <w:rFonts w:ascii="Times New Roman" w:eastAsia="DejaVu Sans" w:hAnsi="Times New Roman" w:cs="Times New Roman"/>
                <w:bCs/>
                <w:noProof/>
                <w:kern w:val="1"/>
                <w:lang w:val="es-ES" w:eastAsia="hi-IN" w:bidi="hi-IN"/>
              </w:rPr>
              <w:t>ANEXO 7: Codificación de la aplicación</w:t>
            </w:r>
            <w:r w:rsidR="00DE4332" w:rsidRPr="00DE4332">
              <w:rPr>
                <w:rFonts w:ascii="Times New Roman" w:hAnsi="Times New Roman" w:cs="Times New Roman"/>
                <w:noProof/>
                <w:webHidden/>
              </w:rPr>
              <w:tab/>
            </w:r>
            <w:r w:rsidR="00DE4332" w:rsidRPr="00DE4332">
              <w:rPr>
                <w:rFonts w:ascii="Times New Roman" w:hAnsi="Times New Roman" w:cs="Times New Roman"/>
                <w:noProof/>
                <w:webHidden/>
              </w:rPr>
              <w:fldChar w:fldCharType="begin"/>
            </w:r>
            <w:r w:rsidR="00DE4332" w:rsidRPr="00DE4332">
              <w:rPr>
                <w:rFonts w:ascii="Times New Roman" w:hAnsi="Times New Roman" w:cs="Times New Roman"/>
                <w:noProof/>
                <w:webHidden/>
              </w:rPr>
              <w:instrText xml:space="preserve"> PAGEREF _Toc442981796 \h </w:instrText>
            </w:r>
            <w:r w:rsidR="00DE4332" w:rsidRPr="00DE4332">
              <w:rPr>
                <w:rFonts w:ascii="Times New Roman" w:hAnsi="Times New Roman" w:cs="Times New Roman"/>
                <w:noProof/>
                <w:webHidden/>
              </w:rPr>
            </w:r>
            <w:r w:rsidR="00DE4332" w:rsidRPr="00DE4332">
              <w:rPr>
                <w:rFonts w:ascii="Times New Roman" w:hAnsi="Times New Roman" w:cs="Times New Roman"/>
                <w:noProof/>
                <w:webHidden/>
              </w:rPr>
              <w:fldChar w:fldCharType="separate"/>
            </w:r>
            <w:r w:rsidR="00955877">
              <w:rPr>
                <w:rFonts w:ascii="Times New Roman" w:hAnsi="Times New Roman" w:cs="Times New Roman"/>
                <w:noProof/>
                <w:webHidden/>
              </w:rPr>
              <w:t>133</w:t>
            </w:r>
            <w:r w:rsidR="00DE4332" w:rsidRPr="00DE4332">
              <w:rPr>
                <w:rFonts w:ascii="Times New Roman" w:hAnsi="Times New Roman" w:cs="Times New Roman"/>
                <w:noProof/>
                <w:webHidden/>
              </w:rPr>
              <w:fldChar w:fldCharType="end"/>
            </w:r>
          </w:hyperlink>
        </w:p>
        <w:p w14:paraId="43D64629" w14:textId="77777777" w:rsidR="00966C88" w:rsidRPr="00A00968" w:rsidRDefault="00966C88" w:rsidP="00966C88">
          <w:pPr>
            <w:rPr>
              <w:rFonts w:ascii="Times New Roman" w:hAnsi="Times New Roman" w:cs="Times New Roman"/>
            </w:rPr>
          </w:pPr>
          <w:r w:rsidRPr="00DE4332">
            <w:rPr>
              <w:rFonts w:ascii="Times New Roman" w:hAnsi="Times New Roman" w:cs="Times New Roman"/>
            </w:rPr>
            <w:fldChar w:fldCharType="end"/>
          </w:r>
        </w:p>
      </w:sdtContent>
    </w:sdt>
    <w:p w14:paraId="6231AFCE" w14:textId="77777777" w:rsidR="00966C88" w:rsidRPr="00A00968" w:rsidRDefault="00966C88" w:rsidP="00966C88">
      <w:pPr>
        <w:rPr>
          <w:rFonts w:ascii="Times New Roman" w:hAnsi="Times New Roman" w:cs="Times New Roman"/>
          <w:b/>
          <w:sz w:val="28"/>
          <w:szCs w:val="28"/>
        </w:rPr>
      </w:pPr>
      <w:r w:rsidRPr="18BDB5AD">
        <w:rPr>
          <w:rFonts w:ascii="Times New Roman" w:eastAsia="Times New Roman" w:hAnsi="Times New Roman" w:cs="Times New Roman"/>
        </w:rPr>
        <w:br w:type="page"/>
      </w:r>
    </w:p>
    <w:p w14:paraId="2EB09F22" w14:textId="77777777" w:rsidR="00966C88" w:rsidRPr="00A00968" w:rsidRDefault="18BDB5AD" w:rsidP="00966C88">
      <w:pPr>
        <w:spacing w:after="0" w:line="480" w:lineRule="auto"/>
        <w:jc w:val="center"/>
        <w:rPr>
          <w:rFonts w:ascii="Times New Roman" w:hAnsi="Times New Roman" w:cs="Times New Roman"/>
        </w:rPr>
      </w:pPr>
      <w:r w:rsidRPr="18BDB5AD">
        <w:rPr>
          <w:rFonts w:ascii="Times New Roman" w:eastAsia="Times New Roman" w:hAnsi="Times New Roman" w:cs="Times New Roman"/>
          <w:b/>
          <w:bCs/>
        </w:rPr>
        <w:lastRenderedPageBreak/>
        <w:t>ÍNDICE DE TABLAS</w:t>
      </w:r>
    </w:p>
    <w:p w14:paraId="10E930EC" w14:textId="77777777" w:rsidR="00DE4332" w:rsidRPr="00DE4332" w:rsidRDefault="00966C88">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rPr>
        <w:fldChar w:fldCharType="begin"/>
      </w:r>
      <w:r w:rsidRPr="00DE4332">
        <w:rPr>
          <w:rFonts w:ascii="Times New Roman" w:hAnsi="Times New Roman" w:cs="Times New Roman"/>
        </w:rPr>
        <w:instrText>TOC \c "Tabla"</w:instrText>
      </w:r>
      <w:r w:rsidRPr="00DE4332">
        <w:rPr>
          <w:rFonts w:ascii="Times New Roman" w:hAnsi="Times New Roman" w:cs="Times New Roman"/>
        </w:rPr>
        <w:fldChar w:fldCharType="separate"/>
      </w:r>
      <w:r w:rsidR="00DE4332" w:rsidRPr="00DE4332">
        <w:rPr>
          <w:rFonts w:ascii="Times New Roman" w:hAnsi="Times New Roman" w:cs="Times New Roman"/>
          <w:noProof/>
          <w:color w:val="auto"/>
        </w:rPr>
        <w:t xml:space="preserve">Tabla 1: </w:t>
      </w:r>
      <w:r w:rsidR="00DE4332" w:rsidRPr="00DE4332">
        <w:rPr>
          <w:rFonts w:ascii="Times New Roman" w:hAnsi="Times New Roman" w:cs="Times New Roman"/>
          <w:noProof/>
        </w:rPr>
        <w:t>Características del Protocolo IPv6</w:t>
      </w:r>
      <w:r w:rsidR="00DE4332" w:rsidRPr="00DE4332">
        <w:rPr>
          <w:rFonts w:ascii="Times New Roman" w:hAnsi="Times New Roman" w:cs="Times New Roman"/>
          <w:noProof/>
        </w:rPr>
        <w:tab/>
      </w:r>
      <w:r w:rsidR="00DE4332" w:rsidRPr="00DE4332">
        <w:rPr>
          <w:rFonts w:ascii="Times New Roman" w:hAnsi="Times New Roman" w:cs="Times New Roman"/>
          <w:noProof/>
        </w:rPr>
        <w:fldChar w:fldCharType="begin"/>
      </w:r>
      <w:r w:rsidR="00DE4332" w:rsidRPr="00DE4332">
        <w:rPr>
          <w:rFonts w:ascii="Times New Roman" w:hAnsi="Times New Roman" w:cs="Times New Roman"/>
          <w:noProof/>
        </w:rPr>
        <w:instrText xml:space="preserve"> PAGEREF _Toc442981797 \h </w:instrText>
      </w:r>
      <w:r w:rsidR="00DE4332" w:rsidRPr="00DE4332">
        <w:rPr>
          <w:rFonts w:ascii="Times New Roman" w:hAnsi="Times New Roman" w:cs="Times New Roman"/>
          <w:noProof/>
        </w:rPr>
      </w:r>
      <w:r w:rsidR="00DE4332" w:rsidRPr="00DE4332">
        <w:rPr>
          <w:rFonts w:ascii="Times New Roman" w:hAnsi="Times New Roman" w:cs="Times New Roman"/>
          <w:noProof/>
        </w:rPr>
        <w:fldChar w:fldCharType="separate"/>
      </w:r>
      <w:r w:rsidR="00955877">
        <w:rPr>
          <w:rFonts w:ascii="Times New Roman" w:hAnsi="Times New Roman" w:cs="Times New Roman"/>
          <w:noProof/>
        </w:rPr>
        <w:t>27</w:t>
      </w:r>
      <w:r w:rsidR="00DE4332" w:rsidRPr="00DE4332">
        <w:rPr>
          <w:rFonts w:ascii="Times New Roman" w:hAnsi="Times New Roman" w:cs="Times New Roman"/>
          <w:noProof/>
        </w:rPr>
        <w:fldChar w:fldCharType="end"/>
      </w:r>
    </w:p>
    <w:p w14:paraId="5D0681F5"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Tabla 2</w:t>
      </w:r>
      <w:r w:rsidRPr="00DE4332">
        <w:rPr>
          <w:rFonts w:ascii="Times New Roman" w:hAnsi="Times New Roman" w:cs="Times New Roman"/>
          <w:noProof/>
          <w:lang w:val="es-ES"/>
        </w:rPr>
        <w:t>: Abreviación de dirección IPv6</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_Toc442981798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27</w:t>
      </w:r>
      <w:r w:rsidRPr="00DE4332">
        <w:rPr>
          <w:rFonts w:ascii="Times New Roman" w:hAnsi="Times New Roman" w:cs="Times New Roman"/>
          <w:noProof/>
        </w:rPr>
        <w:fldChar w:fldCharType="end"/>
      </w:r>
    </w:p>
    <w:p w14:paraId="5DB484FF"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Tabla 3</w:t>
      </w:r>
      <w:r w:rsidRPr="00DE4332">
        <w:rPr>
          <w:rFonts w:ascii="Times New Roman" w:hAnsi="Times New Roman" w:cs="Times New Roman"/>
          <w:noProof/>
          <w:lang w:val="es-ES"/>
        </w:rPr>
        <w:t>: Formato de dirección IPv6</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_Toc442981799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27</w:t>
      </w:r>
      <w:r w:rsidRPr="00DE4332">
        <w:rPr>
          <w:rFonts w:ascii="Times New Roman" w:hAnsi="Times New Roman" w:cs="Times New Roman"/>
          <w:noProof/>
        </w:rPr>
        <w:fldChar w:fldCharType="end"/>
      </w:r>
    </w:p>
    <w:p w14:paraId="715F012D"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Tabla</w:t>
      </w:r>
      <w:r w:rsidRPr="00DE4332">
        <w:rPr>
          <w:rFonts w:ascii="Times New Roman" w:hAnsi="Times New Roman" w:cs="Times New Roman"/>
          <w:noProof/>
          <w:color w:val="auto"/>
        </w:rPr>
        <w:t xml:space="preserve"> 4</w:t>
      </w:r>
      <w:r w:rsidRPr="00DE4332">
        <w:rPr>
          <w:rFonts w:ascii="Times New Roman" w:hAnsi="Times New Roman" w:cs="Times New Roman"/>
          <w:noProof/>
        </w:rPr>
        <w:t>: Formato cabecera de opciones de salto a salto</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_Toc442981800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29</w:t>
      </w:r>
      <w:r w:rsidRPr="00DE4332">
        <w:rPr>
          <w:rFonts w:ascii="Times New Roman" w:hAnsi="Times New Roman" w:cs="Times New Roman"/>
          <w:noProof/>
        </w:rPr>
        <w:fldChar w:fldCharType="end"/>
      </w:r>
    </w:p>
    <w:p w14:paraId="64BD13AE"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Tabla 5: Formato cabecera de enrutamiento</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_Toc442981801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29</w:t>
      </w:r>
      <w:r w:rsidRPr="00DE4332">
        <w:rPr>
          <w:rFonts w:ascii="Times New Roman" w:hAnsi="Times New Roman" w:cs="Times New Roman"/>
          <w:noProof/>
        </w:rPr>
        <w:fldChar w:fldCharType="end"/>
      </w:r>
    </w:p>
    <w:p w14:paraId="44A8EF79"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Tabla 6: Formato cabecera formato</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_Toc442981802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29</w:t>
      </w:r>
      <w:r w:rsidRPr="00DE4332">
        <w:rPr>
          <w:rFonts w:ascii="Times New Roman" w:hAnsi="Times New Roman" w:cs="Times New Roman"/>
          <w:noProof/>
        </w:rPr>
        <w:fldChar w:fldCharType="end"/>
      </w:r>
    </w:p>
    <w:p w14:paraId="1FF7D910"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color w:val="auto"/>
        </w:rPr>
        <w:t xml:space="preserve">Tabla 7: </w:t>
      </w:r>
      <w:r w:rsidRPr="00DE4332">
        <w:rPr>
          <w:rFonts w:ascii="Times New Roman" w:hAnsi="Times New Roman" w:cs="Times New Roman"/>
          <w:noProof/>
        </w:rPr>
        <w:t>Formato de cabecera opciones de destino</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_Toc442981803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30</w:t>
      </w:r>
      <w:r w:rsidRPr="00DE4332">
        <w:rPr>
          <w:rFonts w:ascii="Times New Roman" w:hAnsi="Times New Roman" w:cs="Times New Roman"/>
          <w:noProof/>
        </w:rPr>
        <w:fldChar w:fldCharType="end"/>
      </w:r>
    </w:p>
    <w:p w14:paraId="024F0811"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color w:val="auto"/>
        </w:rPr>
        <w:t>Tabla 8</w:t>
      </w:r>
      <w:r w:rsidRPr="00DE4332">
        <w:rPr>
          <w:rFonts w:ascii="Times New Roman" w:hAnsi="Times New Roman" w:cs="Times New Roman"/>
          <w:noProof/>
        </w:rPr>
        <w:t>:</w:t>
      </w:r>
      <w:r w:rsidRPr="00DE4332">
        <w:rPr>
          <w:rFonts w:ascii="Times New Roman" w:hAnsi="Times New Roman" w:cs="Times New Roman"/>
          <w:noProof/>
          <w:lang w:val="es-ES"/>
        </w:rPr>
        <w:t xml:space="preserve"> Formato general de los mensajes ICMPv6</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_Toc442981804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30</w:t>
      </w:r>
      <w:r w:rsidRPr="00DE4332">
        <w:rPr>
          <w:rFonts w:ascii="Times New Roman" w:hAnsi="Times New Roman" w:cs="Times New Roman"/>
          <w:noProof/>
        </w:rPr>
        <w:fldChar w:fldCharType="end"/>
      </w:r>
    </w:p>
    <w:p w14:paraId="2CF53211"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Tabla 9</w:t>
      </w:r>
      <w:r w:rsidRPr="00DE4332">
        <w:rPr>
          <w:rFonts w:ascii="Times New Roman" w:hAnsi="Times New Roman" w:cs="Times New Roman"/>
          <w:noProof/>
          <w:color w:val="auto"/>
        </w:rPr>
        <w:t xml:space="preserve">: </w:t>
      </w:r>
      <w:r w:rsidRPr="00DE4332">
        <w:rPr>
          <w:rFonts w:ascii="Times New Roman" w:hAnsi="Times New Roman" w:cs="Times New Roman"/>
          <w:noProof/>
        </w:rPr>
        <w:t>Formato de mensajes NS</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_Toc442981805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31</w:t>
      </w:r>
      <w:r w:rsidRPr="00DE4332">
        <w:rPr>
          <w:rFonts w:ascii="Times New Roman" w:hAnsi="Times New Roman" w:cs="Times New Roman"/>
          <w:noProof/>
        </w:rPr>
        <w:fldChar w:fldCharType="end"/>
      </w:r>
    </w:p>
    <w:p w14:paraId="558E915D"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Ta</w:t>
      </w:r>
      <w:r w:rsidRPr="00DE4332">
        <w:rPr>
          <w:rFonts w:ascii="Times New Roman" w:hAnsi="Times New Roman" w:cs="Times New Roman"/>
          <w:noProof/>
          <w:color w:val="auto"/>
        </w:rPr>
        <w:t>bla 10</w:t>
      </w:r>
      <w:r w:rsidRPr="00DE4332">
        <w:rPr>
          <w:rFonts w:ascii="Times New Roman" w:hAnsi="Times New Roman" w:cs="Times New Roman"/>
          <w:noProof/>
        </w:rPr>
        <w:t>: Formato de mensajes NA.</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_Toc442981806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31</w:t>
      </w:r>
      <w:r w:rsidRPr="00DE4332">
        <w:rPr>
          <w:rFonts w:ascii="Times New Roman" w:hAnsi="Times New Roman" w:cs="Times New Roman"/>
          <w:noProof/>
        </w:rPr>
        <w:fldChar w:fldCharType="end"/>
      </w:r>
    </w:p>
    <w:p w14:paraId="596B8FCD"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color w:val="auto"/>
        </w:rPr>
        <w:t xml:space="preserve">Tabla 11: </w:t>
      </w:r>
      <w:r w:rsidRPr="00DE4332">
        <w:rPr>
          <w:rFonts w:ascii="Times New Roman" w:hAnsi="Times New Roman" w:cs="Times New Roman"/>
          <w:noProof/>
        </w:rPr>
        <w:t>Formato de mensajes RS.</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_Toc442981807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32</w:t>
      </w:r>
      <w:r w:rsidRPr="00DE4332">
        <w:rPr>
          <w:rFonts w:ascii="Times New Roman" w:hAnsi="Times New Roman" w:cs="Times New Roman"/>
          <w:noProof/>
        </w:rPr>
        <w:fldChar w:fldCharType="end"/>
      </w:r>
    </w:p>
    <w:p w14:paraId="0E787E59"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Ta</w:t>
      </w:r>
      <w:r w:rsidRPr="00DE4332">
        <w:rPr>
          <w:rFonts w:ascii="Times New Roman" w:hAnsi="Times New Roman" w:cs="Times New Roman"/>
          <w:noProof/>
          <w:color w:val="auto"/>
        </w:rPr>
        <w:t>bla 12</w:t>
      </w:r>
      <w:r w:rsidRPr="00DE4332">
        <w:rPr>
          <w:rFonts w:ascii="Times New Roman" w:hAnsi="Times New Roman" w:cs="Times New Roman"/>
          <w:noProof/>
        </w:rPr>
        <w:t>: Formato de mensajes RA.</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_Toc442981808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32</w:t>
      </w:r>
      <w:r w:rsidRPr="00DE4332">
        <w:rPr>
          <w:rFonts w:ascii="Times New Roman" w:hAnsi="Times New Roman" w:cs="Times New Roman"/>
          <w:noProof/>
        </w:rPr>
        <w:fldChar w:fldCharType="end"/>
      </w:r>
    </w:p>
    <w:p w14:paraId="3F93CBC3"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Tabla 13: Comparación IPv4 &amp; IPv6</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_Toc442981809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35</w:t>
      </w:r>
      <w:r w:rsidRPr="00DE4332">
        <w:rPr>
          <w:rFonts w:ascii="Times New Roman" w:hAnsi="Times New Roman" w:cs="Times New Roman"/>
          <w:noProof/>
        </w:rPr>
        <w:fldChar w:fldCharType="end"/>
      </w:r>
    </w:p>
    <w:p w14:paraId="23FCD0DB"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Tabla 14:</w:t>
      </w:r>
      <w:r w:rsidRPr="00DE4332">
        <w:rPr>
          <w:rFonts w:ascii="Times New Roman" w:hAnsi="Times New Roman" w:cs="Times New Roman"/>
          <w:noProof/>
          <w:vertAlign w:val="subscript"/>
        </w:rPr>
        <w:t xml:space="preserve"> </w:t>
      </w:r>
      <w:r w:rsidRPr="00DE4332">
        <w:rPr>
          <w:rFonts w:ascii="Times New Roman" w:hAnsi="Times New Roman" w:cs="Times New Roman"/>
          <w:noProof/>
        </w:rPr>
        <w:t>Tipos de vulnerabilidades según su categoría</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_Toc442981810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38</w:t>
      </w:r>
      <w:r w:rsidRPr="00DE4332">
        <w:rPr>
          <w:rFonts w:ascii="Times New Roman" w:hAnsi="Times New Roman" w:cs="Times New Roman"/>
          <w:noProof/>
        </w:rPr>
        <w:fldChar w:fldCharType="end"/>
      </w:r>
    </w:p>
    <w:p w14:paraId="34E5334E"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Tabla 15: Características Principales de las Herramientas Evaluadas</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_Toc442981811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43</w:t>
      </w:r>
      <w:r w:rsidRPr="00DE4332">
        <w:rPr>
          <w:rFonts w:ascii="Times New Roman" w:hAnsi="Times New Roman" w:cs="Times New Roman"/>
          <w:noProof/>
        </w:rPr>
        <w:fldChar w:fldCharType="end"/>
      </w:r>
    </w:p>
    <w:p w14:paraId="57EE17B1"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Tabla 16: Conceptualización</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_Toc442981812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45</w:t>
      </w:r>
      <w:r w:rsidRPr="00DE4332">
        <w:rPr>
          <w:rFonts w:ascii="Times New Roman" w:hAnsi="Times New Roman" w:cs="Times New Roman"/>
          <w:noProof/>
        </w:rPr>
        <w:fldChar w:fldCharType="end"/>
      </w:r>
    </w:p>
    <w:p w14:paraId="640FD1C4"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Tabla 17: Valorización</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_Toc442981813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46</w:t>
      </w:r>
      <w:r w:rsidRPr="00DE4332">
        <w:rPr>
          <w:rFonts w:ascii="Times New Roman" w:hAnsi="Times New Roman" w:cs="Times New Roman"/>
          <w:noProof/>
        </w:rPr>
        <w:fldChar w:fldCharType="end"/>
      </w:r>
    </w:p>
    <w:p w14:paraId="4DEF3EB1"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Tabla 18: Documentación de la red IPv6</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_Toc442981814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46</w:t>
      </w:r>
      <w:r w:rsidRPr="00DE4332">
        <w:rPr>
          <w:rFonts w:ascii="Times New Roman" w:hAnsi="Times New Roman" w:cs="Times New Roman"/>
          <w:noProof/>
        </w:rPr>
        <w:fldChar w:fldCharType="end"/>
      </w:r>
    </w:p>
    <w:p w14:paraId="6E44FB1E"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Tabla 19: Cortafuego</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_Toc442981815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46</w:t>
      </w:r>
      <w:r w:rsidRPr="00DE4332">
        <w:rPr>
          <w:rFonts w:ascii="Times New Roman" w:hAnsi="Times New Roman" w:cs="Times New Roman"/>
          <w:noProof/>
        </w:rPr>
        <w:fldChar w:fldCharType="end"/>
      </w:r>
    </w:p>
    <w:p w14:paraId="6762A089"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Tabla 20: Administración cuentas usuario</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_Toc442981816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47</w:t>
      </w:r>
      <w:r w:rsidRPr="00DE4332">
        <w:rPr>
          <w:rFonts w:ascii="Times New Roman" w:hAnsi="Times New Roman" w:cs="Times New Roman"/>
          <w:noProof/>
        </w:rPr>
        <w:fldChar w:fldCharType="end"/>
      </w:r>
    </w:p>
    <w:p w14:paraId="4DB5A486"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Tabla 21: Conectividad IPv6</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_Toc442981817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48</w:t>
      </w:r>
      <w:r w:rsidRPr="00DE4332">
        <w:rPr>
          <w:rFonts w:ascii="Times New Roman" w:hAnsi="Times New Roman" w:cs="Times New Roman"/>
          <w:noProof/>
        </w:rPr>
        <w:fldChar w:fldCharType="end"/>
      </w:r>
    </w:p>
    <w:p w14:paraId="4C759314"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Tabla 22: Separación de servicios</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_Toc442981818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48</w:t>
      </w:r>
      <w:r w:rsidRPr="00DE4332">
        <w:rPr>
          <w:rFonts w:ascii="Times New Roman" w:hAnsi="Times New Roman" w:cs="Times New Roman"/>
          <w:noProof/>
        </w:rPr>
        <w:fldChar w:fldCharType="end"/>
      </w:r>
    </w:p>
    <w:p w14:paraId="55983D68"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Tabla 23: Acceso a dispositivos</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_Toc442981819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49</w:t>
      </w:r>
      <w:r w:rsidRPr="00DE4332">
        <w:rPr>
          <w:rFonts w:ascii="Times New Roman" w:hAnsi="Times New Roman" w:cs="Times New Roman"/>
          <w:noProof/>
        </w:rPr>
        <w:fldChar w:fldCharType="end"/>
      </w:r>
    </w:p>
    <w:p w14:paraId="4C78A223"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Tabla 24: Bitácora de actividades</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_Toc442981820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49</w:t>
      </w:r>
      <w:r w:rsidRPr="00DE4332">
        <w:rPr>
          <w:rFonts w:ascii="Times New Roman" w:hAnsi="Times New Roman" w:cs="Times New Roman"/>
          <w:noProof/>
        </w:rPr>
        <w:fldChar w:fldCharType="end"/>
      </w:r>
    </w:p>
    <w:p w14:paraId="4AF0ED02"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Tabla 25: Fingerprinting</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_Toc442981821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50</w:t>
      </w:r>
      <w:r w:rsidRPr="00DE4332">
        <w:rPr>
          <w:rFonts w:ascii="Times New Roman" w:hAnsi="Times New Roman" w:cs="Times New Roman"/>
          <w:noProof/>
        </w:rPr>
        <w:fldChar w:fldCharType="end"/>
      </w:r>
    </w:p>
    <w:p w14:paraId="17C14CD5"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eastAsia="Times New Roman" w:hAnsi="Times New Roman" w:cs="Times New Roman"/>
          <w:noProof/>
          <w:color w:val="auto"/>
        </w:rPr>
        <w:t>Tabla 26: Descubrimiento de host</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_Toc442981822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50</w:t>
      </w:r>
      <w:r w:rsidRPr="00DE4332">
        <w:rPr>
          <w:rFonts w:ascii="Times New Roman" w:hAnsi="Times New Roman" w:cs="Times New Roman"/>
          <w:noProof/>
        </w:rPr>
        <w:fldChar w:fldCharType="end"/>
      </w:r>
    </w:p>
    <w:p w14:paraId="6DAD3874"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Tabla 27: DNS inversas</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_Toc442981823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51</w:t>
      </w:r>
      <w:r w:rsidRPr="00DE4332">
        <w:rPr>
          <w:rFonts w:ascii="Times New Roman" w:hAnsi="Times New Roman" w:cs="Times New Roman"/>
          <w:noProof/>
        </w:rPr>
        <w:fldChar w:fldCharType="end"/>
      </w:r>
    </w:p>
    <w:p w14:paraId="295BB95F"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Tabla 28: Privacidad SLAAC</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_Toc442981824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51</w:t>
      </w:r>
      <w:r w:rsidRPr="00DE4332">
        <w:rPr>
          <w:rFonts w:ascii="Times New Roman" w:hAnsi="Times New Roman" w:cs="Times New Roman"/>
          <w:noProof/>
        </w:rPr>
        <w:fldChar w:fldCharType="end"/>
      </w:r>
    </w:p>
    <w:p w14:paraId="3EE33552"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Tabla 29: Problemas de administración</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_Toc442981825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51</w:t>
      </w:r>
      <w:r w:rsidRPr="00DE4332">
        <w:rPr>
          <w:rFonts w:ascii="Times New Roman" w:hAnsi="Times New Roman" w:cs="Times New Roman"/>
          <w:noProof/>
        </w:rPr>
        <w:fldChar w:fldCharType="end"/>
      </w:r>
    </w:p>
    <w:p w14:paraId="2D817364"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Tabla 30: Características obsoleta</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_Toc442981826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52</w:t>
      </w:r>
      <w:r w:rsidRPr="00DE4332">
        <w:rPr>
          <w:rFonts w:ascii="Times New Roman" w:hAnsi="Times New Roman" w:cs="Times New Roman"/>
          <w:noProof/>
        </w:rPr>
        <w:fldChar w:fldCharType="end"/>
      </w:r>
    </w:p>
    <w:p w14:paraId="5A348CAF"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Tabla 31: Funcionalidad de IPv6</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_Toc442981827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52</w:t>
      </w:r>
      <w:r w:rsidRPr="00DE4332">
        <w:rPr>
          <w:rFonts w:ascii="Times New Roman" w:hAnsi="Times New Roman" w:cs="Times New Roman"/>
          <w:noProof/>
        </w:rPr>
        <w:fldChar w:fldCharType="end"/>
      </w:r>
    </w:p>
    <w:p w14:paraId="2D05E8BF"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Tabla 32: Filtrado de canales encubiertos</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_Toc442981828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53</w:t>
      </w:r>
      <w:r w:rsidRPr="00DE4332">
        <w:rPr>
          <w:rFonts w:ascii="Times New Roman" w:hAnsi="Times New Roman" w:cs="Times New Roman"/>
          <w:noProof/>
        </w:rPr>
        <w:fldChar w:fldCharType="end"/>
      </w:r>
    </w:p>
    <w:p w14:paraId="56BEB2B0"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Tabla 33: Bloquear tráfico entrante IPv6</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_Toc442981829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53</w:t>
      </w:r>
      <w:r w:rsidRPr="00DE4332">
        <w:rPr>
          <w:rFonts w:ascii="Times New Roman" w:hAnsi="Times New Roman" w:cs="Times New Roman"/>
          <w:noProof/>
        </w:rPr>
        <w:fldChar w:fldCharType="end"/>
      </w:r>
    </w:p>
    <w:p w14:paraId="6CD9F8D4"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Tabla 34: Filtrado de tráfico IPv6</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_Toc442981830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53</w:t>
      </w:r>
      <w:r w:rsidRPr="00DE4332">
        <w:rPr>
          <w:rFonts w:ascii="Times New Roman" w:hAnsi="Times New Roman" w:cs="Times New Roman"/>
          <w:noProof/>
        </w:rPr>
        <w:fldChar w:fldCharType="end"/>
      </w:r>
    </w:p>
    <w:p w14:paraId="012BD6A1"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Tabla 35: Filtrado de túneles IPv6</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_Toc442981831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54</w:t>
      </w:r>
      <w:r w:rsidRPr="00DE4332">
        <w:rPr>
          <w:rFonts w:ascii="Times New Roman" w:hAnsi="Times New Roman" w:cs="Times New Roman"/>
          <w:noProof/>
        </w:rPr>
        <w:fldChar w:fldCharType="end"/>
      </w:r>
    </w:p>
    <w:p w14:paraId="09D58A7A"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Tabla 36: Gestión de fragmentos superpuesto</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_Toc442981832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54</w:t>
      </w:r>
      <w:r w:rsidRPr="00DE4332">
        <w:rPr>
          <w:rFonts w:ascii="Times New Roman" w:hAnsi="Times New Roman" w:cs="Times New Roman"/>
          <w:noProof/>
        </w:rPr>
        <w:fldChar w:fldCharType="end"/>
      </w:r>
    </w:p>
    <w:p w14:paraId="602E0F56"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Tabla 37: Encabezados de extensión</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_Toc442981833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55</w:t>
      </w:r>
      <w:r w:rsidRPr="00DE4332">
        <w:rPr>
          <w:rFonts w:ascii="Times New Roman" w:hAnsi="Times New Roman" w:cs="Times New Roman"/>
          <w:noProof/>
        </w:rPr>
        <w:fldChar w:fldCharType="end"/>
      </w:r>
    </w:p>
    <w:p w14:paraId="620F313E"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Tabla 38: Filtrado de paquetes ICMPv6</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_Toc442981834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55</w:t>
      </w:r>
      <w:r w:rsidRPr="00DE4332">
        <w:rPr>
          <w:rFonts w:ascii="Times New Roman" w:hAnsi="Times New Roman" w:cs="Times New Roman"/>
          <w:noProof/>
        </w:rPr>
        <w:fldChar w:fldCharType="end"/>
      </w:r>
    </w:p>
    <w:p w14:paraId="7BE0F555"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Tabla 39: Servidor DHCP6 malicioso</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_Toc442981835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55</w:t>
      </w:r>
      <w:r w:rsidRPr="00DE4332">
        <w:rPr>
          <w:rFonts w:ascii="Times New Roman" w:hAnsi="Times New Roman" w:cs="Times New Roman"/>
          <w:noProof/>
        </w:rPr>
        <w:fldChar w:fldCharType="end"/>
      </w:r>
    </w:p>
    <w:p w14:paraId="0030A79B"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Tabla 40: Paquetes DAD maliciosos</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_Toc442981836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56</w:t>
      </w:r>
      <w:r w:rsidRPr="00DE4332">
        <w:rPr>
          <w:rFonts w:ascii="Times New Roman" w:hAnsi="Times New Roman" w:cs="Times New Roman"/>
          <w:noProof/>
        </w:rPr>
        <w:fldChar w:fldCharType="end"/>
      </w:r>
    </w:p>
    <w:p w14:paraId="659AA42C"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Tabla 41: Paquetes ICMPv6 re direccionados</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_Toc442981837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56</w:t>
      </w:r>
      <w:r w:rsidRPr="00DE4332">
        <w:rPr>
          <w:rFonts w:ascii="Times New Roman" w:hAnsi="Times New Roman" w:cs="Times New Roman"/>
          <w:noProof/>
        </w:rPr>
        <w:fldChar w:fldCharType="end"/>
      </w:r>
    </w:p>
    <w:p w14:paraId="78991508"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Tabla 42: Paquetes ND maliciosos</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_Toc442981838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57</w:t>
      </w:r>
      <w:r w:rsidRPr="00DE4332">
        <w:rPr>
          <w:rFonts w:ascii="Times New Roman" w:hAnsi="Times New Roman" w:cs="Times New Roman"/>
          <w:noProof/>
        </w:rPr>
        <w:fldChar w:fldCharType="end"/>
      </w:r>
    </w:p>
    <w:p w14:paraId="23C8D576"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Tabla 43: Paquetes RA maliciosos</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_Toc442981839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57</w:t>
      </w:r>
      <w:r w:rsidRPr="00DE4332">
        <w:rPr>
          <w:rFonts w:ascii="Times New Roman" w:hAnsi="Times New Roman" w:cs="Times New Roman"/>
          <w:noProof/>
        </w:rPr>
        <w:fldChar w:fldCharType="end"/>
      </w:r>
    </w:p>
    <w:p w14:paraId="6AB1C597"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Tabla 44: Ataques Smurf</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_Toc442981840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57</w:t>
      </w:r>
      <w:r w:rsidRPr="00DE4332">
        <w:rPr>
          <w:rFonts w:ascii="Times New Roman" w:hAnsi="Times New Roman" w:cs="Times New Roman"/>
          <w:noProof/>
        </w:rPr>
        <w:fldChar w:fldCharType="end"/>
      </w:r>
    </w:p>
    <w:p w14:paraId="40F614C3"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Tabla 45: Ensamblaje de paquetes</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_Toc442981841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58</w:t>
      </w:r>
      <w:r w:rsidRPr="00DE4332">
        <w:rPr>
          <w:rFonts w:ascii="Times New Roman" w:hAnsi="Times New Roman" w:cs="Times New Roman"/>
          <w:noProof/>
        </w:rPr>
        <w:fldChar w:fldCharType="end"/>
      </w:r>
    </w:p>
    <w:p w14:paraId="3B874DB0"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Tabla 46: Cabeceras de extensión ilimitada</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_Toc442981842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58</w:t>
      </w:r>
      <w:r w:rsidRPr="00DE4332">
        <w:rPr>
          <w:rFonts w:ascii="Times New Roman" w:hAnsi="Times New Roman" w:cs="Times New Roman"/>
          <w:noProof/>
        </w:rPr>
        <w:fldChar w:fldCharType="end"/>
      </w:r>
    </w:p>
    <w:p w14:paraId="50BC3267"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lastRenderedPageBreak/>
        <w:t>Tabla 47: Inundaciones RA</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_Toc442981843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59</w:t>
      </w:r>
      <w:r w:rsidRPr="00DE4332">
        <w:rPr>
          <w:rFonts w:ascii="Times New Roman" w:hAnsi="Times New Roman" w:cs="Times New Roman"/>
          <w:noProof/>
        </w:rPr>
        <w:fldChar w:fldCharType="end"/>
      </w:r>
    </w:p>
    <w:p w14:paraId="5EE66E9C"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Tabla 48: DoS a través SEND</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_Toc442981844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59</w:t>
      </w:r>
      <w:r w:rsidRPr="00DE4332">
        <w:rPr>
          <w:rFonts w:ascii="Times New Roman" w:hAnsi="Times New Roman" w:cs="Times New Roman"/>
          <w:noProof/>
        </w:rPr>
        <w:fldChar w:fldCharType="end"/>
      </w:r>
    </w:p>
    <w:p w14:paraId="492E44AB"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Tabla 49: Agotamiento por la tabla de estado</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_Toc442981845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60</w:t>
      </w:r>
      <w:r w:rsidRPr="00DE4332">
        <w:rPr>
          <w:rFonts w:ascii="Times New Roman" w:hAnsi="Times New Roman" w:cs="Times New Roman"/>
          <w:noProof/>
        </w:rPr>
        <w:fldChar w:fldCharType="end"/>
      </w:r>
    </w:p>
    <w:p w14:paraId="0F0D207A"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Tabla 50: DDoS utilizando túneles</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_Toc442981846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60</w:t>
      </w:r>
      <w:r w:rsidRPr="00DE4332">
        <w:rPr>
          <w:rFonts w:ascii="Times New Roman" w:hAnsi="Times New Roman" w:cs="Times New Roman"/>
          <w:noProof/>
        </w:rPr>
        <w:fldChar w:fldCharType="end"/>
      </w:r>
    </w:p>
    <w:p w14:paraId="05A39F52"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Tabla 51: Suplantación de ICMP</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_Toc442981847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61</w:t>
      </w:r>
      <w:r w:rsidRPr="00DE4332">
        <w:rPr>
          <w:rFonts w:ascii="Times New Roman" w:hAnsi="Times New Roman" w:cs="Times New Roman"/>
          <w:noProof/>
        </w:rPr>
        <w:fldChar w:fldCharType="end"/>
      </w:r>
    </w:p>
    <w:p w14:paraId="7123CCB3"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Tabla 52: DDoS por paquetes de respuesta DNS</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_Toc442981848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61</w:t>
      </w:r>
      <w:r w:rsidRPr="00DE4332">
        <w:rPr>
          <w:rFonts w:ascii="Times New Roman" w:hAnsi="Times New Roman" w:cs="Times New Roman"/>
          <w:noProof/>
        </w:rPr>
        <w:fldChar w:fldCharType="end"/>
      </w:r>
    </w:p>
    <w:p w14:paraId="0570ECE9"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Tabla 53: Vulnerabilidad en aplicaciones</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_Toc442981849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61</w:t>
      </w:r>
      <w:r w:rsidRPr="00DE4332">
        <w:rPr>
          <w:rFonts w:ascii="Times New Roman" w:hAnsi="Times New Roman" w:cs="Times New Roman"/>
          <w:noProof/>
        </w:rPr>
        <w:fldChar w:fldCharType="end"/>
      </w:r>
    </w:p>
    <w:p w14:paraId="583D601D"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Tabla 54: Resultados</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_Toc442981850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63</w:t>
      </w:r>
      <w:r w:rsidRPr="00DE4332">
        <w:rPr>
          <w:rFonts w:ascii="Times New Roman" w:hAnsi="Times New Roman" w:cs="Times New Roman"/>
          <w:noProof/>
        </w:rPr>
        <w:fldChar w:fldCharType="end"/>
      </w:r>
    </w:p>
    <w:p w14:paraId="459D1E96"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color w:val="auto"/>
        </w:rPr>
        <w:t>Tabla 55: Reglas implementadas en el firewall ASA 5500</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_Toc442981851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69</w:t>
      </w:r>
      <w:r w:rsidRPr="00DE4332">
        <w:rPr>
          <w:rFonts w:ascii="Times New Roman" w:hAnsi="Times New Roman" w:cs="Times New Roman"/>
          <w:noProof/>
        </w:rPr>
        <w:fldChar w:fldCharType="end"/>
      </w:r>
    </w:p>
    <w:p w14:paraId="37AB4978"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color w:val="auto"/>
        </w:rPr>
        <w:t>Tabla 56: Regla para administración de cuentas de usuario</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_Toc442981852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70</w:t>
      </w:r>
      <w:r w:rsidRPr="00DE4332">
        <w:rPr>
          <w:rFonts w:ascii="Times New Roman" w:hAnsi="Times New Roman" w:cs="Times New Roman"/>
          <w:noProof/>
        </w:rPr>
        <w:fldChar w:fldCharType="end"/>
      </w:r>
    </w:p>
    <w:p w14:paraId="412E466D"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color w:val="auto"/>
        </w:rPr>
        <w:t>Tabla 57: Bitácora para el registro del acceso a los dispositivos</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_Toc442981853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70</w:t>
      </w:r>
      <w:r w:rsidRPr="00DE4332">
        <w:rPr>
          <w:rFonts w:ascii="Times New Roman" w:hAnsi="Times New Roman" w:cs="Times New Roman"/>
          <w:noProof/>
        </w:rPr>
        <w:fldChar w:fldCharType="end"/>
      </w:r>
    </w:p>
    <w:p w14:paraId="2750A887"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color w:val="auto"/>
        </w:rPr>
        <w:t>Tabla 58: Reglas definido para el acceso a los dispositivos</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_Toc442981854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71</w:t>
      </w:r>
      <w:r w:rsidRPr="00DE4332">
        <w:rPr>
          <w:rFonts w:ascii="Times New Roman" w:hAnsi="Times New Roman" w:cs="Times New Roman"/>
          <w:noProof/>
        </w:rPr>
        <w:fldChar w:fldCharType="end"/>
      </w:r>
    </w:p>
    <w:p w14:paraId="5C5E1038"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color w:val="auto"/>
        </w:rPr>
        <w:t>Tabla 59: Regla que bloque tráfico entrante</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_Toc442981855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73</w:t>
      </w:r>
      <w:r w:rsidRPr="00DE4332">
        <w:rPr>
          <w:rFonts w:ascii="Times New Roman" w:hAnsi="Times New Roman" w:cs="Times New Roman"/>
          <w:noProof/>
        </w:rPr>
        <w:fldChar w:fldCharType="end"/>
      </w:r>
    </w:p>
    <w:p w14:paraId="1FA111A2"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color w:val="auto"/>
        </w:rPr>
        <w:t>Tabla 60: Reglas que filtran el tráfico IPv6</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_Toc442981856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73</w:t>
      </w:r>
      <w:r w:rsidRPr="00DE4332">
        <w:rPr>
          <w:rFonts w:ascii="Times New Roman" w:hAnsi="Times New Roman" w:cs="Times New Roman"/>
          <w:noProof/>
        </w:rPr>
        <w:fldChar w:fldCharType="end"/>
      </w:r>
    </w:p>
    <w:p w14:paraId="012E2CCD"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color w:val="auto"/>
        </w:rPr>
        <w:t>Tabla 61: Bitácora del registro del inventario de dispositivos</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_Toc442981857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76</w:t>
      </w:r>
      <w:r w:rsidRPr="00DE4332">
        <w:rPr>
          <w:rFonts w:ascii="Times New Roman" w:hAnsi="Times New Roman" w:cs="Times New Roman"/>
          <w:noProof/>
        </w:rPr>
        <w:fldChar w:fldCharType="end"/>
      </w:r>
    </w:p>
    <w:p w14:paraId="637969BF"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color w:val="auto"/>
        </w:rPr>
        <w:t>Tabla 62: Cuadro comparativo de vulnerabilidades encontradas</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_Toc442981858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80</w:t>
      </w:r>
      <w:r w:rsidRPr="00DE4332">
        <w:rPr>
          <w:rFonts w:ascii="Times New Roman" w:hAnsi="Times New Roman" w:cs="Times New Roman"/>
          <w:noProof/>
        </w:rPr>
        <w:fldChar w:fldCharType="end"/>
      </w:r>
    </w:p>
    <w:p w14:paraId="43DAA3D9"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eastAsia="Times New Roman" w:hAnsi="Times New Roman" w:cs="Times New Roman"/>
          <w:noProof/>
          <w:color w:val="auto"/>
        </w:rPr>
        <w:t>Tabla 63: Datos escenarios</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_Toc442981859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81</w:t>
      </w:r>
      <w:r w:rsidRPr="00DE4332">
        <w:rPr>
          <w:rFonts w:ascii="Times New Roman" w:hAnsi="Times New Roman" w:cs="Times New Roman"/>
          <w:noProof/>
        </w:rPr>
        <w:fldChar w:fldCharType="end"/>
      </w:r>
    </w:p>
    <w:p w14:paraId="35CC8A82"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color w:val="auto"/>
        </w:rPr>
        <w:t>Tabla 64: Disminución del nivel de vulnerabilidad en la red IPv6 de la ESPOCH.</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_Toc442981860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81</w:t>
      </w:r>
      <w:r w:rsidRPr="00DE4332">
        <w:rPr>
          <w:rFonts w:ascii="Times New Roman" w:hAnsi="Times New Roman" w:cs="Times New Roman"/>
          <w:noProof/>
        </w:rPr>
        <w:fldChar w:fldCharType="end"/>
      </w:r>
    </w:p>
    <w:p w14:paraId="2F3E4C38" w14:textId="77777777" w:rsidR="00966C88" w:rsidRPr="00A00968" w:rsidRDefault="00966C88" w:rsidP="00966C88">
      <w:pPr>
        <w:spacing w:after="0" w:line="480" w:lineRule="auto"/>
        <w:jc w:val="center"/>
        <w:rPr>
          <w:rFonts w:ascii="Times New Roman" w:hAnsi="Times New Roman" w:cs="Times New Roman"/>
          <w:b/>
          <w:sz w:val="28"/>
          <w:szCs w:val="28"/>
        </w:rPr>
      </w:pPr>
      <w:r w:rsidRPr="00DE4332">
        <w:rPr>
          <w:rFonts w:ascii="Times New Roman" w:hAnsi="Times New Roman" w:cs="Times New Roman"/>
        </w:rPr>
        <w:fldChar w:fldCharType="end"/>
      </w:r>
    </w:p>
    <w:p w14:paraId="726692E8" w14:textId="77777777" w:rsidR="00966C88" w:rsidRPr="00A00968" w:rsidRDefault="00966C88" w:rsidP="00966C88">
      <w:pPr>
        <w:rPr>
          <w:rFonts w:ascii="Times New Roman" w:hAnsi="Times New Roman" w:cs="Times New Roman"/>
          <w:b/>
          <w:sz w:val="28"/>
          <w:szCs w:val="28"/>
        </w:rPr>
      </w:pPr>
      <w:r w:rsidRPr="00A00968">
        <w:rPr>
          <w:rFonts w:ascii="Times New Roman" w:hAnsi="Times New Roman" w:cs="Times New Roman"/>
        </w:rPr>
        <w:br w:type="page"/>
      </w:r>
    </w:p>
    <w:p w14:paraId="155283B9" w14:textId="77777777" w:rsidR="00966C88" w:rsidRPr="00A00968" w:rsidRDefault="18BDB5AD" w:rsidP="00966C88">
      <w:pPr>
        <w:spacing w:after="0" w:line="480" w:lineRule="auto"/>
        <w:jc w:val="center"/>
        <w:rPr>
          <w:rFonts w:ascii="Times New Roman" w:hAnsi="Times New Roman" w:cs="Times New Roman"/>
        </w:rPr>
      </w:pPr>
      <w:r w:rsidRPr="18BDB5AD">
        <w:rPr>
          <w:rFonts w:ascii="Times New Roman" w:eastAsia="Times New Roman" w:hAnsi="Times New Roman" w:cs="Times New Roman"/>
          <w:b/>
          <w:bCs/>
        </w:rPr>
        <w:lastRenderedPageBreak/>
        <w:t xml:space="preserve">ÍNDICE DE FIGURAS </w:t>
      </w:r>
    </w:p>
    <w:p w14:paraId="59201C07" w14:textId="77777777" w:rsidR="00DE4332" w:rsidRPr="00DE4332" w:rsidRDefault="00966C88">
      <w:pPr>
        <w:pStyle w:val="Tabladeilustraciones"/>
        <w:tabs>
          <w:tab w:val="right" w:leader="dot" w:pos="8494"/>
        </w:tabs>
        <w:rPr>
          <w:rFonts w:ascii="Times New Roman" w:eastAsiaTheme="minorEastAsia" w:hAnsi="Times New Roman" w:cs="Times New Roman"/>
          <w:noProof/>
          <w:color w:val="auto"/>
          <w:lang w:eastAsia="es-EC"/>
        </w:rPr>
      </w:pPr>
      <w:r w:rsidRPr="00A00968">
        <w:rPr>
          <w:rFonts w:ascii="Times New Roman" w:hAnsi="Times New Roman" w:cs="Times New Roman"/>
        </w:rPr>
        <w:fldChar w:fldCharType="begin"/>
      </w:r>
      <w:r w:rsidRPr="00A00968">
        <w:rPr>
          <w:rFonts w:ascii="Times New Roman" w:hAnsi="Times New Roman" w:cs="Times New Roman"/>
        </w:rPr>
        <w:instrText>TOC \c "Ilustración"</w:instrText>
      </w:r>
      <w:r w:rsidRPr="00A00968">
        <w:rPr>
          <w:rFonts w:ascii="Times New Roman" w:hAnsi="Times New Roman" w:cs="Times New Roman"/>
        </w:rPr>
        <w:fldChar w:fldCharType="separate"/>
      </w:r>
      <w:r w:rsidR="00DE4332" w:rsidRPr="00DE4332">
        <w:rPr>
          <w:rFonts w:ascii="Times New Roman" w:hAnsi="Times New Roman" w:cs="Times New Roman"/>
          <w:noProof/>
        </w:rPr>
        <w:t xml:space="preserve">Ilustración 1: </w:t>
      </w:r>
      <w:r w:rsidR="00DE4332" w:rsidRPr="00DE4332">
        <w:rPr>
          <w:rFonts w:ascii="Times New Roman" w:hAnsi="Times New Roman" w:cs="Times New Roman"/>
          <w:noProof/>
          <w:lang w:val="es-ES" w:eastAsia="es-ES"/>
        </w:rPr>
        <w:t>Tipos de direcciones</w:t>
      </w:r>
      <w:r w:rsidR="00DE4332" w:rsidRPr="00DE4332">
        <w:rPr>
          <w:rFonts w:ascii="Times New Roman" w:hAnsi="Times New Roman" w:cs="Times New Roman"/>
          <w:noProof/>
        </w:rPr>
        <w:tab/>
      </w:r>
      <w:r w:rsidR="00DE4332" w:rsidRPr="00DE4332">
        <w:rPr>
          <w:rFonts w:ascii="Times New Roman" w:hAnsi="Times New Roman" w:cs="Times New Roman"/>
          <w:noProof/>
        </w:rPr>
        <w:fldChar w:fldCharType="begin"/>
      </w:r>
      <w:r w:rsidR="00DE4332" w:rsidRPr="00DE4332">
        <w:rPr>
          <w:rFonts w:ascii="Times New Roman" w:hAnsi="Times New Roman" w:cs="Times New Roman"/>
          <w:noProof/>
        </w:rPr>
        <w:instrText xml:space="preserve"> PAGEREF _Toc442981861 \h </w:instrText>
      </w:r>
      <w:r w:rsidR="00DE4332" w:rsidRPr="00DE4332">
        <w:rPr>
          <w:rFonts w:ascii="Times New Roman" w:hAnsi="Times New Roman" w:cs="Times New Roman"/>
          <w:noProof/>
        </w:rPr>
      </w:r>
      <w:r w:rsidR="00DE4332" w:rsidRPr="00DE4332">
        <w:rPr>
          <w:rFonts w:ascii="Times New Roman" w:hAnsi="Times New Roman" w:cs="Times New Roman"/>
          <w:noProof/>
        </w:rPr>
        <w:fldChar w:fldCharType="separate"/>
      </w:r>
      <w:r w:rsidR="00955877">
        <w:rPr>
          <w:rFonts w:ascii="Times New Roman" w:hAnsi="Times New Roman" w:cs="Times New Roman"/>
          <w:noProof/>
        </w:rPr>
        <w:t>28</w:t>
      </w:r>
      <w:r w:rsidR="00DE4332" w:rsidRPr="00DE4332">
        <w:rPr>
          <w:rFonts w:ascii="Times New Roman" w:hAnsi="Times New Roman" w:cs="Times New Roman"/>
          <w:noProof/>
        </w:rPr>
        <w:fldChar w:fldCharType="end"/>
      </w:r>
    </w:p>
    <w:p w14:paraId="3FE00B30"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 xml:space="preserve">Ilustración </w:t>
      </w:r>
      <w:r w:rsidRPr="00DE4332">
        <w:rPr>
          <w:rFonts w:ascii="Times New Roman" w:hAnsi="Times New Roman" w:cs="Times New Roman"/>
          <w:noProof/>
          <w:color w:val="auto"/>
        </w:rPr>
        <w:t xml:space="preserve">2: </w:t>
      </w:r>
      <w:r w:rsidRPr="00DE4332">
        <w:rPr>
          <w:rFonts w:ascii="Times New Roman" w:hAnsi="Times New Roman" w:cs="Times New Roman"/>
          <w:noProof/>
        </w:rPr>
        <w:t>Formato de los encabezados IPv4 &amp; IPv6</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_Toc442981862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28</w:t>
      </w:r>
      <w:r w:rsidRPr="00DE4332">
        <w:rPr>
          <w:rFonts w:ascii="Times New Roman" w:hAnsi="Times New Roman" w:cs="Times New Roman"/>
          <w:noProof/>
        </w:rPr>
        <w:fldChar w:fldCharType="end"/>
      </w:r>
    </w:p>
    <w:p w14:paraId="111A17B1"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color w:val="auto"/>
        </w:rPr>
        <w:t>Ilustración 3</w:t>
      </w:r>
      <w:r w:rsidRPr="00DE4332">
        <w:rPr>
          <w:rFonts w:ascii="Times New Roman" w:hAnsi="Times New Roman" w:cs="Times New Roman"/>
          <w:noProof/>
        </w:rPr>
        <w:t>: Método de transición dual-stack</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_Toc442981863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33</w:t>
      </w:r>
      <w:r w:rsidRPr="00DE4332">
        <w:rPr>
          <w:rFonts w:ascii="Times New Roman" w:hAnsi="Times New Roman" w:cs="Times New Roman"/>
          <w:noProof/>
        </w:rPr>
        <w:fldChar w:fldCharType="end"/>
      </w:r>
    </w:p>
    <w:p w14:paraId="310BA051"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 xml:space="preserve">Ilustración </w:t>
      </w:r>
      <w:r w:rsidRPr="00DE4332">
        <w:rPr>
          <w:rFonts w:ascii="Times New Roman" w:hAnsi="Times New Roman" w:cs="Times New Roman"/>
          <w:noProof/>
          <w:color w:val="auto"/>
        </w:rPr>
        <w:t xml:space="preserve">4: </w:t>
      </w:r>
      <w:r w:rsidRPr="00DE4332">
        <w:rPr>
          <w:rFonts w:ascii="Times New Roman" w:hAnsi="Times New Roman" w:cs="Times New Roman"/>
          <w:noProof/>
        </w:rPr>
        <w:t>Método de transición tunnels</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_Toc442981864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33</w:t>
      </w:r>
      <w:r w:rsidRPr="00DE4332">
        <w:rPr>
          <w:rFonts w:ascii="Times New Roman" w:hAnsi="Times New Roman" w:cs="Times New Roman"/>
          <w:noProof/>
        </w:rPr>
        <w:fldChar w:fldCharType="end"/>
      </w:r>
    </w:p>
    <w:p w14:paraId="2612140D"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color w:val="auto"/>
        </w:rPr>
        <w:t>Ilustración 5</w:t>
      </w:r>
      <w:r w:rsidRPr="00DE4332">
        <w:rPr>
          <w:rFonts w:ascii="Times New Roman" w:hAnsi="Times New Roman" w:cs="Times New Roman"/>
          <w:noProof/>
        </w:rPr>
        <w:t>: Método de Transición NAT64</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_Toc442981865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34</w:t>
      </w:r>
      <w:r w:rsidRPr="00DE4332">
        <w:rPr>
          <w:rFonts w:ascii="Times New Roman" w:hAnsi="Times New Roman" w:cs="Times New Roman"/>
          <w:noProof/>
        </w:rPr>
        <w:fldChar w:fldCharType="end"/>
      </w:r>
    </w:p>
    <w:p w14:paraId="1E97FB49"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Ilustración</w:t>
      </w:r>
      <w:r w:rsidRPr="00DE4332">
        <w:rPr>
          <w:rFonts w:ascii="Times New Roman" w:hAnsi="Times New Roman" w:cs="Times New Roman"/>
          <w:noProof/>
          <w:color w:val="auto"/>
        </w:rPr>
        <w:t xml:space="preserve"> 6</w:t>
      </w:r>
      <w:r w:rsidRPr="00DE4332">
        <w:rPr>
          <w:rFonts w:ascii="Times New Roman" w:hAnsi="Times New Roman" w:cs="Times New Roman"/>
          <w:noProof/>
        </w:rPr>
        <w:t>: Adopción de IPv6</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_Toc442981866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34</w:t>
      </w:r>
      <w:r w:rsidRPr="00DE4332">
        <w:rPr>
          <w:rFonts w:ascii="Times New Roman" w:hAnsi="Times New Roman" w:cs="Times New Roman"/>
          <w:noProof/>
        </w:rPr>
        <w:fldChar w:fldCharType="end"/>
      </w:r>
    </w:p>
    <w:p w14:paraId="478FDAB6"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color w:val="auto"/>
        </w:rPr>
        <w:t>Ilustración 7: Primer escenario de la red IPv6-ESPOCH</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_Toc442981867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44</w:t>
      </w:r>
      <w:r w:rsidRPr="00DE4332">
        <w:rPr>
          <w:rFonts w:ascii="Times New Roman" w:hAnsi="Times New Roman" w:cs="Times New Roman"/>
          <w:noProof/>
        </w:rPr>
        <w:fldChar w:fldCharType="end"/>
      </w:r>
    </w:p>
    <w:p w14:paraId="74C664FC"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color w:val="auto"/>
        </w:rPr>
        <w:t>Ilustración 8: Documentación de la red IPv6</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_Toc442981868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46</w:t>
      </w:r>
      <w:r w:rsidRPr="00DE4332">
        <w:rPr>
          <w:rFonts w:ascii="Times New Roman" w:hAnsi="Times New Roman" w:cs="Times New Roman"/>
          <w:noProof/>
        </w:rPr>
        <w:fldChar w:fldCharType="end"/>
      </w:r>
    </w:p>
    <w:p w14:paraId="7A1D14D3"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color w:val="auto"/>
        </w:rPr>
        <w:t xml:space="preserve">Ilustración 9: </w:t>
      </w:r>
      <w:r w:rsidRPr="00DE4332">
        <w:rPr>
          <w:rFonts w:ascii="Times New Roman" w:hAnsi="Times New Roman" w:cs="Times New Roman"/>
          <w:noProof/>
        </w:rPr>
        <w:t>Cortafuegos</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_Toc442981869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47</w:t>
      </w:r>
      <w:r w:rsidRPr="00DE4332">
        <w:rPr>
          <w:rFonts w:ascii="Times New Roman" w:hAnsi="Times New Roman" w:cs="Times New Roman"/>
          <w:noProof/>
        </w:rPr>
        <w:fldChar w:fldCharType="end"/>
      </w:r>
    </w:p>
    <w:p w14:paraId="48B4D777"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Ilustració</w:t>
      </w:r>
      <w:r w:rsidRPr="00DE4332">
        <w:rPr>
          <w:rFonts w:ascii="Times New Roman" w:hAnsi="Times New Roman" w:cs="Times New Roman"/>
          <w:noProof/>
          <w:color w:val="auto"/>
        </w:rPr>
        <w:t>n 10</w:t>
      </w:r>
      <w:r w:rsidRPr="00DE4332">
        <w:rPr>
          <w:rFonts w:ascii="Times New Roman" w:hAnsi="Times New Roman" w:cs="Times New Roman"/>
          <w:noProof/>
        </w:rPr>
        <w:t>: Administración cuentas usuario</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_Toc442981870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48</w:t>
      </w:r>
      <w:r w:rsidRPr="00DE4332">
        <w:rPr>
          <w:rFonts w:ascii="Times New Roman" w:hAnsi="Times New Roman" w:cs="Times New Roman"/>
          <w:noProof/>
        </w:rPr>
        <w:fldChar w:fldCharType="end"/>
      </w:r>
    </w:p>
    <w:p w14:paraId="5CBAD0F6"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 xml:space="preserve">Ilustración </w:t>
      </w:r>
      <w:r w:rsidRPr="00DE4332">
        <w:rPr>
          <w:rFonts w:ascii="Times New Roman" w:hAnsi="Times New Roman" w:cs="Times New Roman"/>
          <w:noProof/>
          <w:color w:val="auto"/>
        </w:rPr>
        <w:t>11:</w:t>
      </w:r>
      <w:r w:rsidRPr="00DE4332">
        <w:rPr>
          <w:rFonts w:ascii="Times New Roman" w:hAnsi="Times New Roman" w:cs="Times New Roman"/>
          <w:noProof/>
        </w:rPr>
        <w:t xml:space="preserve"> Conectividad IPv6</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_Toc442981871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48</w:t>
      </w:r>
      <w:r w:rsidRPr="00DE4332">
        <w:rPr>
          <w:rFonts w:ascii="Times New Roman" w:hAnsi="Times New Roman" w:cs="Times New Roman"/>
          <w:noProof/>
        </w:rPr>
        <w:fldChar w:fldCharType="end"/>
      </w:r>
    </w:p>
    <w:p w14:paraId="05EF5A51"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 xml:space="preserve">Ilustración </w:t>
      </w:r>
      <w:r w:rsidRPr="00DE4332">
        <w:rPr>
          <w:rFonts w:ascii="Times New Roman" w:hAnsi="Times New Roman" w:cs="Times New Roman"/>
          <w:noProof/>
          <w:color w:val="auto"/>
        </w:rPr>
        <w:t>12</w:t>
      </w:r>
      <w:r w:rsidRPr="00DE4332">
        <w:rPr>
          <w:rFonts w:ascii="Times New Roman" w:hAnsi="Times New Roman" w:cs="Times New Roman"/>
          <w:noProof/>
        </w:rPr>
        <w:t>: Separación de servicios</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_Toc442981872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49</w:t>
      </w:r>
      <w:r w:rsidRPr="00DE4332">
        <w:rPr>
          <w:rFonts w:ascii="Times New Roman" w:hAnsi="Times New Roman" w:cs="Times New Roman"/>
          <w:noProof/>
        </w:rPr>
        <w:fldChar w:fldCharType="end"/>
      </w:r>
    </w:p>
    <w:p w14:paraId="4A688CF3"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 xml:space="preserve">Ilustración </w:t>
      </w:r>
      <w:r w:rsidRPr="00DE4332">
        <w:rPr>
          <w:rFonts w:ascii="Times New Roman" w:hAnsi="Times New Roman" w:cs="Times New Roman"/>
          <w:noProof/>
          <w:color w:val="auto"/>
        </w:rPr>
        <w:t>13</w:t>
      </w:r>
      <w:r w:rsidRPr="00DE4332">
        <w:rPr>
          <w:rFonts w:ascii="Times New Roman" w:hAnsi="Times New Roman" w:cs="Times New Roman"/>
          <w:noProof/>
        </w:rPr>
        <w:t>: Acceso a dispositivo</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_Toc442981873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49</w:t>
      </w:r>
      <w:r w:rsidRPr="00DE4332">
        <w:rPr>
          <w:rFonts w:ascii="Times New Roman" w:hAnsi="Times New Roman" w:cs="Times New Roman"/>
          <w:noProof/>
        </w:rPr>
        <w:fldChar w:fldCharType="end"/>
      </w:r>
    </w:p>
    <w:p w14:paraId="27F4109C"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 xml:space="preserve">Ilustración </w:t>
      </w:r>
      <w:r w:rsidRPr="00DE4332">
        <w:rPr>
          <w:rFonts w:ascii="Times New Roman" w:hAnsi="Times New Roman" w:cs="Times New Roman"/>
          <w:noProof/>
          <w:color w:val="auto"/>
        </w:rPr>
        <w:t xml:space="preserve">14: </w:t>
      </w:r>
      <w:r w:rsidRPr="00DE4332">
        <w:rPr>
          <w:rFonts w:ascii="Times New Roman" w:hAnsi="Times New Roman" w:cs="Times New Roman"/>
          <w:noProof/>
        </w:rPr>
        <w:t>Bitácora de actividades</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_Toc442981874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49</w:t>
      </w:r>
      <w:r w:rsidRPr="00DE4332">
        <w:rPr>
          <w:rFonts w:ascii="Times New Roman" w:hAnsi="Times New Roman" w:cs="Times New Roman"/>
          <w:noProof/>
        </w:rPr>
        <w:fldChar w:fldCharType="end"/>
      </w:r>
    </w:p>
    <w:p w14:paraId="592DEB57"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 xml:space="preserve">Ilustración </w:t>
      </w:r>
      <w:r w:rsidRPr="00DE4332">
        <w:rPr>
          <w:rFonts w:ascii="Times New Roman" w:hAnsi="Times New Roman" w:cs="Times New Roman"/>
          <w:noProof/>
          <w:color w:val="auto"/>
        </w:rPr>
        <w:t xml:space="preserve">15: </w:t>
      </w:r>
      <w:r w:rsidRPr="00DE4332">
        <w:rPr>
          <w:rFonts w:ascii="Times New Roman" w:hAnsi="Times New Roman" w:cs="Times New Roman"/>
          <w:noProof/>
        </w:rPr>
        <w:t>Fingerprinting</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_Toc442981875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50</w:t>
      </w:r>
      <w:r w:rsidRPr="00DE4332">
        <w:rPr>
          <w:rFonts w:ascii="Times New Roman" w:hAnsi="Times New Roman" w:cs="Times New Roman"/>
          <w:noProof/>
        </w:rPr>
        <w:fldChar w:fldCharType="end"/>
      </w:r>
    </w:p>
    <w:p w14:paraId="51AA4B0F"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color w:val="auto"/>
        </w:rPr>
        <w:t xml:space="preserve">Ilustración 16: </w:t>
      </w:r>
      <w:r w:rsidRPr="00DE4332">
        <w:rPr>
          <w:rFonts w:ascii="Times New Roman" w:hAnsi="Times New Roman" w:cs="Times New Roman"/>
          <w:noProof/>
        </w:rPr>
        <w:t>Descubrimiento de host</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_Toc442981876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50</w:t>
      </w:r>
      <w:r w:rsidRPr="00DE4332">
        <w:rPr>
          <w:rFonts w:ascii="Times New Roman" w:hAnsi="Times New Roman" w:cs="Times New Roman"/>
          <w:noProof/>
        </w:rPr>
        <w:fldChar w:fldCharType="end"/>
      </w:r>
    </w:p>
    <w:p w14:paraId="0D0E7238"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 xml:space="preserve">Ilustración </w:t>
      </w:r>
      <w:r w:rsidRPr="00DE4332">
        <w:rPr>
          <w:rFonts w:ascii="Times New Roman" w:hAnsi="Times New Roman" w:cs="Times New Roman"/>
          <w:noProof/>
          <w:color w:val="auto"/>
        </w:rPr>
        <w:t>17</w:t>
      </w:r>
      <w:r w:rsidRPr="00DE4332">
        <w:rPr>
          <w:rFonts w:ascii="Times New Roman" w:hAnsi="Times New Roman" w:cs="Times New Roman"/>
          <w:noProof/>
        </w:rPr>
        <w:t>: DNS inversas</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_Toc442981877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51</w:t>
      </w:r>
      <w:r w:rsidRPr="00DE4332">
        <w:rPr>
          <w:rFonts w:ascii="Times New Roman" w:hAnsi="Times New Roman" w:cs="Times New Roman"/>
          <w:noProof/>
        </w:rPr>
        <w:fldChar w:fldCharType="end"/>
      </w:r>
    </w:p>
    <w:p w14:paraId="7E4073CE"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 xml:space="preserve">Ilustración </w:t>
      </w:r>
      <w:r w:rsidRPr="00DE4332">
        <w:rPr>
          <w:rFonts w:ascii="Times New Roman" w:hAnsi="Times New Roman" w:cs="Times New Roman"/>
          <w:noProof/>
          <w:color w:val="auto"/>
        </w:rPr>
        <w:t xml:space="preserve">18: </w:t>
      </w:r>
      <w:r w:rsidRPr="00DE4332">
        <w:rPr>
          <w:rFonts w:ascii="Times New Roman" w:hAnsi="Times New Roman" w:cs="Times New Roman"/>
          <w:noProof/>
        </w:rPr>
        <w:t>Privacidad SLAAC</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_Toc442981878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51</w:t>
      </w:r>
      <w:r w:rsidRPr="00DE4332">
        <w:rPr>
          <w:rFonts w:ascii="Times New Roman" w:hAnsi="Times New Roman" w:cs="Times New Roman"/>
          <w:noProof/>
        </w:rPr>
        <w:fldChar w:fldCharType="end"/>
      </w:r>
    </w:p>
    <w:p w14:paraId="09A79F26"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color w:val="auto"/>
        </w:rPr>
        <w:t>Ilustración 19:</w:t>
      </w:r>
      <w:r w:rsidRPr="00DE4332">
        <w:rPr>
          <w:rFonts w:ascii="Times New Roman" w:hAnsi="Times New Roman" w:cs="Times New Roman"/>
          <w:noProof/>
        </w:rPr>
        <w:t xml:space="preserve"> Problemas de administración</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_Toc442981879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52</w:t>
      </w:r>
      <w:r w:rsidRPr="00DE4332">
        <w:rPr>
          <w:rFonts w:ascii="Times New Roman" w:hAnsi="Times New Roman" w:cs="Times New Roman"/>
          <w:noProof/>
        </w:rPr>
        <w:fldChar w:fldCharType="end"/>
      </w:r>
    </w:p>
    <w:p w14:paraId="7E912B46"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color w:val="auto"/>
        </w:rPr>
        <w:t xml:space="preserve">Ilustración 20: </w:t>
      </w:r>
      <w:r w:rsidRPr="00DE4332">
        <w:rPr>
          <w:rFonts w:ascii="Times New Roman" w:hAnsi="Times New Roman" w:cs="Times New Roman"/>
          <w:noProof/>
        </w:rPr>
        <w:t>Características obsoleta</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_Toc442981880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52</w:t>
      </w:r>
      <w:r w:rsidRPr="00DE4332">
        <w:rPr>
          <w:rFonts w:ascii="Times New Roman" w:hAnsi="Times New Roman" w:cs="Times New Roman"/>
          <w:noProof/>
        </w:rPr>
        <w:fldChar w:fldCharType="end"/>
      </w:r>
    </w:p>
    <w:p w14:paraId="22361EA8"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color w:val="auto"/>
        </w:rPr>
        <w:t xml:space="preserve">Ilustración 21: </w:t>
      </w:r>
      <w:r w:rsidRPr="00DE4332">
        <w:rPr>
          <w:rFonts w:ascii="Times New Roman" w:hAnsi="Times New Roman" w:cs="Times New Roman"/>
          <w:noProof/>
        </w:rPr>
        <w:t>Funcionalidad de IPv6</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_Toc442981881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52</w:t>
      </w:r>
      <w:r w:rsidRPr="00DE4332">
        <w:rPr>
          <w:rFonts w:ascii="Times New Roman" w:hAnsi="Times New Roman" w:cs="Times New Roman"/>
          <w:noProof/>
        </w:rPr>
        <w:fldChar w:fldCharType="end"/>
      </w:r>
    </w:p>
    <w:p w14:paraId="1142E109"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color w:val="auto"/>
        </w:rPr>
        <w:t xml:space="preserve">Ilustración 22: </w:t>
      </w:r>
      <w:r w:rsidRPr="00DE4332">
        <w:rPr>
          <w:rFonts w:ascii="Times New Roman" w:hAnsi="Times New Roman" w:cs="Times New Roman"/>
          <w:noProof/>
        </w:rPr>
        <w:t>Filtrado de canales encubiertos</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_Toc442981882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53</w:t>
      </w:r>
      <w:r w:rsidRPr="00DE4332">
        <w:rPr>
          <w:rFonts w:ascii="Times New Roman" w:hAnsi="Times New Roman" w:cs="Times New Roman"/>
          <w:noProof/>
        </w:rPr>
        <w:fldChar w:fldCharType="end"/>
      </w:r>
    </w:p>
    <w:p w14:paraId="4DBFCD1E"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color w:val="auto"/>
        </w:rPr>
        <w:t xml:space="preserve">Ilustración 23: </w:t>
      </w:r>
      <w:r w:rsidRPr="00DE4332">
        <w:rPr>
          <w:rFonts w:ascii="Times New Roman" w:hAnsi="Times New Roman" w:cs="Times New Roman"/>
          <w:noProof/>
        </w:rPr>
        <w:t>Bloquear tráfico entrante IPv6</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_Toc442981883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53</w:t>
      </w:r>
      <w:r w:rsidRPr="00DE4332">
        <w:rPr>
          <w:rFonts w:ascii="Times New Roman" w:hAnsi="Times New Roman" w:cs="Times New Roman"/>
          <w:noProof/>
        </w:rPr>
        <w:fldChar w:fldCharType="end"/>
      </w:r>
    </w:p>
    <w:p w14:paraId="522CD03D"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color w:val="auto"/>
        </w:rPr>
        <w:t xml:space="preserve">Ilustración 24: </w:t>
      </w:r>
      <w:r w:rsidRPr="00DE4332">
        <w:rPr>
          <w:rFonts w:ascii="Times New Roman" w:hAnsi="Times New Roman" w:cs="Times New Roman"/>
          <w:noProof/>
        </w:rPr>
        <w:t>Filtrado de tráfico IPv6</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_Toc442981884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54</w:t>
      </w:r>
      <w:r w:rsidRPr="00DE4332">
        <w:rPr>
          <w:rFonts w:ascii="Times New Roman" w:hAnsi="Times New Roman" w:cs="Times New Roman"/>
          <w:noProof/>
        </w:rPr>
        <w:fldChar w:fldCharType="end"/>
      </w:r>
    </w:p>
    <w:p w14:paraId="1C3D93EC"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color w:val="auto"/>
        </w:rPr>
        <w:t xml:space="preserve">Ilustración 25: </w:t>
      </w:r>
      <w:r w:rsidRPr="00DE4332">
        <w:rPr>
          <w:rFonts w:ascii="Times New Roman" w:hAnsi="Times New Roman" w:cs="Times New Roman"/>
          <w:noProof/>
        </w:rPr>
        <w:t>Filtrado de túneles IPv6</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_Toc442981885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54</w:t>
      </w:r>
      <w:r w:rsidRPr="00DE4332">
        <w:rPr>
          <w:rFonts w:ascii="Times New Roman" w:hAnsi="Times New Roman" w:cs="Times New Roman"/>
          <w:noProof/>
        </w:rPr>
        <w:fldChar w:fldCharType="end"/>
      </w:r>
    </w:p>
    <w:p w14:paraId="01607D76"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color w:val="auto"/>
        </w:rPr>
        <w:t xml:space="preserve">Ilustración 26: </w:t>
      </w:r>
      <w:r w:rsidRPr="00DE4332">
        <w:rPr>
          <w:rFonts w:ascii="Times New Roman" w:hAnsi="Times New Roman" w:cs="Times New Roman"/>
          <w:noProof/>
        </w:rPr>
        <w:t>Gestión de fragmentos superpuesto</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_Toc442981886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54</w:t>
      </w:r>
      <w:r w:rsidRPr="00DE4332">
        <w:rPr>
          <w:rFonts w:ascii="Times New Roman" w:hAnsi="Times New Roman" w:cs="Times New Roman"/>
          <w:noProof/>
        </w:rPr>
        <w:fldChar w:fldCharType="end"/>
      </w:r>
    </w:p>
    <w:p w14:paraId="6DB9B83C"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color w:val="auto"/>
        </w:rPr>
        <w:t xml:space="preserve">Ilustración 27: </w:t>
      </w:r>
      <w:r w:rsidRPr="00DE4332">
        <w:rPr>
          <w:rFonts w:ascii="Times New Roman" w:hAnsi="Times New Roman" w:cs="Times New Roman"/>
          <w:noProof/>
        </w:rPr>
        <w:t>Encabezados de extensión</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_Toc442981887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55</w:t>
      </w:r>
      <w:r w:rsidRPr="00DE4332">
        <w:rPr>
          <w:rFonts w:ascii="Times New Roman" w:hAnsi="Times New Roman" w:cs="Times New Roman"/>
          <w:noProof/>
        </w:rPr>
        <w:fldChar w:fldCharType="end"/>
      </w:r>
    </w:p>
    <w:p w14:paraId="08DDC1A0"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color w:val="auto"/>
        </w:rPr>
        <w:t xml:space="preserve">Ilustración 28: </w:t>
      </w:r>
      <w:r w:rsidRPr="00DE4332">
        <w:rPr>
          <w:rFonts w:ascii="Times New Roman" w:hAnsi="Times New Roman" w:cs="Times New Roman"/>
          <w:noProof/>
        </w:rPr>
        <w:t>Filtrado de paquetes ICMPv6</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_Toc442981888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55</w:t>
      </w:r>
      <w:r w:rsidRPr="00DE4332">
        <w:rPr>
          <w:rFonts w:ascii="Times New Roman" w:hAnsi="Times New Roman" w:cs="Times New Roman"/>
          <w:noProof/>
        </w:rPr>
        <w:fldChar w:fldCharType="end"/>
      </w:r>
    </w:p>
    <w:p w14:paraId="3E59BE50"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color w:val="auto"/>
        </w:rPr>
        <w:t xml:space="preserve">Ilustración 29: Servidor </w:t>
      </w:r>
      <w:r w:rsidRPr="00DE4332">
        <w:rPr>
          <w:rFonts w:ascii="Times New Roman" w:hAnsi="Times New Roman" w:cs="Times New Roman"/>
          <w:noProof/>
        </w:rPr>
        <w:t>DHCP6 malicioso</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_Toc442981889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56</w:t>
      </w:r>
      <w:r w:rsidRPr="00DE4332">
        <w:rPr>
          <w:rFonts w:ascii="Times New Roman" w:hAnsi="Times New Roman" w:cs="Times New Roman"/>
          <w:noProof/>
        </w:rPr>
        <w:fldChar w:fldCharType="end"/>
      </w:r>
    </w:p>
    <w:p w14:paraId="13E6DCD4"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color w:val="auto"/>
        </w:rPr>
        <w:t xml:space="preserve">Ilustración 30: </w:t>
      </w:r>
      <w:r w:rsidRPr="00DE4332">
        <w:rPr>
          <w:rFonts w:ascii="Times New Roman" w:hAnsi="Times New Roman" w:cs="Times New Roman"/>
          <w:noProof/>
        </w:rPr>
        <w:t>Paquetes DAD maliciosos</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_Toc442981890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56</w:t>
      </w:r>
      <w:r w:rsidRPr="00DE4332">
        <w:rPr>
          <w:rFonts w:ascii="Times New Roman" w:hAnsi="Times New Roman" w:cs="Times New Roman"/>
          <w:noProof/>
        </w:rPr>
        <w:fldChar w:fldCharType="end"/>
      </w:r>
    </w:p>
    <w:p w14:paraId="1AB27BB9"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color w:val="auto"/>
        </w:rPr>
        <w:t xml:space="preserve">Ilustración 31: Paquetes </w:t>
      </w:r>
      <w:r w:rsidRPr="00DE4332">
        <w:rPr>
          <w:rFonts w:ascii="Times New Roman" w:hAnsi="Times New Roman" w:cs="Times New Roman"/>
          <w:noProof/>
        </w:rPr>
        <w:t>ICMPv6 re direccionados</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_Toc442981891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56</w:t>
      </w:r>
      <w:r w:rsidRPr="00DE4332">
        <w:rPr>
          <w:rFonts w:ascii="Times New Roman" w:hAnsi="Times New Roman" w:cs="Times New Roman"/>
          <w:noProof/>
        </w:rPr>
        <w:fldChar w:fldCharType="end"/>
      </w:r>
    </w:p>
    <w:p w14:paraId="4C411F5B"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color w:val="auto"/>
        </w:rPr>
        <w:t xml:space="preserve">Ilustración 32: </w:t>
      </w:r>
      <w:r w:rsidRPr="00DE4332">
        <w:rPr>
          <w:rFonts w:ascii="Times New Roman" w:hAnsi="Times New Roman" w:cs="Times New Roman"/>
          <w:noProof/>
        </w:rPr>
        <w:t>Paquetes ND maliciosos</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_Toc442981892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57</w:t>
      </w:r>
      <w:r w:rsidRPr="00DE4332">
        <w:rPr>
          <w:rFonts w:ascii="Times New Roman" w:hAnsi="Times New Roman" w:cs="Times New Roman"/>
          <w:noProof/>
        </w:rPr>
        <w:fldChar w:fldCharType="end"/>
      </w:r>
    </w:p>
    <w:p w14:paraId="795CB3E8"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color w:val="auto"/>
        </w:rPr>
        <w:t xml:space="preserve">Ilustración 33: </w:t>
      </w:r>
      <w:r w:rsidRPr="00DE4332">
        <w:rPr>
          <w:rFonts w:ascii="Times New Roman" w:hAnsi="Times New Roman" w:cs="Times New Roman"/>
          <w:noProof/>
        </w:rPr>
        <w:t>Paquetes RA maliciosos</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_Toc442981893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57</w:t>
      </w:r>
      <w:r w:rsidRPr="00DE4332">
        <w:rPr>
          <w:rFonts w:ascii="Times New Roman" w:hAnsi="Times New Roman" w:cs="Times New Roman"/>
          <w:noProof/>
        </w:rPr>
        <w:fldChar w:fldCharType="end"/>
      </w:r>
    </w:p>
    <w:p w14:paraId="746EC0EA"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 xml:space="preserve">Ilustración </w:t>
      </w:r>
      <w:r w:rsidRPr="00DE4332">
        <w:rPr>
          <w:rFonts w:ascii="Times New Roman" w:hAnsi="Times New Roman" w:cs="Times New Roman"/>
          <w:noProof/>
          <w:color w:val="auto"/>
        </w:rPr>
        <w:t>34: A</w:t>
      </w:r>
      <w:r w:rsidRPr="00DE4332">
        <w:rPr>
          <w:rFonts w:ascii="Times New Roman" w:hAnsi="Times New Roman" w:cs="Times New Roman"/>
          <w:noProof/>
        </w:rPr>
        <w:t>taques Smurf</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_Toc442981894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58</w:t>
      </w:r>
      <w:r w:rsidRPr="00DE4332">
        <w:rPr>
          <w:rFonts w:ascii="Times New Roman" w:hAnsi="Times New Roman" w:cs="Times New Roman"/>
          <w:noProof/>
        </w:rPr>
        <w:fldChar w:fldCharType="end"/>
      </w:r>
    </w:p>
    <w:p w14:paraId="57EBD7F4"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 xml:space="preserve">Ilustración </w:t>
      </w:r>
      <w:r w:rsidRPr="00DE4332">
        <w:rPr>
          <w:rFonts w:ascii="Times New Roman" w:hAnsi="Times New Roman" w:cs="Times New Roman"/>
          <w:noProof/>
          <w:color w:val="auto"/>
        </w:rPr>
        <w:t xml:space="preserve">35: </w:t>
      </w:r>
      <w:r w:rsidRPr="00DE4332">
        <w:rPr>
          <w:rFonts w:ascii="Times New Roman" w:hAnsi="Times New Roman" w:cs="Times New Roman"/>
          <w:noProof/>
        </w:rPr>
        <w:t>Ensamblaje de paquetes</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_Toc442981895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58</w:t>
      </w:r>
      <w:r w:rsidRPr="00DE4332">
        <w:rPr>
          <w:rFonts w:ascii="Times New Roman" w:hAnsi="Times New Roman" w:cs="Times New Roman"/>
          <w:noProof/>
        </w:rPr>
        <w:fldChar w:fldCharType="end"/>
      </w:r>
    </w:p>
    <w:p w14:paraId="0DC88ABA"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color w:val="auto"/>
        </w:rPr>
        <w:t xml:space="preserve">Ilustración 36: </w:t>
      </w:r>
      <w:r w:rsidRPr="00DE4332">
        <w:rPr>
          <w:rFonts w:ascii="Times New Roman" w:hAnsi="Times New Roman" w:cs="Times New Roman"/>
          <w:noProof/>
        </w:rPr>
        <w:t>Cabeceras de extensión ilimitada</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_Toc442981896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59</w:t>
      </w:r>
      <w:r w:rsidRPr="00DE4332">
        <w:rPr>
          <w:rFonts w:ascii="Times New Roman" w:hAnsi="Times New Roman" w:cs="Times New Roman"/>
          <w:noProof/>
        </w:rPr>
        <w:fldChar w:fldCharType="end"/>
      </w:r>
    </w:p>
    <w:p w14:paraId="617EC84D"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color w:val="auto"/>
        </w:rPr>
        <w:t xml:space="preserve">Ilustración 37: Inundaciones </w:t>
      </w:r>
      <w:r w:rsidRPr="00DE4332">
        <w:rPr>
          <w:rFonts w:ascii="Times New Roman" w:hAnsi="Times New Roman" w:cs="Times New Roman"/>
          <w:noProof/>
        </w:rPr>
        <w:t>RA</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_Toc442981897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59</w:t>
      </w:r>
      <w:r w:rsidRPr="00DE4332">
        <w:rPr>
          <w:rFonts w:ascii="Times New Roman" w:hAnsi="Times New Roman" w:cs="Times New Roman"/>
          <w:noProof/>
        </w:rPr>
        <w:fldChar w:fldCharType="end"/>
      </w:r>
    </w:p>
    <w:p w14:paraId="57D71DCB"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 xml:space="preserve">Ilustración </w:t>
      </w:r>
      <w:r w:rsidRPr="00DE4332">
        <w:rPr>
          <w:rFonts w:ascii="Times New Roman" w:hAnsi="Times New Roman" w:cs="Times New Roman"/>
          <w:noProof/>
          <w:color w:val="auto"/>
        </w:rPr>
        <w:t xml:space="preserve">38: </w:t>
      </w:r>
      <w:r w:rsidRPr="00DE4332">
        <w:rPr>
          <w:rFonts w:ascii="Times New Roman" w:hAnsi="Times New Roman" w:cs="Times New Roman"/>
          <w:noProof/>
        </w:rPr>
        <w:t>DoS a través SEND</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_Toc442981898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59</w:t>
      </w:r>
      <w:r w:rsidRPr="00DE4332">
        <w:rPr>
          <w:rFonts w:ascii="Times New Roman" w:hAnsi="Times New Roman" w:cs="Times New Roman"/>
          <w:noProof/>
        </w:rPr>
        <w:fldChar w:fldCharType="end"/>
      </w:r>
    </w:p>
    <w:p w14:paraId="729EDD32"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Ilustraci</w:t>
      </w:r>
      <w:r w:rsidRPr="00DE4332">
        <w:rPr>
          <w:rFonts w:ascii="Times New Roman" w:hAnsi="Times New Roman" w:cs="Times New Roman"/>
          <w:noProof/>
          <w:color w:val="auto"/>
        </w:rPr>
        <w:t>ón 39</w:t>
      </w:r>
      <w:r w:rsidRPr="00DE4332">
        <w:rPr>
          <w:rFonts w:ascii="Times New Roman" w:hAnsi="Times New Roman" w:cs="Times New Roman"/>
          <w:noProof/>
        </w:rPr>
        <w:t>: Agotamiento por la tabla de estado</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_Toc442981899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60</w:t>
      </w:r>
      <w:r w:rsidRPr="00DE4332">
        <w:rPr>
          <w:rFonts w:ascii="Times New Roman" w:hAnsi="Times New Roman" w:cs="Times New Roman"/>
          <w:noProof/>
        </w:rPr>
        <w:fldChar w:fldCharType="end"/>
      </w:r>
    </w:p>
    <w:p w14:paraId="5398A8F2"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color w:val="auto"/>
        </w:rPr>
        <w:t xml:space="preserve">Ilustración 40: </w:t>
      </w:r>
      <w:r w:rsidRPr="00DE4332">
        <w:rPr>
          <w:rFonts w:ascii="Times New Roman" w:hAnsi="Times New Roman" w:cs="Times New Roman"/>
          <w:noProof/>
        </w:rPr>
        <w:t>DDoS utilizando túneles</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_Toc442981900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60</w:t>
      </w:r>
      <w:r w:rsidRPr="00DE4332">
        <w:rPr>
          <w:rFonts w:ascii="Times New Roman" w:hAnsi="Times New Roman" w:cs="Times New Roman"/>
          <w:noProof/>
        </w:rPr>
        <w:fldChar w:fldCharType="end"/>
      </w:r>
    </w:p>
    <w:p w14:paraId="22962767"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color w:val="auto"/>
        </w:rPr>
        <w:t xml:space="preserve">Ilustración 41: </w:t>
      </w:r>
      <w:r w:rsidRPr="00DE4332">
        <w:rPr>
          <w:rFonts w:ascii="Times New Roman" w:hAnsi="Times New Roman" w:cs="Times New Roman"/>
          <w:noProof/>
        </w:rPr>
        <w:t>Suplantación de ICMP</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_Toc442981901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61</w:t>
      </w:r>
      <w:r w:rsidRPr="00DE4332">
        <w:rPr>
          <w:rFonts w:ascii="Times New Roman" w:hAnsi="Times New Roman" w:cs="Times New Roman"/>
          <w:noProof/>
        </w:rPr>
        <w:fldChar w:fldCharType="end"/>
      </w:r>
    </w:p>
    <w:p w14:paraId="75726BF0"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color w:val="auto"/>
        </w:rPr>
        <w:t xml:space="preserve">Ilustración 42: </w:t>
      </w:r>
      <w:r w:rsidRPr="00DE4332">
        <w:rPr>
          <w:rFonts w:ascii="Times New Roman" w:hAnsi="Times New Roman" w:cs="Times New Roman"/>
          <w:noProof/>
        </w:rPr>
        <w:t>DDoS por paquetes de respuesta DNS</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_Toc442981902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61</w:t>
      </w:r>
      <w:r w:rsidRPr="00DE4332">
        <w:rPr>
          <w:rFonts w:ascii="Times New Roman" w:hAnsi="Times New Roman" w:cs="Times New Roman"/>
          <w:noProof/>
        </w:rPr>
        <w:fldChar w:fldCharType="end"/>
      </w:r>
    </w:p>
    <w:p w14:paraId="41A3C801"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 xml:space="preserve">Ilustración </w:t>
      </w:r>
      <w:r w:rsidRPr="00DE4332">
        <w:rPr>
          <w:rFonts w:ascii="Times New Roman" w:hAnsi="Times New Roman" w:cs="Times New Roman"/>
          <w:noProof/>
          <w:color w:val="auto"/>
        </w:rPr>
        <w:t xml:space="preserve">43: </w:t>
      </w:r>
      <w:r w:rsidRPr="00DE4332">
        <w:rPr>
          <w:rFonts w:ascii="Times New Roman" w:hAnsi="Times New Roman" w:cs="Times New Roman"/>
          <w:noProof/>
        </w:rPr>
        <w:t>Vulnerabilidad en aplicaciones</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_Toc442981903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62</w:t>
      </w:r>
      <w:r w:rsidRPr="00DE4332">
        <w:rPr>
          <w:rFonts w:ascii="Times New Roman" w:hAnsi="Times New Roman" w:cs="Times New Roman"/>
          <w:noProof/>
        </w:rPr>
        <w:fldChar w:fldCharType="end"/>
      </w:r>
    </w:p>
    <w:p w14:paraId="433CA4E8"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rPr>
        <w:t xml:space="preserve">Ilustración </w:t>
      </w:r>
      <w:r w:rsidRPr="00DE4332">
        <w:rPr>
          <w:rFonts w:ascii="Times New Roman" w:hAnsi="Times New Roman" w:cs="Times New Roman"/>
          <w:noProof/>
          <w:color w:val="auto"/>
        </w:rPr>
        <w:t>44</w:t>
      </w:r>
      <w:r w:rsidRPr="00DE4332">
        <w:rPr>
          <w:rFonts w:ascii="Times New Roman" w:hAnsi="Times New Roman" w:cs="Times New Roman"/>
          <w:noProof/>
        </w:rPr>
        <w:t>: Nivel de vulnerabilidades en la red IPv6 de la ESPOCH</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_Toc442981904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63</w:t>
      </w:r>
      <w:r w:rsidRPr="00DE4332">
        <w:rPr>
          <w:rFonts w:ascii="Times New Roman" w:hAnsi="Times New Roman" w:cs="Times New Roman"/>
          <w:noProof/>
        </w:rPr>
        <w:fldChar w:fldCharType="end"/>
      </w:r>
    </w:p>
    <w:p w14:paraId="088F2A42"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color w:val="auto"/>
        </w:rPr>
        <w:t xml:space="preserve">Ilustración 45: </w:t>
      </w:r>
      <w:r w:rsidRPr="00DE4332">
        <w:rPr>
          <w:rFonts w:ascii="Times New Roman" w:hAnsi="Times New Roman" w:cs="Times New Roman"/>
          <w:noProof/>
        </w:rPr>
        <w:t>Escenario de la reestructuración de la red IPv6 de la ESPOCH</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_Toc442981905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67</w:t>
      </w:r>
      <w:r w:rsidRPr="00DE4332">
        <w:rPr>
          <w:rFonts w:ascii="Times New Roman" w:hAnsi="Times New Roman" w:cs="Times New Roman"/>
          <w:noProof/>
        </w:rPr>
        <w:fldChar w:fldCharType="end"/>
      </w:r>
    </w:p>
    <w:p w14:paraId="7754CE82"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color w:val="auto"/>
        </w:rPr>
        <w:t>Ilustración 46: Nivel Vulnerabilidad</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_Toc442981906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80</w:t>
      </w:r>
      <w:r w:rsidRPr="00DE4332">
        <w:rPr>
          <w:rFonts w:ascii="Times New Roman" w:hAnsi="Times New Roman" w:cs="Times New Roman"/>
          <w:noProof/>
        </w:rPr>
        <w:fldChar w:fldCharType="end"/>
      </w:r>
    </w:p>
    <w:p w14:paraId="0B835BB3"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color w:val="auto"/>
        </w:rPr>
        <w:lastRenderedPageBreak/>
        <w:t>Ilustración 47: Gestión de procesos de la aplicación</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_Toc442981907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83</w:t>
      </w:r>
      <w:r w:rsidRPr="00DE4332">
        <w:rPr>
          <w:rFonts w:ascii="Times New Roman" w:hAnsi="Times New Roman" w:cs="Times New Roman"/>
          <w:noProof/>
        </w:rPr>
        <w:fldChar w:fldCharType="end"/>
      </w:r>
    </w:p>
    <w:p w14:paraId="496188EA"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color w:val="auto"/>
        </w:rPr>
        <w:t>Ilustración 48: Diseño Conceptual de la base de datos</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_Toc442981908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84</w:t>
      </w:r>
      <w:r w:rsidRPr="00DE4332">
        <w:rPr>
          <w:rFonts w:ascii="Times New Roman" w:hAnsi="Times New Roman" w:cs="Times New Roman"/>
          <w:noProof/>
        </w:rPr>
        <w:fldChar w:fldCharType="end"/>
      </w:r>
    </w:p>
    <w:p w14:paraId="3DCE5D43" w14:textId="77777777" w:rsidR="00DE4332" w:rsidRPr="00DE4332" w:rsidRDefault="00DE4332">
      <w:pPr>
        <w:pStyle w:val="Tabladeilustraciones"/>
        <w:tabs>
          <w:tab w:val="right" w:leader="dot" w:pos="8494"/>
        </w:tabs>
        <w:rPr>
          <w:rFonts w:ascii="Times New Roman" w:eastAsiaTheme="minorEastAsia" w:hAnsi="Times New Roman" w:cs="Times New Roman"/>
          <w:noProof/>
          <w:color w:val="auto"/>
          <w:lang w:eastAsia="es-EC"/>
        </w:rPr>
      </w:pPr>
      <w:r w:rsidRPr="00DE4332">
        <w:rPr>
          <w:rFonts w:ascii="Times New Roman" w:hAnsi="Times New Roman" w:cs="Times New Roman"/>
          <w:noProof/>
          <w:color w:val="auto"/>
        </w:rPr>
        <w:t>Ilustración 49: Prototipo de diseño de pantalla</w:t>
      </w:r>
      <w:r w:rsidRPr="00DE4332">
        <w:rPr>
          <w:rFonts w:ascii="Times New Roman" w:hAnsi="Times New Roman" w:cs="Times New Roman"/>
          <w:noProof/>
        </w:rPr>
        <w:tab/>
      </w:r>
      <w:r w:rsidRPr="00DE4332">
        <w:rPr>
          <w:rFonts w:ascii="Times New Roman" w:hAnsi="Times New Roman" w:cs="Times New Roman"/>
          <w:noProof/>
        </w:rPr>
        <w:fldChar w:fldCharType="begin"/>
      </w:r>
      <w:r w:rsidRPr="00DE4332">
        <w:rPr>
          <w:rFonts w:ascii="Times New Roman" w:hAnsi="Times New Roman" w:cs="Times New Roman"/>
          <w:noProof/>
        </w:rPr>
        <w:instrText xml:space="preserve"> PAGEREF _Toc442981909 \h </w:instrText>
      </w:r>
      <w:r w:rsidRPr="00DE4332">
        <w:rPr>
          <w:rFonts w:ascii="Times New Roman" w:hAnsi="Times New Roman" w:cs="Times New Roman"/>
          <w:noProof/>
        </w:rPr>
      </w:r>
      <w:r w:rsidRPr="00DE4332">
        <w:rPr>
          <w:rFonts w:ascii="Times New Roman" w:hAnsi="Times New Roman" w:cs="Times New Roman"/>
          <w:noProof/>
        </w:rPr>
        <w:fldChar w:fldCharType="separate"/>
      </w:r>
      <w:r w:rsidR="00955877">
        <w:rPr>
          <w:rFonts w:ascii="Times New Roman" w:hAnsi="Times New Roman" w:cs="Times New Roman"/>
          <w:noProof/>
        </w:rPr>
        <w:t>85</w:t>
      </w:r>
      <w:r w:rsidRPr="00DE4332">
        <w:rPr>
          <w:rFonts w:ascii="Times New Roman" w:hAnsi="Times New Roman" w:cs="Times New Roman"/>
          <w:noProof/>
        </w:rPr>
        <w:fldChar w:fldCharType="end"/>
      </w:r>
    </w:p>
    <w:p w14:paraId="30DCAE87" w14:textId="77777777" w:rsidR="00DE4332" w:rsidRDefault="00DE4332">
      <w:pPr>
        <w:pStyle w:val="Tabladeilustraciones"/>
        <w:tabs>
          <w:tab w:val="right" w:leader="dot" w:pos="8494"/>
        </w:tabs>
        <w:rPr>
          <w:rFonts w:eastAsiaTheme="minorEastAsia"/>
          <w:noProof/>
          <w:color w:val="auto"/>
          <w:lang w:eastAsia="es-EC"/>
        </w:rPr>
      </w:pPr>
      <w:r w:rsidRPr="00DE4332">
        <w:rPr>
          <w:rFonts w:ascii="Times New Roman" w:hAnsi="Times New Roman" w:cs="Times New Roman"/>
          <w:noProof/>
          <w:color w:val="auto"/>
        </w:rPr>
        <w:t>Ilustración 50: Diagrama de componentes y despli</w:t>
      </w:r>
      <w:r w:rsidRPr="00732C75">
        <w:rPr>
          <w:rFonts w:ascii="Times New Roman" w:hAnsi="Times New Roman" w:cs="Times New Roman"/>
          <w:noProof/>
          <w:color w:val="auto"/>
        </w:rPr>
        <w:t>egue</w:t>
      </w:r>
      <w:r>
        <w:rPr>
          <w:noProof/>
        </w:rPr>
        <w:tab/>
      </w:r>
      <w:r>
        <w:rPr>
          <w:noProof/>
        </w:rPr>
        <w:fldChar w:fldCharType="begin"/>
      </w:r>
      <w:r>
        <w:rPr>
          <w:noProof/>
        </w:rPr>
        <w:instrText xml:space="preserve"> PAGEREF _Toc442981910 \h </w:instrText>
      </w:r>
      <w:r>
        <w:rPr>
          <w:noProof/>
        </w:rPr>
      </w:r>
      <w:r>
        <w:rPr>
          <w:noProof/>
        </w:rPr>
        <w:fldChar w:fldCharType="separate"/>
      </w:r>
      <w:r w:rsidR="00955877">
        <w:rPr>
          <w:noProof/>
        </w:rPr>
        <w:t>85</w:t>
      </w:r>
      <w:r>
        <w:rPr>
          <w:noProof/>
        </w:rPr>
        <w:fldChar w:fldCharType="end"/>
      </w:r>
    </w:p>
    <w:p w14:paraId="09EAB1A7" w14:textId="77777777" w:rsidR="00857ABD" w:rsidRDefault="00966C88" w:rsidP="00857ABD">
      <w:pPr>
        <w:spacing w:after="0" w:line="360" w:lineRule="auto"/>
        <w:jc w:val="center"/>
        <w:rPr>
          <w:rFonts w:ascii="Times New Roman" w:hAnsi="Times New Roman" w:cs="Times New Roman"/>
        </w:rPr>
      </w:pPr>
      <w:r w:rsidRPr="00A00968">
        <w:rPr>
          <w:rFonts w:ascii="Times New Roman" w:hAnsi="Times New Roman" w:cs="Times New Roman"/>
        </w:rPr>
        <w:fldChar w:fldCharType="end"/>
      </w:r>
    </w:p>
    <w:p w14:paraId="2BE2444F" w14:textId="77777777" w:rsidR="00857ABD" w:rsidRDefault="00857ABD">
      <w:pPr>
        <w:suppressAutoHyphens w:val="0"/>
        <w:spacing w:after="0"/>
        <w:rPr>
          <w:rFonts w:ascii="Times New Roman" w:hAnsi="Times New Roman" w:cs="Times New Roman"/>
        </w:rPr>
      </w:pPr>
      <w:r>
        <w:rPr>
          <w:rFonts w:ascii="Times New Roman" w:hAnsi="Times New Roman" w:cs="Times New Roman"/>
        </w:rPr>
        <w:br w:type="page"/>
      </w:r>
    </w:p>
    <w:p w14:paraId="1977D8D1" w14:textId="0BADF6D0" w:rsidR="00857ABD" w:rsidRPr="00A00968" w:rsidRDefault="00857ABD" w:rsidP="00857ABD">
      <w:pPr>
        <w:spacing w:after="0" w:line="360" w:lineRule="auto"/>
        <w:jc w:val="center"/>
        <w:rPr>
          <w:rFonts w:ascii="Times New Roman" w:hAnsi="Times New Roman" w:cs="Times New Roman"/>
          <w:b/>
          <w:sz w:val="28"/>
          <w:szCs w:val="28"/>
        </w:rPr>
      </w:pPr>
      <w:r w:rsidRPr="00857ABD">
        <w:rPr>
          <w:rFonts w:ascii="Times New Roman" w:eastAsia="Times New Roman" w:hAnsi="Times New Roman" w:cs="Times New Roman"/>
          <w:b/>
          <w:bCs/>
        </w:rPr>
        <w:lastRenderedPageBreak/>
        <w:t xml:space="preserve"> </w:t>
      </w:r>
      <w:r w:rsidRPr="00327943">
        <w:rPr>
          <w:rFonts w:ascii="Times New Roman" w:eastAsia="Times New Roman" w:hAnsi="Times New Roman" w:cs="Times New Roman"/>
          <w:b/>
          <w:bCs/>
        </w:rPr>
        <w:t>ÍNDICE DE ABREVIATURAS</w:t>
      </w:r>
    </w:p>
    <w:p w14:paraId="53611DCE" w14:textId="77777777" w:rsidR="00EA79BD" w:rsidRDefault="00EA79BD" w:rsidP="00EA79BD">
      <w:pPr>
        <w:spacing w:line="360" w:lineRule="auto"/>
        <w:ind w:left="1410" w:hanging="1410"/>
        <w:jc w:val="both"/>
        <w:rPr>
          <w:rFonts w:ascii="Times New Roman" w:hAnsi="Times New Roman" w:cs="Times New Roman"/>
          <w:sz w:val="24"/>
          <w:szCs w:val="24"/>
          <w:lang w:val="es-ES"/>
        </w:rPr>
      </w:pPr>
      <w:r>
        <w:rPr>
          <w:rFonts w:ascii="Times New Roman" w:eastAsia="Times New Roman" w:hAnsi="Times New Roman" w:cs="Times New Roman"/>
          <w:b/>
          <w:bCs/>
          <w:lang w:val="es-ES"/>
        </w:rPr>
        <w:t>ARP</w:t>
      </w:r>
      <w:r>
        <w:rPr>
          <w:rFonts w:ascii="Times New Roman" w:hAnsi="Times New Roman" w:cs="Times New Roman"/>
          <w:b/>
          <w:sz w:val="24"/>
          <w:szCs w:val="24"/>
          <w:lang w:val="es-ES"/>
        </w:rPr>
        <w:tab/>
      </w:r>
      <w:r>
        <w:rPr>
          <w:rFonts w:ascii="Times New Roman" w:eastAsia="Times New Roman" w:hAnsi="Times New Roman" w:cs="Times New Roman"/>
          <w:lang w:val="es-ES"/>
        </w:rPr>
        <w:t>Address Resolution Protocol / Protocolo de resolución de direcciones</w:t>
      </w:r>
    </w:p>
    <w:p w14:paraId="4FC15BC0" w14:textId="77777777" w:rsidR="00EA79BD" w:rsidRDefault="00EA79BD" w:rsidP="00EA79BD">
      <w:pPr>
        <w:spacing w:line="360" w:lineRule="auto"/>
        <w:ind w:left="1410" w:hanging="1410"/>
        <w:jc w:val="both"/>
        <w:rPr>
          <w:rFonts w:ascii="Times New Roman" w:hAnsi="Times New Roman" w:cs="Times New Roman"/>
          <w:b/>
          <w:sz w:val="24"/>
          <w:szCs w:val="24"/>
          <w:lang w:val="es-ES"/>
        </w:rPr>
      </w:pPr>
      <w:r>
        <w:rPr>
          <w:rFonts w:ascii="Times New Roman" w:eastAsia="Times New Roman" w:hAnsi="Times New Roman" w:cs="Times New Roman"/>
          <w:b/>
          <w:bCs/>
          <w:lang w:val="es-ES"/>
        </w:rPr>
        <w:t>BGP</w:t>
      </w:r>
      <w:r>
        <w:rPr>
          <w:rFonts w:ascii="Times New Roman" w:hAnsi="Times New Roman" w:cs="Times New Roman"/>
          <w:b/>
          <w:sz w:val="24"/>
          <w:szCs w:val="24"/>
          <w:lang w:val="es-ES"/>
        </w:rPr>
        <w:tab/>
      </w:r>
      <w:r>
        <w:rPr>
          <w:rFonts w:ascii="Times New Roman" w:eastAsia="Times New Roman" w:hAnsi="Times New Roman" w:cs="Times New Roman"/>
          <w:lang w:val="es-ES"/>
        </w:rPr>
        <w:t>Border Gateway Protocol</w:t>
      </w:r>
    </w:p>
    <w:p w14:paraId="47E9AE84" w14:textId="77777777" w:rsidR="00EA79BD" w:rsidRDefault="00EA79BD" w:rsidP="00EA79BD">
      <w:pPr>
        <w:spacing w:line="360" w:lineRule="auto"/>
        <w:ind w:left="1410" w:hanging="1410"/>
        <w:jc w:val="both"/>
        <w:rPr>
          <w:rFonts w:ascii="Times New Roman" w:hAnsi="Times New Roman" w:cs="Times New Roman"/>
          <w:sz w:val="24"/>
          <w:szCs w:val="24"/>
          <w:lang w:val="es-ES"/>
        </w:rPr>
      </w:pPr>
      <w:r>
        <w:rPr>
          <w:rFonts w:ascii="Times New Roman" w:eastAsia="Times New Roman" w:hAnsi="Times New Roman" w:cs="Times New Roman"/>
          <w:b/>
          <w:bCs/>
          <w:lang w:val="es-ES"/>
        </w:rPr>
        <w:t>CGA</w:t>
      </w:r>
      <w:r>
        <w:rPr>
          <w:rFonts w:ascii="Times New Roman" w:hAnsi="Times New Roman" w:cs="Times New Roman"/>
          <w:b/>
          <w:sz w:val="24"/>
          <w:szCs w:val="24"/>
          <w:lang w:val="es-ES"/>
        </w:rPr>
        <w:tab/>
      </w:r>
      <w:r>
        <w:rPr>
          <w:rFonts w:ascii="Times New Roman" w:eastAsia="Times New Roman" w:hAnsi="Times New Roman" w:cs="Times New Roman"/>
          <w:lang w:val="es-ES"/>
        </w:rPr>
        <w:t>Cryptographically Generated Address / Dirección criptográficamente generada</w:t>
      </w:r>
    </w:p>
    <w:p w14:paraId="6AD8C8A8" w14:textId="77777777" w:rsidR="00EA79BD" w:rsidRDefault="00EA79BD" w:rsidP="00EA79BD">
      <w:pPr>
        <w:spacing w:line="360" w:lineRule="auto"/>
        <w:ind w:left="1410" w:hanging="1410"/>
        <w:jc w:val="both"/>
        <w:rPr>
          <w:rFonts w:ascii="Times New Roman" w:hAnsi="Times New Roman" w:cs="Times New Roman"/>
          <w:b/>
          <w:sz w:val="24"/>
          <w:szCs w:val="24"/>
          <w:lang w:val="es-ES"/>
        </w:rPr>
      </w:pPr>
      <w:r>
        <w:rPr>
          <w:rFonts w:ascii="Times New Roman" w:eastAsia="Times New Roman" w:hAnsi="Times New Roman" w:cs="Times New Roman"/>
          <w:b/>
          <w:bCs/>
          <w:lang w:val="es-ES"/>
        </w:rPr>
        <w:t>CIDR</w:t>
      </w:r>
      <w:r>
        <w:rPr>
          <w:rFonts w:ascii="Times New Roman" w:hAnsi="Times New Roman" w:cs="Times New Roman"/>
          <w:b/>
          <w:sz w:val="24"/>
          <w:szCs w:val="24"/>
          <w:lang w:val="es-ES"/>
        </w:rPr>
        <w:tab/>
      </w:r>
      <w:r>
        <w:rPr>
          <w:rFonts w:ascii="Times New Roman" w:eastAsia="Times New Roman" w:hAnsi="Times New Roman" w:cs="Times New Roman"/>
          <w:lang w:val="es-ES"/>
        </w:rPr>
        <w:t>Classless Inter-Domain Routing / Enrutamiento entre dominios sin clases</w:t>
      </w:r>
    </w:p>
    <w:p w14:paraId="1996B28B" w14:textId="77777777" w:rsidR="00EA79BD" w:rsidRDefault="00EA79BD" w:rsidP="00EA79BD">
      <w:pPr>
        <w:spacing w:line="360" w:lineRule="auto"/>
        <w:ind w:left="1410" w:hanging="1410"/>
        <w:jc w:val="both"/>
        <w:rPr>
          <w:rFonts w:ascii="Times New Roman" w:hAnsi="Times New Roman" w:cs="Times New Roman"/>
          <w:sz w:val="24"/>
          <w:szCs w:val="24"/>
          <w:lang w:val="es-ES"/>
        </w:rPr>
      </w:pPr>
      <w:r>
        <w:rPr>
          <w:rFonts w:ascii="Times New Roman" w:eastAsia="Times New Roman" w:hAnsi="Times New Roman" w:cs="Times New Roman"/>
          <w:b/>
          <w:bCs/>
          <w:lang w:val="es-ES"/>
        </w:rPr>
        <w:t>CPE</w:t>
      </w:r>
      <w:r>
        <w:rPr>
          <w:rFonts w:ascii="Times New Roman" w:hAnsi="Times New Roman" w:cs="Times New Roman"/>
          <w:sz w:val="24"/>
          <w:szCs w:val="24"/>
          <w:lang w:val="es-ES"/>
        </w:rPr>
        <w:tab/>
      </w:r>
      <w:r>
        <w:rPr>
          <w:rFonts w:ascii="Times New Roman" w:eastAsia="Times New Roman" w:hAnsi="Times New Roman" w:cs="Times New Roman"/>
          <w:lang w:val="es-ES"/>
        </w:rPr>
        <w:t>Customer Premises Equipment / Equipo Local del Cliente</w:t>
      </w:r>
    </w:p>
    <w:p w14:paraId="454C4C59" w14:textId="77777777" w:rsidR="00EA79BD" w:rsidRDefault="00EA79BD" w:rsidP="00EA79BD">
      <w:pPr>
        <w:spacing w:line="360" w:lineRule="auto"/>
        <w:ind w:left="1410" w:hanging="1410"/>
        <w:jc w:val="both"/>
        <w:rPr>
          <w:rFonts w:ascii="Times New Roman" w:hAnsi="Times New Roman" w:cs="Times New Roman"/>
          <w:sz w:val="24"/>
          <w:szCs w:val="24"/>
        </w:rPr>
      </w:pPr>
      <w:r>
        <w:rPr>
          <w:rFonts w:ascii="Times New Roman" w:eastAsia="Times New Roman" w:hAnsi="Times New Roman" w:cs="Times New Roman"/>
          <w:b/>
          <w:bCs/>
        </w:rPr>
        <w:t>CPNI</w:t>
      </w:r>
      <w:r>
        <w:rPr>
          <w:rFonts w:ascii="Times New Roman" w:hAnsi="Times New Roman" w:cs="Times New Roman"/>
          <w:b/>
          <w:sz w:val="24"/>
          <w:szCs w:val="24"/>
        </w:rPr>
        <w:tab/>
      </w:r>
      <w:r>
        <w:rPr>
          <w:rFonts w:ascii="Times New Roman" w:eastAsia="Times New Roman" w:hAnsi="Times New Roman" w:cs="Times New Roman"/>
        </w:rPr>
        <w:t>Customer Proprietary Network Information /</w:t>
      </w:r>
      <w:r>
        <w:rPr>
          <w:rFonts w:ascii="Times New Roman" w:eastAsia="Times New Roman" w:hAnsi="Times New Roman" w:cs="Times New Roman"/>
          <w:color w:val="000000"/>
          <w:shd w:val="clear" w:color="auto" w:fill="FFFFFF"/>
        </w:rPr>
        <w:t xml:space="preserve"> </w:t>
      </w:r>
      <w:r>
        <w:rPr>
          <w:rFonts w:ascii="Times New Roman" w:eastAsia="Times New Roman" w:hAnsi="Times New Roman" w:cs="Times New Roman"/>
        </w:rPr>
        <w:t>Información de la red de propiedad exclusiva</w:t>
      </w:r>
    </w:p>
    <w:p w14:paraId="1B19C19C" w14:textId="77777777" w:rsidR="00EA79BD" w:rsidRDefault="00EA79BD" w:rsidP="00EA79BD">
      <w:pPr>
        <w:spacing w:line="360" w:lineRule="auto"/>
        <w:jc w:val="both"/>
        <w:rPr>
          <w:rFonts w:ascii="Times New Roman" w:hAnsi="Times New Roman" w:cs="Times New Roman"/>
          <w:sz w:val="24"/>
          <w:szCs w:val="24"/>
          <w:lang w:val="es-ES"/>
        </w:rPr>
      </w:pPr>
      <w:r>
        <w:rPr>
          <w:rFonts w:ascii="Times New Roman" w:eastAsia="Times New Roman" w:hAnsi="Times New Roman" w:cs="Times New Roman"/>
          <w:b/>
          <w:bCs/>
          <w:lang w:val="es-ES"/>
        </w:rPr>
        <w:t>CPU</w:t>
      </w:r>
      <w:r>
        <w:rPr>
          <w:rFonts w:ascii="Times New Roman" w:hAnsi="Times New Roman" w:cs="Times New Roman"/>
          <w:b/>
          <w:sz w:val="24"/>
          <w:szCs w:val="24"/>
          <w:lang w:val="es-ES"/>
        </w:rPr>
        <w:tab/>
      </w:r>
      <w:r>
        <w:rPr>
          <w:rFonts w:ascii="Times New Roman" w:hAnsi="Times New Roman" w:cs="Times New Roman"/>
          <w:b/>
          <w:sz w:val="24"/>
          <w:szCs w:val="24"/>
          <w:lang w:val="es-ES"/>
        </w:rPr>
        <w:tab/>
      </w:r>
      <w:r>
        <w:rPr>
          <w:rFonts w:ascii="Times New Roman" w:hAnsi="Times New Roman" w:cs="Times New Roman"/>
          <w:b/>
          <w:sz w:val="24"/>
          <w:szCs w:val="24"/>
          <w:lang w:val="es-ES"/>
        </w:rPr>
        <w:tab/>
      </w:r>
      <w:r>
        <w:rPr>
          <w:rFonts w:ascii="Times New Roman" w:eastAsia="Times New Roman" w:hAnsi="Times New Roman" w:cs="Times New Roman"/>
          <w:lang w:val="es-ES"/>
        </w:rPr>
        <w:t>Central processing unit / Unidad central de procesamiento</w:t>
      </w:r>
    </w:p>
    <w:p w14:paraId="462537E4" w14:textId="77777777" w:rsidR="00EA79BD" w:rsidRDefault="00EA79BD" w:rsidP="00EA79BD">
      <w:pPr>
        <w:spacing w:line="360" w:lineRule="auto"/>
        <w:ind w:left="1410" w:hanging="1410"/>
        <w:jc w:val="both"/>
        <w:rPr>
          <w:rFonts w:ascii="Times New Roman" w:hAnsi="Times New Roman" w:cs="Times New Roman"/>
          <w:sz w:val="24"/>
          <w:szCs w:val="24"/>
          <w:lang w:val="es-ES"/>
        </w:rPr>
      </w:pPr>
      <w:r>
        <w:rPr>
          <w:rFonts w:ascii="Times New Roman" w:eastAsia="Times New Roman" w:hAnsi="Times New Roman" w:cs="Times New Roman"/>
          <w:b/>
          <w:bCs/>
          <w:lang w:val="es-ES"/>
        </w:rPr>
        <w:t>DAD</w:t>
      </w:r>
      <w:r>
        <w:rPr>
          <w:rFonts w:ascii="Times New Roman" w:eastAsia="Times New Roman" w:hAnsi="Times New Roman" w:cs="Times New Roman"/>
          <w:lang w:val="es-ES"/>
        </w:rPr>
        <w:t xml:space="preserve"> </w:t>
      </w:r>
      <w:r>
        <w:rPr>
          <w:rFonts w:ascii="Times New Roman" w:hAnsi="Times New Roman" w:cs="Times New Roman"/>
          <w:sz w:val="24"/>
          <w:szCs w:val="24"/>
          <w:lang w:val="es-ES"/>
        </w:rPr>
        <w:tab/>
      </w:r>
      <w:r>
        <w:rPr>
          <w:rFonts w:ascii="Times New Roman" w:eastAsia="Times New Roman" w:hAnsi="Times New Roman" w:cs="Times New Roman"/>
          <w:lang w:val="es-ES"/>
        </w:rPr>
        <w:t xml:space="preserve">Duplicate Address Detection / Detección de direcciones duplicadas </w:t>
      </w:r>
    </w:p>
    <w:p w14:paraId="1CDE04D7" w14:textId="77777777" w:rsidR="00EA79BD" w:rsidRPr="00ED141B" w:rsidRDefault="00EA79BD" w:rsidP="00EA79BD">
      <w:pPr>
        <w:spacing w:line="360" w:lineRule="auto"/>
        <w:jc w:val="both"/>
      </w:pPr>
      <w:r w:rsidRPr="00D322C4">
        <w:rPr>
          <w:rFonts w:ascii="Times New Roman" w:eastAsia="Times New Roman" w:hAnsi="Times New Roman" w:cs="Times New Roman"/>
          <w:b/>
          <w:lang w:val="es-ES"/>
        </w:rPr>
        <w:t>DDoS</w:t>
      </w:r>
      <w:r w:rsidRPr="00D322C4">
        <w:rPr>
          <w:rFonts w:ascii="Times New Roman" w:eastAsia="Times New Roman" w:hAnsi="Times New Roman" w:cs="Times New Roman"/>
          <w:b/>
          <w:lang w:val="es-ES"/>
        </w:rPr>
        <w:tab/>
      </w:r>
      <w:r w:rsidRPr="00D322C4">
        <w:rPr>
          <w:rFonts w:ascii="Times New Roman" w:eastAsia="Times New Roman" w:hAnsi="Times New Roman" w:cs="Times New Roman"/>
          <w:b/>
          <w:lang w:val="es-ES"/>
        </w:rPr>
        <w:tab/>
      </w:r>
      <w:r w:rsidRPr="00D322C4">
        <w:rPr>
          <w:rFonts w:ascii="Times New Roman" w:eastAsia="Times New Roman" w:hAnsi="Times New Roman" w:cs="Times New Roman"/>
          <w:b/>
          <w:lang w:val="es-ES"/>
        </w:rPr>
        <w:tab/>
      </w:r>
      <w:r w:rsidRPr="00D322C4">
        <w:rPr>
          <w:rFonts w:ascii="Times New Roman" w:eastAsia="Times New Roman" w:hAnsi="Times New Roman" w:cs="Times New Roman"/>
          <w:lang w:val="es-ES"/>
        </w:rPr>
        <w:t>Distributed Denial of Service</w:t>
      </w:r>
      <w:r w:rsidRPr="00D322C4">
        <w:rPr>
          <w:rFonts w:ascii="Times New Roman" w:eastAsia="Times New Roman" w:hAnsi="Times New Roman" w:cs="Times New Roman"/>
          <w:b/>
          <w:lang w:val="es-ES"/>
        </w:rPr>
        <w:t xml:space="preserve"> / </w:t>
      </w:r>
      <w:r w:rsidRPr="00D322C4">
        <w:rPr>
          <w:rFonts w:ascii="Times New Roman" w:eastAsia="Times New Roman" w:hAnsi="Times New Roman" w:cs="Times New Roman"/>
          <w:lang w:val="es-ES"/>
        </w:rPr>
        <w:t>Denegación de servicios distribuidos</w:t>
      </w:r>
    </w:p>
    <w:p w14:paraId="0C6C6BDF" w14:textId="77777777" w:rsidR="00EA79BD" w:rsidRDefault="00EA79BD" w:rsidP="00EA79BD">
      <w:pPr>
        <w:spacing w:line="360" w:lineRule="auto"/>
        <w:ind w:left="1410" w:hanging="1410"/>
        <w:jc w:val="both"/>
        <w:rPr>
          <w:rFonts w:ascii="Times New Roman" w:hAnsi="Times New Roman" w:cs="Times New Roman"/>
          <w:b/>
          <w:sz w:val="24"/>
          <w:szCs w:val="24"/>
          <w:lang w:val="en-US"/>
        </w:rPr>
      </w:pPr>
      <w:r>
        <w:rPr>
          <w:rFonts w:ascii="Times New Roman" w:eastAsia="Times New Roman" w:hAnsi="Times New Roman" w:cs="Times New Roman"/>
          <w:b/>
          <w:bCs/>
          <w:lang w:val="en-US"/>
        </w:rPr>
        <w:t>DHCP</w:t>
      </w:r>
      <w:r>
        <w:rPr>
          <w:rFonts w:ascii="Times New Roman" w:hAnsi="Times New Roman" w:cs="Times New Roman"/>
          <w:b/>
          <w:sz w:val="24"/>
          <w:szCs w:val="24"/>
          <w:lang w:val="en-US"/>
        </w:rPr>
        <w:tab/>
      </w:r>
      <w:r>
        <w:rPr>
          <w:rFonts w:ascii="Times New Roman" w:eastAsia="Times New Roman" w:hAnsi="Times New Roman" w:cs="Times New Roman"/>
          <w:lang w:val="en-US"/>
        </w:rPr>
        <w:t>Internet Control Message Protocol</w:t>
      </w:r>
    </w:p>
    <w:p w14:paraId="36731398" w14:textId="77777777" w:rsidR="00EA79BD" w:rsidRDefault="00EA79BD" w:rsidP="00EA79BD">
      <w:pPr>
        <w:spacing w:line="360" w:lineRule="auto"/>
        <w:ind w:left="1410" w:hanging="1410"/>
        <w:jc w:val="both"/>
        <w:rPr>
          <w:rFonts w:ascii="Times New Roman" w:hAnsi="Times New Roman" w:cs="Times New Roman"/>
          <w:sz w:val="24"/>
          <w:szCs w:val="24"/>
          <w:lang w:val="en-US"/>
        </w:rPr>
      </w:pPr>
      <w:r>
        <w:rPr>
          <w:rFonts w:ascii="Times New Roman" w:eastAsia="Times New Roman" w:hAnsi="Times New Roman" w:cs="Times New Roman"/>
          <w:b/>
          <w:bCs/>
          <w:lang w:val="en-US"/>
        </w:rPr>
        <w:t>DHCPv6</w:t>
      </w:r>
      <w:r>
        <w:rPr>
          <w:rFonts w:ascii="Times New Roman" w:hAnsi="Times New Roman" w:cs="Times New Roman"/>
          <w:b/>
          <w:sz w:val="24"/>
          <w:szCs w:val="24"/>
          <w:lang w:val="en-US"/>
        </w:rPr>
        <w:tab/>
      </w:r>
      <w:r>
        <w:rPr>
          <w:rFonts w:ascii="Times New Roman" w:eastAsia="Times New Roman" w:hAnsi="Times New Roman" w:cs="Times New Roman"/>
          <w:lang w:val="en-US"/>
        </w:rPr>
        <w:t xml:space="preserve">Dynamic Host Configuration Protocol Version 6 </w:t>
      </w:r>
    </w:p>
    <w:p w14:paraId="77C36FEE" w14:textId="77777777" w:rsidR="00EA79BD" w:rsidRDefault="00EA79BD" w:rsidP="00EA79BD">
      <w:pPr>
        <w:spacing w:line="360" w:lineRule="auto"/>
        <w:jc w:val="both"/>
        <w:rPr>
          <w:rFonts w:ascii="Times New Roman" w:hAnsi="Times New Roman" w:cs="Times New Roman"/>
          <w:sz w:val="24"/>
          <w:szCs w:val="24"/>
        </w:rPr>
      </w:pPr>
      <w:r>
        <w:rPr>
          <w:rFonts w:ascii="Times New Roman" w:eastAsia="Times New Roman" w:hAnsi="Times New Roman" w:cs="Times New Roman"/>
          <w:b/>
          <w:bCs/>
        </w:rPr>
        <w:t>DNS</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eastAsia="Times New Roman" w:hAnsi="Times New Roman" w:cs="Times New Roman"/>
        </w:rPr>
        <w:t>Domain Name System / Sistema de nombres de dominio</w:t>
      </w:r>
    </w:p>
    <w:p w14:paraId="1FA9E2C4" w14:textId="77777777" w:rsidR="00EA79BD" w:rsidRPr="00D322C4" w:rsidRDefault="00EA79BD" w:rsidP="00EA79BD">
      <w:pPr>
        <w:spacing w:line="360" w:lineRule="auto"/>
        <w:jc w:val="both"/>
        <w:rPr>
          <w:rFonts w:ascii="Times New Roman" w:eastAsia="Times New Roman" w:hAnsi="Times New Roman" w:cs="Times New Roman"/>
          <w:lang w:val="es-ES"/>
        </w:rPr>
      </w:pPr>
      <w:r w:rsidRPr="00D322C4">
        <w:rPr>
          <w:rFonts w:ascii="Times New Roman" w:eastAsia="Times New Roman" w:hAnsi="Times New Roman" w:cs="Times New Roman"/>
          <w:b/>
          <w:lang w:val="es-ES"/>
        </w:rPr>
        <w:t>DoS</w:t>
      </w:r>
      <w:r w:rsidRPr="00D322C4">
        <w:rPr>
          <w:rFonts w:ascii="Times New Roman" w:eastAsia="Times New Roman" w:hAnsi="Times New Roman" w:cs="Times New Roman"/>
          <w:lang w:val="es-ES"/>
        </w:rPr>
        <w:tab/>
      </w:r>
      <w:r w:rsidRPr="00D322C4">
        <w:rPr>
          <w:rFonts w:ascii="Times New Roman" w:eastAsia="Times New Roman" w:hAnsi="Times New Roman" w:cs="Times New Roman"/>
          <w:lang w:val="es-ES"/>
        </w:rPr>
        <w:tab/>
      </w:r>
      <w:r w:rsidRPr="00D322C4">
        <w:rPr>
          <w:rFonts w:ascii="Times New Roman" w:eastAsia="Times New Roman" w:hAnsi="Times New Roman" w:cs="Times New Roman"/>
          <w:lang w:val="es-ES"/>
        </w:rPr>
        <w:tab/>
        <w:t>Denial of Service / Denegación de servicio</w:t>
      </w:r>
    </w:p>
    <w:p w14:paraId="536D42DB" w14:textId="77777777" w:rsidR="00EA79BD" w:rsidRDefault="00EA79BD" w:rsidP="00EA79BD">
      <w:pPr>
        <w:spacing w:line="360" w:lineRule="auto"/>
        <w:ind w:left="1410" w:hanging="1410"/>
        <w:jc w:val="both"/>
        <w:rPr>
          <w:rFonts w:ascii="Times New Roman" w:hAnsi="Times New Roman" w:cs="Times New Roman"/>
          <w:sz w:val="24"/>
          <w:szCs w:val="24"/>
          <w:lang w:val="es-ES"/>
        </w:rPr>
      </w:pPr>
      <w:r>
        <w:rPr>
          <w:rFonts w:ascii="Times New Roman" w:eastAsia="Times New Roman" w:hAnsi="Times New Roman" w:cs="Times New Roman"/>
          <w:b/>
          <w:bCs/>
          <w:lang w:val="es-ES"/>
        </w:rPr>
        <w:t>DTIC</w:t>
      </w:r>
      <w:r>
        <w:rPr>
          <w:rFonts w:ascii="Times New Roman" w:hAnsi="Times New Roman" w:cs="Times New Roman"/>
          <w:sz w:val="24"/>
          <w:szCs w:val="24"/>
          <w:lang w:val="es-ES"/>
        </w:rPr>
        <w:tab/>
      </w:r>
      <w:r>
        <w:rPr>
          <w:rFonts w:ascii="Times New Roman" w:eastAsia="Times New Roman" w:hAnsi="Times New Roman" w:cs="Times New Roman"/>
          <w:lang w:val="es-ES"/>
        </w:rPr>
        <w:t>Dirección de Tecnologías de la Información y Comunicación</w:t>
      </w:r>
    </w:p>
    <w:p w14:paraId="21AABA9B" w14:textId="77777777" w:rsidR="00EA79BD" w:rsidRDefault="00EA79BD" w:rsidP="00EA79BD">
      <w:pPr>
        <w:tabs>
          <w:tab w:val="left" w:pos="708"/>
          <w:tab w:val="left" w:pos="1416"/>
          <w:tab w:val="left" w:pos="2124"/>
          <w:tab w:val="left" w:pos="2832"/>
          <w:tab w:val="left" w:pos="3540"/>
          <w:tab w:val="left" w:pos="4248"/>
          <w:tab w:val="left" w:pos="5590"/>
        </w:tabs>
        <w:spacing w:line="360" w:lineRule="auto"/>
        <w:jc w:val="both"/>
        <w:rPr>
          <w:rFonts w:ascii="Times New Roman" w:hAnsi="Times New Roman" w:cs="Times New Roman"/>
          <w:b/>
          <w:sz w:val="24"/>
          <w:szCs w:val="24"/>
          <w:lang w:val="en-US"/>
        </w:rPr>
      </w:pPr>
      <w:r>
        <w:rPr>
          <w:rFonts w:ascii="Times New Roman" w:eastAsia="Times New Roman" w:hAnsi="Times New Roman" w:cs="Times New Roman"/>
          <w:b/>
          <w:bCs/>
          <w:lang w:val="en-US"/>
        </w:rPr>
        <w:t>IANA</w:t>
      </w:r>
      <w:r>
        <w:rPr>
          <w:rFonts w:ascii="Times New Roman" w:hAnsi="Times New Roman" w:cs="Times New Roman"/>
          <w:b/>
          <w:sz w:val="24"/>
          <w:szCs w:val="24"/>
          <w:lang w:val="en-US"/>
        </w:rPr>
        <w:tab/>
      </w:r>
      <w:r>
        <w:rPr>
          <w:rFonts w:ascii="Times New Roman" w:hAnsi="Times New Roman" w:cs="Times New Roman"/>
          <w:b/>
          <w:sz w:val="24"/>
          <w:szCs w:val="24"/>
          <w:lang w:val="en-US"/>
        </w:rPr>
        <w:tab/>
      </w:r>
      <w:r>
        <w:rPr>
          <w:rFonts w:ascii="Times New Roman" w:eastAsia="Times New Roman" w:hAnsi="Times New Roman" w:cs="Times New Roman"/>
          <w:lang w:val="en-US"/>
        </w:rPr>
        <w:t xml:space="preserve">Internet Assigned Numbers Authority </w:t>
      </w:r>
      <w:r>
        <w:rPr>
          <w:rFonts w:ascii="Times New Roman" w:hAnsi="Times New Roman" w:cs="Times New Roman"/>
          <w:sz w:val="24"/>
          <w:szCs w:val="24"/>
          <w:lang w:val="en-US"/>
        </w:rPr>
        <w:tab/>
      </w:r>
    </w:p>
    <w:p w14:paraId="2DC58721" w14:textId="77777777" w:rsidR="00EA79BD" w:rsidRDefault="00EA79BD" w:rsidP="00EA79BD">
      <w:pPr>
        <w:spacing w:line="360" w:lineRule="auto"/>
        <w:ind w:left="1410" w:hanging="1410"/>
        <w:jc w:val="both"/>
        <w:rPr>
          <w:rFonts w:ascii="Times New Roman" w:hAnsi="Times New Roman" w:cs="Times New Roman"/>
          <w:bCs/>
          <w:color w:val="000000"/>
          <w:sz w:val="24"/>
          <w:szCs w:val="24"/>
          <w:shd w:val="clear" w:color="auto" w:fill="FFFFFF"/>
        </w:rPr>
      </w:pPr>
      <w:r>
        <w:rPr>
          <w:rFonts w:ascii="Times New Roman" w:eastAsia="Times New Roman" w:hAnsi="Times New Roman" w:cs="Times New Roman"/>
          <w:b/>
          <w:bCs/>
          <w:lang w:val="es-ES"/>
        </w:rPr>
        <w:t>ICMPv6</w:t>
      </w:r>
      <w:r>
        <w:rPr>
          <w:rFonts w:ascii="Times New Roman" w:hAnsi="Times New Roman" w:cs="Times New Roman"/>
          <w:b/>
          <w:sz w:val="24"/>
          <w:szCs w:val="24"/>
          <w:lang w:val="es-ES"/>
        </w:rPr>
        <w:tab/>
      </w:r>
      <w:r>
        <w:rPr>
          <w:rFonts w:ascii="Times New Roman" w:eastAsia="Times New Roman" w:hAnsi="Times New Roman" w:cs="Times New Roman"/>
          <w:lang w:val="es-ES"/>
        </w:rPr>
        <w:t>Internet Control</w:t>
      </w:r>
      <w:r>
        <w:rPr>
          <w:rFonts w:ascii="Times New Roman" w:eastAsia="Times New Roman" w:hAnsi="Times New Roman" w:cs="Times New Roman"/>
        </w:rPr>
        <w:t>l Message Protocol version 6. /</w:t>
      </w:r>
      <w:r>
        <w:rPr>
          <w:rFonts w:ascii="Times New Roman" w:eastAsia="Times New Roman" w:hAnsi="Times New Roman" w:cs="Times New Roman"/>
          <w:b/>
          <w:bCs/>
          <w:color w:val="000000"/>
          <w:shd w:val="clear" w:color="auto" w:fill="FFFFFF"/>
        </w:rPr>
        <w:t xml:space="preserve"> </w:t>
      </w:r>
      <w:r>
        <w:rPr>
          <w:rFonts w:ascii="Times New Roman" w:eastAsia="Times New Roman" w:hAnsi="Times New Roman" w:cs="Times New Roman"/>
          <w:color w:val="000000"/>
          <w:shd w:val="clear" w:color="auto" w:fill="FFFFFF"/>
        </w:rPr>
        <w:t xml:space="preserve">Protocolo de Mensajes de Control de Internet </w:t>
      </w:r>
      <w:r>
        <w:rPr>
          <w:rFonts w:ascii="Times New Roman" w:eastAsia="Times New Roman" w:hAnsi="Times New Roman" w:cs="Times New Roman"/>
        </w:rPr>
        <w:t>versión 6</w:t>
      </w:r>
      <w:r>
        <w:rPr>
          <w:rFonts w:ascii="Times New Roman" w:eastAsia="Times New Roman" w:hAnsi="Times New Roman" w:cs="Times New Roman"/>
          <w:color w:val="000000"/>
          <w:shd w:val="clear" w:color="auto" w:fill="FFFFFF"/>
        </w:rPr>
        <w:t>.</w:t>
      </w:r>
    </w:p>
    <w:p w14:paraId="0DDDC705" w14:textId="77777777" w:rsidR="00EA79BD" w:rsidRDefault="00EA79BD" w:rsidP="00EA79BD">
      <w:pPr>
        <w:spacing w:line="360" w:lineRule="auto"/>
        <w:ind w:left="1410" w:hanging="1410"/>
        <w:jc w:val="both"/>
        <w:rPr>
          <w:rFonts w:ascii="Times New Roman" w:hAnsi="Times New Roman" w:cs="Times New Roman"/>
          <w:sz w:val="24"/>
          <w:szCs w:val="24"/>
          <w:lang w:val="es-ES"/>
        </w:rPr>
      </w:pPr>
      <w:r>
        <w:rPr>
          <w:rFonts w:ascii="Times New Roman" w:eastAsia="Times New Roman" w:hAnsi="Times New Roman" w:cs="Times New Roman"/>
          <w:b/>
          <w:bCs/>
          <w:lang w:val="es-ES"/>
        </w:rPr>
        <w:t>IDS</w:t>
      </w:r>
      <w:r>
        <w:rPr>
          <w:rFonts w:ascii="Times New Roman" w:hAnsi="Times New Roman" w:cs="Times New Roman"/>
          <w:sz w:val="24"/>
          <w:szCs w:val="24"/>
          <w:lang w:val="es-ES"/>
        </w:rPr>
        <w:tab/>
      </w:r>
      <w:r>
        <w:rPr>
          <w:rFonts w:ascii="Times New Roman" w:eastAsia="Times New Roman" w:hAnsi="Times New Roman" w:cs="Times New Roman"/>
          <w:lang w:val="es-ES"/>
        </w:rPr>
        <w:t>intrusion detection system / sistemas de detección de intrusos</w:t>
      </w:r>
    </w:p>
    <w:p w14:paraId="1028CFFA" w14:textId="77777777" w:rsidR="00EA79BD" w:rsidRDefault="00EA79BD" w:rsidP="00EA79BD">
      <w:pPr>
        <w:spacing w:line="360" w:lineRule="auto"/>
        <w:ind w:left="1410" w:hanging="1410"/>
        <w:jc w:val="both"/>
        <w:rPr>
          <w:rFonts w:ascii="Times New Roman" w:hAnsi="Times New Roman" w:cs="Times New Roman"/>
          <w:sz w:val="24"/>
          <w:szCs w:val="24"/>
        </w:rPr>
      </w:pPr>
      <w:r>
        <w:rPr>
          <w:rFonts w:ascii="Times New Roman" w:eastAsia="Times New Roman" w:hAnsi="Times New Roman" w:cs="Times New Roman"/>
          <w:b/>
          <w:bCs/>
        </w:rPr>
        <w:t xml:space="preserve">IEEE </w:t>
      </w:r>
      <w:r>
        <w:rPr>
          <w:rFonts w:ascii="Times New Roman" w:hAnsi="Times New Roman" w:cs="Times New Roman"/>
          <w:b/>
          <w:sz w:val="24"/>
          <w:szCs w:val="24"/>
        </w:rPr>
        <w:tab/>
      </w:r>
      <w:r>
        <w:rPr>
          <w:rFonts w:ascii="Times New Roman" w:eastAsia="Times New Roman" w:hAnsi="Times New Roman" w:cs="Times New Roman"/>
        </w:rPr>
        <w:t>Institute of Electrical and Electronics Engineers / Instituto de Ingenieros Eléctricos y Electrónicos</w:t>
      </w:r>
    </w:p>
    <w:p w14:paraId="08BF7667" w14:textId="77777777" w:rsidR="00EA79BD" w:rsidRDefault="00EA79BD" w:rsidP="00EA79BD">
      <w:pPr>
        <w:spacing w:line="360" w:lineRule="auto"/>
        <w:ind w:left="1410" w:hanging="1410"/>
        <w:jc w:val="both"/>
        <w:rPr>
          <w:rFonts w:ascii="Times New Roman" w:hAnsi="Times New Roman" w:cs="Times New Roman"/>
          <w:b/>
          <w:sz w:val="24"/>
          <w:szCs w:val="24"/>
        </w:rPr>
      </w:pPr>
      <w:r>
        <w:rPr>
          <w:rFonts w:ascii="Times New Roman" w:eastAsia="Times New Roman" w:hAnsi="Times New Roman" w:cs="Times New Roman"/>
          <w:b/>
          <w:bCs/>
        </w:rPr>
        <w:t>IETF</w:t>
      </w:r>
      <w:r>
        <w:rPr>
          <w:rFonts w:ascii="Times New Roman" w:hAnsi="Times New Roman" w:cs="Times New Roman"/>
          <w:b/>
          <w:sz w:val="24"/>
          <w:szCs w:val="24"/>
        </w:rPr>
        <w:tab/>
      </w:r>
      <w:r>
        <w:rPr>
          <w:rFonts w:ascii="Times New Roman" w:eastAsia="Times New Roman" w:hAnsi="Times New Roman" w:cs="Times New Roman"/>
        </w:rPr>
        <w:t>Internet Engienering Task Forcé / grupo de trabajo de ingeniería de internet</w:t>
      </w:r>
    </w:p>
    <w:p w14:paraId="342DF2F5" w14:textId="77777777" w:rsidR="00EA79BD" w:rsidRDefault="00EA79BD" w:rsidP="00EA79BD">
      <w:pPr>
        <w:spacing w:line="360" w:lineRule="auto"/>
        <w:ind w:left="1410" w:hanging="1410"/>
        <w:jc w:val="both"/>
        <w:rPr>
          <w:rFonts w:ascii="Times New Roman" w:hAnsi="Times New Roman" w:cs="Times New Roman"/>
          <w:sz w:val="24"/>
          <w:szCs w:val="24"/>
          <w:lang w:val="es-ES"/>
        </w:rPr>
      </w:pPr>
      <w:r>
        <w:rPr>
          <w:rFonts w:ascii="Times New Roman" w:eastAsia="Times New Roman" w:hAnsi="Times New Roman" w:cs="Times New Roman"/>
          <w:b/>
          <w:bCs/>
          <w:lang w:val="es-ES"/>
        </w:rPr>
        <w:t xml:space="preserve">IGMP </w:t>
      </w:r>
      <w:r>
        <w:rPr>
          <w:rFonts w:ascii="Times New Roman" w:hAnsi="Times New Roman" w:cs="Times New Roman"/>
          <w:sz w:val="24"/>
          <w:szCs w:val="24"/>
          <w:lang w:val="es-ES"/>
        </w:rPr>
        <w:tab/>
      </w:r>
      <w:r>
        <w:rPr>
          <w:rFonts w:ascii="Times New Roman" w:eastAsia="Times New Roman" w:hAnsi="Times New Roman" w:cs="Times New Roman"/>
          <w:lang w:val="es-ES"/>
        </w:rPr>
        <w:t xml:space="preserve">Protocolo de administración de grupos de Internet </w:t>
      </w:r>
    </w:p>
    <w:p w14:paraId="61CE7AEB" w14:textId="77777777" w:rsidR="00EA79BD" w:rsidRDefault="00EA79BD" w:rsidP="00EA79BD">
      <w:pPr>
        <w:spacing w:line="360" w:lineRule="auto"/>
        <w:ind w:left="1410" w:hanging="1410"/>
        <w:jc w:val="both"/>
        <w:rPr>
          <w:rFonts w:ascii="Times New Roman" w:hAnsi="Times New Roman" w:cs="Times New Roman"/>
          <w:sz w:val="24"/>
          <w:szCs w:val="24"/>
          <w:lang w:val="es-ES"/>
        </w:rPr>
      </w:pPr>
      <w:r>
        <w:rPr>
          <w:rFonts w:ascii="Times New Roman" w:eastAsia="Times New Roman" w:hAnsi="Times New Roman" w:cs="Times New Roman"/>
          <w:b/>
          <w:bCs/>
          <w:lang w:val="es-ES"/>
        </w:rPr>
        <w:t>IPS</w:t>
      </w:r>
      <w:r>
        <w:rPr>
          <w:rFonts w:ascii="Times New Roman" w:hAnsi="Times New Roman" w:cs="Times New Roman"/>
          <w:sz w:val="24"/>
          <w:szCs w:val="24"/>
          <w:lang w:val="es-ES"/>
        </w:rPr>
        <w:tab/>
      </w:r>
      <w:r>
        <w:rPr>
          <w:rFonts w:ascii="Times New Roman" w:eastAsia="Times New Roman" w:hAnsi="Times New Roman" w:cs="Times New Roman"/>
          <w:lang w:val="es-ES"/>
        </w:rPr>
        <w:t>Sistemas de prevención de intrusos</w:t>
      </w:r>
    </w:p>
    <w:p w14:paraId="494E6203" w14:textId="77777777" w:rsidR="00EA79BD" w:rsidRDefault="00EA79BD" w:rsidP="00EA79BD">
      <w:pPr>
        <w:spacing w:line="360" w:lineRule="auto"/>
        <w:jc w:val="both"/>
        <w:rPr>
          <w:rFonts w:ascii="Times New Roman" w:hAnsi="Times New Roman" w:cs="Times New Roman"/>
          <w:sz w:val="24"/>
          <w:szCs w:val="24"/>
        </w:rPr>
      </w:pPr>
      <w:r>
        <w:rPr>
          <w:rFonts w:ascii="Times New Roman" w:eastAsia="Times New Roman" w:hAnsi="Times New Roman" w:cs="Times New Roman"/>
          <w:b/>
          <w:bCs/>
          <w:color w:val="000000"/>
          <w:shd w:val="clear" w:color="auto" w:fill="FFFFFF"/>
        </w:rPr>
        <w:t>IPsec</w:t>
      </w:r>
      <w:r>
        <w:rPr>
          <w:rFonts w:ascii="Times New Roman" w:hAnsi="Times New Roman" w:cs="Times New Roman"/>
          <w:b/>
          <w:bCs/>
          <w:color w:val="000000"/>
          <w:sz w:val="24"/>
          <w:szCs w:val="24"/>
          <w:shd w:val="clear" w:color="auto" w:fill="FFFFFF"/>
        </w:rPr>
        <w:tab/>
      </w:r>
      <w:r>
        <w:rPr>
          <w:rFonts w:ascii="Times New Roman" w:hAnsi="Times New Roman" w:cs="Times New Roman"/>
          <w:b/>
          <w:bCs/>
          <w:color w:val="000000"/>
          <w:sz w:val="24"/>
          <w:szCs w:val="24"/>
          <w:shd w:val="clear" w:color="auto" w:fill="FFFFFF"/>
        </w:rPr>
        <w:tab/>
      </w:r>
      <w:r>
        <w:rPr>
          <w:rFonts w:ascii="Times New Roman" w:hAnsi="Times New Roman" w:cs="Times New Roman"/>
          <w:b/>
          <w:bCs/>
          <w:color w:val="000000"/>
          <w:sz w:val="24"/>
          <w:szCs w:val="24"/>
          <w:shd w:val="clear" w:color="auto" w:fill="FFFFFF"/>
        </w:rPr>
        <w:tab/>
      </w:r>
      <w:r>
        <w:rPr>
          <w:rFonts w:ascii="Times New Roman" w:eastAsia="Times New Roman" w:hAnsi="Times New Roman" w:cs="Times New Roman"/>
          <w:color w:val="000000"/>
          <w:shd w:val="clear" w:color="auto" w:fill="FFFFFF"/>
        </w:rPr>
        <w:t>Internet Protocol security</w:t>
      </w:r>
    </w:p>
    <w:p w14:paraId="5F12E25B" w14:textId="77777777" w:rsidR="00EA79BD" w:rsidRDefault="00EA79BD" w:rsidP="00EA79BD">
      <w:pPr>
        <w:spacing w:line="360" w:lineRule="auto"/>
        <w:jc w:val="both"/>
        <w:rPr>
          <w:rFonts w:ascii="Times New Roman" w:hAnsi="Times New Roman" w:cs="Times New Roman"/>
          <w:b/>
          <w:sz w:val="24"/>
          <w:szCs w:val="24"/>
        </w:rPr>
      </w:pPr>
      <w:r>
        <w:rPr>
          <w:rFonts w:ascii="Times New Roman" w:eastAsia="Times New Roman" w:hAnsi="Times New Roman" w:cs="Times New Roman"/>
          <w:b/>
          <w:bCs/>
        </w:rPr>
        <w:lastRenderedPageBreak/>
        <w:t>IPv4</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eastAsia="Times New Roman" w:hAnsi="Times New Roman" w:cs="Times New Roman"/>
        </w:rPr>
        <w:t>Internet Protocol version 4/ Protocolo de internet versión 4</w:t>
      </w:r>
    </w:p>
    <w:p w14:paraId="7282B205" w14:textId="77777777" w:rsidR="00EA79BD" w:rsidRDefault="00EA79BD" w:rsidP="00EA79BD">
      <w:pPr>
        <w:spacing w:line="360" w:lineRule="auto"/>
        <w:jc w:val="both"/>
        <w:rPr>
          <w:rFonts w:ascii="Times New Roman" w:hAnsi="Times New Roman" w:cs="Times New Roman"/>
          <w:bCs/>
          <w:sz w:val="24"/>
          <w:szCs w:val="24"/>
        </w:rPr>
      </w:pPr>
      <w:r>
        <w:rPr>
          <w:rFonts w:ascii="Times New Roman" w:eastAsia="Times New Roman" w:hAnsi="Times New Roman" w:cs="Times New Roman"/>
          <w:b/>
          <w:bCs/>
        </w:rPr>
        <w:t>IPV6</w:t>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eastAsia="Times New Roman" w:hAnsi="Times New Roman" w:cs="Times New Roman"/>
        </w:rPr>
        <w:t>Internet Protocol Version 6 / Protocolo de Internet version 6</w:t>
      </w:r>
    </w:p>
    <w:p w14:paraId="1AF4586A" w14:textId="77777777" w:rsidR="00EA79BD" w:rsidRDefault="00EA79BD" w:rsidP="00EA79BD">
      <w:pPr>
        <w:spacing w:line="360" w:lineRule="auto"/>
        <w:ind w:left="1410" w:hanging="1410"/>
        <w:jc w:val="both"/>
        <w:rPr>
          <w:rFonts w:ascii="Times New Roman" w:hAnsi="Times New Roman" w:cs="Times New Roman"/>
          <w:sz w:val="24"/>
          <w:szCs w:val="24"/>
          <w:lang w:val="en-US"/>
        </w:rPr>
      </w:pPr>
      <w:r>
        <w:rPr>
          <w:rFonts w:ascii="Times New Roman" w:eastAsia="Times New Roman" w:hAnsi="Times New Roman" w:cs="Times New Roman"/>
          <w:b/>
          <w:bCs/>
          <w:lang w:val="en-US"/>
        </w:rPr>
        <w:t>ISATAP</w:t>
      </w:r>
      <w:r>
        <w:rPr>
          <w:rFonts w:ascii="Times New Roman" w:hAnsi="Times New Roman" w:cs="Times New Roman"/>
          <w:b/>
          <w:sz w:val="24"/>
          <w:szCs w:val="24"/>
          <w:lang w:val="en-US"/>
        </w:rPr>
        <w:tab/>
      </w:r>
      <w:r>
        <w:rPr>
          <w:rFonts w:ascii="Times New Roman" w:eastAsia="Times New Roman" w:hAnsi="Times New Roman" w:cs="Times New Roman"/>
          <w:lang w:val="en-US"/>
        </w:rPr>
        <w:t>Intra-Site Automatic Tunnel Addressing Protocol</w:t>
      </w:r>
    </w:p>
    <w:p w14:paraId="2AF091E2" w14:textId="77777777" w:rsidR="00EA79BD" w:rsidRDefault="00EA79BD" w:rsidP="00EA79BD">
      <w:pPr>
        <w:spacing w:line="360" w:lineRule="auto"/>
        <w:jc w:val="both"/>
        <w:rPr>
          <w:rFonts w:ascii="Times New Roman" w:hAnsi="Times New Roman" w:cs="Times New Roman"/>
          <w:sz w:val="24"/>
          <w:szCs w:val="24"/>
        </w:rPr>
      </w:pPr>
      <w:r>
        <w:rPr>
          <w:rFonts w:ascii="Times New Roman" w:eastAsia="Times New Roman" w:hAnsi="Times New Roman" w:cs="Times New Roman"/>
          <w:b/>
          <w:bCs/>
        </w:rPr>
        <w:t>MAC</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eastAsia="Times New Roman" w:hAnsi="Times New Roman" w:cs="Times New Roman"/>
        </w:rPr>
        <w:t>Media Access Control / Control de Acceso al Medio</w:t>
      </w:r>
    </w:p>
    <w:p w14:paraId="6A19477E" w14:textId="77777777" w:rsidR="00EA79BD" w:rsidRDefault="00EA79BD" w:rsidP="00EA79BD">
      <w:pPr>
        <w:spacing w:line="360" w:lineRule="auto"/>
        <w:ind w:left="1410" w:hanging="1410"/>
        <w:jc w:val="both"/>
        <w:rPr>
          <w:rFonts w:ascii="Times New Roman" w:hAnsi="Times New Roman" w:cs="Times New Roman"/>
          <w:sz w:val="24"/>
          <w:szCs w:val="24"/>
        </w:rPr>
      </w:pPr>
      <w:r>
        <w:rPr>
          <w:rFonts w:ascii="Times New Roman" w:eastAsia="Times New Roman" w:hAnsi="Times New Roman" w:cs="Times New Roman"/>
          <w:b/>
          <w:bCs/>
        </w:rPr>
        <w:t>MLD</w:t>
      </w:r>
      <w:r>
        <w:rPr>
          <w:rFonts w:ascii="Times New Roman" w:eastAsia="Times New Roman" w:hAnsi="Times New Roman" w:cs="Times New Roman"/>
        </w:rPr>
        <w:t xml:space="preserve"> </w:t>
      </w:r>
      <w:r>
        <w:rPr>
          <w:rFonts w:ascii="Times New Roman" w:hAnsi="Times New Roman" w:cs="Times New Roman"/>
          <w:sz w:val="24"/>
          <w:szCs w:val="24"/>
        </w:rPr>
        <w:tab/>
      </w:r>
      <w:r>
        <w:rPr>
          <w:rFonts w:ascii="Times New Roman" w:eastAsia="Times New Roman" w:hAnsi="Times New Roman" w:cs="Times New Roman"/>
        </w:rPr>
        <w:t>Descubrimiento de escucha de multidifusión</w:t>
      </w:r>
    </w:p>
    <w:p w14:paraId="66D8960C" w14:textId="77777777" w:rsidR="00EA79BD" w:rsidRDefault="00EA79BD" w:rsidP="00EA79BD">
      <w:pPr>
        <w:spacing w:line="360" w:lineRule="auto"/>
        <w:jc w:val="both"/>
        <w:rPr>
          <w:rFonts w:ascii="Times New Roman" w:hAnsi="Times New Roman" w:cs="Times New Roman"/>
          <w:sz w:val="24"/>
          <w:szCs w:val="24"/>
          <w:lang w:val="en-US"/>
        </w:rPr>
      </w:pPr>
      <w:r>
        <w:rPr>
          <w:rFonts w:ascii="Times New Roman" w:eastAsia="Times New Roman" w:hAnsi="Times New Roman" w:cs="Times New Roman"/>
          <w:b/>
          <w:bCs/>
          <w:lang w:val="en-US"/>
        </w:rPr>
        <w:t>MLDv2</w:t>
      </w:r>
      <w:r>
        <w:rPr>
          <w:rFonts w:ascii="Times New Roman" w:hAnsi="Times New Roman" w:cs="Times New Roman"/>
          <w:b/>
          <w:sz w:val="24"/>
          <w:szCs w:val="24"/>
          <w:lang w:val="en-US"/>
        </w:rPr>
        <w:tab/>
      </w:r>
      <w:r>
        <w:rPr>
          <w:rFonts w:ascii="Times New Roman" w:hAnsi="Times New Roman" w:cs="Times New Roman"/>
          <w:b/>
          <w:sz w:val="24"/>
          <w:szCs w:val="24"/>
          <w:lang w:val="en-US"/>
        </w:rPr>
        <w:tab/>
      </w:r>
      <w:r>
        <w:rPr>
          <w:rFonts w:ascii="Times New Roman" w:eastAsia="Times New Roman" w:hAnsi="Times New Roman" w:cs="Times New Roman"/>
          <w:lang w:val="en-US"/>
        </w:rPr>
        <w:t xml:space="preserve">Multicast Listener Discovery Version 2 </w:t>
      </w:r>
    </w:p>
    <w:p w14:paraId="1E012C11" w14:textId="77777777" w:rsidR="00EA79BD" w:rsidRDefault="00EA79BD" w:rsidP="00EA79BD">
      <w:pPr>
        <w:spacing w:line="360" w:lineRule="auto"/>
        <w:jc w:val="both"/>
        <w:rPr>
          <w:rFonts w:ascii="Times New Roman" w:hAnsi="Times New Roman" w:cs="Times New Roman"/>
          <w:bCs/>
          <w:color w:val="000000"/>
          <w:sz w:val="24"/>
          <w:szCs w:val="24"/>
          <w:shd w:val="clear" w:color="auto" w:fill="FFFFFF"/>
        </w:rPr>
      </w:pPr>
      <w:r>
        <w:rPr>
          <w:rFonts w:ascii="Times New Roman" w:eastAsia="Times New Roman" w:hAnsi="Times New Roman" w:cs="Times New Roman"/>
          <w:b/>
          <w:bCs/>
          <w:color w:val="000000"/>
          <w:shd w:val="clear" w:color="auto" w:fill="FFFFFF"/>
        </w:rPr>
        <w:t>MTU</w:t>
      </w:r>
      <w:r>
        <w:rPr>
          <w:rFonts w:ascii="Times New Roman" w:hAnsi="Times New Roman" w:cs="Times New Roman"/>
          <w:b/>
          <w:bCs/>
          <w:color w:val="000000"/>
          <w:sz w:val="24"/>
          <w:szCs w:val="24"/>
          <w:shd w:val="clear" w:color="auto" w:fill="FFFFFF"/>
        </w:rPr>
        <w:tab/>
      </w:r>
      <w:r>
        <w:rPr>
          <w:rFonts w:ascii="Times New Roman" w:hAnsi="Times New Roman" w:cs="Times New Roman"/>
          <w:b/>
          <w:bCs/>
          <w:color w:val="000000"/>
          <w:sz w:val="24"/>
          <w:szCs w:val="24"/>
          <w:shd w:val="clear" w:color="auto" w:fill="FFFFFF"/>
        </w:rPr>
        <w:tab/>
      </w:r>
      <w:r>
        <w:rPr>
          <w:rFonts w:ascii="Times New Roman" w:hAnsi="Times New Roman" w:cs="Times New Roman"/>
          <w:b/>
          <w:bCs/>
          <w:color w:val="000000"/>
          <w:sz w:val="24"/>
          <w:szCs w:val="24"/>
          <w:shd w:val="clear" w:color="auto" w:fill="FFFFFF"/>
        </w:rPr>
        <w:tab/>
      </w:r>
      <w:r>
        <w:rPr>
          <w:rFonts w:ascii="Times New Roman" w:eastAsia="Times New Roman" w:hAnsi="Times New Roman" w:cs="Times New Roman"/>
          <w:color w:val="000000"/>
          <w:shd w:val="clear" w:color="auto" w:fill="FFFFFF"/>
        </w:rPr>
        <w:t>Maximum transmission unit / Unidad máxima de transferencia</w:t>
      </w:r>
    </w:p>
    <w:p w14:paraId="2E045C9F" w14:textId="77777777" w:rsidR="00EA79BD" w:rsidRDefault="00EA79BD" w:rsidP="00EA79BD">
      <w:pPr>
        <w:spacing w:line="360" w:lineRule="auto"/>
        <w:ind w:left="1410" w:hanging="1410"/>
        <w:jc w:val="both"/>
        <w:rPr>
          <w:rFonts w:ascii="Times New Roman" w:hAnsi="Times New Roman" w:cs="Times New Roman"/>
          <w:sz w:val="24"/>
          <w:szCs w:val="24"/>
          <w:lang w:val="en-US"/>
        </w:rPr>
      </w:pPr>
      <w:r>
        <w:rPr>
          <w:rFonts w:ascii="Times New Roman" w:eastAsia="Times New Roman" w:hAnsi="Times New Roman" w:cs="Times New Roman"/>
          <w:b/>
          <w:bCs/>
          <w:lang w:val="en-US"/>
        </w:rPr>
        <w:t>NA</w:t>
      </w:r>
      <w:r>
        <w:rPr>
          <w:rFonts w:ascii="Times New Roman" w:hAnsi="Times New Roman" w:cs="Times New Roman"/>
          <w:b/>
          <w:sz w:val="24"/>
          <w:szCs w:val="24"/>
          <w:lang w:val="en-US"/>
        </w:rPr>
        <w:tab/>
      </w:r>
      <w:r>
        <w:rPr>
          <w:rFonts w:ascii="Times New Roman" w:eastAsia="Times New Roman" w:hAnsi="Times New Roman" w:cs="Times New Roman"/>
          <w:lang w:val="en-US"/>
        </w:rPr>
        <w:t>Neighbor Advertisement</w:t>
      </w:r>
    </w:p>
    <w:p w14:paraId="78620E6F" w14:textId="77777777" w:rsidR="00EA79BD" w:rsidRPr="00EA79BD" w:rsidRDefault="00EA79BD" w:rsidP="00EA79BD">
      <w:pPr>
        <w:spacing w:line="360" w:lineRule="auto"/>
        <w:ind w:left="1410" w:hanging="1410"/>
        <w:jc w:val="both"/>
        <w:rPr>
          <w:rFonts w:ascii="Times New Roman" w:hAnsi="Times New Roman" w:cs="Times New Roman"/>
          <w:b/>
          <w:sz w:val="24"/>
          <w:szCs w:val="24"/>
          <w:lang w:val="es-ES"/>
        </w:rPr>
      </w:pPr>
      <w:r w:rsidRPr="00EA79BD">
        <w:rPr>
          <w:rFonts w:ascii="Times New Roman" w:eastAsia="Times New Roman" w:hAnsi="Times New Roman" w:cs="Times New Roman"/>
          <w:b/>
          <w:bCs/>
          <w:lang w:val="es-ES"/>
        </w:rPr>
        <w:t xml:space="preserve">Nat </w:t>
      </w:r>
      <w:r w:rsidRPr="00EA79BD">
        <w:rPr>
          <w:rFonts w:ascii="Times New Roman" w:hAnsi="Times New Roman" w:cs="Times New Roman"/>
          <w:b/>
          <w:sz w:val="24"/>
          <w:szCs w:val="24"/>
          <w:lang w:val="es-ES"/>
        </w:rPr>
        <w:tab/>
      </w:r>
      <w:r w:rsidRPr="00EA79BD">
        <w:rPr>
          <w:rFonts w:ascii="Times New Roman" w:eastAsia="Times New Roman" w:hAnsi="Times New Roman" w:cs="Times New Roman"/>
          <w:lang w:val="es-ES"/>
        </w:rPr>
        <w:t>Traductor de direcciones de red / Network address translation</w:t>
      </w:r>
    </w:p>
    <w:p w14:paraId="64D0ADE3" w14:textId="77777777" w:rsidR="00EA79BD" w:rsidRDefault="00EA79BD" w:rsidP="00EA79BD">
      <w:pPr>
        <w:spacing w:line="360" w:lineRule="auto"/>
        <w:jc w:val="both"/>
        <w:rPr>
          <w:rFonts w:ascii="Times New Roman" w:hAnsi="Times New Roman" w:cs="Times New Roman"/>
          <w:b/>
          <w:sz w:val="24"/>
          <w:szCs w:val="24"/>
          <w:lang w:val="es-ES"/>
        </w:rPr>
      </w:pPr>
      <w:r>
        <w:rPr>
          <w:rFonts w:ascii="Times New Roman" w:eastAsia="Times New Roman" w:hAnsi="Times New Roman" w:cs="Times New Roman"/>
          <w:b/>
          <w:bCs/>
          <w:lang w:val="es-ES"/>
        </w:rPr>
        <w:t>Ni</w:t>
      </w:r>
      <w:r>
        <w:rPr>
          <w:rFonts w:ascii="Times New Roman" w:hAnsi="Times New Roman" w:cs="Times New Roman"/>
          <w:b/>
          <w:sz w:val="24"/>
          <w:szCs w:val="24"/>
          <w:lang w:val="es-ES"/>
        </w:rPr>
        <w:tab/>
      </w:r>
      <w:r>
        <w:rPr>
          <w:rFonts w:ascii="Times New Roman" w:hAnsi="Times New Roman" w:cs="Times New Roman"/>
          <w:b/>
          <w:sz w:val="24"/>
          <w:szCs w:val="24"/>
          <w:lang w:val="es-ES"/>
        </w:rPr>
        <w:tab/>
      </w:r>
      <w:r>
        <w:rPr>
          <w:rFonts w:ascii="Times New Roman" w:hAnsi="Times New Roman" w:cs="Times New Roman"/>
          <w:b/>
          <w:sz w:val="24"/>
          <w:szCs w:val="24"/>
          <w:lang w:val="es-ES"/>
        </w:rPr>
        <w:tab/>
      </w:r>
      <w:r>
        <w:rPr>
          <w:rFonts w:ascii="Times New Roman" w:hAnsi="Times New Roman" w:cs="Times New Roman"/>
          <w:b/>
          <w:sz w:val="24"/>
          <w:szCs w:val="24"/>
          <w:lang w:val="es-ES"/>
        </w:rPr>
        <w:tab/>
      </w:r>
      <w:r>
        <w:rPr>
          <w:rFonts w:ascii="Times New Roman" w:eastAsia="Times New Roman" w:hAnsi="Times New Roman" w:cs="Times New Roman"/>
          <w:lang w:val="es-ES"/>
        </w:rPr>
        <w:t>Información del Nodo</w:t>
      </w:r>
    </w:p>
    <w:p w14:paraId="34ABB728" w14:textId="77777777" w:rsidR="00EA79BD" w:rsidRDefault="00EA79BD" w:rsidP="00EA79BD">
      <w:pPr>
        <w:spacing w:line="360" w:lineRule="auto"/>
        <w:ind w:left="1410" w:hanging="1410"/>
        <w:jc w:val="both"/>
        <w:rPr>
          <w:rFonts w:ascii="Times New Roman" w:hAnsi="Times New Roman" w:cs="Times New Roman"/>
          <w:b/>
          <w:sz w:val="24"/>
          <w:szCs w:val="24"/>
          <w:lang w:val="es-ES"/>
        </w:rPr>
      </w:pPr>
      <w:r>
        <w:rPr>
          <w:rFonts w:ascii="Times New Roman" w:eastAsia="Times New Roman" w:hAnsi="Times New Roman" w:cs="Times New Roman"/>
          <w:b/>
          <w:bCs/>
          <w:lang w:val="es-ES"/>
        </w:rPr>
        <w:t>NIDS</w:t>
      </w:r>
      <w:r>
        <w:rPr>
          <w:rFonts w:ascii="Times New Roman" w:hAnsi="Times New Roman" w:cs="Times New Roman"/>
          <w:b/>
          <w:sz w:val="24"/>
          <w:szCs w:val="24"/>
          <w:lang w:val="es-ES"/>
        </w:rPr>
        <w:tab/>
      </w:r>
      <w:r>
        <w:rPr>
          <w:rFonts w:ascii="Times New Roman" w:eastAsia="Times New Roman" w:hAnsi="Times New Roman" w:cs="Times New Roman"/>
          <w:lang w:val="es-ES"/>
        </w:rPr>
        <w:t>Sistema de detección de intrusos en una Red</w:t>
      </w:r>
    </w:p>
    <w:p w14:paraId="3A9E3D44" w14:textId="77777777" w:rsidR="00EA79BD" w:rsidRDefault="00EA79BD" w:rsidP="00EA79BD">
      <w:pPr>
        <w:spacing w:line="360" w:lineRule="auto"/>
        <w:ind w:left="1410" w:hanging="1410"/>
        <w:jc w:val="both"/>
        <w:rPr>
          <w:rFonts w:ascii="Times New Roman" w:hAnsi="Times New Roman" w:cs="Times New Roman"/>
          <w:sz w:val="24"/>
          <w:szCs w:val="24"/>
          <w:lang w:val="en-US"/>
        </w:rPr>
      </w:pPr>
      <w:r>
        <w:rPr>
          <w:rFonts w:ascii="Times New Roman" w:eastAsia="Times New Roman" w:hAnsi="Times New Roman" w:cs="Times New Roman"/>
          <w:b/>
          <w:bCs/>
          <w:lang w:val="en-US"/>
        </w:rPr>
        <w:t xml:space="preserve">NIST </w:t>
      </w:r>
      <w:r>
        <w:rPr>
          <w:rFonts w:ascii="Times New Roman" w:hAnsi="Times New Roman" w:cs="Times New Roman"/>
          <w:sz w:val="24"/>
          <w:szCs w:val="24"/>
          <w:lang w:val="en-US"/>
        </w:rPr>
        <w:tab/>
      </w:r>
      <w:r>
        <w:rPr>
          <w:rFonts w:ascii="Times New Roman" w:eastAsia="Times New Roman" w:hAnsi="Times New Roman" w:cs="Times New Roman"/>
          <w:lang w:val="en-US"/>
        </w:rPr>
        <w:t xml:space="preserve">National institute of standards and technology </w:t>
      </w:r>
    </w:p>
    <w:p w14:paraId="63A13B55" w14:textId="77777777" w:rsidR="00EA79BD" w:rsidRDefault="00EA79BD" w:rsidP="00EA79BD">
      <w:pPr>
        <w:spacing w:line="360" w:lineRule="auto"/>
        <w:ind w:left="1410" w:hanging="1410"/>
        <w:jc w:val="both"/>
        <w:rPr>
          <w:rFonts w:ascii="Times New Roman" w:hAnsi="Times New Roman" w:cs="Times New Roman"/>
          <w:b/>
          <w:sz w:val="24"/>
          <w:szCs w:val="24"/>
          <w:lang w:val="es-ES"/>
        </w:rPr>
      </w:pPr>
      <w:r>
        <w:rPr>
          <w:rFonts w:ascii="Times New Roman" w:eastAsia="Times New Roman" w:hAnsi="Times New Roman" w:cs="Times New Roman"/>
          <w:b/>
          <w:bCs/>
          <w:lang w:val="es-ES"/>
        </w:rPr>
        <w:t>NS</w:t>
      </w:r>
      <w:r>
        <w:rPr>
          <w:rFonts w:ascii="Times New Roman" w:hAnsi="Times New Roman" w:cs="Times New Roman"/>
          <w:b/>
          <w:sz w:val="24"/>
          <w:szCs w:val="24"/>
          <w:lang w:val="es-ES"/>
        </w:rPr>
        <w:tab/>
      </w:r>
      <w:r>
        <w:rPr>
          <w:rFonts w:ascii="Times New Roman" w:eastAsia="Times New Roman" w:hAnsi="Times New Roman" w:cs="Times New Roman"/>
          <w:lang w:val="es-ES"/>
        </w:rPr>
        <w:t>Neighbor Solicitation</w:t>
      </w:r>
      <w:r>
        <w:rPr>
          <w:rFonts w:ascii="Times New Roman" w:eastAsia="Times New Roman" w:hAnsi="Times New Roman" w:cs="Times New Roman"/>
          <w:b/>
          <w:bCs/>
          <w:lang w:val="es-ES"/>
        </w:rPr>
        <w:t xml:space="preserve"> </w:t>
      </w:r>
    </w:p>
    <w:p w14:paraId="3B6E1FB8" w14:textId="77777777" w:rsidR="00EA79BD" w:rsidRDefault="00EA79BD" w:rsidP="00EA79BD">
      <w:pPr>
        <w:spacing w:line="360" w:lineRule="auto"/>
        <w:ind w:left="1410" w:hanging="1410"/>
        <w:jc w:val="both"/>
        <w:rPr>
          <w:rFonts w:ascii="Times New Roman" w:hAnsi="Times New Roman" w:cs="Times New Roman"/>
          <w:sz w:val="24"/>
          <w:szCs w:val="24"/>
        </w:rPr>
      </w:pPr>
      <w:r>
        <w:rPr>
          <w:rFonts w:ascii="Times New Roman" w:eastAsia="Times New Roman" w:hAnsi="Times New Roman" w:cs="Times New Roman"/>
          <w:b/>
          <w:bCs/>
        </w:rPr>
        <w:t>NVD</w:t>
      </w:r>
      <w:r>
        <w:rPr>
          <w:rFonts w:ascii="Times New Roman" w:eastAsia="Times New Roman" w:hAnsi="Times New Roman" w:cs="Times New Roman"/>
        </w:rPr>
        <w:t xml:space="preserve"> </w:t>
      </w:r>
      <w:r>
        <w:rPr>
          <w:rFonts w:ascii="Times New Roman" w:hAnsi="Times New Roman" w:cs="Times New Roman"/>
          <w:sz w:val="24"/>
          <w:szCs w:val="24"/>
        </w:rPr>
        <w:tab/>
      </w:r>
      <w:r>
        <w:rPr>
          <w:rFonts w:ascii="Times New Roman" w:eastAsia="Times New Roman" w:hAnsi="Times New Roman" w:cs="Times New Roman"/>
        </w:rPr>
        <w:t xml:space="preserve">Base de datos de Vulnerabilidades Nacional </w:t>
      </w:r>
    </w:p>
    <w:p w14:paraId="0AC3A8A5" w14:textId="77777777" w:rsidR="00EA79BD" w:rsidRDefault="00EA79BD" w:rsidP="00EA79BD">
      <w:pPr>
        <w:spacing w:line="360" w:lineRule="auto"/>
        <w:jc w:val="both"/>
        <w:rPr>
          <w:rFonts w:ascii="Times New Roman" w:hAnsi="Times New Roman" w:cs="Times New Roman"/>
          <w:sz w:val="24"/>
          <w:szCs w:val="24"/>
          <w:lang w:val="es-ES"/>
        </w:rPr>
      </w:pPr>
      <w:r>
        <w:rPr>
          <w:rFonts w:ascii="Times New Roman" w:eastAsia="Times New Roman" w:hAnsi="Times New Roman" w:cs="Times New Roman"/>
          <w:b/>
          <w:bCs/>
          <w:lang w:val="es-ES"/>
        </w:rPr>
        <w:t>RA</w:t>
      </w:r>
      <w:r>
        <w:rPr>
          <w:rFonts w:ascii="Times New Roman" w:hAnsi="Times New Roman" w:cs="Times New Roman"/>
          <w:b/>
          <w:sz w:val="24"/>
          <w:szCs w:val="24"/>
          <w:lang w:val="es-ES"/>
        </w:rPr>
        <w:tab/>
      </w:r>
      <w:r>
        <w:rPr>
          <w:rFonts w:ascii="Times New Roman" w:hAnsi="Times New Roman" w:cs="Times New Roman"/>
          <w:b/>
          <w:sz w:val="24"/>
          <w:szCs w:val="24"/>
          <w:lang w:val="es-ES"/>
        </w:rPr>
        <w:tab/>
      </w:r>
      <w:r>
        <w:rPr>
          <w:rFonts w:ascii="Times New Roman" w:hAnsi="Times New Roman" w:cs="Times New Roman"/>
          <w:b/>
          <w:sz w:val="24"/>
          <w:szCs w:val="24"/>
          <w:lang w:val="es-ES"/>
        </w:rPr>
        <w:tab/>
      </w:r>
      <w:r>
        <w:rPr>
          <w:rFonts w:ascii="Times New Roman" w:hAnsi="Times New Roman" w:cs="Times New Roman"/>
          <w:b/>
          <w:sz w:val="24"/>
          <w:szCs w:val="24"/>
          <w:lang w:val="es-ES"/>
        </w:rPr>
        <w:tab/>
      </w:r>
      <w:r>
        <w:rPr>
          <w:rFonts w:ascii="Times New Roman" w:eastAsia="Times New Roman" w:hAnsi="Times New Roman" w:cs="Times New Roman"/>
          <w:lang w:val="es-ES"/>
        </w:rPr>
        <w:t>Router Advertisement/ Anuncio de Routers</w:t>
      </w:r>
    </w:p>
    <w:p w14:paraId="0F296A68" w14:textId="77777777" w:rsidR="00EA79BD" w:rsidRDefault="00EA79BD" w:rsidP="00EA79BD">
      <w:pPr>
        <w:spacing w:line="360" w:lineRule="auto"/>
        <w:ind w:left="1410" w:hanging="1410"/>
        <w:jc w:val="both"/>
        <w:rPr>
          <w:rFonts w:ascii="Times New Roman" w:hAnsi="Times New Roman" w:cs="Times New Roman"/>
          <w:sz w:val="24"/>
          <w:szCs w:val="24"/>
          <w:lang w:val="es-ES"/>
        </w:rPr>
      </w:pPr>
      <w:r>
        <w:rPr>
          <w:rFonts w:ascii="Times New Roman" w:eastAsia="Times New Roman" w:hAnsi="Times New Roman" w:cs="Times New Roman"/>
          <w:b/>
          <w:bCs/>
          <w:lang w:val="es-ES"/>
        </w:rPr>
        <w:t>RRL</w:t>
      </w:r>
      <w:r>
        <w:rPr>
          <w:rFonts w:ascii="Times New Roman" w:hAnsi="Times New Roman" w:cs="Times New Roman"/>
          <w:sz w:val="24"/>
          <w:szCs w:val="24"/>
          <w:lang w:val="es-ES"/>
        </w:rPr>
        <w:tab/>
      </w:r>
      <w:r>
        <w:rPr>
          <w:rFonts w:ascii="Times New Roman" w:eastAsia="Times New Roman" w:hAnsi="Times New Roman" w:cs="Times New Roman"/>
          <w:lang w:val="es-ES"/>
        </w:rPr>
        <w:t>Response Rate Limiting / tasa de respuesta limitante</w:t>
      </w:r>
    </w:p>
    <w:p w14:paraId="42E3CE8E" w14:textId="77777777" w:rsidR="00EA79BD" w:rsidRDefault="00EA79BD" w:rsidP="00EA79BD">
      <w:pPr>
        <w:spacing w:line="360" w:lineRule="auto"/>
        <w:jc w:val="both"/>
        <w:rPr>
          <w:rFonts w:ascii="Times New Roman" w:hAnsi="Times New Roman" w:cs="Times New Roman"/>
          <w:b/>
          <w:sz w:val="24"/>
          <w:szCs w:val="24"/>
          <w:lang w:val="en-US"/>
        </w:rPr>
      </w:pPr>
      <w:r>
        <w:rPr>
          <w:rFonts w:ascii="Times New Roman" w:eastAsia="Times New Roman" w:hAnsi="Times New Roman" w:cs="Times New Roman"/>
          <w:b/>
          <w:bCs/>
          <w:lang w:val="en-US"/>
        </w:rPr>
        <w:t>RS</w:t>
      </w:r>
      <w:r>
        <w:rPr>
          <w:rFonts w:ascii="Times New Roman" w:hAnsi="Times New Roman" w:cs="Times New Roman"/>
          <w:b/>
          <w:sz w:val="24"/>
          <w:szCs w:val="24"/>
          <w:lang w:val="en-US"/>
        </w:rPr>
        <w:tab/>
      </w:r>
      <w:r>
        <w:rPr>
          <w:rFonts w:ascii="Times New Roman" w:hAnsi="Times New Roman" w:cs="Times New Roman"/>
          <w:b/>
          <w:sz w:val="24"/>
          <w:szCs w:val="24"/>
          <w:lang w:val="en-US"/>
        </w:rPr>
        <w:tab/>
      </w:r>
      <w:r>
        <w:rPr>
          <w:rFonts w:ascii="Times New Roman" w:hAnsi="Times New Roman" w:cs="Times New Roman"/>
          <w:b/>
          <w:sz w:val="24"/>
          <w:szCs w:val="24"/>
          <w:lang w:val="en-US"/>
        </w:rPr>
        <w:tab/>
      </w:r>
      <w:r>
        <w:rPr>
          <w:rFonts w:ascii="Times New Roman" w:hAnsi="Times New Roman" w:cs="Times New Roman"/>
          <w:b/>
          <w:sz w:val="24"/>
          <w:szCs w:val="24"/>
          <w:lang w:val="en-US"/>
        </w:rPr>
        <w:tab/>
      </w:r>
      <w:r>
        <w:rPr>
          <w:rFonts w:ascii="Times New Roman" w:eastAsia="Times New Roman" w:hAnsi="Times New Roman" w:cs="Times New Roman"/>
          <w:lang w:val="en-US"/>
        </w:rPr>
        <w:t>Router Solicitation</w:t>
      </w:r>
    </w:p>
    <w:p w14:paraId="3877EEF5" w14:textId="77777777" w:rsidR="00EA79BD" w:rsidRDefault="00EA79BD" w:rsidP="00EA79BD">
      <w:pPr>
        <w:spacing w:line="360" w:lineRule="auto"/>
        <w:ind w:left="1410" w:hanging="1410"/>
        <w:jc w:val="both"/>
        <w:rPr>
          <w:rFonts w:ascii="Times New Roman" w:hAnsi="Times New Roman" w:cs="Times New Roman"/>
          <w:sz w:val="24"/>
          <w:szCs w:val="24"/>
          <w:lang w:val="en-US"/>
        </w:rPr>
      </w:pPr>
      <w:r>
        <w:rPr>
          <w:rFonts w:ascii="Times New Roman" w:eastAsia="Times New Roman" w:hAnsi="Times New Roman" w:cs="Times New Roman"/>
          <w:b/>
          <w:bCs/>
          <w:lang w:val="en-US"/>
        </w:rPr>
        <w:t>SEND</w:t>
      </w:r>
      <w:r>
        <w:rPr>
          <w:rFonts w:ascii="Times New Roman" w:hAnsi="Times New Roman" w:cs="Times New Roman"/>
          <w:b/>
          <w:sz w:val="24"/>
          <w:szCs w:val="24"/>
          <w:lang w:val="en-US"/>
        </w:rPr>
        <w:tab/>
      </w:r>
      <w:r>
        <w:rPr>
          <w:rFonts w:ascii="Times New Roman" w:eastAsia="Times New Roman" w:hAnsi="Times New Roman" w:cs="Times New Roman"/>
          <w:lang w:val="en-US"/>
        </w:rPr>
        <w:t>SEcure Neighbor Discovery</w:t>
      </w:r>
    </w:p>
    <w:p w14:paraId="6C1710E2" w14:textId="77777777" w:rsidR="00EA79BD" w:rsidRDefault="00EA79BD" w:rsidP="00EA79BD">
      <w:pPr>
        <w:spacing w:line="360" w:lineRule="auto"/>
        <w:ind w:left="1410" w:hanging="1410"/>
        <w:jc w:val="both"/>
        <w:rPr>
          <w:rFonts w:ascii="Times New Roman" w:hAnsi="Times New Roman" w:cs="Times New Roman"/>
          <w:b/>
          <w:sz w:val="24"/>
          <w:szCs w:val="24"/>
        </w:rPr>
      </w:pPr>
      <w:r>
        <w:rPr>
          <w:rFonts w:ascii="Times New Roman" w:eastAsia="Times New Roman" w:hAnsi="Times New Roman" w:cs="Times New Roman"/>
          <w:b/>
          <w:bCs/>
        </w:rPr>
        <w:t>SLAAC</w:t>
      </w:r>
      <w:r>
        <w:rPr>
          <w:rFonts w:ascii="Times New Roman" w:hAnsi="Times New Roman" w:cs="Times New Roman"/>
          <w:b/>
          <w:sz w:val="24"/>
          <w:szCs w:val="24"/>
        </w:rPr>
        <w:tab/>
      </w:r>
      <w:r>
        <w:rPr>
          <w:rFonts w:ascii="Times New Roman" w:eastAsia="Times New Roman" w:hAnsi="Times New Roman" w:cs="Times New Roman"/>
          <w:color w:val="000000"/>
          <w:shd w:val="clear" w:color="auto" w:fill="FFFFFF"/>
        </w:rPr>
        <w:t xml:space="preserve">Stateless Address Auto-configuration / Dirección de configuración automática sin estado </w:t>
      </w:r>
    </w:p>
    <w:p w14:paraId="4BEF8CCF" w14:textId="77777777" w:rsidR="00EA79BD" w:rsidRDefault="00EA79BD" w:rsidP="00EA79BD">
      <w:pPr>
        <w:spacing w:line="360" w:lineRule="auto"/>
        <w:ind w:left="1410" w:hanging="1410"/>
        <w:jc w:val="both"/>
        <w:rPr>
          <w:rFonts w:ascii="Times New Roman" w:hAnsi="Times New Roman" w:cs="Times New Roman"/>
          <w:sz w:val="24"/>
          <w:szCs w:val="24"/>
        </w:rPr>
      </w:pPr>
      <w:r>
        <w:rPr>
          <w:rFonts w:ascii="Times New Roman" w:eastAsia="Times New Roman" w:hAnsi="Times New Roman" w:cs="Times New Roman"/>
          <w:b/>
          <w:bCs/>
        </w:rPr>
        <w:t>TCP</w:t>
      </w:r>
      <w:r>
        <w:rPr>
          <w:rFonts w:ascii="Times New Roman" w:hAnsi="Times New Roman" w:cs="Times New Roman"/>
          <w:b/>
          <w:sz w:val="24"/>
          <w:szCs w:val="24"/>
        </w:rPr>
        <w:tab/>
      </w:r>
      <w:r>
        <w:rPr>
          <w:rFonts w:ascii="Times New Roman" w:eastAsia="Times New Roman" w:hAnsi="Times New Roman" w:cs="Times New Roman"/>
        </w:rPr>
        <w:t xml:space="preserve">Transmission Control Protocol / </w:t>
      </w:r>
      <w:r>
        <w:rPr>
          <w:rFonts w:ascii="Times New Roman" w:eastAsia="Times New Roman" w:hAnsi="Times New Roman" w:cs="Times New Roman"/>
          <w:color w:val="000000"/>
          <w:shd w:val="clear" w:color="auto" w:fill="FFFFFF"/>
        </w:rPr>
        <w:t>Protocolo de Control de Transmisión</w:t>
      </w:r>
    </w:p>
    <w:p w14:paraId="3FF9D1D1" w14:textId="77777777" w:rsidR="00EA79BD" w:rsidRDefault="00EA79BD" w:rsidP="00EA79BD">
      <w:pPr>
        <w:spacing w:line="360" w:lineRule="auto"/>
        <w:jc w:val="both"/>
        <w:rPr>
          <w:rFonts w:ascii="Times New Roman" w:hAnsi="Times New Roman" w:cs="Times New Roman"/>
          <w:sz w:val="24"/>
          <w:szCs w:val="24"/>
          <w:lang w:val="en-US"/>
        </w:rPr>
      </w:pPr>
      <w:r>
        <w:rPr>
          <w:rFonts w:ascii="Times New Roman" w:eastAsia="Times New Roman" w:hAnsi="Times New Roman" w:cs="Times New Roman"/>
          <w:b/>
          <w:bCs/>
          <w:lang w:val="en-US"/>
        </w:rPr>
        <w:t>UDP</w:t>
      </w:r>
      <w:r>
        <w:rPr>
          <w:rFonts w:ascii="Times New Roman" w:hAnsi="Times New Roman" w:cs="Times New Roman"/>
          <w:b/>
          <w:sz w:val="24"/>
          <w:szCs w:val="24"/>
          <w:lang w:val="en-US"/>
        </w:rPr>
        <w:tab/>
      </w:r>
      <w:r>
        <w:rPr>
          <w:rFonts w:ascii="Times New Roman" w:hAnsi="Times New Roman" w:cs="Times New Roman"/>
          <w:b/>
          <w:sz w:val="24"/>
          <w:szCs w:val="24"/>
          <w:lang w:val="en-US"/>
        </w:rPr>
        <w:tab/>
      </w:r>
      <w:r>
        <w:rPr>
          <w:rFonts w:ascii="Times New Roman" w:hAnsi="Times New Roman" w:cs="Times New Roman"/>
          <w:b/>
          <w:sz w:val="24"/>
          <w:szCs w:val="24"/>
          <w:lang w:val="en-US"/>
        </w:rPr>
        <w:tab/>
      </w:r>
      <w:r>
        <w:rPr>
          <w:rFonts w:ascii="Times New Roman" w:eastAsia="Times New Roman" w:hAnsi="Times New Roman" w:cs="Times New Roman"/>
          <w:lang w:val="en-US"/>
        </w:rPr>
        <w:t>User Datagram Protocol</w:t>
      </w:r>
    </w:p>
    <w:p w14:paraId="6DF318FD" w14:textId="77777777" w:rsidR="00EA79BD" w:rsidRDefault="00EA79BD" w:rsidP="00EA79BD">
      <w:pPr>
        <w:spacing w:line="36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b/>
          <w:bCs/>
          <w:lang w:val="en-US"/>
        </w:rPr>
        <w:t xml:space="preserve">UK () </w:t>
      </w:r>
      <w:r>
        <w:rPr>
          <w:rFonts w:ascii="Times New Roman" w:hAnsi="Times New Roman" w:cs="Times New Roman"/>
          <w:b/>
          <w:sz w:val="24"/>
          <w:szCs w:val="24"/>
          <w:lang w:val="en-US"/>
        </w:rPr>
        <w:tab/>
      </w:r>
      <w:r>
        <w:rPr>
          <w:rFonts w:ascii="Times New Roman" w:hAnsi="Times New Roman" w:cs="Times New Roman"/>
          <w:b/>
          <w:sz w:val="24"/>
          <w:szCs w:val="24"/>
          <w:lang w:val="en-US"/>
        </w:rPr>
        <w:tab/>
      </w:r>
      <w:r>
        <w:rPr>
          <w:rFonts w:ascii="Times New Roman" w:hAnsi="Times New Roman" w:cs="Times New Roman"/>
          <w:b/>
          <w:sz w:val="24"/>
          <w:szCs w:val="24"/>
          <w:lang w:val="en-US"/>
        </w:rPr>
        <w:tab/>
      </w:r>
      <w:r>
        <w:rPr>
          <w:rFonts w:ascii="Times New Roman" w:eastAsia="Times New Roman" w:hAnsi="Times New Roman" w:cs="Times New Roman"/>
          <w:lang w:val="en-US"/>
        </w:rPr>
        <w:t>United Kingdom / Reino Unido</w:t>
      </w:r>
    </w:p>
    <w:p w14:paraId="043CDD15" w14:textId="3E476100" w:rsidR="00857ABD" w:rsidRPr="001900B9" w:rsidRDefault="00857ABD" w:rsidP="00857ABD">
      <w:pPr>
        <w:spacing w:line="360" w:lineRule="auto"/>
        <w:jc w:val="both"/>
        <w:rPr>
          <w:rFonts w:ascii="Times New Roman" w:hAnsi="Times New Roman" w:cs="Times New Roman"/>
          <w:sz w:val="24"/>
          <w:szCs w:val="24"/>
          <w:lang w:val="en-US"/>
        </w:rPr>
      </w:pPr>
      <w:r w:rsidRPr="007B7D4E">
        <w:rPr>
          <w:rFonts w:ascii="Times New Roman" w:hAnsi="Times New Roman" w:cs="Times New Roman"/>
          <w:lang w:val="en-US"/>
        </w:rPr>
        <w:br w:type="page"/>
      </w:r>
    </w:p>
    <w:p w14:paraId="11CD3344" w14:textId="1791ED35" w:rsidR="00E93B9E" w:rsidRPr="001900B9" w:rsidRDefault="18BDB5AD" w:rsidP="00857ABD">
      <w:pPr>
        <w:pStyle w:val="Ttulo1"/>
        <w:jc w:val="center"/>
        <w:rPr>
          <w:sz w:val="22"/>
          <w:szCs w:val="22"/>
        </w:rPr>
      </w:pPr>
      <w:bookmarkStart w:id="0" w:name="_Toc442981676"/>
      <w:r w:rsidRPr="001900B9">
        <w:rPr>
          <w:rFonts w:ascii="Times New Roman,Calibri" w:eastAsia="Times New Roman,Calibri" w:hAnsi="Times New Roman,Calibri" w:cs="Times New Roman,Calibri"/>
          <w:color w:val="auto"/>
          <w:sz w:val="22"/>
          <w:szCs w:val="22"/>
        </w:rPr>
        <w:lastRenderedPageBreak/>
        <w:t>RESUMEN</w:t>
      </w:r>
      <w:bookmarkEnd w:id="0"/>
    </w:p>
    <w:p w14:paraId="22BAF6B9" w14:textId="77777777" w:rsidR="00E93B9E" w:rsidRPr="00A00968" w:rsidRDefault="00E93B9E" w:rsidP="60A04925">
      <w:pPr>
        <w:spacing w:after="0" w:line="360" w:lineRule="auto"/>
        <w:jc w:val="both"/>
      </w:pPr>
    </w:p>
    <w:p w14:paraId="39E5A942" w14:textId="1464411D" w:rsidR="00E93B9E" w:rsidRPr="00A00968" w:rsidRDefault="1473C5DE" w:rsidP="60A04925">
      <w:pPr>
        <w:spacing w:after="0" w:line="360" w:lineRule="auto"/>
        <w:jc w:val="both"/>
      </w:pPr>
      <w:r w:rsidRPr="1473C5DE">
        <w:rPr>
          <w:rFonts w:ascii="Times New Roman,Calibri" w:eastAsia="Times New Roman,Calibri" w:hAnsi="Times New Roman,Calibri" w:cs="Times New Roman,Calibri"/>
        </w:rPr>
        <w:t xml:space="preserve">La investigación se centra en el desarrollo e implementación de </w:t>
      </w:r>
      <w:r w:rsidRPr="1473C5DE">
        <w:rPr>
          <w:rFonts w:ascii="Times New Roman" w:eastAsia="Times New Roman" w:hAnsi="Times New Roman" w:cs="Times New Roman"/>
          <w:highlight w:val="white"/>
        </w:rPr>
        <w:t xml:space="preserve">políticas y procedimientos </w:t>
      </w:r>
      <w:r w:rsidRPr="1473C5DE">
        <w:rPr>
          <w:rFonts w:ascii="Times New Roman" w:eastAsia="Times New Roman" w:hAnsi="Times New Roman" w:cs="Times New Roman"/>
        </w:rPr>
        <w:t>de seguridad</w:t>
      </w:r>
      <w:r w:rsidRPr="1473C5DE">
        <w:rPr>
          <w:rFonts w:ascii="Times New Roman,Calibri" w:eastAsia="Times New Roman,Calibri" w:hAnsi="Times New Roman,Calibri" w:cs="Times New Roman,Calibri"/>
        </w:rPr>
        <w:t xml:space="preserve"> para disminuir el nivel de vulnerabilidad en la red IPv6 de la Escuela Superior Politécnica de Chimborazo. Se estableció dos escenario en ambiente de pruebas </w:t>
      </w:r>
      <w:r w:rsidRPr="1473C5DE">
        <w:rPr>
          <w:rFonts w:ascii="Times New Roman" w:eastAsia="Times New Roman" w:hAnsi="Times New Roman" w:cs="Times New Roman"/>
          <w:lang w:val="es-ES"/>
        </w:rPr>
        <w:t>con una computadora portátil DELL Inspiron I7, VirtualBOX, Ubuntu 10.04 y Fedora 12</w:t>
      </w:r>
      <w:r w:rsidRPr="1473C5DE">
        <w:rPr>
          <w:rFonts w:ascii="Times New Roman,Calibri" w:eastAsia="Times New Roman,Calibri" w:hAnsi="Times New Roman,Calibri" w:cs="Times New Roman,Calibri"/>
        </w:rPr>
        <w:t xml:space="preserve">, el primer escenario </w:t>
      </w:r>
      <w:r w:rsidRPr="1473C5DE">
        <w:rPr>
          <w:rFonts w:ascii="Times New Roman" w:eastAsia="Times New Roman" w:hAnsi="Times New Roman" w:cs="Times New Roman"/>
        </w:rPr>
        <w:t>objeto de estudio inicial</w:t>
      </w:r>
      <w:r w:rsidRPr="1473C5DE">
        <w:rPr>
          <w:rFonts w:ascii="Times New Roman,Calibri" w:eastAsia="Times New Roman,Calibri" w:hAnsi="Times New Roman,Calibri" w:cs="Times New Roman,Calibri"/>
        </w:rPr>
        <w:t xml:space="preserve"> para determinar las fallas de seguridad en la red IPv6 y el segundo </w:t>
      </w:r>
      <w:r w:rsidRPr="1473C5DE">
        <w:rPr>
          <w:rFonts w:ascii="Times New Roman" w:eastAsia="Times New Roman" w:hAnsi="Times New Roman" w:cs="Times New Roman"/>
        </w:rPr>
        <w:t>escenario una vez hecha</w:t>
      </w:r>
      <w:r w:rsidRPr="1473C5DE">
        <w:rPr>
          <w:rFonts w:ascii="Times New Roman,Calibri" w:eastAsia="Times New Roman,Calibri" w:hAnsi="Times New Roman,Calibri" w:cs="Times New Roman,Calibri"/>
        </w:rPr>
        <w:t xml:space="preserve"> la restructuración de la red, la implementación de nuevos dispositivos y la aplicación de las políticas de seguridad propuestas para la disminución de vulnerabilidades encontradas en el primer escenario. Los </w:t>
      </w:r>
      <w:r w:rsidRPr="1473C5DE">
        <w:rPr>
          <w:rFonts w:ascii="Times New Roman" w:eastAsia="Times New Roman" w:hAnsi="Times New Roman" w:cs="Times New Roman"/>
          <w:lang w:val="es-ES"/>
        </w:rPr>
        <w:t xml:space="preserve">métodos de investigación utilizados son el científico e inductivo por seguir un plan ordenado obteniendo conclusiones generales a partir de observaciones particulares, las técnicas empleadas son la encuesta apoyada en un cuestionario realizado </w:t>
      </w:r>
      <w:r w:rsidRPr="1473C5DE">
        <w:rPr>
          <w:rFonts w:ascii="Times New Roman" w:eastAsia="Times New Roman" w:hAnsi="Times New Roman" w:cs="Times New Roman"/>
        </w:rPr>
        <w:t xml:space="preserve">al director del departamento de redes de la Dirección de Tecnologías de la Información y Comunicación de la ESPOCH </w:t>
      </w:r>
      <w:r w:rsidRPr="1473C5DE">
        <w:rPr>
          <w:rFonts w:ascii="Times New Roman" w:eastAsia="Times New Roman" w:hAnsi="Times New Roman" w:cs="Times New Roman"/>
          <w:lang w:val="es-ES"/>
        </w:rPr>
        <w:t xml:space="preserve">y la observación apoyadas en las herramientas </w:t>
      </w:r>
      <w:r w:rsidRPr="1473C5DE">
        <w:rPr>
          <w:rFonts w:ascii="Times New Roman" w:eastAsia="Times New Roman" w:hAnsi="Times New Roman" w:cs="Times New Roman"/>
        </w:rPr>
        <w:t xml:space="preserve">SCAPY, THC-IPv6, SENDIP y IPv6 TOOLKIT; a través de lo cual se obtuvo datos reales y concretos para elaborar cuadros y gráficos estadísticos  permitiendo realizar el análisis e interpretación de resultado de cada pregunta,  además se </w:t>
      </w:r>
      <w:r w:rsidR="00FD0F4C" w:rsidRPr="1473C5DE">
        <w:rPr>
          <w:rFonts w:ascii="Times New Roman" w:eastAsia="Times New Roman" w:hAnsi="Times New Roman" w:cs="Times New Roman"/>
        </w:rPr>
        <w:t>realizó</w:t>
      </w:r>
      <w:r w:rsidRPr="1473C5DE">
        <w:rPr>
          <w:rFonts w:ascii="Times New Roman" w:eastAsia="Times New Roman" w:hAnsi="Times New Roman" w:cs="Times New Roman"/>
        </w:rPr>
        <w:t xml:space="preserve"> una comparación entre los escenarios con las 18 vulnerabilidades detectadas para determinar el resultado de la investigación</w:t>
      </w:r>
      <w:r w:rsidRPr="1473C5DE">
        <w:rPr>
          <w:rFonts w:ascii="Times New Roman" w:eastAsia="Times New Roman" w:hAnsi="Times New Roman" w:cs="Times New Roman"/>
          <w:lang w:val="es-ES"/>
        </w:rPr>
        <w:t xml:space="preserve">,  obteniéndose en el segundo escenario solo 13 vulnerabilidades. </w:t>
      </w:r>
      <w:r w:rsidR="00FD0F4C" w:rsidRPr="1473C5DE">
        <w:rPr>
          <w:rFonts w:ascii="Times New Roman" w:eastAsia="Times New Roman" w:hAnsi="Times New Roman" w:cs="Times New Roman"/>
          <w:lang w:val="es-ES"/>
        </w:rPr>
        <w:t>Concluyendo</w:t>
      </w:r>
      <w:r w:rsidRPr="1473C5DE">
        <w:rPr>
          <w:rFonts w:ascii="Times New Roman" w:eastAsia="Times New Roman" w:hAnsi="Times New Roman" w:cs="Times New Roman"/>
          <w:lang w:val="es-ES"/>
        </w:rPr>
        <w:t xml:space="preserve"> que se pudo disminuir en un 28% el nivel de vulnerabilidades en la red IPv6 de la ESPOCH, ante lo cual se recomienda realizar investigaciones </w:t>
      </w:r>
      <w:r w:rsidR="00FD0F4C" w:rsidRPr="1473C5DE">
        <w:rPr>
          <w:rFonts w:ascii="Times New Roman" w:eastAsia="Times New Roman" w:hAnsi="Times New Roman" w:cs="Times New Roman"/>
          <w:lang w:val="es-ES"/>
        </w:rPr>
        <w:t>específicas</w:t>
      </w:r>
      <w:r w:rsidRPr="1473C5DE">
        <w:rPr>
          <w:rFonts w:ascii="Times New Roman" w:eastAsia="Times New Roman" w:hAnsi="Times New Roman" w:cs="Times New Roman"/>
          <w:lang w:val="es-ES"/>
        </w:rPr>
        <w:t xml:space="preserve"> de las vulnerabilidades para procurar un mayor nivel seguridad en la red IPv6 de la ESPOCH. </w:t>
      </w:r>
    </w:p>
    <w:p w14:paraId="5DB67105" w14:textId="77777777" w:rsidR="00327943" w:rsidRDefault="00327943" w:rsidP="60A04925">
      <w:pPr>
        <w:spacing w:after="0" w:line="360" w:lineRule="auto"/>
        <w:jc w:val="both"/>
        <w:rPr>
          <w:rFonts w:ascii="Times New Roman" w:eastAsia="Times New Roman" w:hAnsi="Times New Roman" w:cs="Times New Roman"/>
          <w:b/>
          <w:bCs/>
          <w:color w:val="auto"/>
        </w:rPr>
      </w:pPr>
    </w:p>
    <w:p w14:paraId="79A827DF" w14:textId="77777777" w:rsidR="005018CA" w:rsidRDefault="18BDB5AD" w:rsidP="60A04925">
      <w:pPr>
        <w:spacing w:after="0" w:line="360" w:lineRule="auto"/>
        <w:jc w:val="both"/>
        <w:rPr>
          <w:rFonts w:ascii="Times New Roman" w:eastAsia="Times New Roman,Calibri" w:hAnsi="Times New Roman" w:cs="Times New Roman"/>
        </w:rPr>
      </w:pPr>
      <w:r w:rsidRPr="18BDB5AD">
        <w:rPr>
          <w:rFonts w:ascii="Times New Roman" w:eastAsia="Times New Roman" w:hAnsi="Times New Roman" w:cs="Times New Roman"/>
          <w:b/>
          <w:bCs/>
          <w:color w:val="auto"/>
        </w:rPr>
        <w:t>Palabras Claves</w:t>
      </w:r>
      <w:r w:rsidRPr="005018CA">
        <w:rPr>
          <w:rFonts w:ascii="Times New Roman" w:eastAsia="Times New Roman" w:hAnsi="Times New Roman" w:cs="Times New Roman"/>
          <w:b/>
          <w:bCs/>
          <w:color w:val="auto"/>
        </w:rPr>
        <w:t>:</w:t>
      </w:r>
      <w:r w:rsidRPr="005018CA">
        <w:rPr>
          <w:rFonts w:ascii="Times New Roman" w:eastAsia="Times New Roman" w:hAnsi="Times New Roman" w:cs="Times New Roman"/>
          <w:color w:val="auto"/>
        </w:rPr>
        <w:t xml:space="preserve"> &lt;Protocolo de Internet versión 6</w:t>
      </w:r>
      <w:r w:rsidR="00FD0F4C" w:rsidRPr="005018CA">
        <w:rPr>
          <w:rFonts w:ascii="Times New Roman" w:eastAsia="Times New Roman" w:hAnsi="Times New Roman" w:cs="Times New Roman"/>
          <w:color w:val="auto"/>
        </w:rPr>
        <w:t>&gt; [</w:t>
      </w:r>
      <w:r w:rsidRPr="005018CA">
        <w:rPr>
          <w:rFonts w:ascii="Times New Roman" w:eastAsia="Times New Roman" w:hAnsi="Times New Roman" w:cs="Times New Roman"/>
        </w:rPr>
        <w:t>IPv6</w:t>
      </w:r>
      <w:r w:rsidRPr="005018CA">
        <w:rPr>
          <w:rFonts w:ascii="Times New Roman" w:eastAsia="Times New Roman" w:hAnsi="Times New Roman" w:cs="Times New Roman"/>
          <w:color w:val="auto"/>
        </w:rPr>
        <w:t>]</w:t>
      </w:r>
      <w:r w:rsidR="00FD0F4C" w:rsidRPr="005018CA">
        <w:rPr>
          <w:rFonts w:ascii="Times New Roman" w:eastAsia="Times New Roman" w:hAnsi="Times New Roman" w:cs="Times New Roman"/>
          <w:color w:val="auto"/>
        </w:rPr>
        <w:t>, &lt;</w:t>
      </w:r>
      <w:r w:rsidRPr="005018CA">
        <w:rPr>
          <w:rFonts w:ascii="Times New Roman" w:eastAsia="Times New Roman" w:hAnsi="Times New Roman" w:cs="Times New Roman"/>
          <w:color w:val="auto"/>
        </w:rPr>
        <w:t xml:space="preserve">Vulnerabilidades&gt;, &lt;Políticas y </w:t>
      </w:r>
      <w:r w:rsidRPr="005018CA">
        <w:rPr>
          <w:rFonts w:ascii="Times New Roman" w:eastAsia="Times New Roman" w:hAnsi="Times New Roman" w:cs="Times New Roman"/>
        </w:rPr>
        <w:t>Procedimientos de</w:t>
      </w:r>
      <w:r w:rsidRPr="005018CA">
        <w:rPr>
          <w:rFonts w:ascii="Times New Roman" w:eastAsia="Times New Roman" w:hAnsi="Times New Roman" w:cs="Times New Roman"/>
          <w:color w:val="auto"/>
        </w:rPr>
        <w:t xml:space="preserve"> Seguridad en redes&gt;, &lt;</w:t>
      </w:r>
      <w:r w:rsidRPr="005018CA">
        <w:rPr>
          <w:rFonts w:ascii="Times New Roman" w:hAnsi="Times New Roman" w:cs="Times New Roman"/>
        </w:rPr>
        <w:t>Dirección de Tecnologías de la Información y Comunicación</w:t>
      </w:r>
      <w:r w:rsidR="00FD0F4C" w:rsidRPr="005018CA">
        <w:rPr>
          <w:rFonts w:ascii="Times New Roman" w:hAnsi="Times New Roman" w:cs="Times New Roman"/>
        </w:rPr>
        <w:t>&gt; [</w:t>
      </w:r>
      <w:r w:rsidRPr="005018CA">
        <w:rPr>
          <w:rFonts w:ascii="Times New Roman" w:hAnsi="Times New Roman" w:cs="Times New Roman"/>
        </w:rPr>
        <w:t>DTIC]</w:t>
      </w:r>
      <w:r w:rsidR="00FD0F4C" w:rsidRPr="005018CA">
        <w:rPr>
          <w:rFonts w:ascii="Times New Roman" w:hAnsi="Times New Roman" w:cs="Times New Roman"/>
        </w:rPr>
        <w:t>,</w:t>
      </w:r>
      <w:r w:rsidR="00FD0F4C" w:rsidRPr="005018CA">
        <w:rPr>
          <w:rFonts w:ascii="Times New Roman" w:eastAsia="Times New Roman" w:hAnsi="Times New Roman" w:cs="Times New Roman"/>
          <w:color w:val="auto"/>
        </w:rPr>
        <w:t xml:space="preserve"> &lt;</w:t>
      </w:r>
      <w:r w:rsidRPr="005018CA">
        <w:rPr>
          <w:rFonts w:ascii="Times New Roman" w:eastAsia="Times New Roman,Calibri" w:hAnsi="Times New Roman" w:cs="Times New Roman"/>
        </w:rPr>
        <w:t>Escuela Superior Politécnica de Chimborazo</w:t>
      </w:r>
      <w:r w:rsidR="00FD0F4C" w:rsidRPr="005018CA">
        <w:rPr>
          <w:rFonts w:ascii="Times New Roman" w:eastAsia="Times New Roman,Calibri" w:hAnsi="Times New Roman" w:cs="Times New Roman"/>
        </w:rPr>
        <w:t>&gt; [</w:t>
      </w:r>
      <w:r w:rsidRPr="005018CA">
        <w:rPr>
          <w:rFonts w:ascii="Times New Roman" w:eastAsia="Times New Roman,Calibri" w:hAnsi="Times New Roman" w:cs="Times New Roman"/>
        </w:rPr>
        <w:t>ESPOCH]</w:t>
      </w:r>
    </w:p>
    <w:p w14:paraId="01D5327D" w14:textId="430E9192" w:rsidR="00E93B9E" w:rsidRPr="00A00968" w:rsidRDefault="00966C88" w:rsidP="60A04925">
      <w:pPr>
        <w:spacing w:after="0" w:line="360" w:lineRule="auto"/>
        <w:jc w:val="both"/>
      </w:pPr>
      <w:r w:rsidRPr="18BDB5AD">
        <w:rPr>
          <w:rFonts w:ascii="Times New Roman" w:eastAsia="Times New Roman" w:hAnsi="Times New Roman" w:cs="Times New Roman"/>
          <w:color w:val="FF0000"/>
        </w:rPr>
        <w:br w:type="page"/>
      </w:r>
    </w:p>
    <w:p w14:paraId="530035E0" w14:textId="77777777" w:rsidR="00E93B9E" w:rsidRPr="00327943" w:rsidRDefault="18BDB5AD" w:rsidP="60A04925">
      <w:pPr>
        <w:pStyle w:val="Ttulo1"/>
        <w:spacing w:line="360" w:lineRule="auto"/>
        <w:jc w:val="center"/>
        <w:rPr>
          <w:lang w:val="en-US"/>
        </w:rPr>
      </w:pPr>
      <w:bookmarkStart w:id="1" w:name="_Toc442981677"/>
      <w:r w:rsidRPr="18BDB5AD">
        <w:rPr>
          <w:rFonts w:ascii="Times New Roman,Calibri" w:eastAsia="Times New Roman,Calibri" w:hAnsi="Times New Roman,Calibri" w:cs="Times New Roman,Calibri"/>
          <w:color w:val="auto"/>
          <w:sz w:val="22"/>
          <w:szCs w:val="22"/>
          <w:lang w:val="en-US"/>
        </w:rPr>
        <w:lastRenderedPageBreak/>
        <w:t>SUMMARY</w:t>
      </w:r>
      <w:bookmarkEnd w:id="1"/>
    </w:p>
    <w:p w14:paraId="32EA912D" w14:textId="77777777" w:rsidR="00E93B9E" w:rsidRPr="00327943" w:rsidRDefault="00E93B9E" w:rsidP="60A04925">
      <w:pPr>
        <w:spacing w:after="0" w:line="360" w:lineRule="auto"/>
        <w:jc w:val="both"/>
        <w:rPr>
          <w:lang w:val="en-US"/>
        </w:rPr>
      </w:pPr>
    </w:p>
    <w:p w14:paraId="1779F949" w14:textId="05E65194" w:rsidR="00E93B9E" w:rsidRDefault="18BDB5AD" w:rsidP="60A04925">
      <w:pPr>
        <w:spacing w:after="0" w:line="360" w:lineRule="auto"/>
        <w:jc w:val="both"/>
        <w:rPr>
          <w:rFonts w:ascii="Times New Roman,Calibri" w:eastAsia="Times New Roman,Calibri" w:hAnsi="Times New Roman,Calibri" w:cs="Times New Roman,Calibri"/>
          <w:lang w:val="en-US"/>
        </w:rPr>
      </w:pPr>
      <w:r w:rsidRPr="18BDB5AD">
        <w:rPr>
          <w:rFonts w:ascii="Times New Roman,Calibri" w:eastAsia="Times New Roman,Calibri" w:hAnsi="Times New Roman,Calibri" w:cs="Times New Roman,Calibri"/>
          <w:lang w:val="en-US"/>
        </w:rPr>
        <w:t xml:space="preserve">The </w:t>
      </w:r>
      <w:r w:rsidR="00850F64">
        <w:rPr>
          <w:rFonts w:ascii="Times New Roman,Calibri" w:eastAsia="Times New Roman,Calibri" w:hAnsi="Times New Roman,Calibri" w:cs="Times New Roman,Calibri"/>
          <w:lang w:val="en-US"/>
        </w:rPr>
        <w:t xml:space="preserve">research focuses on the </w:t>
      </w:r>
      <w:r w:rsidRPr="18BDB5AD">
        <w:rPr>
          <w:rFonts w:ascii="Times New Roman,Calibri" w:eastAsia="Times New Roman,Calibri" w:hAnsi="Times New Roman,Calibri" w:cs="Times New Roman,Calibri"/>
          <w:lang w:val="en-US"/>
        </w:rPr>
        <w:t xml:space="preserve">development of policies and procedures </w:t>
      </w:r>
      <w:r w:rsidR="00850F64">
        <w:rPr>
          <w:rFonts w:ascii="Times New Roman,Calibri" w:eastAsia="Times New Roman,Calibri" w:hAnsi="Times New Roman,Calibri" w:cs="Times New Roman,Calibri"/>
          <w:lang w:val="en-US"/>
        </w:rPr>
        <w:t xml:space="preserve">of security, </w:t>
      </w:r>
      <w:r w:rsidRPr="18BDB5AD">
        <w:rPr>
          <w:rFonts w:ascii="Times New Roman,Calibri" w:eastAsia="Times New Roman,Calibri" w:hAnsi="Times New Roman,Calibri" w:cs="Times New Roman,Calibri"/>
          <w:lang w:val="en-US"/>
        </w:rPr>
        <w:t>to red</w:t>
      </w:r>
      <w:r w:rsidR="00850F64">
        <w:rPr>
          <w:rFonts w:ascii="Times New Roman,Calibri" w:eastAsia="Times New Roman,Calibri" w:hAnsi="Times New Roman,Calibri" w:cs="Times New Roman,Calibri"/>
          <w:lang w:val="en-US"/>
        </w:rPr>
        <w:t>uce the level of vulnerability i</w:t>
      </w:r>
      <w:r w:rsidRPr="18BDB5AD">
        <w:rPr>
          <w:rFonts w:ascii="Times New Roman,Calibri" w:eastAsia="Times New Roman,Calibri" w:hAnsi="Times New Roman,Calibri" w:cs="Times New Roman,Calibri"/>
          <w:lang w:val="en-US"/>
        </w:rPr>
        <w:t>n</w:t>
      </w:r>
      <w:r w:rsidR="00850F64">
        <w:rPr>
          <w:rFonts w:ascii="Times New Roman,Calibri" w:eastAsia="Times New Roman,Calibri" w:hAnsi="Times New Roman,Calibri" w:cs="Times New Roman,Calibri"/>
          <w:lang w:val="en-US"/>
        </w:rPr>
        <w:t xml:space="preserve"> the</w:t>
      </w:r>
      <w:r w:rsidRPr="18BDB5AD">
        <w:rPr>
          <w:rFonts w:ascii="Times New Roman,Calibri" w:eastAsia="Times New Roman,Calibri" w:hAnsi="Times New Roman,Calibri" w:cs="Times New Roman,Calibri"/>
          <w:lang w:val="en-US"/>
        </w:rPr>
        <w:t xml:space="preserve"> </w:t>
      </w:r>
      <w:r w:rsidR="00850F64">
        <w:rPr>
          <w:rFonts w:ascii="Times New Roman,Calibri" w:eastAsia="Times New Roman,Calibri" w:hAnsi="Times New Roman,Calibri" w:cs="Times New Roman,Calibri"/>
          <w:lang w:val="en-US"/>
        </w:rPr>
        <w:t>N</w:t>
      </w:r>
      <w:r w:rsidR="00850F64" w:rsidRPr="18BDB5AD">
        <w:rPr>
          <w:rFonts w:ascii="Times New Roman,Calibri" w:eastAsia="Times New Roman,Calibri" w:hAnsi="Times New Roman,Calibri" w:cs="Times New Roman,Calibri"/>
          <w:lang w:val="en-US"/>
        </w:rPr>
        <w:t xml:space="preserve">etwork </w:t>
      </w:r>
      <w:r w:rsidRPr="00EF2360">
        <w:rPr>
          <w:rFonts w:ascii="Times New Roman,Calibri" w:eastAsia="Times New Roman,Calibri" w:hAnsi="Times New Roman,Calibri" w:cs="Times New Roman,Calibri"/>
          <w:b/>
          <w:lang w:val="en-US"/>
        </w:rPr>
        <w:t>IPv6</w:t>
      </w:r>
      <w:r w:rsidRPr="18BDB5AD">
        <w:rPr>
          <w:rFonts w:ascii="Times New Roman,Calibri" w:eastAsia="Times New Roman,Calibri" w:hAnsi="Times New Roman,Calibri" w:cs="Times New Roman,Calibri"/>
          <w:lang w:val="en-US"/>
        </w:rPr>
        <w:t xml:space="preserve"> </w:t>
      </w:r>
      <w:r w:rsidR="00850F64">
        <w:rPr>
          <w:rFonts w:ascii="Times New Roman,Calibri" w:eastAsia="Times New Roman,Calibri" w:hAnsi="Times New Roman,Calibri" w:cs="Times New Roman,Calibri"/>
          <w:lang w:val="en-US"/>
        </w:rPr>
        <w:t>of the Polytechnic Superior School of Chimborazo</w:t>
      </w:r>
      <w:r w:rsidRPr="18BDB5AD">
        <w:rPr>
          <w:rFonts w:ascii="Times New Roman,Calibri" w:eastAsia="Times New Roman,Calibri" w:hAnsi="Times New Roman,Calibri" w:cs="Times New Roman,Calibri"/>
          <w:lang w:val="en-US"/>
        </w:rPr>
        <w:t>.</w:t>
      </w:r>
      <w:r w:rsidR="00850F64">
        <w:rPr>
          <w:rFonts w:ascii="Times New Roman,Calibri" w:eastAsia="Times New Roman,Calibri" w:hAnsi="Times New Roman,Calibri" w:cs="Times New Roman,Calibri"/>
          <w:lang w:val="en-US"/>
        </w:rPr>
        <w:t xml:space="preserve"> It was </w:t>
      </w:r>
      <w:r w:rsidR="005018CA">
        <w:rPr>
          <w:rFonts w:ascii="Times New Roman,Calibri" w:eastAsia="Times New Roman,Calibri" w:hAnsi="Times New Roman,Calibri" w:cs="Times New Roman,Calibri"/>
          <w:lang w:val="en-US"/>
        </w:rPr>
        <w:t>established</w:t>
      </w:r>
      <w:r w:rsidR="00A5576F">
        <w:rPr>
          <w:rFonts w:ascii="Times New Roman,Calibri" w:eastAsia="Times New Roman,Calibri" w:hAnsi="Times New Roman,Calibri" w:cs="Times New Roman,Calibri"/>
          <w:lang w:val="en-US"/>
        </w:rPr>
        <w:t xml:space="preserve"> two scenes test </w:t>
      </w:r>
      <w:r w:rsidR="00A5576F" w:rsidRPr="18BDB5AD">
        <w:rPr>
          <w:rFonts w:ascii="Times New Roman,Calibri" w:eastAsia="Times New Roman,Calibri" w:hAnsi="Times New Roman,Calibri" w:cs="Times New Roman,Calibri"/>
          <w:lang w:val="en-US"/>
        </w:rPr>
        <w:t xml:space="preserve">environment </w:t>
      </w:r>
      <w:r w:rsidR="00A5576F">
        <w:rPr>
          <w:rFonts w:ascii="Times New Roman,Calibri" w:eastAsia="Times New Roman,Calibri" w:hAnsi="Times New Roman,Calibri" w:cs="Times New Roman,Calibri"/>
          <w:lang w:val="en-US"/>
        </w:rPr>
        <w:t xml:space="preserve">with a </w:t>
      </w:r>
      <w:r w:rsidR="00A5576F" w:rsidRPr="18BDB5AD">
        <w:rPr>
          <w:rFonts w:ascii="Times New Roman,Calibri" w:eastAsia="Times New Roman,Calibri" w:hAnsi="Times New Roman,Calibri" w:cs="Times New Roman,Calibri"/>
          <w:lang w:val="en-US"/>
        </w:rPr>
        <w:t>laptop Dell Inspiron I7, Virtual</w:t>
      </w:r>
      <w:r w:rsidR="00A5576F">
        <w:rPr>
          <w:rFonts w:ascii="Times New Roman,Calibri" w:eastAsia="Times New Roman,Calibri" w:hAnsi="Times New Roman,Calibri" w:cs="Times New Roman,Calibri"/>
          <w:lang w:val="en-US"/>
        </w:rPr>
        <w:t>Box, Ubuntu 10.04 and Fedora 12, the first scene, object of t</w:t>
      </w:r>
      <w:r w:rsidRPr="18BDB5AD">
        <w:rPr>
          <w:rFonts w:ascii="Times New Roman,Calibri" w:eastAsia="Times New Roman,Calibri" w:hAnsi="Times New Roman,Calibri" w:cs="Times New Roman,Calibri"/>
          <w:lang w:val="en-US"/>
        </w:rPr>
        <w:t>he</w:t>
      </w:r>
      <w:r w:rsidR="00A5576F">
        <w:rPr>
          <w:rFonts w:ascii="Times New Roman,Calibri" w:eastAsia="Times New Roman,Calibri" w:hAnsi="Times New Roman,Calibri" w:cs="Times New Roman,Calibri"/>
          <w:lang w:val="en-US"/>
        </w:rPr>
        <w:t xml:space="preserve"> initial study, to determine the security flaws on the</w:t>
      </w:r>
      <w:r w:rsidR="000C2DD4">
        <w:rPr>
          <w:rFonts w:ascii="Times New Roman,Calibri" w:eastAsia="Times New Roman,Calibri" w:hAnsi="Times New Roman,Calibri" w:cs="Times New Roman,Calibri"/>
          <w:lang w:val="en-US"/>
        </w:rPr>
        <w:t xml:space="preserve"> N</w:t>
      </w:r>
      <w:r w:rsidR="000C2DD4" w:rsidRPr="18BDB5AD">
        <w:rPr>
          <w:rFonts w:ascii="Times New Roman,Calibri" w:eastAsia="Times New Roman,Calibri" w:hAnsi="Times New Roman,Calibri" w:cs="Times New Roman,Calibri"/>
          <w:lang w:val="en-US"/>
        </w:rPr>
        <w:t xml:space="preserve">etwork </w:t>
      </w:r>
      <w:r w:rsidR="000C2DD4" w:rsidRPr="00EF2360">
        <w:rPr>
          <w:rFonts w:ascii="Times New Roman,Calibri" w:eastAsia="Times New Roman,Calibri" w:hAnsi="Times New Roman,Calibri" w:cs="Times New Roman,Calibri"/>
          <w:b/>
          <w:lang w:val="en-US"/>
        </w:rPr>
        <w:t>IPv6</w:t>
      </w:r>
      <w:r w:rsidR="000C2DD4">
        <w:rPr>
          <w:rFonts w:ascii="Times New Roman,Calibri" w:eastAsia="Times New Roman,Calibri" w:hAnsi="Times New Roman,Calibri" w:cs="Times New Roman,Calibri"/>
          <w:lang w:val="en-US"/>
        </w:rPr>
        <w:t xml:space="preserve"> and the second scene, once made the restructuring of the n</w:t>
      </w:r>
      <w:r w:rsidR="000C2DD4" w:rsidRPr="18BDB5AD">
        <w:rPr>
          <w:rFonts w:ascii="Times New Roman,Calibri" w:eastAsia="Times New Roman,Calibri" w:hAnsi="Times New Roman,Calibri" w:cs="Times New Roman,Calibri"/>
          <w:lang w:val="en-US"/>
        </w:rPr>
        <w:t>etwork</w:t>
      </w:r>
      <w:r w:rsidR="005018CA">
        <w:rPr>
          <w:rFonts w:ascii="Times New Roman,Calibri" w:eastAsia="Times New Roman,Calibri" w:hAnsi="Times New Roman,Calibri" w:cs="Times New Roman,Calibri"/>
          <w:lang w:val="en-US"/>
        </w:rPr>
        <w:t>, t</w:t>
      </w:r>
      <w:r w:rsidR="000C2DD4">
        <w:rPr>
          <w:rFonts w:ascii="Times New Roman,Calibri" w:eastAsia="Times New Roman,Calibri" w:hAnsi="Times New Roman,Calibri" w:cs="Times New Roman,Calibri"/>
          <w:lang w:val="en-US"/>
        </w:rPr>
        <w:t xml:space="preserve">he implementation of new devices and the application of the </w:t>
      </w:r>
      <w:r w:rsidR="005018CA">
        <w:rPr>
          <w:rFonts w:ascii="Times New Roman,Calibri" w:eastAsia="Times New Roman,Calibri" w:hAnsi="Times New Roman,Calibri" w:cs="Times New Roman,Calibri"/>
          <w:lang w:val="en-US"/>
        </w:rPr>
        <w:t>proposed</w:t>
      </w:r>
      <w:r w:rsidR="000C2DD4">
        <w:rPr>
          <w:rFonts w:ascii="Times New Roman,Calibri" w:eastAsia="Times New Roman,Calibri" w:hAnsi="Times New Roman,Calibri" w:cs="Times New Roman,Calibri"/>
          <w:lang w:val="en-US"/>
        </w:rPr>
        <w:t xml:space="preserve"> security policies for reducing of vulnerabilities found in the first scene. The </w:t>
      </w:r>
      <w:r w:rsidR="000C2DD4" w:rsidRPr="18BDB5AD">
        <w:rPr>
          <w:rFonts w:ascii="Times New Roman,Calibri" w:eastAsia="Times New Roman,Calibri" w:hAnsi="Times New Roman,Calibri" w:cs="Times New Roman,Calibri"/>
          <w:lang w:val="en-US"/>
        </w:rPr>
        <w:t>research</w:t>
      </w:r>
      <w:r w:rsidR="00502667">
        <w:rPr>
          <w:rFonts w:ascii="Times New Roman,Calibri" w:eastAsia="Times New Roman,Calibri" w:hAnsi="Times New Roman,Calibri" w:cs="Times New Roman,Calibri"/>
          <w:lang w:val="en-US"/>
        </w:rPr>
        <w:t xml:space="preserve"> </w:t>
      </w:r>
      <w:r w:rsidRPr="18BDB5AD">
        <w:rPr>
          <w:rFonts w:ascii="Times New Roman,Calibri" w:eastAsia="Times New Roman,Calibri" w:hAnsi="Times New Roman,Calibri" w:cs="Times New Roman,Calibri"/>
          <w:lang w:val="en-US"/>
        </w:rPr>
        <w:t>method</w:t>
      </w:r>
      <w:r w:rsidR="00502667">
        <w:rPr>
          <w:rFonts w:ascii="Times New Roman,Calibri" w:eastAsia="Times New Roman,Calibri" w:hAnsi="Times New Roman,Calibri" w:cs="Times New Roman,Calibri"/>
          <w:lang w:val="en-US"/>
        </w:rPr>
        <w:t>s</w:t>
      </w:r>
      <w:r w:rsidRPr="18BDB5AD">
        <w:rPr>
          <w:rFonts w:ascii="Times New Roman,Calibri" w:eastAsia="Times New Roman,Calibri" w:hAnsi="Times New Roman,Calibri" w:cs="Times New Roman,Calibri"/>
          <w:lang w:val="en-US"/>
        </w:rPr>
        <w:t xml:space="preserve"> used</w:t>
      </w:r>
      <w:r w:rsidR="00502667">
        <w:rPr>
          <w:rFonts w:ascii="Times New Roman,Calibri" w:eastAsia="Times New Roman,Calibri" w:hAnsi="Times New Roman,Calibri" w:cs="Times New Roman,Calibri"/>
          <w:lang w:val="en-US"/>
        </w:rPr>
        <w:t xml:space="preserve"> are scientific and </w:t>
      </w:r>
      <w:r w:rsidRPr="18BDB5AD">
        <w:rPr>
          <w:rFonts w:ascii="Times New Roman,Calibri" w:eastAsia="Times New Roman,Calibri" w:hAnsi="Times New Roman,Calibri" w:cs="Times New Roman,Calibri"/>
          <w:lang w:val="en-US"/>
        </w:rPr>
        <w:t>inductive</w:t>
      </w:r>
      <w:r w:rsidR="00502667">
        <w:rPr>
          <w:rFonts w:ascii="Times New Roman,Calibri" w:eastAsia="Times New Roman,Calibri" w:hAnsi="Times New Roman,Calibri" w:cs="Times New Roman,Calibri"/>
          <w:lang w:val="en-US"/>
        </w:rPr>
        <w:t xml:space="preserve"> to follow an orderly plan, obtaining general conclusions from particular observations, The techniques used are the survey, based on a </w:t>
      </w:r>
      <w:r w:rsidR="00C619CF">
        <w:rPr>
          <w:rFonts w:ascii="Times New Roman,Calibri" w:eastAsia="Times New Roman,Calibri" w:hAnsi="Times New Roman,Calibri" w:cs="Times New Roman,Calibri"/>
          <w:lang w:val="en-US"/>
        </w:rPr>
        <w:t xml:space="preserve">questionnaire, which was made the director of </w:t>
      </w:r>
      <w:bookmarkStart w:id="2" w:name="_GoBack"/>
      <w:bookmarkEnd w:id="2"/>
      <w:r w:rsidR="00C619CF">
        <w:rPr>
          <w:rFonts w:ascii="Times New Roman,Calibri" w:eastAsia="Times New Roman,Calibri" w:hAnsi="Times New Roman,Calibri" w:cs="Times New Roman,Calibri"/>
          <w:lang w:val="en-US"/>
        </w:rPr>
        <w:t xml:space="preserve">the networks of Direction of </w:t>
      </w:r>
      <w:r w:rsidR="00C619CF" w:rsidRPr="18BDB5AD">
        <w:rPr>
          <w:rFonts w:ascii="Times New Roman,Calibri" w:eastAsia="Times New Roman,Calibri" w:hAnsi="Times New Roman,Calibri" w:cs="Times New Roman,Calibri"/>
          <w:lang w:val="en-US"/>
        </w:rPr>
        <w:t>technology</w:t>
      </w:r>
      <w:r w:rsidR="00C619CF">
        <w:rPr>
          <w:rFonts w:ascii="Times New Roman,Calibri" w:eastAsia="Times New Roman,Calibri" w:hAnsi="Times New Roman,Calibri" w:cs="Times New Roman,Calibri"/>
          <w:lang w:val="en-US"/>
        </w:rPr>
        <w:t xml:space="preserve"> the Information and Communication of the </w:t>
      </w:r>
      <w:r w:rsidR="00C619CF" w:rsidRPr="18BDB5AD">
        <w:rPr>
          <w:rFonts w:ascii="Times New Roman,Calibri" w:eastAsia="Times New Roman,Calibri" w:hAnsi="Times New Roman,Calibri" w:cs="Times New Roman,Calibri"/>
          <w:lang w:val="en-US"/>
        </w:rPr>
        <w:t>ESPOCH</w:t>
      </w:r>
      <w:r w:rsidR="00C619CF">
        <w:rPr>
          <w:rFonts w:ascii="Times New Roman,Calibri" w:eastAsia="Times New Roman,Calibri" w:hAnsi="Times New Roman,Calibri" w:cs="Times New Roman,Calibri"/>
          <w:lang w:val="en-US"/>
        </w:rPr>
        <w:t xml:space="preserve"> and observation supported in the tools,</w:t>
      </w:r>
      <w:r w:rsidRPr="18BDB5AD">
        <w:rPr>
          <w:rFonts w:ascii="Times New Roman,Calibri" w:eastAsia="Times New Roman,Calibri" w:hAnsi="Times New Roman,Calibri" w:cs="Times New Roman,Calibri"/>
          <w:lang w:val="en-US"/>
        </w:rPr>
        <w:t xml:space="preserve"> </w:t>
      </w:r>
      <w:r w:rsidR="00C619CF" w:rsidRPr="00EF2360">
        <w:rPr>
          <w:rFonts w:ascii="Times New Roman,Calibri" w:eastAsia="Times New Roman,Calibri" w:hAnsi="Times New Roman,Calibri" w:cs="Times New Roman,Calibri"/>
          <w:b/>
          <w:lang w:val="en-US"/>
        </w:rPr>
        <w:t>SCAPY, THC-IPv6, SENDIP and IPv6 TOOLKIT</w:t>
      </w:r>
      <w:r w:rsidR="00C619CF">
        <w:rPr>
          <w:rFonts w:ascii="Times New Roman,Calibri" w:eastAsia="Times New Roman,Calibri" w:hAnsi="Times New Roman,Calibri" w:cs="Times New Roman,Calibri"/>
          <w:lang w:val="en-US"/>
        </w:rPr>
        <w:t xml:space="preserve">; </w:t>
      </w:r>
      <w:r w:rsidR="00741D90">
        <w:rPr>
          <w:rFonts w:ascii="Times New Roman,Calibri" w:eastAsia="Times New Roman,Calibri" w:hAnsi="Times New Roman,Calibri" w:cs="Times New Roman,Calibri"/>
          <w:lang w:val="en-US"/>
        </w:rPr>
        <w:t xml:space="preserve">through which real data was obtained and concrete to elaborate statistical tables and charts, allowing to make the analysis and interpretation of results for each question, in addition a comparison was made between the </w:t>
      </w:r>
      <w:r w:rsidR="005018CA">
        <w:rPr>
          <w:rFonts w:ascii="Times New Roman,Calibri" w:eastAsia="Times New Roman,Calibri" w:hAnsi="Times New Roman,Calibri" w:cs="Times New Roman,Calibri"/>
          <w:lang w:val="en-US"/>
        </w:rPr>
        <w:t>Essenes</w:t>
      </w:r>
      <w:r w:rsidR="00741D90">
        <w:rPr>
          <w:rFonts w:ascii="Times New Roman,Calibri" w:eastAsia="Times New Roman,Calibri" w:hAnsi="Times New Roman,Calibri" w:cs="Times New Roman,Calibri"/>
          <w:lang w:val="en-US"/>
        </w:rPr>
        <w:t xml:space="preserve"> with </w:t>
      </w:r>
      <w:r w:rsidRPr="18BDB5AD">
        <w:rPr>
          <w:rFonts w:ascii="Times New Roman,Calibri" w:eastAsia="Times New Roman,Calibri" w:hAnsi="Times New Roman,Calibri" w:cs="Times New Roman,Calibri"/>
          <w:lang w:val="en-US"/>
        </w:rPr>
        <w:t>18</w:t>
      </w:r>
      <w:r w:rsidR="00741D90">
        <w:rPr>
          <w:rFonts w:ascii="Times New Roman,Calibri" w:eastAsia="Times New Roman,Calibri" w:hAnsi="Times New Roman,Calibri" w:cs="Times New Roman,Calibri"/>
          <w:lang w:val="en-US"/>
        </w:rPr>
        <w:t xml:space="preserve"> (</w:t>
      </w:r>
      <w:r w:rsidR="005018CA">
        <w:rPr>
          <w:rFonts w:ascii="Times New Roman,Calibri" w:eastAsia="Times New Roman,Calibri" w:hAnsi="Times New Roman,Calibri" w:cs="Times New Roman,Calibri"/>
          <w:lang w:val="en-US"/>
        </w:rPr>
        <w:t>eighteen</w:t>
      </w:r>
      <w:r w:rsidR="00741D90">
        <w:rPr>
          <w:rFonts w:ascii="Times New Roman,Calibri" w:eastAsia="Times New Roman,Calibri" w:hAnsi="Times New Roman,Calibri" w:cs="Times New Roman,Calibri"/>
          <w:lang w:val="en-US"/>
        </w:rPr>
        <w:t>)</w:t>
      </w:r>
      <w:r w:rsidRPr="18BDB5AD">
        <w:rPr>
          <w:rFonts w:ascii="Times New Roman,Calibri" w:eastAsia="Times New Roman,Calibri" w:hAnsi="Times New Roman,Calibri" w:cs="Times New Roman,Calibri"/>
          <w:lang w:val="en-US"/>
        </w:rPr>
        <w:t xml:space="preserve"> vulnerabilities</w:t>
      </w:r>
      <w:r w:rsidR="00741D90">
        <w:rPr>
          <w:rFonts w:ascii="Times New Roman,Calibri" w:eastAsia="Times New Roman,Calibri" w:hAnsi="Times New Roman,Calibri" w:cs="Times New Roman,Calibri"/>
          <w:lang w:val="en-US"/>
        </w:rPr>
        <w:t xml:space="preserve"> detected t</w:t>
      </w:r>
      <w:r w:rsidRPr="18BDB5AD">
        <w:rPr>
          <w:rFonts w:ascii="Times New Roman,Calibri" w:eastAsia="Times New Roman,Calibri" w:hAnsi="Times New Roman,Calibri" w:cs="Times New Roman,Calibri"/>
          <w:lang w:val="en-US"/>
        </w:rPr>
        <w:t>o</w:t>
      </w:r>
      <w:r w:rsidR="00741D90">
        <w:rPr>
          <w:rFonts w:ascii="Times New Roman,Calibri" w:eastAsia="Times New Roman,Calibri" w:hAnsi="Times New Roman,Calibri" w:cs="Times New Roman,Calibri"/>
          <w:lang w:val="en-US"/>
        </w:rPr>
        <w:t xml:space="preserve"> determine </w:t>
      </w:r>
      <w:r w:rsidRPr="18BDB5AD">
        <w:rPr>
          <w:rFonts w:ascii="Times New Roman,Calibri" w:eastAsia="Times New Roman,Calibri" w:hAnsi="Times New Roman,Calibri" w:cs="Times New Roman,Calibri"/>
          <w:lang w:val="en-US"/>
        </w:rPr>
        <w:t xml:space="preserve">the </w:t>
      </w:r>
      <w:r w:rsidR="00741D90">
        <w:rPr>
          <w:rFonts w:ascii="Times New Roman,Calibri" w:eastAsia="Times New Roman,Calibri" w:hAnsi="Times New Roman,Calibri" w:cs="Times New Roman,Calibri"/>
          <w:lang w:val="en-US"/>
        </w:rPr>
        <w:t>result of the research</w:t>
      </w:r>
      <w:r w:rsidR="005F51EC">
        <w:rPr>
          <w:rFonts w:ascii="Times New Roman,Calibri" w:eastAsia="Times New Roman,Calibri" w:hAnsi="Times New Roman,Calibri" w:cs="Times New Roman,Calibri"/>
          <w:lang w:val="en-US"/>
        </w:rPr>
        <w:t xml:space="preserve">, getting in the second scene just 13 (thirteen) </w:t>
      </w:r>
      <w:r w:rsidR="005F51EC" w:rsidRPr="18BDB5AD">
        <w:rPr>
          <w:rFonts w:ascii="Times New Roman,Calibri" w:eastAsia="Times New Roman,Calibri" w:hAnsi="Times New Roman,Calibri" w:cs="Times New Roman,Calibri"/>
          <w:lang w:val="en-US"/>
        </w:rPr>
        <w:t>vulnerabilities</w:t>
      </w:r>
      <w:r w:rsidRPr="18BDB5AD">
        <w:rPr>
          <w:rFonts w:ascii="Times New Roman,Calibri" w:eastAsia="Times New Roman,Calibri" w:hAnsi="Times New Roman,Calibri" w:cs="Times New Roman,Calibri"/>
          <w:lang w:val="en-US"/>
        </w:rPr>
        <w:t>.</w:t>
      </w:r>
    </w:p>
    <w:p w14:paraId="7A9AA246" w14:textId="77777777" w:rsidR="005F51EC" w:rsidRPr="00327943" w:rsidRDefault="005F51EC" w:rsidP="60A04925">
      <w:pPr>
        <w:spacing w:after="0" w:line="360" w:lineRule="auto"/>
        <w:jc w:val="both"/>
        <w:rPr>
          <w:lang w:val="en-US"/>
        </w:rPr>
      </w:pPr>
    </w:p>
    <w:p w14:paraId="0E5B6A01" w14:textId="3C6AB242" w:rsidR="00B450DA" w:rsidRDefault="005F51EC" w:rsidP="60A04925">
      <w:pPr>
        <w:spacing w:after="0" w:line="360" w:lineRule="auto"/>
        <w:jc w:val="both"/>
        <w:rPr>
          <w:rFonts w:ascii="Times New Roman,Calibri" w:eastAsia="Times New Roman,Calibri" w:hAnsi="Times New Roman,Calibri" w:cs="Times New Roman,Calibri"/>
          <w:lang w:val="en-US"/>
        </w:rPr>
      </w:pPr>
      <w:r>
        <w:rPr>
          <w:rFonts w:ascii="Times New Roman,Calibri" w:eastAsia="Times New Roman,Calibri" w:hAnsi="Times New Roman,Calibri" w:cs="Times New Roman,Calibri"/>
          <w:lang w:val="en-US"/>
        </w:rPr>
        <w:t xml:space="preserve">Concluding that it can a </w:t>
      </w:r>
      <w:r w:rsidRPr="18BDB5AD">
        <w:rPr>
          <w:rFonts w:ascii="Times New Roman,Calibri" w:eastAsia="Times New Roman,Calibri" w:hAnsi="Times New Roman,Calibri" w:cs="Times New Roman,Calibri"/>
          <w:lang w:val="en-US"/>
        </w:rPr>
        <w:t>28%</w:t>
      </w:r>
      <w:r>
        <w:rPr>
          <w:rFonts w:ascii="Times New Roman,Calibri" w:eastAsia="Times New Roman,Calibri" w:hAnsi="Times New Roman,Calibri" w:cs="Times New Roman,Calibri"/>
          <w:lang w:val="en-US"/>
        </w:rPr>
        <w:t xml:space="preserve"> (twenty </w:t>
      </w:r>
      <w:r w:rsidR="005018CA">
        <w:rPr>
          <w:rFonts w:ascii="Times New Roman,Calibri" w:eastAsia="Times New Roman,Calibri" w:hAnsi="Times New Roman,Calibri" w:cs="Times New Roman,Calibri"/>
          <w:lang w:val="en-US"/>
        </w:rPr>
        <w:t>eight</w:t>
      </w:r>
      <w:r>
        <w:rPr>
          <w:rFonts w:ascii="Times New Roman,Calibri" w:eastAsia="Times New Roman,Calibri" w:hAnsi="Times New Roman,Calibri" w:cs="Times New Roman,Calibri"/>
          <w:lang w:val="en-US"/>
        </w:rPr>
        <w:t xml:space="preserve">) the </w:t>
      </w:r>
      <w:r w:rsidRPr="18BDB5AD">
        <w:rPr>
          <w:rFonts w:ascii="Times New Roman,Calibri" w:eastAsia="Times New Roman,Calibri" w:hAnsi="Times New Roman,Calibri" w:cs="Times New Roman,Calibri"/>
          <w:lang w:val="en-US"/>
        </w:rPr>
        <w:t xml:space="preserve">vulnerability </w:t>
      </w:r>
      <w:r>
        <w:rPr>
          <w:rFonts w:ascii="Times New Roman,Calibri" w:eastAsia="Times New Roman,Calibri" w:hAnsi="Times New Roman,Calibri" w:cs="Times New Roman,Calibri"/>
          <w:lang w:val="en-US"/>
        </w:rPr>
        <w:t>level</w:t>
      </w:r>
      <w:r w:rsidRPr="18BDB5AD">
        <w:rPr>
          <w:rFonts w:ascii="Times New Roman,Calibri" w:eastAsia="Times New Roman,Calibri" w:hAnsi="Times New Roman,Calibri" w:cs="Times New Roman,Calibri"/>
          <w:lang w:val="en-US"/>
        </w:rPr>
        <w:t xml:space="preserve"> in the </w:t>
      </w:r>
      <w:r>
        <w:rPr>
          <w:rFonts w:ascii="Times New Roman,Calibri" w:eastAsia="Times New Roman,Calibri" w:hAnsi="Times New Roman,Calibri" w:cs="Times New Roman,Calibri"/>
          <w:lang w:val="en-US"/>
        </w:rPr>
        <w:t>N</w:t>
      </w:r>
      <w:r w:rsidRPr="18BDB5AD">
        <w:rPr>
          <w:rFonts w:ascii="Times New Roman,Calibri" w:eastAsia="Times New Roman,Calibri" w:hAnsi="Times New Roman,Calibri" w:cs="Times New Roman,Calibri"/>
          <w:lang w:val="en-US"/>
        </w:rPr>
        <w:t xml:space="preserve">etwork </w:t>
      </w:r>
      <w:r w:rsidRPr="00EF2360">
        <w:rPr>
          <w:rFonts w:ascii="Times New Roman,Calibri" w:eastAsia="Times New Roman,Calibri" w:hAnsi="Times New Roman,Calibri" w:cs="Times New Roman,Calibri"/>
          <w:b/>
          <w:lang w:val="en-US"/>
        </w:rPr>
        <w:t>IPv6</w:t>
      </w:r>
      <w:r w:rsidRPr="18BDB5AD">
        <w:rPr>
          <w:rFonts w:ascii="Times New Roman,Calibri" w:eastAsia="Times New Roman,Calibri" w:hAnsi="Times New Roman,Calibri" w:cs="Times New Roman,Calibri"/>
          <w:lang w:val="en-US"/>
        </w:rPr>
        <w:t xml:space="preserve"> </w:t>
      </w:r>
      <w:r>
        <w:rPr>
          <w:rFonts w:ascii="Times New Roman,Calibri" w:eastAsia="Times New Roman,Calibri" w:hAnsi="Times New Roman,Calibri" w:cs="Times New Roman,Calibri"/>
          <w:lang w:val="en-US"/>
        </w:rPr>
        <w:t xml:space="preserve">of the ESPOCH, whereupon, it is recommended to realize specific research of vulnerabilities, to ensure a </w:t>
      </w:r>
      <w:r w:rsidR="005018CA">
        <w:rPr>
          <w:rFonts w:ascii="Times New Roman,Calibri" w:eastAsia="Times New Roman,Calibri" w:hAnsi="Times New Roman,Calibri" w:cs="Times New Roman,Calibri"/>
          <w:lang w:val="en-US"/>
        </w:rPr>
        <w:t>higher</w:t>
      </w:r>
      <w:r>
        <w:rPr>
          <w:rFonts w:ascii="Times New Roman,Calibri" w:eastAsia="Times New Roman,Calibri" w:hAnsi="Times New Roman,Calibri" w:cs="Times New Roman,Calibri"/>
          <w:lang w:val="en-US"/>
        </w:rPr>
        <w:t xml:space="preserve"> level of security</w:t>
      </w:r>
      <w:r w:rsidR="00B450DA">
        <w:rPr>
          <w:rFonts w:ascii="Times New Roman,Calibri" w:eastAsia="Times New Roman,Calibri" w:hAnsi="Times New Roman,Calibri" w:cs="Times New Roman,Calibri"/>
          <w:lang w:val="en-US"/>
        </w:rPr>
        <w:t xml:space="preserve"> of the network </w:t>
      </w:r>
      <w:r w:rsidR="00B450DA" w:rsidRPr="00EF2360">
        <w:rPr>
          <w:rFonts w:ascii="Times New Roman,Calibri" w:eastAsia="Times New Roman,Calibri" w:hAnsi="Times New Roman,Calibri" w:cs="Times New Roman,Calibri"/>
          <w:b/>
          <w:lang w:val="en-US"/>
        </w:rPr>
        <w:t>IPv6</w:t>
      </w:r>
      <w:r w:rsidR="00B450DA">
        <w:rPr>
          <w:rFonts w:ascii="Times New Roman,Calibri" w:eastAsia="Times New Roman,Calibri" w:hAnsi="Times New Roman,Calibri" w:cs="Times New Roman,Calibri"/>
          <w:lang w:val="en-US"/>
        </w:rPr>
        <w:t xml:space="preserve"> of the </w:t>
      </w:r>
      <w:r w:rsidR="18BDB5AD" w:rsidRPr="18BDB5AD">
        <w:rPr>
          <w:rFonts w:ascii="Times New Roman,Calibri" w:eastAsia="Times New Roman,Calibri" w:hAnsi="Times New Roman,Calibri" w:cs="Times New Roman,Calibri"/>
          <w:lang w:val="en-US"/>
        </w:rPr>
        <w:t>ESPOCH</w:t>
      </w:r>
      <w:r w:rsidR="00B450DA">
        <w:rPr>
          <w:rFonts w:ascii="Times New Roman,Calibri" w:eastAsia="Times New Roman,Calibri" w:hAnsi="Times New Roman,Calibri" w:cs="Times New Roman,Calibri"/>
          <w:lang w:val="en-US"/>
        </w:rPr>
        <w:t>.</w:t>
      </w:r>
    </w:p>
    <w:p w14:paraId="5C4AF06D" w14:textId="77777777" w:rsidR="00B450DA" w:rsidRDefault="00B450DA" w:rsidP="60A04925">
      <w:pPr>
        <w:spacing w:after="0" w:line="360" w:lineRule="auto"/>
        <w:rPr>
          <w:rFonts w:ascii="Times New Roman" w:eastAsia="Times New Roman" w:hAnsi="Times New Roman" w:cs="Times New Roman"/>
          <w:b/>
          <w:bCs/>
          <w:color w:val="auto"/>
          <w:lang w:val="en-US"/>
        </w:rPr>
      </w:pPr>
    </w:p>
    <w:p w14:paraId="6B411044" w14:textId="670890EA" w:rsidR="00E93B9E" w:rsidRPr="00B450DA" w:rsidRDefault="00B450DA" w:rsidP="60A04925">
      <w:pPr>
        <w:spacing w:after="0" w:line="360" w:lineRule="auto"/>
        <w:rPr>
          <w:lang w:val="en-US"/>
        </w:rPr>
      </w:pPr>
      <w:r>
        <w:rPr>
          <w:rFonts w:ascii="Times New Roman" w:eastAsia="Times New Roman" w:hAnsi="Times New Roman" w:cs="Times New Roman"/>
          <w:b/>
          <w:bCs/>
          <w:color w:val="auto"/>
          <w:lang w:val="en-US"/>
        </w:rPr>
        <w:t xml:space="preserve">Clue </w:t>
      </w:r>
      <w:r w:rsidR="18BDB5AD" w:rsidRPr="18BDB5AD">
        <w:rPr>
          <w:rFonts w:ascii="Times New Roman" w:eastAsia="Times New Roman" w:hAnsi="Times New Roman" w:cs="Times New Roman"/>
          <w:b/>
          <w:bCs/>
          <w:color w:val="auto"/>
          <w:lang w:val="en-US"/>
        </w:rPr>
        <w:t>Words:</w:t>
      </w:r>
      <w:r w:rsidR="18BDB5AD" w:rsidRPr="18BDB5AD">
        <w:rPr>
          <w:rFonts w:ascii="Times New Roman" w:eastAsia="Times New Roman" w:hAnsi="Times New Roman" w:cs="Times New Roman"/>
          <w:color w:val="auto"/>
          <w:lang w:val="en-US"/>
        </w:rPr>
        <w:t xml:space="preserve"> </w:t>
      </w:r>
      <w:r>
        <w:rPr>
          <w:rFonts w:ascii="Times New Roman" w:eastAsia="Times New Roman" w:hAnsi="Times New Roman" w:cs="Times New Roman"/>
          <w:color w:val="auto"/>
          <w:lang w:val="en-US"/>
        </w:rPr>
        <w:t xml:space="preserve">&lt;Internet Protocol Version </w:t>
      </w:r>
      <w:r w:rsidR="18BDB5AD" w:rsidRPr="18BDB5AD">
        <w:rPr>
          <w:rFonts w:ascii="Times New Roman" w:eastAsia="Times New Roman" w:hAnsi="Times New Roman" w:cs="Times New Roman"/>
          <w:color w:val="auto"/>
          <w:lang w:val="en-US"/>
        </w:rPr>
        <w:t>6</w:t>
      </w:r>
      <w:r>
        <w:rPr>
          <w:rFonts w:ascii="Times New Roman" w:eastAsia="Times New Roman" w:hAnsi="Times New Roman" w:cs="Times New Roman"/>
          <w:color w:val="auto"/>
          <w:lang w:val="en-US"/>
        </w:rPr>
        <w:t>&gt;</w:t>
      </w:r>
      <w:r w:rsidR="18BDB5AD" w:rsidRPr="18BDB5AD">
        <w:rPr>
          <w:rFonts w:ascii="Times New Roman" w:eastAsia="Times New Roman" w:hAnsi="Times New Roman" w:cs="Times New Roman"/>
          <w:color w:val="auto"/>
          <w:lang w:val="en-US"/>
        </w:rPr>
        <w:t>,</w:t>
      </w:r>
      <w:r>
        <w:rPr>
          <w:rFonts w:ascii="Times New Roman" w:eastAsia="Times New Roman" w:hAnsi="Times New Roman" w:cs="Times New Roman"/>
          <w:color w:val="auto"/>
          <w:lang w:val="en-US"/>
        </w:rPr>
        <w:t>&lt;</w:t>
      </w:r>
      <w:r>
        <w:rPr>
          <w:rFonts w:ascii="Times New Roman,Calibri" w:eastAsia="Times New Roman,Calibri" w:hAnsi="Times New Roman,Calibri" w:cs="Times New Roman,Calibri"/>
          <w:lang w:val="en-US"/>
        </w:rPr>
        <w:t>VULNERABILITIES</w:t>
      </w:r>
      <w:r>
        <w:rPr>
          <w:rFonts w:ascii="Times New Roman" w:eastAsia="Times New Roman" w:hAnsi="Times New Roman" w:cs="Times New Roman"/>
          <w:color w:val="auto"/>
          <w:lang w:val="en-US"/>
        </w:rPr>
        <w:t>&gt;</w:t>
      </w:r>
      <w:r w:rsidR="18BDB5AD" w:rsidRPr="18BDB5AD">
        <w:rPr>
          <w:rFonts w:ascii="Times New Roman" w:eastAsia="Times New Roman" w:hAnsi="Times New Roman" w:cs="Times New Roman"/>
          <w:color w:val="auto"/>
          <w:lang w:val="en-US"/>
        </w:rPr>
        <w:t xml:space="preserve"> </w:t>
      </w:r>
      <w:r>
        <w:rPr>
          <w:rFonts w:ascii="Times New Roman" w:eastAsia="Times New Roman" w:hAnsi="Times New Roman" w:cs="Times New Roman"/>
          <w:color w:val="auto"/>
          <w:lang w:val="en-US"/>
        </w:rPr>
        <w:t>,&lt;POLITICS AND PROCEDURES OF NETWORK SECURITY&gt;,&lt;</w:t>
      </w:r>
      <w:r w:rsidRPr="00B450DA">
        <w:rPr>
          <w:rFonts w:ascii="Times New Roman,Calibri" w:eastAsia="Times New Roman,Calibri" w:hAnsi="Times New Roman,Calibri" w:cs="Times New Roman,Calibri"/>
          <w:lang w:val="en-US"/>
        </w:rPr>
        <w:t xml:space="preserve"> </w:t>
      </w:r>
      <w:r>
        <w:rPr>
          <w:rFonts w:ascii="Times New Roman,Calibri" w:eastAsia="Times New Roman,Calibri" w:hAnsi="Times New Roman,Calibri" w:cs="Times New Roman,Calibri"/>
          <w:lang w:val="en-US"/>
        </w:rPr>
        <w:t xml:space="preserve">Direction of </w:t>
      </w:r>
      <w:r w:rsidRPr="18BDB5AD">
        <w:rPr>
          <w:rFonts w:ascii="Times New Roman,Calibri" w:eastAsia="Times New Roman,Calibri" w:hAnsi="Times New Roman,Calibri" w:cs="Times New Roman,Calibri"/>
          <w:lang w:val="en-US"/>
        </w:rPr>
        <w:t>technology</w:t>
      </w:r>
      <w:r>
        <w:rPr>
          <w:rFonts w:ascii="Times New Roman,Calibri" w:eastAsia="Times New Roman,Calibri" w:hAnsi="Times New Roman,Calibri" w:cs="Times New Roman,Calibri"/>
          <w:lang w:val="en-US"/>
        </w:rPr>
        <w:t xml:space="preserve"> the Information and Communication</w:t>
      </w:r>
      <w:r>
        <w:rPr>
          <w:rFonts w:ascii="Times New Roman" w:eastAsia="Times New Roman" w:hAnsi="Times New Roman" w:cs="Times New Roman"/>
          <w:color w:val="auto"/>
          <w:lang w:val="en-US"/>
        </w:rPr>
        <w:t>&gt;</w:t>
      </w:r>
      <w:r w:rsidRPr="00B450DA">
        <w:rPr>
          <w:lang w:val="en-US"/>
        </w:rPr>
        <w:t>[DTIC]</w:t>
      </w:r>
      <w:r>
        <w:rPr>
          <w:rFonts w:ascii="Times New Roman" w:eastAsia="Times New Roman" w:hAnsi="Times New Roman" w:cs="Times New Roman"/>
          <w:color w:val="auto"/>
          <w:lang w:val="en-US"/>
        </w:rPr>
        <w:t>,&lt;</w:t>
      </w:r>
      <w:r>
        <w:rPr>
          <w:rFonts w:ascii="Times New Roman,Calibri" w:eastAsia="Times New Roman,Calibri" w:hAnsi="Times New Roman,Calibri" w:cs="Times New Roman,Calibri"/>
          <w:lang w:val="en-US"/>
        </w:rPr>
        <w:t>Polytechnic Superior School of Chimborazo</w:t>
      </w:r>
      <w:r>
        <w:rPr>
          <w:rFonts w:ascii="Times New Roman" w:eastAsia="Times New Roman" w:hAnsi="Times New Roman" w:cs="Times New Roman"/>
          <w:color w:val="auto"/>
          <w:lang w:val="en-US"/>
        </w:rPr>
        <w:t>&gt;</w:t>
      </w:r>
      <w:r w:rsidRPr="00B450DA">
        <w:rPr>
          <w:rFonts w:ascii="Times New Roman,Calibri" w:eastAsia="Times New Roman,Calibri" w:hAnsi="Times New Roman,Calibri" w:cs="Times New Roman,Calibri"/>
          <w:lang w:val="en-US"/>
        </w:rPr>
        <w:t>[ESPOCH]</w:t>
      </w:r>
      <w:r>
        <w:rPr>
          <w:rFonts w:ascii="Times New Roman,Calibri" w:eastAsia="Times New Roman,Calibri" w:hAnsi="Times New Roman,Calibri" w:cs="Times New Roman,Calibri"/>
          <w:lang w:val="en-US"/>
        </w:rPr>
        <w:t>.</w:t>
      </w:r>
    </w:p>
    <w:p w14:paraId="784474E0" w14:textId="77777777" w:rsidR="00E93B9E" w:rsidRPr="00327943" w:rsidRDefault="00E93B9E" w:rsidP="60A04925">
      <w:pPr>
        <w:spacing w:after="0" w:line="360" w:lineRule="auto"/>
        <w:jc w:val="center"/>
        <w:rPr>
          <w:lang w:val="en-US"/>
        </w:rPr>
      </w:pPr>
    </w:p>
    <w:p w14:paraId="2920BFC3" w14:textId="2CC1DC1B" w:rsidR="00E93B9E" w:rsidRPr="00327943" w:rsidRDefault="00E93B9E" w:rsidP="60A04925">
      <w:pPr>
        <w:spacing w:after="0" w:line="480" w:lineRule="auto"/>
        <w:jc w:val="center"/>
        <w:rPr>
          <w:lang w:val="en-US"/>
        </w:rPr>
      </w:pPr>
    </w:p>
    <w:p w14:paraId="44E71914" w14:textId="77777777" w:rsidR="00230CCB" w:rsidRDefault="00966C88" w:rsidP="60A04925">
      <w:pPr>
        <w:spacing w:after="0" w:line="480" w:lineRule="auto"/>
        <w:rPr>
          <w:lang w:val="en-US"/>
        </w:rPr>
        <w:sectPr w:rsidR="00230CCB" w:rsidSect="00955877">
          <w:footerReference w:type="default" r:id="rId9"/>
          <w:pgSz w:w="11907" w:h="16839" w:code="9"/>
          <w:pgMar w:top="1418" w:right="1418" w:bottom="1418" w:left="1985" w:header="709" w:footer="709" w:gutter="0"/>
          <w:pgNumType w:fmt="lowerRoman"/>
          <w:cols w:space="708"/>
          <w:titlePg/>
          <w:docGrid w:linePitch="360"/>
        </w:sectPr>
      </w:pPr>
      <w:r w:rsidRPr="00327943">
        <w:rPr>
          <w:lang w:val="en-US"/>
        </w:rPr>
        <w:br w:type="page"/>
      </w:r>
    </w:p>
    <w:p w14:paraId="22A2C380" w14:textId="77777777" w:rsidR="00E93B9E" w:rsidRPr="00A00968" w:rsidRDefault="00A535AF" w:rsidP="0034602B">
      <w:pPr>
        <w:pStyle w:val="Encabezado1"/>
        <w:spacing w:before="120" w:after="100" w:afterAutospacing="1" w:line="360" w:lineRule="auto"/>
        <w:jc w:val="center"/>
        <w:outlineLvl w:val="0"/>
        <w:rPr>
          <w:rFonts w:ascii="Times New Roman" w:hAnsi="Times New Roman" w:cs="Times New Roman"/>
          <w:b w:val="0"/>
        </w:rPr>
      </w:pPr>
      <w:bookmarkStart w:id="3" w:name="_Toc442981678"/>
      <w:r w:rsidRPr="18BDB5AD">
        <w:rPr>
          <w:rFonts w:ascii="Times New Roman" w:hAnsi="Times New Roman" w:cs="Times New Roman"/>
          <w:color w:val="00000A"/>
          <w:sz w:val="22"/>
          <w:szCs w:val="22"/>
        </w:rPr>
        <w:lastRenderedPageBreak/>
        <w:t>INTRODUCCIÓN</w:t>
      </w:r>
      <w:bookmarkEnd w:id="3"/>
    </w:p>
    <w:p w14:paraId="615C101F" w14:textId="77777777" w:rsidR="00EA79BD" w:rsidRDefault="00EA79BD" w:rsidP="00EA79BD">
      <w:pPr>
        <w:spacing w:after="0" w:line="360" w:lineRule="auto"/>
        <w:ind w:firstLine="340"/>
        <w:jc w:val="both"/>
        <w:rPr>
          <w:rFonts w:ascii="Times New Roman" w:hAnsi="Times New Roman" w:cs="Times New Roman"/>
        </w:rPr>
      </w:pPr>
      <w:r>
        <w:rPr>
          <w:rFonts w:ascii="Times New Roman" w:eastAsia="Times New Roman" w:hAnsi="Times New Roman" w:cs="Times New Roman"/>
        </w:rPr>
        <w:t>En la actualidad, es evidente el crecimiento de las redes día a día, provocando que pronto se agoten las direcciones IPv4. En solución a ello IPv6 está destinado a sustituir IPv4 en el mundo de Internet.</w:t>
      </w:r>
    </w:p>
    <w:p w14:paraId="23E3637C" w14:textId="77777777" w:rsidR="00EA79BD" w:rsidRDefault="00EA79BD" w:rsidP="00EA79BD">
      <w:pPr>
        <w:spacing w:after="0" w:line="360" w:lineRule="auto"/>
        <w:jc w:val="both"/>
        <w:rPr>
          <w:rFonts w:ascii="Times New Roman" w:hAnsi="Times New Roman" w:cs="Times New Roman"/>
          <w:sz w:val="24"/>
          <w:szCs w:val="24"/>
        </w:rPr>
      </w:pPr>
    </w:p>
    <w:p w14:paraId="656C46F0" w14:textId="77777777" w:rsidR="00EA79BD" w:rsidRDefault="00EA79BD" w:rsidP="00EA79BD">
      <w:pPr>
        <w:spacing w:after="0" w:line="360" w:lineRule="auto"/>
        <w:jc w:val="both"/>
      </w:pPr>
      <w:r>
        <w:rPr>
          <w:rFonts w:ascii="Times New Roman" w:eastAsia="Times New Roman" w:hAnsi="Times New Roman" w:cs="Times New Roman"/>
        </w:rPr>
        <w:t>Hoy en día, el uso de IPv6 en la Internet es de un &lt;10%&gt; en comparación con el uso de IPv4</w:t>
      </w:r>
      <w:sdt>
        <w:sdtPr>
          <w:rPr>
            <w:rFonts w:ascii="Times New Roman" w:hAnsi="Times New Roman" w:cs="Times New Roman"/>
          </w:rPr>
          <w:id w:val="-1629929706"/>
          <w:citation/>
        </w:sdtPr>
        <w:sdtEndPr/>
        <w:sdtContent>
          <w:r w:rsidRPr="00ED141B">
            <w:rPr>
              <w:rFonts w:ascii="Times New Roman" w:eastAsia="Times New Roman" w:hAnsi="Times New Roman" w:cs="Times New Roman"/>
            </w:rPr>
            <w:fldChar w:fldCharType="begin"/>
          </w:r>
          <w:r w:rsidRPr="00ED141B">
            <w:rPr>
              <w:rFonts w:ascii="Times New Roman" w:hAnsi="Times New Roman" w:cs="Times New Roman"/>
            </w:rPr>
            <w:instrText>CITATION DEC13 \l 3082</w:instrText>
          </w:r>
          <w:r w:rsidRPr="00ED141B">
            <w:rPr>
              <w:rFonts w:ascii="Times New Roman" w:hAnsi="Times New Roman" w:cs="Times New Roman"/>
            </w:rPr>
            <w:fldChar w:fldCharType="separate"/>
          </w:r>
          <w:r w:rsidRPr="00ED141B">
            <w:rPr>
              <w:rFonts w:ascii="Times New Roman" w:hAnsi="Times New Roman" w:cs="Times New Roman"/>
            </w:rPr>
            <w:t xml:space="preserve"> (DE-CIX , 2013)</w:t>
          </w:r>
          <w:r w:rsidRPr="00ED141B">
            <w:rPr>
              <w:rFonts w:ascii="Times New Roman" w:hAnsi="Times New Roman" w:cs="Times New Roman"/>
            </w:rPr>
            <w:fldChar w:fldCharType="end"/>
          </w:r>
        </w:sdtContent>
      </w:sdt>
      <w:r w:rsidRPr="00ED141B">
        <w:rPr>
          <w:rFonts w:ascii="Times New Roman" w:eastAsia="Times New Roman" w:hAnsi="Times New Roman" w:cs="Times New Roman"/>
        </w:rPr>
        <w:t>.</w:t>
      </w:r>
      <w:r>
        <w:rPr>
          <w:rFonts w:ascii="Times New Roman" w:eastAsia="Times New Roman" w:hAnsi="Times New Roman" w:cs="Times New Roman"/>
        </w:rPr>
        <w:t xml:space="preserve"> De manera similar, las implementaciones de IPv6 en todo tipo de equipos y programas no son tan maduras como las implementaciones de IPv4. Sin embargo, debido al agotamiento de las direcciones IPv4 disponibles por la IANA el 03 de febrero de 2011</w:t>
      </w:r>
      <w:sdt>
        <w:sdtPr>
          <w:id w:val="1892606299"/>
          <w:citation/>
        </w:sdtPr>
        <w:sdtEndPr/>
        <w:sdtContent>
          <w:r>
            <w:rPr>
              <w:rFonts w:ascii="Times New Roman" w:eastAsia="Times New Roman" w:hAnsi="Times New Roman" w:cs="Times New Roman"/>
            </w:rPr>
            <w:fldChar w:fldCharType="begin"/>
          </w:r>
          <w:r>
            <w:instrText>CITATION ICA11 \l 3082</w:instrText>
          </w:r>
          <w:r>
            <w:fldChar w:fldCharType="separate"/>
          </w:r>
          <w:r>
            <w:t xml:space="preserve"> (ICANN, </w:t>
          </w:r>
          <w:r w:rsidRPr="00ED141B">
            <w:rPr>
              <w:rFonts w:ascii="Times New Roman" w:hAnsi="Times New Roman" w:cs="Times New Roman"/>
            </w:rPr>
            <w:t>2011</w:t>
          </w:r>
          <w:r>
            <w:t>)</w:t>
          </w:r>
          <w:r>
            <w:fldChar w:fldCharType="end"/>
          </w:r>
          <w:r>
            <w:rPr>
              <w:rFonts w:ascii="Times New Roman" w:hAnsi="Times New Roman" w:cs="Times New Roman"/>
              <w:sz w:val="24"/>
              <w:szCs w:val="24"/>
            </w:rPr>
            <w:t xml:space="preserve"> se decreto </w:t>
          </w:r>
        </w:sdtContent>
      </w:sdt>
      <w:r>
        <w:rPr>
          <w:rFonts w:ascii="Times New Roman" w:eastAsia="Times New Roman" w:hAnsi="Times New Roman" w:cs="Times New Roman"/>
        </w:rPr>
        <w:t xml:space="preserve">la necesidad de utilizar IPv6. </w:t>
      </w:r>
    </w:p>
    <w:p w14:paraId="05EA5C8D" w14:textId="77777777" w:rsidR="00EA79BD" w:rsidRDefault="00EA79BD" w:rsidP="00EA79BD">
      <w:pPr>
        <w:spacing w:after="0" w:line="360" w:lineRule="auto"/>
        <w:jc w:val="both"/>
        <w:rPr>
          <w:rFonts w:ascii="Times New Roman" w:hAnsi="Times New Roman" w:cs="Times New Roman"/>
          <w:sz w:val="24"/>
          <w:szCs w:val="24"/>
        </w:rPr>
      </w:pPr>
    </w:p>
    <w:p w14:paraId="0AED4E44" w14:textId="77777777" w:rsidR="00EA79BD" w:rsidRDefault="00EA79BD" w:rsidP="00EA79BD">
      <w:pPr>
        <w:spacing w:after="0" w:line="360" w:lineRule="auto"/>
        <w:jc w:val="both"/>
        <w:rPr>
          <w:rFonts w:ascii="Times New Roman" w:hAnsi="Times New Roman" w:cs="Times New Roman"/>
        </w:rPr>
      </w:pPr>
      <w:r>
        <w:rPr>
          <w:rFonts w:ascii="Times New Roman" w:eastAsia="Times New Roman" w:hAnsi="Times New Roman" w:cs="Times New Roman"/>
        </w:rPr>
        <w:t xml:space="preserve">A medida que se implemente paulatinamente IPv6, los problemas de seguridad aparecerán de forma simultánea. Estos problemas serian bastante nuevos para las personas involucradas con la seguridad de la red. Debido a que los administradores de red necesitan experiencia en seguridad IPv6. Por lo tanto, los especialistas en seguridad de red deben estar capacitados para entender completamente todo lo relacionado a seguridades IPv6 vulnerabilidades y deben saber cómo evitarla. Del mismo modo, los equipos de red de IPv6 y las unidades de seguridad deben ser probados y mejorados continuamente para satisfacer la necesidad de las redes IPv6 seguros. </w:t>
      </w:r>
    </w:p>
    <w:p w14:paraId="4CE02D4A" w14:textId="77777777" w:rsidR="00EA79BD" w:rsidRDefault="00EA79BD" w:rsidP="00EA79BD">
      <w:pPr>
        <w:spacing w:after="0" w:line="360" w:lineRule="auto"/>
        <w:jc w:val="both"/>
        <w:rPr>
          <w:rFonts w:ascii="Times New Roman" w:hAnsi="Times New Roman" w:cs="Times New Roman"/>
          <w:sz w:val="24"/>
          <w:szCs w:val="24"/>
        </w:rPr>
      </w:pPr>
    </w:p>
    <w:p w14:paraId="59046C0F" w14:textId="4F365EA0" w:rsidR="009E73DD" w:rsidRDefault="00EA79BD" w:rsidP="00EA79BD">
      <w:pPr>
        <w:spacing w:after="0" w:line="360" w:lineRule="auto"/>
        <w:jc w:val="both"/>
        <w:rPr>
          <w:rFonts w:ascii="Times New Roman" w:eastAsia="Times New Roman" w:hAnsi="Times New Roman" w:cs="Times New Roman"/>
        </w:rPr>
      </w:pPr>
      <w:r>
        <w:rPr>
          <w:rFonts w:ascii="Times New Roman" w:eastAsia="Times New Roman" w:hAnsi="Times New Roman" w:cs="Times New Roman"/>
        </w:rPr>
        <w:t>Este proyecto analiza la problemática de seguridad en la red IPv6 implementada en la Escuela Superior Politécnica de Chimborazo. En el primer capítulo se detalla la información general del presente proyecto de tesis, en el segundo capítulo se incluye el marco teórico necesario para el estudio de vulnerabilidades de seguridad IPv6, así como también se describen las herramientas a utilizar y los conceptos teóricos sobre políticas y procedimientos; El tercer capítulo contiene el diagnóstico inicial de la red IPv6, la información capturada de las herramientas de ataque que son apropiadas y capaces de explotar las vulnerabilidades y los parámetros de medición. El cuarto capítulo posee el desarrollo de las políticas y procedimientos implementados para la mitigación de las vulnerabilidades encontradas en la red IPv6. En el quinto capítulo se describe el nivel de vulnerabilidad obtenido en los dos escenarios del antes y después de la implementación de las políticas de seguridad en la red IPv6 de la ESPOCH para la demostración de la hipótesis del presente trabajo. El sexto capítulo contiene la información correspondiente a la aplicación web que se ha desarrollado. Además se encuentran las conclusiones, recomendaciones y los apéndices sobre esta tesis.</w:t>
      </w:r>
      <w:r w:rsidR="009E73DD">
        <w:rPr>
          <w:rFonts w:ascii="Times New Roman" w:eastAsia="Times New Roman" w:hAnsi="Times New Roman" w:cs="Times New Roman"/>
        </w:rPr>
        <w:br w:type="page"/>
      </w:r>
    </w:p>
    <w:p w14:paraId="70788701" w14:textId="77777777" w:rsidR="00E93B9E" w:rsidRPr="00721C78" w:rsidRDefault="00E93B9E" w:rsidP="006E1814">
      <w:pPr>
        <w:spacing w:line="360" w:lineRule="auto"/>
        <w:jc w:val="center"/>
        <w:rPr>
          <w:rFonts w:ascii="Times New Roman" w:eastAsiaTheme="minorEastAsia" w:hAnsi="Times New Roman" w:cs="Times New Roman"/>
          <w:b/>
          <w:lang w:eastAsia="es-EC"/>
        </w:rPr>
      </w:pPr>
    </w:p>
    <w:p w14:paraId="331F82F6" w14:textId="77777777" w:rsidR="00E93B9E" w:rsidRPr="00721C78" w:rsidRDefault="00E93B9E" w:rsidP="006E1814">
      <w:pPr>
        <w:spacing w:line="360" w:lineRule="auto"/>
        <w:jc w:val="center"/>
        <w:rPr>
          <w:rFonts w:ascii="Times New Roman" w:eastAsiaTheme="minorEastAsia" w:hAnsi="Times New Roman" w:cs="Times New Roman"/>
          <w:b/>
          <w:lang w:eastAsia="es-EC"/>
        </w:rPr>
      </w:pPr>
    </w:p>
    <w:p w14:paraId="1A207A7F" w14:textId="77777777" w:rsidR="00E93B9E" w:rsidRPr="00721C78" w:rsidRDefault="00E93B9E" w:rsidP="006E1814">
      <w:pPr>
        <w:spacing w:line="360" w:lineRule="auto"/>
        <w:jc w:val="center"/>
        <w:rPr>
          <w:rFonts w:ascii="Times New Roman" w:eastAsiaTheme="minorEastAsia" w:hAnsi="Times New Roman" w:cs="Times New Roman"/>
          <w:b/>
          <w:lang w:eastAsia="es-EC"/>
        </w:rPr>
      </w:pPr>
    </w:p>
    <w:p w14:paraId="29D92847" w14:textId="77777777" w:rsidR="00E93B9E" w:rsidRPr="00721C78" w:rsidRDefault="00E93B9E" w:rsidP="006E1814">
      <w:pPr>
        <w:spacing w:line="360" w:lineRule="auto"/>
        <w:jc w:val="center"/>
        <w:rPr>
          <w:rFonts w:ascii="Times New Roman" w:eastAsiaTheme="minorEastAsia" w:hAnsi="Times New Roman" w:cs="Times New Roman"/>
          <w:b/>
          <w:lang w:eastAsia="es-EC"/>
        </w:rPr>
      </w:pPr>
    </w:p>
    <w:p w14:paraId="3F7E8C2F" w14:textId="77777777" w:rsidR="00E93B9E" w:rsidRPr="00721C78" w:rsidRDefault="00E93B9E" w:rsidP="006E1814">
      <w:pPr>
        <w:spacing w:line="360" w:lineRule="auto"/>
        <w:jc w:val="center"/>
        <w:rPr>
          <w:rFonts w:ascii="Times New Roman" w:eastAsiaTheme="minorEastAsia" w:hAnsi="Times New Roman" w:cs="Times New Roman"/>
          <w:b/>
          <w:lang w:eastAsia="es-EC"/>
        </w:rPr>
      </w:pPr>
    </w:p>
    <w:p w14:paraId="18C672FC" w14:textId="77777777" w:rsidR="00E93B9E" w:rsidRPr="00721C78" w:rsidRDefault="00E93B9E" w:rsidP="006E1814">
      <w:pPr>
        <w:spacing w:line="360" w:lineRule="auto"/>
        <w:jc w:val="center"/>
        <w:rPr>
          <w:rFonts w:ascii="Times New Roman" w:eastAsiaTheme="minorEastAsia" w:hAnsi="Times New Roman" w:cs="Times New Roman"/>
          <w:b/>
          <w:lang w:eastAsia="es-EC"/>
        </w:rPr>
      </w:pPr>
    </w:p>
    <w:p w14:paraId="21B14E2F" w14:textId="77777777" w:rsidR="00E93B9E" w:rsidRPr="00721C78" w:rsidRDefault="00E93B9E" w:rsidP="006E1814">
      <w:pPr>
        <w:spacing w:line="360" w:lineRule="auto"/>
        <w:jc w:val="center"/>
        <w:rPr>
          <w:rFonts w:ascii="Times New Roman" w:eastAsiaTheme="minorEastAsia" w:hAnsi="Times New Roman" w:cs="Times New Roman"/>
          <w:b/>
          <w:lang w:eastAsia="es-EC"/>
        </w:rPr>
      </w:pPr>
    </w:p>
    <w:p w14:paraId="73A99C5F" w14:textId="6207FF19" w:rsidR="00E93B9E" w:rsidRPr="00A00968" w:rsidRDefault="00372512" w:rsidP="001E72E3">
      <w:pPr>
        <w:pStyle w:val="Encabezado1"/>
        <w:spacing w:before="240" w:after="240" w:line="360" w:lineRule="auto"/>
        <w:jc w:val="center"/>
        <w:rPr>
          <w:rFonts w:ascii="Times New Roman" w:eastAsiaTheme="minorEastAsia" w:hAnsi="Times New Roman" w:cs="Times New Roman"/>
          <w:color w:val="00000A"/>
          <w:lang w:eastAsia="es-EC"/>
        </w:rPr>
      </w:pPr>
      <w:r w:rsidRPr="18BDB5AD">
        <w:rPr>
          <w:rFonts w:ascii="Times New Roman," w:eastAsia="Times New Roman," w:hAnsi="Times New Roman," w:cs="Times New Roman,"/>
          <w:color w:val="00000A"/>
          <w:sz w:val="22"/>
          <w:szCs w:val="22"/>
          <w:lang w:eastAsia="es-EC"/>
        </w:rPr>
        <w:t>CAPÍTULO</w:t>
      </w:r>
      <w:r w:rsidR="00A535AF" w:rsidRPr="18BDB5AD">
        <w:rPr>
          <w:rFonts w:ascii="Times New Roman," w:eastAsia="Times New Roman," w:hAnsi="Times New Roman," w:cs="Times New Roman,"/>
          <w:color w:val="00000A"/>
          <w:sz w:val="22"/>
          <w:szCs w:val="22"/>
          <w:lang w:eastAsia="es-EC"/>
        </w:rPr>
        <w:t xml:space="preserve"> I</w:t>
      </w:r>
    </w:p>
    <w:p w14:paraId="5E66D8B3" w14:textId="77777777" w:rsidR="00E93B9E" w:rsidRPr="00A00968" w:rsidRDefault="00A535AF" w:rsidP="001E72E3">
      <w:pPr>
        <w:pStyle w:val="Encabezado2"/>
        <w:spacing w:before="240" w:after="240" w:line="360" w:lineRule="auto"/>
        <w:jc w:val="center"/>
        <w:outlineLvl w:val="0"/>
        <w:rPr>
          <w:rFonts w:ascii="Times New Roman" w:eastAsiaTheme="minorEastAsia" w:hAnsi="Times New Roman" w:cs="Times New Roman"/>
          <w:color w:val="00000A"/>
          <w:sz w:val="24"/>
          <w:szCs w:val="24"/>
          <w:lang w:eastAsia="es-EC"/>
        </w:rPr>
      </w:pPr>
      <w:bookmarkStart w:id="4" w:name="_Toc442981679"/>
      <w:r w:rsidRPr="18BDB5AD">
        <w:rPr>
          <w:rFonts w:ascii="Times New Roman," w:eastAsia="Times New Roman," w:hAnsi="Times New Roman," w:cs="Times New Roman,"/>
          <w:color w:val="00000A"/>
          <w:sz w:val="22"/>
          <w:szCs w:val="22"/>
          <w:lang w:eastAsia="es-EC"/>
        </w:rPr>
        <w:t>MARCO REFERENCIAL</w:t>
      </w:r>
      <w:bookmarkEnd w:id="4"/>
    </w:p>
    <w:p w14:paraId="14373272" w14:textId="77777777" w:rsidR="00E93B9E" w:rsidRPr="00A00968" w:rsidRDefault="00A535AF" w:rsidP="001E72E3">
      <w:pPr>
        <w:pStyle w:val="Prrafodelista"/>
        <w:numPr>
          <w:ilvl w:val="1"/>
          <w:numId w:val="1"/>
        </w:numPr>
        <w:spacing w:before="240" w:after="240" w:line="360" w:lineRule="auto"/>
        <w:jc w:val="both"/>
        <w:outlineLvl w:val="1"/>
        <w:rPr>
          <w:rFonts w:ascii="Times New Roman," w:eastAsia="Times New Roman," w:hAnsi="Times New Roman," w:cs="Times New Roman,"/>
          <w:b/>
          <w:bCs/>
          <w:lang w:eastAsia="es-EC"/>
        </w:rPr>
      </w:pPr>
      <w:bookmarkStart w:id="5" w:name="_Toc442981680"/>
      <w:r w:rsidRPr="18BDB5AD">
        <w:rPr>
          <w:rFonts w:ascii="Times New Roman," w:eastAsia="Times New Roman," w:hAnsi="Times New Roman," w:cs="Times New Roman,"/>
          <w:b/>
          <w:bCs/>
          <w:lang w:eastAsia="es-EC"/>
        </w:rPr>
        <w:t>ANTECEDENTES.</w:t>
      </w:r>
      <w:bookmarkEnd w:id="5"/>
    </w:p>
    <w:p w14:paraId="2E75878F" w14:textId="77777777" w:rsidR="00EA79BD" w:rsidRDefault="00EA79BD" w:rsidP="00EA79BD">
      <w:pPr>
        <w:spacing w:line="360" w:lineRule="auto"/>
        <w:ind w:firstLine="708"/>
        <w:jc w:val="both"/>
        <w:rPr>
          <w:rFonts w:ascii="Times New Roman" w:eastAsiaTheme="minorEastAsia" w:hAnsi="Times New Roman" w:cs="Times New Roman"/>
          <w:sz w:val="20"/>
          <w:szCs w:val="20"/>
          <w:lang w:eastAsia="es-EC"/>
        </w:rPr>
      </w:pPr>
      <w:r>
        <w:rPr>
          <w:rFonts w:ascii="Times New Roman," w:eastAsia="Times New Roman," w:hAnsi="Times New Roman," w:cs="Times New Roman,"/>
          <w:lang w:eastAsia="es-EC"/>
        </w:rPr>
        <w:t xml:space="preserve">IPv6 hace su aparición oficialmente en 1999 como la nueva versión del protocolo IP. Fue diseñado por el IETF para reemplazar en forma gradual a la versión anterior, conocida como IPv4 que actualmente es utilizada por la mayoría de dispositivos que tienen acceso a Internet. </w:t>
      </w:r>
    </w:p>
    <w:p w14:paraId="6DDE33D7" w14:textId="77777777" w:rsidR="00EA79BD" w:rsidRDefault="00EA79BD" w:rsidP="00EA79BD">
      <w:pPr>
        <w:spacing w:line="360" w:lineRule="auto"/>
        <w:jc w:val="both"/>
        <w:rPr>
          <w:rFonts w:ascii="Times New Roman" w:eastAsiaTheme="minorEastAsia" w:hAnsi="Times New Roman" w:cs="Times New Roman"/>
          <w:sz w:val="20"/>
          <w:szCs w:val="20"/>
          <w:lang w:eastAsia="es-EC"/>
        </w:rPr>
      </w:pPr>
      <w:r>
        <w:rPr>
          <w:rFonts w:ascii="Times New Roman," w:eastAsia="Times New Roman," w:hAnsi="Times New Roman," w:cs="Times New Roman,"/>
          <w:lang w:eastAsia="es-EC"/>
        </w:rPr>
        <w:t>Esta nueva versión del protocolo de internet tiene nuevas e importantes características que permiten superar las limitaciones de IPv4 usado actualmente; entre las características más importantes destacan:</w:t>
      </w:r>
    </w:p>
    <w:p w14:paraId="0077B678" w14:textId="77777777" w:rsidR="00EA79BD" w:rsidRDefault="00EA79BD" w:rsidP="00EA79BD">
      <w:pPr>
        <w:spacing w:line="360" w:lineRule="auto"/>
        <w:ind w:left="340"/>
        <w:jc w:val="both"/>
        <w:rPr>
          <w:rFonts w:ascii="Times New Roman" w:eastAsiaTheme="minorEastAsia" w:hAnsi="Times New Roman" w:cs="Times New Roman"/>
          <w:sz w:val="20"/>
          <w:szCs w:val="20"/>
          <w:lang w:eastAsia="es-EC"/>
        </w:rPr>
      </w:pPr>
      <w:r>
        <w:rPr>
          <w:rFonts w:ascii="Times New Roman," w:eastAsia="Times New Roman," w:hAnsi="Times New Roman," w:cs="Times New Roman,"/>
          <w:lang w:eastAsia="es-EC"/>
        </w:rPr>
        <w:t>•</w:t>
      </w:r>
      <w:r>
        <w:rPr>
          <w:rFonts w:ascii="Times New Roman" w:eastAsiaTheme="minorEastAsia" w:hAnsi="Times New Roman" w:cs="Times New Roman"/>
          <w:sz w:val="20"/>
          <w:szCs w:val="20"/>
          <w:lang w:eastAsia="es-EC"/>
        </w:rPr>
        <w:tab/>
      </w:r>
      <w:r>
        <w:rPr>
          <w:rFonts w:ascii="Times New Roman," w:eastAsia="Times New Roman," w:hAnsi="Times New Roman," w:cs="Times New Roman,"/>
          <w:lang w:eastAsia="es-EC"/>
        </w:rPr>
        <w:t>Espacio de direcciones prácticamente infinitos</w:t>
      </w:r>
    </w:p>
    <w:p w14:paraId="0B9FDAB6" w14:textId="77777777" w:rsidR="00EA79BD" w:rsidRDefault="00EA79BD" w:rsidP="00EA79BD">
      <w:pPr>
        <w:spacing w:line="360" w:lineRule="auto"/>
        <w:ind w:left="340"/>
        <w:jc w:val="both"/>
        <w:rPr>
          <w:rFonts w:ascii="Times New Roman" w:eastAsiaTheme="minorEastAsia" w:hAnsi="Times New Roman" w:cs="Times New Roman"/>
          <w:sz w:val="20"/>
          <w:szCs w:val="20"/>
          <w:lang w:eastAsia="es-EC"/>
        </w:rPr>
      </w:pPr>
      <w:r>
        <w:rPr>
          <w:rFonts w:ascii="Times New Roman," w:eastAsia="Times New Roman," w:hAnsi="Times New Roman," w:cs="Times New Roman,"/>
          <w:lang w:eastAsia="es-EC"/>
        </w:rPr>
        <w:t>•</w:t>
      </w:r>
      <w:r>
        <w:rPr>
          <w:rFonts w:ascii="Times New Roman" w:eastAsiaTheme="minorEastAsia" w:hAnsi="Times New Roman" w:cs="Times New Roman"/>
          <w:sz w:val="20"/>
          <w:szCs w:val="20"/>
          <w:lang w:eastAsia="es-EC"/>
        </w:rPr>
        <w:tab/>
      </w:r>
      <w:r>
        <w:rPr>
          <w:rFonts w:ascii="Times New Roman," w:eastAsia="Times New Roman," w:hAnsi="Times New Roman," w:cs="Times New Roman,"/>
          <w:lang w:eastAsia="es-EC"/>
        </w:rPr>
        <w:t>Direccionamiento jerárquico</w:t>
      </w:r>
    </w:p>
    <w:p w14:paraId="0E9625AE" w14:textId="77777777" w:rsidR="00EA79BD" w:rsidRDefault="00EA79BD" w:rsidP="00EA79BD">
      <w:pPr>
        <w:tabs>
          <w:tab w:val="left" w:pos="340"/>
          <w:tab w:val="left" w:pos="680"/>
          <w:tab w:val="left" w:pos="1020"/>
          <w:tab w:val="left" w:pos="1360"/>
          <w:tab w:val="left" w:pos="1700"/>
          <w:tab w:val="left" w:pos="2040"/>
          <w:tab w:val="left" w:pos="2380"/>
          <w:tab w:val="left" w:pos="2720"/>
          <w:tab w:val="left" w:pos="3060"/>
          <w:tab w:val="left" w:pos="3400"/>
          <w:tab w:val="left" w:pos="7112"/>
        </w:tabs>
        <w:spacing w:line="360" w:lineRule="auto"/>
        <w:ind w:left="340"/>
        <w:jc w:val="both"/>
        <w:rPr>
          <w:rFonts w:ascii="Times New Roman" w:eastAsiaTheme="minorEastAsia" w:hAnsi="Times New Roman" w:cs="Times New Roman"/>
          <w:sz w:val="20"/>
          <w:szCs w:val="20"/>
          <w:lang w:eastAsia="es-EC"/>
        </w:rPr>
      </w:pPr>
      <w:r>
        <w:rPr>
          <w:rFonts w:ascii="Times New Roman," w:eastAsia="Times New Roman," w:hAnsi="Times New Roman," w:cs="Times New Roman,"/>
          <w:lang w:eastAsia="es-EC"/>
        </w:rPr>
        <w:t>•</w:t>
      </w:r>
      <w:r>
        <w:rPr>
          <w:rFonts w:ascii="Times New Roman" w:eastAsiaTheme="minorEastAsia" w:hAnsi="Times New Roman" w:cs="Times New Roman"/>
          <w:sz w:val="20"/>
          <w:szCs w:val="20"/>
          <w:lang w:eastAsia="es-EC"/>
        </w:rPr>
        <w:tab/>
      </w:r>
      <w:r>
        <w:rPr>
          <w:rFonts w:ascii="Times New Roman," w:eastAsia="Times New Roman," w:hAnsi="Times New Roman," w:cs="Times New Roman,"/>
          <w:lang w:eastAsia="es-EC"/>
        </w:rPr>
        <w:t>Nuevo formato de encabezado</w:t>
      </w:r>
      <w:r>
        <w:rPr>
          <w:rFonts w:ascii="Times New Roman" w:eastAsiaTheme="minorEastAsia" w:hAnsi="Times New Roman" w:cs="Times New Roman"/>
          <w:sz w:val="20"/>
          <w:szCs w:val="20"/>
          <w:lang w:eastAsia="es-EC"/>
        </w:rPr>
        <w:tab/>
      </w:r>
    </w:p>
    <w:p w14:paraId="31302D9C" w14:textId="77777777" w:rsidR="00EA79BD" w:rsidRDefault="00EA79BD" w:rsidP="00EA79BD">
      <w:pPr>
        <w:spacing w:line="360" w:lineRule="auto"/>
        <w:ind w:left="340"/>
        <w:jc w:val="both"/>
      </w:pPr>
      <w:r>
        <w:rPr>
          <w:rFonts w:ascii="Times New Roman," w:eastAsia="Times New Roman," w:hAnsi="Times New Roman," w:cs="Times New Roman,"/>
          <w:lang w:eastAsia="es-EC"/>
        </w:rPr>
        <w:t>•</w:t>
      </w:r>
      <w:r>
        <w:rPr>
          <w:rFonts w:ascii="Times New Roman" w:eastAsiaTheme="minorEastAsia" w:hAnsi="Times New Roman" w:cs="Times New Roman"/>
          <w:sz w:val="20"/>
          <w:szCs w:val="20"/>
          <w:lang w:eastAsia="es-EC"/>
        </w:rPr>
        <w:tab/>
        <w:t>Auto-configuración</w:t>
      </w:r>
      <w:r>
        <w:rPr>
          <w:rFonts w:ascii="Times New Roman," w:eastAsia="Times New Roman," w:hAnsi="Times New Roman," w:cs="Times New Roman,"/>
          <w:lang w:eastAsia="es-EC"/>
        </w:rPr>
        <w:t xml:space="preserve"> de computadoras y ruteadores</w:t>
      </w:r>
    </w:p>
    <w:p w14:paraId="20528E02" w14:textId="77777777" w:rsidR="00EA79BD" w:rsidRDefault="00EA79BD" w:rsidP="00EA79BD">
      <w:pPr>
        <w:spacing w:line="360" w:lineRule="auto"/>
        <w:ind w:left="340"/>
        <w:jc w:val="both"/>
        <w:rPr>
          <w:rFonts w:ascii="Times New Roman" w:eastAsiaTheme="minorEastAsia" w:hAnsi="Times New Roman" w:cs="Times New Roman"/>
          <w:sz w:val="20"/>
          <w:szCs w:val="20"/>
          <w:lang w:eastAsia="es-EC"/>
        </w:rPr>
      </w:pPr>
      <w:r>
        <w:rPr>
          <w:rFonts w:ascii="Times New Roman," w:eastAsia="Times New Roman," w:hAnsi="Times New Roman," w:cs="Times New Roman,"/>
          <w:lang w:eastAsia="es-EC"/>
        </w:rPr>
        <w:t>•</w:t>
      </w:r>
      <w:r>
        <w:rPr>
          <w:rFonts w:ascii="Times New Roman" w:eastAsiaTheme="minorEastAsia" w:hAnsi="Times New Roman" w:cs="Times New Roman"/>
          <w:sz w:val="20"/>
          <w:szCs w:val="20"/>
          <w:lang w:eastAsia="es-EC"/>
        </w:rPr>
        <w:tab/>
      </w:r>
      <w:r>
        <w:rPr>
          <w:rFonts w:ascii="Times New Roman," w:eastAsia="Times New Roman," w:hAnsi="Times New Roman," w:cs="Times New Roman,"/>
          <w:lang w:eastAsia="es-EC"/>
        </w:rPr>
        <w:t>Seguridad integrada</w:t>
      </w:r>
    </w:p>
    <w:p w14:paraId="1A1E93C5" w14:textId="77777777" w:rsidR="00EA79BD" w:rsidRDefault="00EA79BD" w:rsidP="00EA79BD">
      <w:pPr>
        <w:spacing w:line="360" w:lineRule="auto"/>
        <w:ind w:left="340"/>
        <w:jc w:val="both"/>
        <w:rPr>
          <w:rFonts w:ascii="Times New Roman" w:eastAsiaTheme="minorEastAsia" w:hAnsi="Times New Roman" w:cs="Times New Roman"/>
          <w:sz w:val="20"/>
          <w:szCs w:val="20"/>
          <w:lang w:eastAsia="es-EC"/>
        </w:rPr>
      </w:pPr>
      <w:r>
        <w:rPr>
          <w:rFonts w:ascii="Times New Roman," w:eastAsia="Times New Roman," w:hAnsi="Times New Roman," w:cs="Times New Roman,"/>
          <w:lang w:eastAsia="es-EC"/>
        </w:rPr>
        <w:t>•</w:t>
      </w:r>
      <w:r>
        <w:rPr>
          <w:rFonts w:ascii="Times New Roman" w:eastAsiaTheme="minorEastAsia" w:hAnsi="Times New Roman" w:cs="Times New Roman"/>
          <w:sz w:val="20"/>
          <w:szCs w:val="20"/>
          <w:lang w:eastAsia="es-EC"/>
        </w:rPr>
        <w:tab/>
      </w:r>
      <w:r>
        <w:rPr>
          <w:rFonts w:ascii="Times New Roman," w:eastAsia="Times New Roman," w:hAnsi="Times New Roman," w:cs="Times New Roman,"/>
          <w:lang w:eastAsia="es-EC"/>
        </w:rPr>
        <w:t>Computación móvil</w:t>
      </w:r>
    </w:p>
    <w:p w14:paraId="2217AEC5" w14:textId="77777777" w:rsidR="00EA79BD" w:rsidRDefault="00EA79BD" w:rsidP="00EA79BD">
      <w:pPr>
        <w:spacing w:line="360" w:lineRule="auto"/>
        <w:ind w:left="340"/>
        <w:jc w:val="both"/>
        <w:rPr>
          <w:rFonts w:ascii="Times New Roman" w:eastAsiaTheme="minorEastAsia" w:hAnsi="Times New Roman" w:cs="Times New Roman"/>
          <w:sz w:val="20"/>
          <w:szCs w:val="20"/>
          <w:lang w:eastAsia="es-EC"/>
        </w:rPr>
      </w:pPr>
      <w:r>
        <w:rPr>
          <w:rFonts w:ascii="Times New Roman," w:eastAsia="Times New Roman," w:hAnsi="Times New Roman," w:cs="Times New Roman,"/>
          <w:lang w:eastAsia="es-EC"/>
        </w:rPr>
        <w:t>•</w:t>
      </w:r>
      <w:r>
        <w:rPr>
          <w:rFonts w:ascii="Times New Roman" w:eastAsiaTheme="minorEastAsia" w:hAnsi="Times New Roman" w:cs="Times New Roman"/>
          <w:sz w:val="20"/>
          <w:szCs w:val="20"/>
          <w:lang w:eastAsia="es-EC"/>
        </w:rPr>
        <w:tab/>
      </w:r>
      <w:r>
        <w:rPr>
          <w:rFonts w:ascii="Times New Roman," w:eastAsia="Times New Roman," w:hAnsi="Times New Roman," w:cs="Times New Roman,"/>
          <w:lang w:eastAsia="es-EC"/>
        </w:rPr>
        <w:t>Calidad de servicio</w:t>
      </w:r>
    </w:p>
    <w:p w14:paraId="01986E42" w14:textId="77777777" w:rsidR="00EA79BD" w:rsidRDefault="00EA79BD" w:rsidP="00EA79BD">
      <w:pPr>
        <w:spacing w:line="360" w:lineRule="auto"/>
        <w:ind w:left="340"/>
        <w:jc w:val="both"/>
        <w:rPr>
          <w:rFonts w:ascii="Times New Roman" w:eastAsiaTheme="minorEastAsia" w:hAnsi="Times New Roman" w:cs="Times New Roman"/>
          <w:sz w:val="20"/>
          <w:szCs w:val="20"/>
          <w:lang w:eastAsia="es-EC"/>
        </w:rPr>
      </w:pPr>
      <w:r>
        <w:rPr>
          <w:rFonts w:ascii="Times New Roman," w:eastAsia="Times New Roman," w:hAnsi="Times New Roman," w:cs="Times New Roman,"/>
          <w:lang w:eastAsia="es-EC"/>
        </w:rPr>
        <w:t>•</w:t>
      </w:r>
      <w:r>
        <w:rPr>
          <w:rFonts w:ascii="Times New Roman" w:eastAsiaTheme="minorEastAsia" w:hAnsi="Times New Roman" w:cs="Times New Roman"/>
          <w:sz w:val="20"/>
          <w:szCs w:val="20"/>
          <w:lang w:eastAsia="es-EC"/>
        </w:rPr>
        <w:tab/>
      </w:r>
      <w:r>
        <w:rPr>
          <w:rFonts w:ascii="Times New Roman," w:eastAsia="Times New Roman," w:hAnsi="Times New Roman," w:cs="Times New Roman,"/>
          <w:lang w:eastAsia="es-EC"/>
        </w:rPr>
        <w:t>Transporte de tráfico multimedia en tiempo real</w:t>
      </w:r>
    </w:p>
    <w:p w14:paraId="4FCA9C06" w14:textId="77777777" w:rsidR="00EA79BD" w:rsidRDefault="00EA79BD" w:rsidP="00EA79BD">
      <w:pPr>
        <w:spacing w:line="360" w:lineRule="auto"/>
        <w:ind w:left="340"/>
        <w:jc w:val="both"/>
        <w:rPr>
          <w:rFonts w:ascii="Times New Roman" w:eastAsiaTheme="minorEastAsia" w:hAnsi="Times New Roman" w:cs="Times New Roman"/>
          <w:sz w:val="20"/>
          <w:szCs w:val="20"/>
          <w:lang w:eastAsia="es-EC"/>
        </w:rPr>
      </w:pPr>
      <w:r>
        <w:rPr>
          <w:rFonts w:ascii="Times New Roman," w:eastAsia="Times New Roman," w:hAnsi="Times New Roman," w:cs="Times New Roman,"/>
          <w:lang w:eastAsia="es-EC"/>
        </w:rPr>
        <w:t>•</w:t>
      </w:r>
      <w:r>
        <w:rPr>
          <w:rFonts w:ascii="Times New Roman" w:eastAsiaTheme="minorEastAsia" w:hAnsi="Times New Roman" w:cs="Times New Roman"/>
          <w:sz w:val="20"/>
          <w:szCs w:val="20"/>
          <w:lang w:eastAsia="es-EC"/>
        </w:rPr>
        <w:tab/>
      </w:r>
      <w:r>
        <w:rPr>
          <w:rFonts w:ascii="Times New Roman," w:eastAsia="Times New Roman," w:hAnsi="Times New Roman," w:cs="Times New Roman,"/>
          <w:lang w:eastAsia="es-EC"/>
        </w:rPr>
        <w:t>Aplicaciones anycast y multicast</w:t>
      </w:r>
    </w:p>
    <w:p w14:paraId="2AD083A9" w14:textId="77777777" w:rsidR="00EA79BD" w:rsidRDefault="00EA79BD" w:rsidP="00EA79BD">
      <w:pPr>
        <w:spacing w:line="360" w:lineRule="auto"/>
        <w:ind w:left="340"/>
        <w:jc w:val="both"/>
        <w:rPr>
          <w:rFonts w:ascii="Times New Roman" w:eastAsiaTheme="minorEastAsia" w:hAnsi="Times New Roman" w:cs="Times New Roman"/>
          <w:sz w:val="20"/>
          <w:szCs w:val="20"/>
          <w:lang w:eastAsia="es-EC"/>
        </w:rPr>
      </w:pPr>
      <w:r>
        <w:rPr>
          <w:rFonts w:ascii="Times New Roman," w:eastAsia="Times New Roman," w:hAnsi="Times New Roman," w:cs="Times New Roman,"/>
          <w:lang w:eastAsia="es-EC"/>
        </w:rPr>
        <w:lastRenderedPageBreak/>
        <w:t>•</w:t>
      </w:r>
      <w:r>
        <w:rPr>
          <w:rFonts w:ascii="Times New Roman" w:eastAsiaTheme="minorEastAsia" w:hAnsi="Times New Roman" w:cs="Times New Roman"/>
          <w:sz w:val="20"/>
          <w:szCs w:val="20"/>
          <w:lang w:eastAsia="es-EC"/>
        </w:rPr>
        <w:tab/>
      </w:r>
      <w:r>
        <w:rPr>
          <w:rFonts w:ascii="Times New Roman," w:eastAsia="Times New Roman," w:hAnsi="Times New Roman," w:cs="Times New Roman,"/>
          <w:lang w:eastAsia="es-EC"/>
        </w:rPr>
        <w:t>Mecanismo de transición gradual de Ipv4 a IPv6, etc.</w:t>
      </w:r>
    </w:p>
    <w:p w14:paraId="1C57C031" w14:textId="77777777" w:rsidR="00EA79BD" w:rsidRDefault="00EA79BD" w:rsidP="00EA79BD">
      <w:pPr>
        <w:spacing w:line="360" w:lineRule="auto"/>
        <w:jc w:val="both"/>
        <w:rPr>
          <w:rFonts w:ascii="Times New Roman" w:eastAsiaTheme="minorEastAsia" w:hAnsi="Times New Roman" w:cs="Times New Roman"/>
          <w:sz w:val="20"/>
          <w:szCs w:val="20"/>
          <w:lang w:eastAsia="es-EC"/>
        </w:rPr>
      </w:pPr>
      <w:r>
        <w:rPr>
          <w:rFonts w:ascii="Times New Roman," w:eastAsia="Times New Roman," w:hAnsi="Times New Roman," w:cs="Times New Roman,"/>
          <w:lang w:eastAsia="es-EC"/>
        </w:rPr>
        <w:t>Hoy en día, con el agotamiento de IPv4, Se ha empezado a implementar IPv6 en las infraestructuras de organizaciones, instituciones, etc. Por lo tanto durante los últimos años se ha trabajado en mejoras de la seguridad de dicha tecnología algunas herramientas de seguridad han tenido que ser modificadas y otras desarrollarse desde cero, entre ella se pueden mencionar:</w:t>
      </w:r>
    </w:p>
    <w:p w14:paraId="6D74CA73" w14:textId="77777777" w:rsidR="00EA79BD" w:rsidRDefault="00EA79BD" w:rsidP="00EA79BD">
      <w:pPr>
        <w:spacing w:line="360" w:lineRule="auto"/>
        <w:ind w:left="340"/>
        <w:jc w:val="both"/>
        <w:rPr>
          <w:rFonts w:ascii="Times New Roman" w:eastAsiaTheme="minorEastAsia" w:hAnsi="Times New Roman" w:cs="Times New Roman"/>
          <w:sz w:val="20"/>
          <w:szCs w:val="20"/>
          <w:lang w:val="en-US" w:eastAsia="es-EC"/>
        </w:rPr>
      </w:pPr>
      <w:r>
        <w:rPr>
          <w:rFonts w:ascii="Times New Roman," w:eastAsia="Times New Roman," w:hAnsi="Times New Roman," w:cs="Times New Roman,"/>
          <w:lang w:val="en-US" w:eastAsia="es-EC"/>
        </w:rPr>
        <w:t>•</w:t>
      </w:r>
      <w:r>
        <w:rPr>
          <w:rFonts w:ascii="Times New Roman" w:eastAsiaTheme="minorEastAsia" w:hAnsi="Times New Roman" w:cs="Times New Roman"/>
          <w:sz w:val="20"/>
          <w:szCs w:val="20"/>
          <w:lang w:val="en-US" w:eastAsia="es-EC"/>
        </w:rPr>
        <w:tab/>
      </w:r>
      <w:r>
        <w:rPr>
          <w:rFonts w:ascii="Times New Roman," w:eastAsia="Times New Roman," w:hAnsi="Times New Roman," w:cs="Times New Roman,"/>
          <w:lang w:val="en-US" w:eastAsia="es-EC"/>
        </w:rPr>
        <w:t>THC-IPv6:</w:t>
      </w:r>
    </w:p>
    <w:p w14:paraId="348795E3" w14:textId="77777777" w:rsidR="00EA79BD" w:rsidRDefault="00EA79BD" w:rsidP="00EA79BD">
      <w:pPr>
        <w:spacing w:line="360" w:lineRule="auto"/>
        <w:ind w:left="340"/>
        <w:jc w:val="both"/>
        <w:rPr>
          <w:rFonts w:ascii="Times New Roman" w:eastAsiaTheme="minorEastAsia" w:hAnsi="Times New Roman" w:cs="Times New Roman"/>
          <w:sz w:val="20"/>
          <w:szCs w:val="20"/>
          <w:lang w:val="en-US" w:eastAsia="es-EC"/>
        </w:rPr>
      </w:pPr>
      <w:r>
        <w:rPr>
          <w:rFonts w:ascii="Times New Roman," w:eastAsia="Times New Roman," w:hAnsi="Times New Roman," w:cs="Times New Roman,"/>
          <w:lang w:val="en-US" w:eastAsia="es-EC"/>
        </w:rPr>
        <w:t>•</w:t>
      </w:r>
      <w:r>
        <w:rPr>
          <w:rFonts w:ascii="Times New Roman" w:eastAsiaTheme="minorEastAsia" w:hAnsi="Times New Roman" w:cs="Times New Roman"/>
          <w:sz w:val="20"/>
          <w:szCs w:val="20"/>
          <w:lang w:val="en-US" w:eastAsia="es-EC"/>
        </w:rPr>
        <w:tab/>
      </w:r>
      <w:r>
        <w:rPr>
          <w:rFonts w:ascii="Times New Roman," w:eastAsia="Times New Roman," w:hAnsi="Times New Roman," w:cs="Times New Roman,"/>
          <w:lang w:val="en-US" w:eastAsia="es-EC"/>
        </w:rPr>
        <w:t>SI6 NETWORKS' IPv6 TOOLKIT</w:t>
      </w:r>
    </w:p>
    <w:p w14:paraId="508E05E6" w14:textId="77777777" w:rsidR="00EA79BD" w:rsidRDefault="00EA79BD" w:rsidP="00EA79BD">
      <w:pPr>
        <w:spacing w:line="360" w:lineRule="auto"/>
        <w:ind w:left="340"/>
        <w:jc w:val="both"/>
        <w:rPr>
          <w:rFonts w:ascii="Times New Roman" w:eastAsiaTheme="minorEastAsia" w:hAnsi="Times New Roman" w:cs="Times New Roman"/>
          <w:sz w:val="20"/>
          <w:szCs w:val="20"/>
          <w:lang w:eastAsia="es-EC"/>
        </w:rPr>
      </w:pPr>
      <w:r>
        <w:rPr>
          <w:rFonts w:ascii="Times New Roman," w:eastAsia="Times New Roman," w:hAnsi="Times New Roman," w:cs="Times New Roman,"/>
          <w:lang w:eastAsia="es-EC"/>
        </w:rPr>
        <w:t>•</w:t>
      </w:r>
      <w:r>
        <w:rPr>
          <w:rFonts w:ascii="Times New Roman" w:eastAsiaTheme="minorEastAsia" w:hAnsi="Times New Roman" w:cs="Times New Roman"/>
          <w:sz w:val="20"/>
          <w:szCs w:val="20"/>
          <w:lang w:eastAsia="es-EC"/>
        </w:rPr>
        <w:tab/>
      </w:r>
      <w:r>
        <w:rPr>
          <w:rFonts w:ascii="Times New Roman," w:eastAsia="Times New Roman," w:hAnsi="Times New Roman," w:cs="Times New Roman,"/>
          <w:lang w:eastAsia="es-EC"/>
        </w:rPr>
        <w:t>SCAPY</w:t>
      </w:r>
    </w:p>
    <w:p w14:paraId="738519A0" w14:textId="77777777" w:rsidR="00EA79BD" w:rsidRDefault="00EA79BD" w:rsidP="00EA79BD">
      <w:pPr>
        <w:spacing w:line="360" w:lineRule="auto"/>
        <w:ind w:left="340"/>
        <w:jc w:val="both"/>
        <w:rPr>
          <w:rFonts w:ascii="Times New Roman" w:eastAsiaTheme="minorEastAsia" w:hAnsi="Times New Roman" w:cs="Times New Roman"/>
          <w:sz w:val="20"/>
          <w:szCs w:val="20"/>
          <w:lang w:eastAsia="es-EC"/>
        </w:rPr>
      </w:pPr>
      <w:r>
        <w:rPr>
          <w:rFonts w:ascii="Times New Roman," w:eastAsia="Times New Roman," w:hAnsi="Times New Roman," w:cs="Times New Roman,"/>
          <w:lang w:eastAsia="es-EC"/>
        </w:rPr>
        <w:t>•</w:t>
      </w:r>
      <w:r>
        <w:rPr>
          <w:rFonts w:ascii="Times New Roman" w:eastAsiaTheme="minorEastAsia" w:hAnsi="Times New Roman" w:cs="Times New Roman"/>
          <w:sz w:val="20"/>
          <w:szCs w:val="20"/>
          <w:lang w:eastAsia="es-EC"/>
        </w:rPr>
        <w:tab/>
      </w:r>
      <w:r>
        <w:rPr>
          <w:rFonts w:ascii="Times New Roman," w:eastAsia="Times New Roman," w:hAnsi="Times New Roman," w:cs="Times New Roman,"/>
          <w:lang w:eastAsia="es-EC"/>
        </w:rPr>
        <w:t>SendIP, Etc.</w:t>
      </w:r>
    </w:p>
    <w:p w14:paraId="5434FD7E" w14:textId="77777777" w:rsidR="00EA79BD" w:rsidRDefault="00EA79BD" w:rsidP="00EA79BD">
      <w:pPr>
        <w:spacing w:line="360" w:lineRule="auto"/>
        <w:jc w:val="both"/>
      </w:pPr>
      <w:r>
        <w:rPr>
          <w:rFonts w:ascii="Times New Roman," w:eastAsia="Times New Roman," w:hAnsi="Times New Roman," w:cs="Times New Roman,"/>
          <w:lang w:eastAsia="es-EC"/>
        </w:rPr>
        <w:t>La problemática es que las direcciones IPv4, se agotarán en un tiempo relativamente corto, razón por la cual es de suma importancia que se comience a trabajar con el nuevo protocolo IPv6 ya que en nuestro país, existe la disposición gubernamental</w:t>
      </w:r>
      <w:sdt>
        <w:sdtPr>
          <w:rPr>
            <w:rFonts w:ascii="Times New Roman" w:hAnsi="Times New Roman" w:cs="Times New Roman"/>
          </w:rPr>
          <w:id w:val="-705407157"/>
          <w:citation/>
        </w:sdtPr>
        <w:sdtEndPr/>
        <w:sdtContent>
          <w:r w:rsidRPr="00ED141B">
            <w:rPr>
              <w:rFonts w:ascii="Times New Roman" w:eastAsia="Times New Roman," w:hAnsi="Times New Roman" w:cs="Times New Roman"/>
              <w:lang w:eastAsia="es-EC"/>
            </w:rPr>
            <w:fldChar w:fldCharType="begin"/>
          </w:r>
          <w:r w:rsidRPr="00ED141B">
            <w:rPr>
              <w:rFonts w:ascii="Times New Roman" w:hAnsi="Times New Roman" w:cs="Times New Roman"/>
            </w:rPr>
            <w:instrText>CITATION MIN12 \l 3082</w:instrText>
          </w:r>
          <w:r w:rsidRPr="00ED141B">
            <w:rPr>
              <w:rFonts w:ascii="Times New Roman" w:hAnsi="Times New Roman" w:cs="Times New Roman"/>
            </w:rPr>
            <w:fldChar w:fldCharType="separate"/>
          </w:r>
          <w:r w:rsidRPr="00ED141B">
            <w:rPr>
              <w:rFonts w:ascii="Times New Roman" w:hAnsi="Times New Roman" w:cs="Times New Roman"/>
            </w:rPr>
            <w:t xml:space="preserve"> (MINTEL, 2012)</w:t>
          </w:r>
          <w:r w:rsidRPr="00ED141B">
            <w:rPr>
              <w:rFonts w:ascii="Times New Roman" w:hAnsi="Times New Roman" w:cs="Times New Roman"/>
            </w:rPr>
            <w:fldChar w:fldCharType="end"/>
          </w:r>
        </w:sdtContent>
      </w:sdt>
      <w:r>
        <w:rPr>
          <w:rFonts w:ascii="Times New Roman," w:eastAsia="Times New Roman," w:hAnsi="Times New Roman," w:cs="Times New Roman,"/>
          <w:lang w:eastAsia="es-EC"/>
        </w:rPr>
        <w:t xml:space="preserve">(Ver Anexo 2) de comenzar a utilizar este nuevo protocolo, con el fin de no quedarnos atrás antes de que se agoten las pocas IPv4 que quedan disponibles, cabe recalcar que la ESPOCH es una de las instituciones pioneras en la implementación de dicho protocolo, por lo tanto su prioridad actual  es implementar políticas de seguridad de la tecnología IPv6 para detectar las evidencias de un ataque, ya que las implementaciones de IPv6 se podría decir que todavía no han estado en el foco de los atacantes. Es muy probable que se descubran muchas vulnerabilidades y bugs. Y con el fin de evitarlas se empiecen a acelerar el proceso tomando medidas inadecuadas, es decir con implementaciones poco técnicas con respecto a la seguridad. </w:t>
      </w:r>
    </w:p>
    <w:p w14:paraId="0FEDBA0C" w14:textId="77777777" w:rsidR="00EA79BD" w:rsidRDefault="00EA79BD" w:rsidP="00EA79BD">
      <w:pPr>
        <w:spacing w:line="360" w:lineRule="auto"/>
        <w:jc w:val="both"/>
      </w:pPr>
      <w:r>
        <w:rPr>
          <w:rFonts w:ascii="Times New Roman," w:eastAsia="Times New Roman," w:hAnsi="Times New Roman," w:cs="Times New Roman,"/>
          <w:lang w:eastAsia="es-EC"/>
        </w:rPr>
        <w:t>En la actualidad, las vulnerabilidades en redes de datos</w:t>
      </w:r>
      <w:sdt>
        <w:sdtPr>
          <w:rPr>
            <w:rFonts w:ascii="Times New Roman" w:hAnsi="Times New Roman" w:cs="Times New Roman"/>
          </w:rPr>
          <w:id w:val="631290291"/>
          <w:citation/>
        </w:sdtPr>
        <w:sdtEndPr/>
        <w:sdtContent>
          <w:r w:rsidRPr="00D322C4">
            <w:rPr>
              <w:rFonts w:ascii="Times New Roman" w:eastAsia="Times New Roman," w:hAnsi="Times New Roman" w:cs="Times New Roman"/>
              <w:lang w:eastAsia="es-EC"/>
            </w:rPr>
            <w:fldChar w:fldCharType="begin"/>
          </w:r>
          <w:r w:rsidRPr="00D322C4">
            <w:rPr>
              <w:rFonts w:ascii="Times New Roman" w:hAnsi="Times New Roman" w:cs="Times New Roman"/>
            </w:rPr>
            <w:instrText>CITATION Fer12 \l 3082</w:instrText>
          </w:r>
          <w:r w:rsidRPr="00D322C4">
            <w:rPr>
              <w:rFonts w:ascii="Times New Roman" w:hAnsi="Times New Roman" w:cs="Times New Roman"/>
            </w:rPr>
            <w:fldChar w:fldCharType="separate"/>
          </w:r>
          <w:r w:rsidRPr="00D322C4">
            <w:rPr>
              <w:rFonts w:ascii="Times New Roman" w:hAnsi="Times New Roman" w:cs="Times New Roman"/>
            </w:rPr>
            <w:t xml:space="preserve"> (Gont, 2012)</w:t>
          </w:r>
          <w:r w:rsidRPr="00D322C4">
            <w:rPr>
              <w:rFonts w:ascii="Times New Roman" w:hAnsi="Times New Roman" w:cs="Times New Roman"/>
            </w:rPr>
            <w:fldChar w:fldCharType="end"/>
          </w:r>
        </w:sdtContent>
      </w:sdt>
      <w:r>
        <w:rPr>
          <w:rFonts w:ascii="Times New Roman," w:eastAsia="Times New Roman," w:hAnsi="Times New Roman," w:cs="Times New Roman,"/>
          <w:lang w:eastAsia="es-EC"/>
        </w:rPr>
        <w:t xml:space="preserve">, causan grandes pérdidas a organizaciones e individuos. Por ello es de gran importancia realizar análisis de la red e implementar políticas de seguridad para así detectar a tiempo las vulnerabilidades, así se protege el activo más importante de una institución que es la información. </w:t>
      </w:r>
    </w:p>
    <w:p w14:paraId="2E0707B9" w14:textId="77777777" w:rsidR="00EA79BD" w:rsidRDefault="00EA79BD" w:rsidP="00EA79BD">
      <w:pPr>
        <w:spacing w:line="360" w:lineRule="auto"/>
        <w:jc w:val="both"/>
        <w:rPr>
          <w:rFonts w:ascii="Times New Roman" w:eastAsiaTheme="minorEastAsia" w:hAnsi="Times New Roman" w:cs="Times New Roman"/>
          <w:sz w:val="20"/>
          <w:szCs w:val="20"/>
          <w:lang w:eastAsia="es-EC"/>
        </w:rPr>
      </w:pPr>
      <w:r>
        <w:rPr>
          <w:rFonts w:ascii="Times New Roman," w:eastAsia="Times New Roman," w:hAnsi="Times New Roman," w:cs="Times New Roman,"/>
          <w:lang w:eastAsia="es-EC"/>
        </w:rPr>
        <w:t>El trabajo de investigación realizará la revisión de la tecnología IPv6 describiendo el contexto general en la actualidad, para luego formular los procesos que ayuden a reunir evidencias de posibles ataques y con ello proponer políticas de seguridad. Y cabe recalcar que además de cumplir con un trabajo de investigación se cumplirá con un objetivo a nivel país que ha sido  emitido por el actual presidente del Ecuador Rafael Correa por medio del decreto 1014 publicado en el 2008.</w:t>
      </w:r>
    </w:p>
    <w:p w14:paraId="5EC001DF" w14:textId="77777777" w:rsidR="00EA79BD" w:rsidRDefault="00EA79BD" w:rsidP="00EA79BD">
      <w:pPr>
        <w:spacing w:line="360" w:lineRule="auto"/>
        <w:jc w:val="both"/>
        <w:rPr>
          <w:rFonts w:ascii="Times New Roman" w:eastAsiaTheme="minorEastAsia" w:hAnsi="Times New Roman" w:cs="Times New Roman"/>
          <w:sz w:val="20"/>
          <w:szCs w:val="20"/>
          <w:lang w:eastAsia="es-EC"/>
        </w:rPr>
      </w:pPr>
      <w:r>
        <w:rPr>
          <w:rFonts w:ascii="Times New Roman," w:eastAsia="Times New Roman," w:hAnsi="Times New Roman," w:cs="Times New Roman,"/>
          <w:lang w:eastAsia="es-EC"/>
        </w:rPr>
        <w:lastRenderedPageBreak/>
        <w:t xml:space="preserve">Previo un análisis bibliográfico se llega a la conclusión de que no existen trabajos específicos sobre el tema vulnerabilidades y riesgos. Pero en los repositorios de la institución si existen trabajos investigativos sobre IPv6 como: </w:t>
      </w:r>
    </w:p>
    <w:p w14:paraId="0714B4A9" w14:textId="77777777" w:rsidR="00EA79BD" w:rsidRDefault="00EA79BD" w:rsidP="00B07F01">
      <w:pPr>
        <w:pStyle w:val="Prrafodelista"/>
        <w:numPr>
          <w:ilvl w:val="0"/>
          <w:numId w:val="35"/>
        </w:numPr>
        <w:spacing w:line="360" w:lineRule="auto"/>
        <w:jc w:val="both"/>
        <w:rPr>
          <w:rFonts w:ascii="Times New Roman," w:eastAsia="Times New Roman," w:hAnsi="Times New Roman," w:cs="Times New Roman,"/>
          <w:lang w:eastAsia="es-EC"/>
        </w:rPr>
      </w:pPr>
      <w:r>
        <w:rPr>
          <w:rFonts w:ascii="Times New Roman," w:eastAsia="Times New Roman," w:hAnsi="Times New Roman," w:cs="Times New Roman,"/>
          <w:lang w:eastAsia="es-EC"/>
        </w:rPr>
        <w:t xml:space="preserve">Estudio Comparativo de VoIP y Telefonía IP en IPV4 e IPV6, </w:t>
      </w:r>
    </w:p>
    <w:p w14:paraId="40637968" w14:textId="77777777" w:rsidR="00EA79BD" w:rsidRDefault="00EA79BD" w:rsidP="00B07F01">
      <w:pPr>
        <w:pStyle w:val="Prrafodelista"/>
        <w:numPr>
          <w:ilvl w:val="0"/>
          <w:numId w:val="35"/>
        </w:numPr>
        <w:spacing w:line="360" w:lineRule="auto"/>
        <w:jc w:val="both"/>
        <w:rPr>
          <w:rFonts w:ascii="Times New Roman," w:eastAsia="Times New Roman," w:hAnsi="Times New Roman," w:cs="Times New Roman,"/>
          <w:lang w:eastAsia="es-EC"/>
        </w:rPr>
      </w:pPr>
      <w:r>
        <w:rPr>
          <w:rFonts w:ascii="Times New Roman," w:eastAsia="Times New Roman," w:hAnsi="Times New Roman," w:cs="Times New Roman,"/>
          <w:lang w:eastAsia="es-EC"/>
        </w:rPr>
        <w:t>Estudio de Seguridades en una Red Extremo a Extremo Basada en Protocolo IPV6.</w:t>
      </w:r>
    </w:p>
    <w:p w14:paraId="43356598" w14:textId="77777777" w:rsidR="00EA79BD" w:rsidRDefault="00EA79BD" w:rsidP="00EA79BD">
      <w:pPr>
        <w:spacing w:line="360" w:lineRule="auto"/>
        <w:rPr>
          <w:rFonts w:ascii="Times New Roman" w:eastAsiaTheme="minorEastAsia" w:hAnsi="Times New Roman" w:cs="Times New Roman"/>
          <w:sz w:val="20"/>
          <w:szCs w:val="20"/>
          <w:lang w:eastAsia="es-EC"/>
        </w:rPr>
      </w:pPr>
      <w:r>
        <w:br w:type="page"/>
      </w:r>
    </w:p>
    <w:p w14:paraId="728757C0" w14:textId="77777777" w:rsidR="00EA79BD" w:rsidRDefault="00EA79BD" w:rsidP="00EA79BD">
      <w:pPr>
        <w:pStyle w:val="Prrafodelista"/>
        <w:numPr>
          <w:ilvl w:val="1"/>
          <w:numId w:val="1"/>
        </w:numPr>
        <w:spacing w:before="240" w:after="240" w:line="360" w:lineRule="auto"/>
        <w:jc w:val="both"/>
        <w:outlineLvl w:val="1"/>
        <w:rPr>
          <w:rFonts w:ascii="Times New Roman," w:eastAsia="Times New Roman," w:hAnsi="Times New Roman," w:cs="Times New Roman,"/>
          <w:b/>
          <w:bCs/>
          <w:lang w:eastAsia="es-EC"/>
        </w:rPr>
      </w:pPr>
      <w:bookmarkStart w:id="6" w:name="_Toc442970683"/>
      <w:bookmarkStart w:id="7" w:name="_Toc442981681"/>
      <w:r>
        <w:rPr>
          <w:rFonts w:ascii="Times New Roman," w:eastAsia="Times New Roman," w:hAnsi="Times New Roman," w:cs="Times New Roman,"/>
          <w:b/>
          <w:bCs/>
          <w:lang w:eastAsia="es-EC"/>
        </w:rPr>
        <w:lastRenderedPageBreak/>
        <w:t>JUSTIFICACIÓN DEL PROYECTO DE TESIS</w:t>
      </w:r>
      <w:bookmarkEnd w:id="6"/>
      <w:bookmarkEnd w:id="7"/>
      <w:r>
        <w:rPr>
          <w:rFonts w:ascii="Times New Roman," w:eastAsia="Times New Roman," w:hAnsi="Times New Roman," w:cs="Times New Roman,"/>
          <w:b/>
          <w:bCs/>
          <w:lang w:eastAsia="es-EC"/>
        </w:rPr>
        <w:t xml:space="preserve"> </w:t>
      </w:r>
    </w:p>
    <w:p w14:paraId="4D3E514B" w14:textId="77777777" w:rsidR="00EA79BD" w:rsidRDefault="00EA79BD" w:rsidP="00EA79BD">
      <w:pPr>
        <w:pStyle w:val="Prrafodelista"/>
        <w:numPr>
          <w:ilvl w:val="2"/>
          <w:numId w:val="1"/>
        </w:numPr>
        <w:spacing w:before="240" w:after="240" w:line="360" w:lineRule="auto"/>
        <w:jc w:val="both"/>
        <w:outlineLvl w:val="1"/>
        <w:rPr>
          <w:rFonts w:ascii="Times New Roman" w:eastAsiaTheme="minorEastAsia" w:hAnsi="Times New Roman" w:cs="Times New Roman"/>
          <w:b/>
          <w:sz w:val="20"/>
          <w:szCs w:val="20"/>
          <w:lang w:eastAsia="es-EC"/>
        </w:rPr>
      </w:pPr>
      <w:bookmarkStart w:id="8" w:name="_Toc442970684"/>
      <w:bookmarkStart w:id="9" w:name="_Toc442981682"/>
      <w:r>
        <w:rPr>
          <w:rFonts w:ascii="Times New Roman," w:eastAsia="Times New Roman," w:hAnsi="Times New Roman," w:cs="Times New Roman,"/>
          <w:b/>
          <w:bCs/>
          <w:lang w:eastAsia="es-EC"/>
        </w:rPr>
        <w:t>JUSTIFICACIÓN TEÓRICA</w:t>
      </w:r>
      <w:bookmarkEnd w:id="8"/>
      <w:bookmarkEnd w:id="9"/>
    </w:p>
    <w:p w14:paraId="6AC17D7D" w14:textId="77777777" w:rsidR="00EA79BD" w:rsidRDefault="00EA79BD" w:rsidP="00EA79BD">
      <w:pPr>
        <w:spacing w:line="360" w:lineRule="auto"/>
        <w:jc w:val="both"/>
        <w:rPr>
          <w:rFonts w:ascii="Times New Roman" w:eastAsiaTheme="minorEastAsia" w:hAnsi="Times New Roman" w:cs="Times New Roman"/>
          <w:sz w:val="20"/>
          <w:szCs w:val="20"/>
          <w:lang w:eastAsia="es-EC"/>
        </w:rPr>
      </w:pPr>
      <w:r>
        <w:rPr>
          <w:rFonts w:ascii="Times New Roman," w:eastAsia="Times New Roman," w:hAnsi="Times New Roman," w:cs="Times New Roman,"/>
          <w:lang w:eastAsia="es-EC"/>
        </w:rPr>
        <w:t xml:space="preserve">Actualmente, dado los Avances tecnológicos la ESPOCH  tiene implementadas redes con IPv6. Por ello surge la necesidad de realizar un estudio detallado de la seguridad IPv6 para determinar las existencias de riesgos o vulnerabilidades que existen en ella. </w:t>
      </w:r>
    </w:p>
    <w:p w14:paraId="1BF81D0C" w14:textId="77777777" w:rsidR="00EA79BD" w:rsidRDefault="00EA79BD" w:rsidP="00EA79BD">
      <w:pPr>
        <w:spacing w:line="360" w:lineRule="auto"/>
        <w:jc w:val="both"/>
        <w:rPr>
          <w:rFonts w:ascii="Times New Roman" w:eastAsiaTheme="minorEastAsia" w:hAnsi="Times New Roman" w:cs="Times New Roman"/>
          <w:sz w:val="20"/>
          <w:szCs w:val="20"/>
          <w:lang w:eastAsia="es-EC"/>
        </w:rPr>
      </w:pPr>
      <w:r>
        <w:rPr>
          <w:rFonts w:ascii="Times New Roman," w:eastAsia="Times New Roman," w:hAnsi="Times New Roman," w:cs="Times New Roman,"/>
          <w:lang w:eastAsia="es-EC"/>
        </w:rPr>
        <w:t>Hoy en día es de gran importancia definir políticas en la infraestructura de la red IPv6 implementada por el DTIC en la red de la ESPOCH  ya que si existiera un ataque a esta se podría llegar a perder información valiosa que residen en sus servidores. Como también se podría suspender el suministro de la red.</w:t>
      </w:r>
    </w:p>
    <w:p w14:paraId="187F19C6" w14:textId="77777777" w:rsidR="00EA79BD" w:rsidRDefault="00EA79BD" w:rsidP="00EA79BD">
      <w:pPr>
        <w:spacing w:line="360" w:lineRule="auto"/>
        <w:jc w:val="both"/>
        <w:rPr>
          <w:rFonts w:ascii="Times New Roman" w:eastAsiaTheme="minorEastAsia" w:hAnsi="Times New Roman" w:cs="Times New Roman"/>
          <w:sz w:val="20"/>
          <w:szCs w:val="20"/>
          <w:lang w:eastAsia="es-EC"/>
        </w:rPr>
      </w:pPr>
      <w:r>
        <w:rPr>
          <w:rFonts w:ascii="Times New Roman," w:eastAsia="Times New Roman," w:hAnsi="Times New Roman," w:cs="Times New Roman,"/>
          <w:lang w:eastAsia="es-EC"/>
        </w:rPr>
        <w:t>Existen herramientas que tienen un gran número de opciones para especificar el contenido de cada paquete, como también servirá para crear y manipular paquetes. Cabe recalcar que las herramientas son programables, versátiles y flexibles.</w:t>
      </w:r>
    </w:p>
    <w:p w14:paraId="5F0C6E2F" w14:textId="77777777" w:rsidR="00EA79BD" w:rsidRDefault="00EA79BD" w:rsidP="00EA79BD">
      <w:pPr>
        <w:spacing w:line="360" w:lineRule="auto"/>
        <w:jc w:val="both"/>
        <w:rPr>
          <w:rFonts w:ascii="Times New Roman" w:eastAsiaTheme="minorEastAsia" w:hAnsi="Times New Roman" w:cs="Times New Roman"/>
          <w:sz w:val="20"/>
          <w:szCs w:val="20"/>
          <w:lang w:eastAsia="es-EC"/>
        </w:rPr>
      </w:pPr>
      <w:r>
        <w:rPr>
          <w:rFonts w:ascii="Times New Roman," w:eastAsia="Times New Roman," w:hAnsi="Times New Roman," w:cs="Times New Roman,"/>
          <w:lang w:eastAsia="es-EC"/>
        </w:rPr>
        <w:t>Las herramientas a emplearse en la investigación son: THC-IPv6, SI6 NETWORKS' IPv6 TOOLKIT, SCAPY, SendIP. Seleccionadas por sus ventajas y beneficios que ofrecen, a continuación se detallara brevemente cada una de ellas:</w:t>
      </w:r>
    </w:p>
    <w:p w14:paraId="7AEBF62F" w14:textId="77777777" w:rsidR="00EA79BD" w:rsidRDefault="00EA79BD" w:rsidP="00EA79BD">
      <w:pPr>
        <w:spacing w:line="360" w:lineRule="auto"/>
        <w:jc w:val="both"/>
        <w:rPr>
          <w:rFonts w:ascii="Times New Roman" w:eastAsiaTheme="minorEastAsia" w:hAnsi="Times New Roman" w:cs="Times New Roman"/>
          <w:sz w:val="20"/>
          <w:szCs w:val="20"/>
          <w:lang w:eastAsia="es-EC"/>
        </w:rPr>
      </w:pPr>
      <w:r>
        <w:rPr>
          <w:rFonts w:ascii="Times New Roman," w:eastAsia="Times New Roman," w:hAnsi="Times New Roman," w:cs="Times New Roman,"/>
          <w:lang w:eastAsia="es-EC"/>
        </w:rPr>
        <w:t>THC-IPv6 conjunto completo de herramientas para atacar las debilidades inherentes del protocolo IPV6  e icmp6. Permiten redirigir el tráfico al sistema del atacante en una LAN, reduce el MTU del destino, redirige el tráfico en un nodo móvil al destino elegido en caso de estar IPsec deshabilitado y automatiza tareas.</w:t>
      </w:r>
    </w:p>
    <w:p w14:paraId="4950659B" w14:textId="77777777" w:rsidR="00EA79BD" w:rsidRDefault="00EA79BD" w:rsidP="00EA79BD">
      <w:pPr>
        <w:spacing w:line="360" w:lineRule="auto"/>
        <w:jc w:val="both"/>
        <w:rPr>
          <w:rFonts w:ascii="Times New Roman" w:eastAsiaTheme="minorEastAsia" w:hAnsi="Times New Roman" w:cs="Times New Roman"/>
          <w:sz w:val="20"/>
          <w:szCs w:val="20"/>
          <w:lang w:eastAsia="es-EC"/>
        </w:rPr>
      </w:pPr>
      <w:r>
        <w:rPr>
          <w:rFonts w:ascii="Times New Roman," w:eastAsia="Times New Roman," w:hAnsi="Times New Roman," w:cs="Times New Roman,"/>
          <w:lang w:eastAsia="es-EC"/>
        </w:rPr>
        <w:t>SI6 NETWORKS' IPv6 TOOLKIT  conjunto de herramientas de seguridad y resolución de problemas de IPv6, que pueden enviar paquetes IPv6 basados arbitrariamente las cuales permiten analizar direcciones, realizar ataques de fragmentación, enviar mensajes de solicitud, anuncios etc.</w:t>
      </w:r>
    </w:p>
    <w:p w14:paraId="2C56C0F4" w14:textId="77777777" w:rsidR="00EA79BD" w:rsidRDefault="00EA79BD" w:rsidP="00EA79BD">
      <w:pPr>
        <w:spacing w:line="360" w:lineRule="auto"/>
        <w:jc w:val="both"/>
        <w:rPr>
          <w:rFonts w:ascii="Times New Roman" w:eastAsiaTheme="minorEastAsia" w:hAnsi="Times New Roman" w:cs="Times New Roman"/>
          <w:sz w:val="20"/>
          <w:szCs w:val="20"/>
          <w:lang w:eastAsia="es-EC"/>
        </w:rPr>
      </w:pPr>
      <w:r>
        <w:rPr>
          <w:rFonts w:ascii="Times New Roman," w:eastAsia="Times New Roman," w:hAnsi="Times New Roman," w:cs="Times New Roman,"/>
          <w:lang w:eastAsia="es-EC"/>
        </w:rPr>
        <w:t xml:space="preserve">Scapy es una utilidad escrita en Python que sirve para crear y manipular paquetes, escanear, funciones de sniffer, creación de gráficas 2D / 3D / Pdf, tracers gráficos, Además, podemos crear utilidades escritas en Python usando scapy. </w:t>
      </w:r>
      <w:r>
        <w:rPr>
          <w:rFonts w:ascii="Times New Roman," w:eastAsia="Times New Roman," w:hAnsi="Times New Roman," w:cs="Times New Roman,"/>
          <w:lang w:val="en-US" w:eastAsia="es-EC"/>
        </w:rPr>
        <w:t xml:space="preserve">Posee funciones similares a ttlscan, nmap, hping, p0f, xprobe, arping, arp-sk,  ARPSpoof, firewalk, etc. </w:t>
      </w:r>
      <w:r>
        <w:rPr>
          <w:rFonts w:ascii="Times New Roman," w:eastAsia="Times New Roman," w:hAnsi="Times New Roman," w:cs="Times New Roman,"/>
          <w:lang w:eastAsia="es-EC"/>
        </w:rPr>
        <w:t>Todo mediante línea de comandos, es integrable en Python, programable, versátil y flexible. Como resultado se obtendrán solo los datos que se deseen ya sean complejos.</w:t>
      </w:r>
    </w:p>
    <w:p w14:paraId="17351BB9" w14:textId="77777777" w:rsidR="00EA79BD" w:rsidRDefault="00EA79BD" w:rsidP="00EA79BD">
      <w:pPr>
        <w:spacing w:line="360" w:lineRule="auto"/>
        <w:jc w:val="both"/>
        <w:rPr>
          <w:rFonts w:ascii="Times New Roman" w:eastAsiaTheme="minorEastAsia" w:hAnsi="Times New Roman" w:cs="Times New Roman"/>
          <w:sz w:val="20"/>
          <w:szCs w:val="20"/>
          <w:lang w:eastAsia="es-EC"/>
        </w:rPr>
      </w:pPr>
      <w:r>
        <w:rPr>
          <w:rFonts w:ascii="Times New Roman," w:eastAsia="Times New Roman," w:hAnsi="Times New Roman," w:cs="Times New Roman,"/>
          <w:lang w:eastAsia="es-EC"/>
        </w:rPr>
        <w:t>SendIP tiene un gran número de opciones de línea de comandos para especificar el contenido de cada encabezado de una NTP, BGP, RIP, RIPng, TCP, UDP, ICMP o paquetes IPv4 e IPv6 También permite que los datos que han de añadirse al paquete.</w:t>
      </w:r>
    </w:p>
    <w:p w14:paraId="6B753BD5" w14:textId="77777777" w:rsidR="00EA79BD" w:rsidRDefault="00EA79BD" w:rsidP="00EA79BD">
      <w:pPr>
        <w:pStyle w:val="Prrafodelista"/>
        <w:numPr>
          <w:ilvl w:val="2"/>
          <w:numId w:val="1"/>
        </w:numPr>
        <w:spacing w:before="240" w:after="240" w:line="360" w:lineRule="auto"/>
        <w:jc w:val="both"/>
        <w:outlineLvl w:val="1"/>
        <w:rPr>
          <w:rFonts w:ascii="Times New Roman" w:eastAsiaTheme="minorEastAsia" w:hAnsi="Times New Roman" w:cs="Times New Roman"/>
          <w:b/>
          <w:sz w:val="20"/>
          <w:szCs w:val="20"/>
          <w:lang w:eastAsia="es-EC"/>
        </w:rPr>
      </w:pPr>
      <w:bookmarkStart w:id="10" w:name="_Toc442970685"/>
      <w:bookmarkStart w:id="11" w:name="_Toc442981683"/>
      <w:r>
        <w:rPr>
          <w:rFonts w:ascii="Times New Roman," w:eastAsia="Times New Roman," w:hAnsi="Times New Roman," w:cs="Times New Roman,"/>
          <w:b/>
          <w:bCs/>
          <w:lang w:eastAsia="es-EC"/>
        </w:rPr>
        <w:lastRenderedPageBreak/>
        <w:t>JUSTIFICACIÓN APLICATIVA</w:t>
      </w:r>
      <w:bookmarkEnd w:id="10"/>
      <w:bookmarkEnd w:id="11"/>
    </w:p>
    <w:p w14:paraId="0B8539FE" w14:textId="77777777" w:rsidR="00EA79BD" w:rsidRDefault="00EA79BD" w:rsidP="00EA79BD">
      <w:pPr>
        <w:spacing w:line="360" w:lineRule="auto"/>
        <w:jc w:val="both"/>
        <w:rPr>
          <w:rFonts w:ascii="Times New Roman" w:eastAsiaTheme="minorEastAsia" w:hAnsi="Times New Roman" w:cs="Times New Roman"/>
          <w:sz w:val="20"/>
          <w:szCs w:val="20"/>
          <w:lang w:eastAsia="es-EC"/>
        </w:rPr>
      </w:pPr>
      <w:r>
        <w:rPr>
          <w:rFonts w:ascii="Times New Roman," w:eastAsia="Times New Roman," w:hAnsi="Times New Roman," w:cs="Times New Roman,"/>
          <w:lang w:eastAsia="es-EC"/>
        </w:rPr>
        <w:t>La aplicación a implementar en la unidad informática de la ESPOCH (DTIC), cumplirá con los objetivos de estudios, su resultado permite encontrar problemas  de seguridad IPv6. Con tales resultados se  tendrá la posibilidad de definir y ejecutar políticas y procedimientos que ayudara a mantener segura la infraestructura  a la red IPv6 de la ESPOCH.</w:t>
      </w:r>
    </w:p>
    <w:p w14:paraId="110E7010" w14:textId="77777777" w:rsidR="00EA79BD" w:rsidRDefault="00EA79BD" w:rsidP="00EA79BD">
      <w:pPr>
        <w:spacing w:line="360" w:lineRule="auto"/>
        <w:rPr>
          <w:rFonts w:ascii="Times New Roman" w:eastAsiaTheme="minorEastAsia" w:hAnsi="Times New Roman" w:cs="Times New Roman"/>
          <w:sz w:val="20"/>
          <w:szCs w:val="20"/>
          <w:lang w:eastAsia="es-EC"/>
        </w:rPr>
      </w:pPr>
      <w:r>
        <w:br w:type="page"/>
      </w:r>
    </w:p>
    <w:p w14:paraId="71EDBE6C" w14:textId="77777777" w:rsidR="00EA79BD" w:rsidRDefault="00EA79BD" w:rsidP="00EA79BD">
      <w:pPr>
        <w:pStyle w:val="Prrafodelista"/>
        <w:numPr>
          <w:ilvl w:val="1"/>
          <w:numId w:val="1"/>
        </w:numPr>
        <w:spacing w:before="240" w:after="240" w:line="360" w:lineRule="auto"/>
        <w:jc w:val="both"/>
        <w:outlineLvl w:val="1"/>
        <w:rPr>
          <w:rFonts w:ascii="Times New Roman," w:eastAsia="Times New Roman," w:hAnsi="Times New Roman," w:cs="Times New Roman,"/>
          <w:b/>
          <w:bCs/>
          <w:lang w:eastAsia="es-EC"/>
        </w:rPr>
      </w:pPr>
      <w:bookmarkStart w:id="12" w:name="_Toc442970686"/>
      <w:bookmarkStart w:id="13" w:name="_Toc442981684"/>
      <w:r>
        <w:rPr>
          <w:rFonts w:ascii="Times New Roman," w:eastAsia="Times New Roman," w:hAnsi="Times New Roman," w:cs="Times New Roman,"/>
          <w:b/>
          <w:bCs/>
          <w:lang w:eastAsia="es-EC"/>
        </w:rPr>
        <w:lastRenderedPageBreak/>
        <w:t>OBJETIVOS</w:t>
      </w:r>
      <w:bookmarkEnd w:id="12"/>
      <w:bookmarkEnd w:id="13"/>
    </w:p>
    <w:p w14:paraId="48AF204F" w14:textId="77777777" w:rsidR="00EA79BD" w:rsidRDefault="00EA79BD" w:rsidP="00EA79BD">
      <w:pPr>
        <w:pStyle w:val="Prrafodelista"/>
        <w:numPr>
          <w:ilvl w:val="2"/>
          <w:numId w:val="1"/>
        </w:numPr>
        <w:spacing w:before="240" w:after="240" w:line="360" w:lineRule="auto"/>
        <w:jc w:val="both"/>
        <w:outlineLvl w:val="1"/>
        <w:rPr>
          <w:rFonts w:ascii="Times New Roman" w:eastAsiaTheme="minorEastAsia" w:hAnsi="Times New Roman" w:cs="Times New Roman"/>
          <w:b/>
          <w:sz w:val="20"/>
          <w:szCs w:val="20"/>
          <w:lang w:eastAsia="es-EC"/>
        </w:rPr>
      </w:pPr>
      <w:bookmarkStart w:id="14" w:name="_Toc442970687"/>
      <w:bookmarkStart w:id="15" w:name="_Toc442981685"/>
      <w:r>
        <w:rPr>
          <w:rFonts w:ascii="Times New Roman," w:eastAsia="Times New Roman," w:hAnsi="Times New Roman," w:cs="Times New Roman,"/>
          <w:b/>
          <w:bCs/>
          <w:lang w:eastAsia="es-EC"/>
        </w:rPr>
        <w:t>OBJETIVOS GENERALES:</w:t>
      </w:r>
      <w:bookmarkEnd w:id="14"/>
      <w:bookmarkEnd w:id="15"/>
    </w:p>
    <w:p w14:paraId="01773FE9" w14:textId="77777777" w:rsidR="00EA79BD" w:rsidRDefault="00EA79BD" w:rsidP="00EA79BD">
      <w:pPr>
        <w:pStyle w:val="Prrafodelista"/>
        <w:spacing w:line="360" w:lineRule="auto"/>
        <w:jc w:val="both"/>
        <w:rPr>
          <w:rFonts w:ascii="Times New Roman" w:eastAsiaTheme="minorEastAsia" w:hAnsi="Times New Roman" w:cs="Times New Roman"/>
          <w:sz w:val="20"/>
          <w:szCs w:val="20"/>
          <w:lang w:eastAsia="es-EC"/>
        </w:rPr>
      </w:pPr>
      <w:r>
        <w:rPr>
          <w:rFonts w:ascii="Times New Roman," w:eastAsia="Times New Roman," w:hAnsi="Times New Roman," w:cs="Times New Roman,"/>
          <w:lang w:eastAsia="es-EC"/>
        </w:rPr>
        <w:t>Desarrollar políticas y procedimientos de seguridad en la red IPv6 de la ESPOCH con las herramientas analizadas en DTIC.</w:t>
      </w:r>
    </w:p>
    <w:p w14:paraId="56DB6C84" w14:textId="77777777" w:rsidR="00EA79BD" w:rsidRDefault="00EA79BD" w:rsidP="00EA79BD">
      <w:pPr>
        <w:pStyle w:val="Prrafodelista"/>
        <w:numPr>
          <w:ilvl w:val="2"/>
          <w:numId w:val="1"/>
        </w:numPr>
        <w:spacing w:before="240" w:after="240" w:line="360" w:lineRule="auto"/>
        <w:jc w:val="both"/>
        <w:outlineLvl w:val="1"/>
        <w:rPr>
          <w:rFonts w:ascii="Times New Roman" w:hAnsi="Times New Roman" w:cs="Times New Roman"/>
        </w:rPr>
      </w:pPr>
      <w:bookmarkStart w:id="16" w:name="_Toc442970688"/>
      <w:bookmarkStart w:id="17" w:name="_Toc442981686"/>
      <w:r>
        <w:rPr>
          <w:rFonts w:ascii="Times New Roman," w:eastAsia="Times New Roman," w:hAnsi="Times New Roman," w:cs="Times New Roman,"/>
          <w:b/>
          <w:bCs/>
          <w:lang w:eastAsia="es-EC"/>
        </w:rPr>
        <w:t>OBJETIVOS ESPECÍFICOS:</w:t>
      </w:r>
      <w:bookmarkEnd w:id="16"/>
      <w:bookmarkEnd w:id="17"/>
    </w:p>
    <w:p w14:paraId="3ADED780" w14:textId="77777777" w:rsidR="00EA79BD" w:rsidRDefault="00EA79BD" w:rsidP="00B07F01">
      <w:pPr>
        <w:pStyle w:val="Prrafodelista"/>
        <w:numPr>
          <w:ilvl w:val="0"/>
          <w:numId w:val="34"/>
        </w:numPr>
        <w:spacing w:line="360" w:lineRule="auto"/>
        <w:jc w:val="both"/>
        <w:rPr>
          <w:rFonts w:ascii="Times New Roman," w:eastAsia="Times New Roman," w:hAnsi="Times New Roman," w:cs="Times New Roman,"/>
          <w:lang w:eastAsia="es-EC"/>
        </w:rPr>
      </w:pPr>
      <w:r>
        <w:rPr>
          <w:rFonts w:ascii="Times New Roman," w:eastAsia="Times New Roman," w:hAnsi="Times New Roman," w:cs="Times New Roman,"/>
          <w:lang w:eastAsia="es-EC"/>
        </w:rPr>
        <w:t>Estudiar la tecnología de IPv6 en el ámbito de vulnerabilidades y seguridad.</w:t>
      </w:r>
    </w:p>
    <w:p w14:paraId="11FE1CC0" w14:textId="77777777" w:rsidR="00EA79BD" w:rsidRDefault="00EA79BD" w:rsidP="00B07F01">
      <w:pPr>
        <w:pStyle w:val="Prrafodelista"/>
        <w:numPr>
          <w:ilvl w:val="0"/>
          <w:numId w:val="34"/>
        </w:numPr>
        <w:spacing w:line="360" w:lineRule="auto"/>
        <w:jc w:val="both"/>
        <w:rPr>
          <w:rFonts w:ascii="Times New Roman" w:eastAsia="Times New Roman" w:hAnsi="Times New Roman" w:cs="Times New Roman"/>
        </w:rPr>
      </w:pPr>
      <w:r>
        <w:rPr>
          <w:rFonts w:ascii="Times New Roman," w:eastAsia="Times New Roman," w:hAnsi="Times New Roman," w:cs="Times New Roman,"/>
          <w:lang w:eastAsia="es-EC"/>
        </w:rPr>
        <w:t>Estudiar y utilizar las herramientas para detectar la existencia de riesgo en redes IPv6.</w:t>
      </w:r>
    </w:p>
    <w:p w14:paraId="5CA19DA8" w14:textId="77777777" w:rsidR="00EA79BD" w:rsidRDefault="00EA79BD" w:rsidP="00B07F01">
      <w:pPr>
        <w:pStyle w:val="Prrafodelista"/>
        <w:numPr>
          <w:ilvl w:val="0"/>
          <w:numId w:val="34"/>
        </w:numPr>
        <w:spacing w:line="360" w:lineRule="auto"/>
        <w:jc w:val="both"/>
        <w:rPr>
          <w:rFonts w:ascii="Times New Roman" w:eastAsia="Times New Roman" w:hAnsi="Times New Roman" w:cs="Times New Roman"/>
        </w:rPr>
      </w:pPr>
      <w:r>
        <w:rPr>
          <w:rFonts w:ascii="Times New Roman," w:eastAsia="Times New Roman," w:hAnsi="Times New Roman," w:cs="Times New Roman,"/>
          <w:lang w:eastAsia="es-EC"/>
        </w:rPr>
        <w:t>Evaluar el nivel de  vulnerabilidades en la red IPv6 de la ESPOCH por medio de una aplicación web para visualizar  fallas.</w:t>
      </w:r>
    </w:p>
    <w:p w14:paraId="3F2A20CE" w14:textId="77777777" w:rsidR="00EA79BD" w:rsidRDefault="00EA79BD" w:rsidP="00B07F01">
      <w:pPr>
        <w:pStyle w:val="Prrafodelista"/>
        <w:numPr>
          <w:ilvl w:val="0"/>
          <w:numId w:val="34"/>
        </w:numPr>
        <w:spacing w:line="360" w:lineRule="auto"/>
        <w:jc w:val="both"/>
        <w:rPr>
          <w:rFonts w:ascii="Times New Roman," w:eastAsia="Times New Roman," w:hAnsi="Times New Roman," w:cs="Times New Roman,"/>
          <w:lang w:eastAsia="es-EC"/>
        </w:rPr>
      </w:pPr>
      <w:r>
        <w:rPr>
          <w:rFonts w:ascii="Times New Roman," w:eastAsia="Times New Roman," w:hAnsi="Times New Roman," w:cs="Times New Roman,"/>
          <w:lang w:eastAsia="es-EC"/>
        </w:rPr>
        <w:t>Proponer políticas y procedimientos de seguridad para la red IPv6 de la ESPOCH.</w:t>
      </w:r>
    </w:p>
    <w:p w14:paraId="4E395275" w14:textId="77777777" w:rsidR="00EA79BD" w:rsidRDefault="00EA79BD" w:rsidP="00EA79BD">
      <w:pPr>
        <w:pStyle w:val="Prrafodelista"/>
        <w:spacing w:line="360" w:lineRule="auto"/>
        <w:ind w:left="0"/>
        <w:jc w:val="both"/>
        <w:rPr>
          <w:rFonts w:ascii="Times New Roman" w:eastAsiaTheme="minorEastAsia" w:hAnsi="Times New Roman" w:cs="Times New Roman"/>
          <w:sz w:val="20"/>
          <w:szCs w:val="20"/>
          <w:lang w:eastAsia="es-EC"/>
        </w:rPr>
      </w:pPr>
      <w:r>
        <w:br w:type="page"/>
      </w:r>
    </w:p>
    <w:p w14:paraId="081D2142" w14:textId="77777777" w:rsidR="00EA79BD" w:rsidRDefault="00EA79BD" w:rsidP="00EA79BD">
      <w:pPr>
        <w:pStyle w:val="Prrafodelista"/>
        <w:numPr>
          <w:ilvl w:val="1"/>
          <w:numId w:val="1"/>
        </w:numPr>
        <w:spacing w:before="240" w:after="240" w:line="360" w:lineRule="auto"/>
        <w:jc w:val="both"/>
        <w:outlineLvl w:val="1"/>
      </w:pPr>
      <w:bookmarkStart w:id="18" w:name="_Toc442970689"/>
      <w:bookmarkStart w:id="19" w:name="_Toc442981687"/>
      <w:r>
        <w:rPr>
          <w:rFonts w:ascii="Times New Roman," w:eastAsia="Times New Roman," w:hAnsi="Times New Roman," w:cs="Times New Roman,"/>
          <w:b/>
          <w:bCs/>
          <w:lang w:eastAsia="es-EC"/>
        </w:rPr>
        <w:lastRenderedPageBreak/>
        <w:t>HIPÓTESIS</w:t>
      </w:r>
      <w:bookmarkEnd w:id="18"/>
      <w:bookmarkEnd w:id="19"/>
    </w:p>
    <w:p w14:paraId="609190C7" w14:textId="77777777" w:rsidR="00EA79BD" w:rsidRDefault="00EA79BD" w:rsidP="00EA79BD">
      <w:pPr>
        <w:spacing w:line="360" w:lineRule="auto"/>
        <w:ind w:firstLine="705"/>
        <w:jc w:val="both"/>
        <w:rPr>
          <w:rFonts w:ascii="Times New Roman" w:eastAsiaTheme="minorEastAsia" w:hAnsi="Times New Roman" w:cs="Times New Roman"/>
          <w:sz w:val="20"/>
          <w:szCs w:val="20"/>
          <w:lang w:eastAsia="es-EC"/>
        </w:rPr>
      </w:pPr>
      <w:r>
        <w:rPr>
          <w:rFonts w:ascii="Times New Roman," w:eastAsia="Times New Roman," w:hAnsi="Times New Roman," w:cs="Times New Roman,"/>
          <w:lang w:eastAsia="es-EC"/>
        </w:rPr>
        <w:t>La aplicación de las políticas y procedimientos de seguridad permitirá disminuir vulnerabilidad en la red IPv6 de la ESPOCH.</w:t>
      </w:r>
    </w:p>
    <w:p w14:paraId="76AB849A" w14:textId="77777777" w:rsidR="00E93B9E" w:rsidRPr="00A00968" w:rsidRDefault="00A535AF">
      <w:pPr>
        <w:rPr>
          <w:rFonts w:ascii="Times New Roman" w:hAnsi="Times New Roman" w:cs="Times New Roman"/>
          <w:sz w:val="28"/>
          <w:szCs w:val="28"/>
        </w:rPr>
      </w:pPr>
      <w:r w:rsidRPr="00A00968">
        <w:rPr>
          <w:rFonts w:ascii="Times New Roman" w:hAnsi="Times New Roman" w:cs="Times New Roman"/>
        </w:rPr>
        <w:br w:type="page"/>
      </w:r>
    </w:p>
    <w:p w14:paraId="4A8D5EDA" w14:textId="77777777" w:rsidR="00E93B9E" w:rsidRPr="00305AF0" w:rsidRDefault="00E93B9E" w:rsidP="006E1814">
      <w:pPr>
        <w:spacing w:line="360" w:lineRule="auto"/>
        <w:jc w:val="center"/>
        <w:rPr>
          <w:rFonts w:ascii="Times New Roman" w:eastAsiaTheme="minorEastAsia" w:hAnsi="Times New Roman" w:cs="Times New Roman"/>
          <w:b/>
          <w:lang w:eastAsia="es-EC"/>
        </w:rPr>
      </w:pPr>
    </w:p>
    <w:p w14:paraId="264C23BC" w14:textId="77777777" w:rsidR="00E93B9E" w:rsidRPr="00305AF0" w:rsidRDefault="00E93B9E" w:rsidP="00305AF0">
      <w:pPr>
        <w:spacing w:line="360" w:lineRule="auto"/>
        <w:jc w:val="center"/>
        <w:rPr>
          <w:rFonts w:ascii="Times New Roman" w:eastAsiaTheme="minorEastAsia" w:hAnsi="Times New Roman" w:cs="Times New Roman"/>
          <w:b/>
          <w:lang w:eastAsia="es-EC"/>
        </w:rPr>
      </w:pPr>
    </w:p>
    <w:p w14:paraId="56464D68" w14:textId="77777777" w:rsidR="00E93B9E" w:rsidRPr="00305AF0" w:rsidRDefault="00E93B9E" w:rsidP="00305AF0">
      <w:pPr>
        <w:spacing w:line="360" w:lineRule="auto"/>
        <w:jc w:val="center"/>
        <w:rPr>
          <w:rFonts w:ascii="Times New Roman" w:eastAsiaTheme="minorEastAsia" w:hAnsi="Times New Roman" w:cs="Times New Roman"/>
          <w:b/>
          <w:lang w:eastAsia="es-EC"/>
        </w:rPr>
      </w:pPr>
    </w:p>
    <w:p w14:paraId="562F4FA1" w14:textId="77777777" w:rsidR="00E93B9E" w:rsidRPr="00305AF0" w:rsidRDefault="00E93B9E" w:rsidP="00305AF0">
      <w:pPr>
        <w:spacing w:line="360" w:lineRule="auto"/>
        <w:jc w:val="center"/>
        <w:rPr>
          <w:rFonts w:ascii="Times New Roman" w:eastAsiaTheme="minorEastAsia" w:hAnsi="Times New Roman" w:cs="Times New Roman"/>
          <w:b/>
          <w:lang w:eastAsia="es-EC"/>
        </w:rPr>
      </w:pPr>
    </w:p>
    <w:p w14:paraId="3366E026" w14:textId="77777777" w:rsidR="00E93B9E" w:rsidRPr="00305AF0" w:rsidRDefault="00E93B9E" w:rsidP="00305AF0">
      <w:pPr>
        <w:spacing w:line="360" w:lineRule="auto"/>
        <w:jc w:val="center"/>
        <w:rPr>
          <w:rFonts w:ascii="Times New Roman" w:eastAsiaTheme="minorEastAsia" w:hAnsi="Times New Roman" w:cs="Times New Roman"/>
          <w:b/>
          <w:lang w:eastAsia="es-EC"/>
        </w:rPr>
      </w:pPr>
    </w:p>
    <w:p w14:paraId="5667C83D" w14:textId="77777777" w:rsidR="00E93B9E" w:rsidRPr="00305AF0" w:rsidRDefault="00E93B9E" w:rsidP="00305AF0">
      <w:pPr>
        <w:spacing w:line="360" w:lineRule="auto"/>
        <w:jc w:val="center"/>
        <w:rPr>
          <w:rFonts w:ascii="Times New Roman" w:eastAsiaTheme="minorEastAsia" w:hAnsi="Times New Roman" w:cs="Times New Roman"/>
          <w:b/>
          <w:lang w:eastAsia="es-EC"/>
        </w:rPr>
      </w:pPr>
    </w:p>
    <w:p w14:paraId="3F28A6CA" w14:textId="77777777" w:rsidR="00E93B9E" w:rsidRPr="00305AF0" w:rsidRDefault="00E93B9E" w:rsidP="00305AF0">
      <w:pPr>
        <w:spacing w:line="360" w:lineRule="auto"/>
        <w:jc w:val="center"/>
        <w:rPr>
          <w:rFonts w:ascii="Times New Roman" w:eastAsiaTheme="minorEastAsia" w:hAnsi="Times New Roman" w:cs="Times New Roman"/>
          <w:b/>
          <w:lang w:eastAsia="es-EC"/>
        </w:rPr>
      </w:pPr>
    </w:p>
    <w:p w14:paraId="42599603" w14:textId="77777777" w:rsidR="00EA79BD" w:rsidRDefault="00EA79BD" w:rsidP="00EA79BD">
      <w:pPr>
        <w:pStyle w:val="Encabezado1"/>
        <w:spacing w:before="0" w:afterAutospacing="1" w:line="360" w:lineRule="auto"/>
        <w:jc w:val="center"/>
        <w:rPr>
          <w:rFonts w:ascii="Times New Roman" w:eastAsiaTheme="minorEastAsia" w:hAnsi="Times New Roman" w:cs="Times New Roman"/>
          <w:color w:val="00000A"/>
          <w:lang w:eastAsia="es-EC"/>
        </w:rPr>
      </w:pPr>
      <w:r>
        <w:rPr>
          <w:rFonts w:ascii="Times New Roman," w:eastAsia="Times New Roman," w:hAnsi="Times New Roman," w:cs="Times New Roman,"/>
          <w:color w:val="00000A"/>
          <w:sz w:val="22"/>
          <w:szCs w:val="22"/>
          <w:lang w:eastAsia="es-EC"/>
        </w:rPr>
        <w:t>CAPÍTULO</w:t>
      </w:r>
      <w:r>
        <w:rPr>
          <w:rFonts w:ascii="Times New Roman" w:eastAsia="Times New Roman," w:hAnsi="Times New Roman" w:cs="Times New Roman"/>
          <w:color w:val="00000A"/>
          <w:sz w:val="22"/>
          <w:szCs w:val="22"/>
          <w:lang w:eastAsia="es-EC"/>
        </w:rPr>
        <w:t xml:space="preserve"> II</w:t>
      </w:r>
    </w:p>
    <w:p w14:paraId="01DCD114" w14:textId="77777777" w:rsidR="00EA79BD" w:rsidRDefault="00EA79BD" w:rsidP="00EA79BD">
      <w:pPr>
        <w:pStyle w:val="Encabezado1"/>
        <w:spacing w:before="0" w:afterAutospacing="1" w:line="360" w:lineRule="auto"/>
        <w:jc w:val="center"/>
        <w:rPr>
          <w:rFonts w:ascii="Times New Roman" w:eastAsia="Calibri" w:hAnsi="Times New Roman" w:cs="Times New Roman"/>
          <w:color w:val="00000A"/>
          <w:sz w:val="22"/>
          <w:szCs w:val="22"/>
        </w:rPr>
      </w:pPr>
      <w:r>
        <w:rPr>
          <w:rFonts w:ascii="Times New Roman" w:eastAsia="Times New Roman,Calibri" w:hAnsi="Times New Roman" w:cs="Times New Roman"/>
          <w:bCs w:val="0"/>
          <w:color w:val="00000A"/>
          <w:sz w:val="22"/>
          <w:szCs w:val="22"/>
        </w:rPr>
        <w:t>MARCO TEÓRICO</w:t>
      </w:r>
    </w:p>
    <w:p w14:paraId="0F4D9388" w14:textId="77777777" w:rsidR="00EA79BD" w:rsidRDefault="00EA79BD" w:rsidP="00EA79BD">
      <w:pPr>
        <w:spacing w:line="360" w:lineRule="auto"/>
        <w:jc w:val="both"/>
        <w:rPr>
          <w:rFonts w:ascii="Times New Roman" w:hAnsi="Times New Roman" w:cs="Times New Roman"/>
          <w:sz w:val="20"/>
          <w:szCs w:val="20"/>
        </w:rPr>
      </w:pPr>
      <w:r>
        <w:rPr>
          <w:rFonts w:ascii="Times New Roman,Calibri" w:eastAsia="Times New Roman,Calibri" w:hAnsi="Times New Roman,Calibri" w:cs="Times New Roman,Calibri"/>
        </w:rPr>
        <w:t>En el presente capítulo se hablara sobre el nacimiento de este nuevo protocolo IPv6 el cual no ha venido solo propiciado por la escasez de direcciones IPv4, sino que además se añaden nuevas características y se mejoran las existentes en IPv4, se estudiara su mecanismo, su arquitectura, sus especificaciones además, se realizara una comparación entre los dos protocolos IPv4 e IPv6.</w:t>
      </w:r>
    </w:p>
    <w:p w14:paraId="2E2182C7" w14:textId="77777777" w:rsidR="00EA79BD" w:rsidRDefault="00EA79BD" w:rsidP="00EA79BD">
      <w:pPr>
        <w:spacing w:line="360" w:lineRule="auto"/>
        <w:jc w:val="both"/>
        <w:rPr>
          <w:rFonts w:ascii="Times New Roman" w:hAnsi="Times New Roman" w:cs="Times New Roman"/>
        </w:rPr>
      </w:pPr>
      <w:r>
        <w:rPr>
          <w:rFonts w:ascii="Times New Roman,Calibri" w:eastAsia="Times New Roman,Calibri" w:hAnsi="Times New Roman,Calibri" w:cs="Times New Roman,Calibri"/>
        </w:rPr>
        <w:t>Tomando en cuenta que este documento es una tesis que tiene el objetivo de implementar políticas de seguridad, entonces se estudiara seguridad, vulnerabilidad, tipos de ataques en IPv6  para ello también se estudiara las herramientas THC-IPv6, SI6 NETWORKS IPv6 TOOLKIT,</w:t>
      </w:r>
      <w:r>
        <w:rPr>
          <w:rFonts w:ascii="Times New Roman" w:eastAsia="Times New Roman" w:hAnsi="Times New Roman" w:cs="Times New Roman"/>
        </w:rPr>
        <w:t xml:space="preserve"> </w:t>
      </w:r>
      <w:r>
        <w:rPr>
          <w:rFonts w:ascii="Times New Roman,Calibri" w:eastAsia="Times New Roman,Calibri" w:hAnsi="Times New Roman,Calibri" w:cs="Times New Roman,Calibri"/>
        </w:rPr>
        <w:t>SCAPY</w:t>
      </w:r>
      <w:r>
        <w:rPr>
          <w:rFonts w:ascii="Times New Roman" w:eastAsia="Times New Roman" w:hAnsi="Times New Roman" w:cs="Times New Roman"/>
        </w:rPr>
        <w:t xml:space="preserve">, </w:t>
      </w:r>
      <w:r>
        <w:rPr>
          <w:rFonts w:ascii="Times New Roman,Calibri" w:eastAsia="Times New Roman,Calibri" w:hAnsi="Times New Roman,Calibri" w:cs="Times New Roman,Calibri"/>
        </w:rPr>
        <w:t>SendIP</w:t>
      </w:r>
      <w:r>
        <w:rPr>
          <w:rFonts w:ascii="Times New Roman" w:eastAsia="Times New Roman" w:hAnsi="Times New Roman" w:cs="Times New Roman"/>
        </w:rPr>
        <w:t>, las cuales nos permitirán</w:t>
      </w:r>
      <w:r>
        <w:rPr>
          <w:rFonts w:ascii="Times New Roman,Calibri" w:eastAsia="Times New Roman,Calibri" w:hAnsi="Times New Roman,Calibri" w:cs="Times New Roman,Calibri"/>
        </w:rPr>
        <w:t xml:space="preserve"> realizar una evaluación de la seguridad en la red IPv6 de la ESPOCH, con los datos que aportaran se realizara también un cuadro comparativo de sus utilidades.</w:t>
      </w:r>
    </w:p>
    <w:p w14:paraId="56A2E9E1" w14:textId="77777777" w:rsidR="00EA79BD" w:rsidRDefault="00EA79BD" w:rsidP="00B07F01">
      <w:pPr>
        <w:pStyle w:val="Prrafodelista"/>
        <w:keepNext/>
        <w:keepLines/>
        <w:numPr>
          <w:ilvl w:val="1"/>
          <w:numId w:val="39"/>
        </w:numPr>
        <w:spacing w:beforeAutospacing="1" w:afterAutospacing="1" w:line="360" w:lineRule="auto"/>
        <w:ind w:left="357" w:hanging="357"/>
        <w:outlineLvl w:val="1"/>
      </w:pPr>
      <w:bookmarkStart w:id="20" w:name="_Toc442970690"/>
      <w:bookmarkStart w:id="21" w:name="_Toc442981688"/>
      <w:r>
        <w:rPr>
          <w:rFonts w:ascii="Times New Roman" w:eastAsia="Times New Roman" w:hAnsi="Times New Roman" w:cs="Times New Roman"/>
          <w:b/>
          <w:bCs/>
        </w:rPr>
        <w:t>TECNOLOGÍA IPV6</w:t>
      </w:r>
      <w:bookmarkEnd w:id="20"/>
      <w:bookmarkEnd w:id="21"/>
    </w:p>
    <w:p w14:paraId="42F3318F" w14:textId="77777777" w:rsidR="00EA79BD" w:rsidRDefault="00EA79BD" w:rsidP="00EA79BD">
      <w:pPr>
        <w:spacing w:line="360" w:lineRule="auto"/>
        <w:jc w:val="both"/>
        <w:rPr>
          <w:rFonts w:ascii="Times New Roman" w:hAnsi="Times New Roman" w:cs="Times New Roman"/>
          <w:sz w:val="20"/>
          <w:szCs w:val="20"/>
        </w:rPr>
      </w:pPr>
      <w:r>
        <w:rPr>
          <w:rFonts w:ascii="Times New Roman,Calibri" w:eastAsia="Times New Roman,Calibri" w:hAnsi="Times New Roman,Calibri" w:cs="Times New Roman,Calibri"/>
        </w:rPr>
        <w:t>En esta sección se tomara en cuenta características y especificaciones, concernientes a la tecnología IPv6 e incluso se desarrollara una breve comparación entre la tecnología IPv6 e IPv4.</w:t>
      </w:r>
    </w:p>
    <w:p w14:paraId="06C1061B" w14:textId="77777777" w:rsidR="00EA79BD" w:rsidRDefault="00EA79BD" w:rsidP="00B07F01">
      <w:pPr>
        <w:pStyle w:val="Prrafodelista"/>
        <w:keepNext/>
        <w:keepLines/>
        <w:numPr>
          <w:ilvl w:val="2"/>
          <w:numId w:val="39"/>
        </w:numPr>
        <w:spacing w:beforeAutospacing="1" w:afterAutospacing="1" w:line="360" w:lineRule="auto"/>
        <w:outlineLvl w:val="2"/>
      </w:pPr>
      <w:bookmarkStart w:id="22" w:name="_Toc442970691"/>
      <w:bookmarkStart w:id="23" w:name="_Toc442981689"/>
      <w:r>
        <w:rPr>
          <w:rFonts w:ascii="Times New Roman" w:eastAsia="Times New Roman" w:hAnsi="Times New Roman" w:cs="Times New Roman"/>
          <w:b/>
          <w:bCs/>
        </w:rPr>
        <w:t>CARACTERÍSTICAS</w:t>
      </w:r>
      <w:bookmarkEnd w:id="22"/>
      <w:bookmarkEnd w:id="23"/>
    </w:p>
    <w:p w14:paraId="3613F467" w14:textId="77777777" w:rsidR="00EA79BD" w:rsidRDefault="00EA79BD" w:rsidP="00EA79BD">
      <w:pPr>
        <w:spacing w:line="360" w:lineRule="auto"/>
        <w:jc w:val="both"/>
        <w:rPr>
          <w:rFonts w:ascii="Times New Roman,Calibri" w:eastAsia="Times New Roman,Calibri" w:hAnsi="Times New Roman,Calibri" w:cs="Times New Roman,Calibri"/>
        </w:rPr>
      </w:pPr>
      <w:r>
        <w:rPr>
          <w:rFonts w:ascii="Times New Roman,Calibri" w:eastAsia="Times New Roman,Calibri" w:hAnsi="Times New Roman,Calibri" w:cs="Times New Roman,Calibri"/>
        </w:rPr>
        <w:t>En la tabla Nro.1, se describe las características relevantes que cuenta el protocolo IPv6:</w:t>
      </w:r>
    </w:p>
    <w:tbl>
      <w:tblPr>
        <w:tblStyle w:val="Tablaconcuadrcula"/>
        <w:tblW w:w="8719" w:type="dxa"/>
        <w:tblInd w:w="-25" w:type="dxa"/>
        <w:tblCellMar>
          <w:left w:w="83" w:type="dxa"/>
        </w:tblCellMar>
        <w:tblLook w:val="04A0" w:firstRow="1" w:lastRow="0" w:firstColumn="1" w:lastColumn="0" w:noHBand="0" w:noVBand="1"/>
      </w:tblPr>
      <w:tblGrid>
        <w:gridCol w:w="2246"/>
        <w:gridCol w:w="6473"/>
      </w:tblGrid>
      <w:tr w:rsidR="00EA79BD" w14:paraId="2E6EA94A" w14:textId="77777777" w:rsidTr="00C0430B">
        <w:tc>
          <w:tcPr>
            <w:tcW w:w="2246" w:type="dxa"/>
            <w:shd w:val="clear" w:color="auto" w:fill="auto"/>
            <w:tcMar>
              <w:left w:w="83" w:type="dxa"/>
            </w:tcMar>
          </w:tcPr>
          <w:p w14:paraId="3693EEE8" w14:textId="77777777" w:rsidR="00EA79BD" w:rsidRDefault="00EA79BD" w:rsidP="00C0430B">
            <w:pPr>
              <w:spacing w:after="0"/>
              <w:jc w:val="both"/>
              <w:rPr>
                <w:rFonts w:ascii="Times New Roman" w:hAnsi="Times New Roman" w:cs="Times New Roman"/>
                <w:b/>
                <w:sz w:val="20"/>
                <w:szCs w:val="20"/>
              </w:rPr>
            </w:pPr>
            <w:r>
              <w:rPr>
                <w:rFonts w:ascii="Times New Roman,Calibri" w:eastAsia="Times New Roman,Calibri" w:hAnsi="Times New Roman,Calibri" w:cs="Times New Roman,Calibri"/>
                <w:b/>
                <w:bCs/>
                <w:sz w:val="18"/>
                <w:szCs w:val="18"/>
              </w:rPr>
              <w:t>Características</w:t>
            </w:r>
          </w:p>
        </w:tc>
        <w:tc>
          <w:tcPr>
            <w:tcW w:w="6472" w:type="dxa"/>
            <w:shd w:val="clear" w:color="auto" w:fill="auto"/>
            <w:tcMar>
              <w:left w:w="83" w:type="dxa"/>
            </w:tcMar>
          </w:tcPr>
          <w:p w14:paraId="64410BCD" w14:textId="77777777" w:rsidR="00EA79BD" w:rsidRDefault="00EA79BD" w:rsidP="00C0430B">
            <w:pPr>
              <w:spacing w:after="0"/>
              <w:jc w:val="center"/>
              <w:rPr>
                <w:rFonts w:ascii="Times New Roman" w:hAnsi="Times New Roman" w:cs="Times New Roman"/>
                <w:b/>
                <w:sz w:val="20"/>
                <w:szCs w:val="20"/>
              </w:rPr>
            </w:pPr>
            <w:r>
              <w:rPr>
                <w:rFonts w:ascii="Times New Roman,Calibri" w:eastAsia="Times New Roman,Calibri" w:hAnsi="Times New Roman,Calibri" w:cs="Times New Roman,Calibri"/>
                <w:b/>
                <w:bCs/>
                <w:sz w:val="18"/>
                <w:szCs w:val="18"/>
              </w:rPr>
              <w:t>Conceptualización</w:t>
            </w:r>
          </w:p>
        </w:tc>
      </w:tr>
      <w:tr w:rsidR="00EA79BD" w14:paraId="4430D30C" w14:textId="77777777" w:rsidTr="00C0430B">
        <w:tc>
          <w:tcPr>
            <w:tcW w:w="2246" w:type="dxa"/>
            <w:shd w:val="clear" w:color="auto" w:fill="auto"/>
            <w:tcMar>
              <w:left w:w="83" w:type="dxa"/>
            </w:tcMar>
          </w:tcPr>
          <w:p w14:paraId="66615259" w14:textId="77777777" w:rsidR="00EA79BD" w:rsidRDefault="00EA79BD" w:rsidP="00C0430B">
            <w:pPr>
              <w:spacing w:after="0"/>
              <w:rPr>
                <w:rFonts w:ascii="Times New Roman" w:hAnsi="Times New Roman" w:cs="Times New Roman"/>
                <w:b/>
                <w:sz w:val="20"/>
                <w:szCs w:val="20"/>
              </w:rPr>
            </w:pPr>
            <w:r>
              <w:rPr>
                <w:rFonts w:ascii="Times New Roman,Calibri" w:eastAsia="Times New Roman,Calibri" w:hAnsi="Times New Roman,Calibri" w:cs="Times New Roman,Calibri"/>
                <w:b/>
                <w:bCs/>
                <w:sz w:val="18"/>
                <w:szCs w:val="18"/>
              </w:rPr>
              <w:t>Aumento del espacio de direcciones</w:t>
            </w:r>
          </w:p>
        </w:tc>
        <w:tc>
          <w:tcPr>
            <w:tcW w:w="6472" w:type="dxa"/>
            <w:shd w:val="clear" w:color="auto" w:fill="auto"/>
            <w:tcMar>
              <w:left w:w="83" w:type="dxa"/>
            </w:tcMar>
          </w:tcPr>
          <w:p w14:paraId="3EA111B3" w14:textId="77777777" w:rsidR="00EA79BD" w:rsidRDefault="00EA79BD" w:rsidP="00C0430B">
            <w:pPr>
              <w:spacing w:after="0"/>
              <w:jc w:val="both"/>
            </w:pPr>
            <w:r>
              <w:rPr>
                <w:rFonts w:ascii="Times New Roman,Calibri" w:eastAsia="Times New Roman,Calibri" w:hAnsi="Times New Roman,Calibri" w:cs="Times New Roman,Calibri"/>
                <w:sz w:val="18"/>
                <w:szCs w:val="18"/>
              </w:rPr>
              <w:t>En esta versión del protocolo, “Las direcciones constan de 128 bits, esto significa, que es la solución al agotamiento de direcciones IPv4”</w:t>
            </w:r>
            <w:sdt>
              <w:sdtPr>
                <w:id w:val="1633515317"/>
                <w:citation/>
              </w:sdtPr>
              <w:sdtEndPr/>
              <w:sdtContent>
                <w:r>
                  <w:rPr>
                    <w:rFonts w:ascii="Times New Roman,Calibri" w:eastAsia="Times New Roman,Calibri" w:hAnsi="Times New Roman,Calibri" w:cs="Times New Roman,Calibri"/>
                    <w:sz w:val="18"/>
                    <w:szCs w:val="18"/>
                  </w:rPr>
                  <w:fldChar w:fldCharType="begin"/>
                </w:r>
                <w:r>
                  <w:instrText>CITATION Lui02 \p 5 \l 3082</w:instrText>
                </w:r>
                <w:r>
                  <w:fldChar w:fldCharType="separate"/>
                </w:r>
                <w:r>
                  <w:t xml:space="preserve"> </w:t>
                </w:r>
                <w:r w:rsidRPr="00ED141B">
                  <w:rPr>
                    <w:rFonts w:ascii="Times New Roman" w:hAnsi="Times New Roman" w:cs="Times New Roman"/>
                  </w:rPr>
                  <w:t>(</w:t>
                </w:r>
                <w:r w:rsidRPr="00ED141B">
                  <w:rPr>
                    <w:rFonts w:ascii="Times New Roman" w:hAnsi="Times New Roman" w:cs="Times New Roman"/>
                    <w:sz w:val="18"/>
                    <w:szCs w:val="18"/>
                  </w:rPr>
                  <w:t>Peralta</w:t>
                </w:r>
                <w:r w:rsidRPr="00ED141B">
                  <w:rPr>
                    <w:rFonts w:ascii="Times New Roman" w:hAnsi="Times New Roman" w:cs="Times New Roman"/>
                  </w:rPr>
                  <w:t>,</w:t>
                </w:r>
                <w:r w:rsidRPr="00ED141B">
                  <w:rPr>
                    <w:rFonts w:ascii="Times New Roman" w:hAnsi="Times New Roman" w:cs="Times New Roman"/>
                    <w:sz w:val="18"/>
                    <w:szCs w:val="18"/>
                  </w:rPr>
                  <w:t xml:space="preserve"> 2002 pág. 5</w:t>
                </w:r>
                <w:r>
                  <w:t>)</w:t>
                </w:r>
                <w:r>
                  <w:fldChar w:fldCharType="end"/>
                </w:r>
              </w:sdtContent>
            </w:sdt>
            <w:r>
              <w:rPr>
                <w:rFonts w:ascii="Times New Roman,Calibri" w:eastAsia="Times New Roman,Calibri" w:hAnsi="Times New Roman,Calibri" w:cs="Times New Roman,Calibri"/>
                <w:sz w:val="18"/>
                <w:szCs w:val="18"/>
              </w:rPr>
              <w:t>.</w:t>
            </w:r>
          </w:p>
        </w:tc>
      </w:tr>
      <w:tr w:rsidR="00EA79BD" w14:paraId="23306A7D" w14:textId="77777777" w:rsidTr="00C0430B">
        <w:tc>
          <w:tcPr>
            <w:tcW w:w="2246" w:type="dxa"/>
            <w:shd w:val="clear" w:color="auto" w:fill="auto"/>
            <w:tcMar>
              <w:left w:w="83" w:type="dxa"/>
            </w:tcMar>
          </w:tcPr>
          <w:p w14:paraId="201D5717" w14:textId="77777777" w:rsidR="00EA79BD" w:rsidRDefault="00EA79BD" w:rsidP="00C0430B">
            <w:pPr>
              <w:spacing w:after="0"/>
              <w:jc w:val="both"/>
            </w:pPr>
            <w:r>
              <w:rPr>
                <w:rFonts w:ascii="Times New Roman,Calibri" w:eastAsia="Times New Roman,Calibri" w:hAnsi="Times New Roman,Calibri" w:cs="Times New Roman,Calibri"/>
                <w:b/>
                <w:bCs/>
                <w:sz w:val="18"/>
                <w:szCs w:val="18"/>
              </w:rPr>
              <w:t>Auto-configuración</w:t>
            </w:r>
          </w:p>
        </w:tc>
        <w:tc>
          <w:tcPr>
            <w:tcW w:w="6472" w:type="dxa"/>
            <w:shd w:val="clear" w:color="auto" w:fill="auto"/>
            <w:tcMar>
              <w:left w:w="83" w:type="dxa"/>
            </w:tcMar>
          </w:tcPr>
          <w:p w14:paraId="20A2DE21" w14:textId="77777777" w:rsidR="00EA79BD" w:rsidRDefault="00EA79BD" w:rsidP="00C0430B">
            <w:pPr>
              <w:spacing w:after="0"/>
              <w:jc w:val="both"/>
              <w:rPr>
                <w:rFonts w:ascii="Times New Roman" w:hAnsi="Times New Roman" w:cs="Times New Roman"/>
                <w:b/>
                <w:sz w:val="20"/>
                <w:szCs w:val="20"/>
              </w:rPr>
            </w:pPr>
            <w:r>
              <w:rPr>
                <w:rFonts w:ascii="Times New Roman,Calibri" w:eastAsia="Times New Roman,Calibri" w:hAnsi="Times New Roman,Calibri" w:cs="Times New Roman,Calibri"/>
                <w:sz w:val="18"/>
                <w:szCs w:val="18"/>
              </w:rPr>
              <w:t>IPv6 trata de simplificar el procedimiento de cuando un nodo se conecta a la red, este recibe los datos necesarios para empezar a comunicarse por parte del router, procedimiento simular al DHCP de IPv4.</w:t>
            </w:r>
          </w:p>
        </w:tc>
      </w:tr>
      <w:tr w:rsidR="00EA79BD" w14:paraId="5D9260DE" w14:textId="77777777" w:rsidTr="00C0430B">
        <w:tc>
          <w:tcPr>
            <w:tcW w:w="2246" w:type="dxa"/>
            <w:shd w:val="clear" w:color="auto" w:fill="auto"/>
            <w:tcMar>
              <w:left w:w="83" w:type="dxa"/>
            </w:tcMar>
          </w:tcPr>
          <w:p w14:paraId="1371F05D" w14:textId="77777777" w:rsidR="00EA79BD" w:rsidRDefault="00EA79BD" w:rsidP="00C0430B">
            <w:pPr>
              <w:spacing w:after="0"/>
              <w:jc w:val="both"/>
              <w:rPr>
                <w:rFonts w:ascii="Times New Roman" w:hAnsi="Times New Roman" w:cs="Times New Roman"/>
                <w:b/>
                <w:sz w:val="20"/>
                <w:szCs w:val="20"/>
              </w:rPr>
            </w:pPr>
            <w:r>
              <w:rPr>
                <w:rFonts w:ascii="Times New Roman,Calibri" w:eastAsia="Times New Roman,Calibri" w:hAnsi="Times New Roman,Calibri" w:cs="Times New Roman,Calibri"/>
                <w:b/>
                <w:bCs/>
                <w:sz w:val="18"/>
                <w:szCs w:val="18"/>
              </w:rPr>
              <w:lastRenderedPageBreak/>
              <w:t>Movilidad</w:t>
            </w:r>
          </w:p>
        </w:tc>
        <w:tc>
          <w:tcPr>
            <w:tcW w:w="6472" w:type="dxa"/>
            <w:shd w:val="clear" w:color="auto" w:fill="auto"/>
            <w:tcMar>
              <w:left w:w="83" w:type="dxa"/>
            </w:tcMar>
          </w:tcPr>
          <w:p w14:paraId="151EE70B" w14:textId="77777777" w:rsidR="00EA79BD" w:rsidRDefault="00EA79BD" w:rsidP="00C0430B">
            <w:pPr>
              <w:spacing w:after="0"/>
              <w:jc w:val="both"/>
              <w:rPr>
                <w:rFonts w:ascii="Times New Roman" w:hAnsi="Times New Roman" w:cs="Times New Roman"/>
                <w:b/>
                <w:sz w:val="20"/>
                <w:szCs w:val="20"/>
              </w:rPr>
            </w:pPr>
            <w:r>
              <w:rPr>
                <w:rFonts w:ascii="Times New Roman,Calibri" w:eastAsia="Times New Roman,Calibri" w:hAnsi="Times New Roman,Calibri" w:cs="Times New Roman,Calibri"/>
                <w:sz w:val="18"/>
                <w:szCs w:val="18"/>
              </w:rPr>
              <w:t>Esta funcionalidad es una de los requerimientos del diseño permite “saltar" de una red a otra sin percibir ningún cambio, esta característica será de gran importancia cuando entren en funcionamiento las nuevas redes de telefonía con tecnología UMTS (Sistema universal de telecomunicación móvil)</w:t>
            </w:r>
          </w:p>
        </w:tc>
      </w:tr>
      <w:tr w:rsidR="00EA79BD" w14:paraId="6D3CD6CF" w14:textId="77777777" w:rsidTr="00C0430B">
        <w:tc>
          <w:tcPr>
            <w:tcW w:w="2246" w:type="dxa"/>
            <w:shd w:val="clear" w:color="auto" w:fill="auto"/>
            <w:tcMar>
              <w:left w:w="83" w:type="dxa"/>
            </w:tcMar>
          </w:tcPr>
          <w:p w14:paraId="539B169D" w14:textId="77777777" w:rsidR="00EA79BD" w:rsidRDefault="00EA79BD" w:rsidP="00C0430B">
            <w:pPr>
              <w:spacing w:after="0"/>
              <w:jc w:val="both"/>
              <w:rPr>
                <w:rFonts w:ascii="Times New Roman" w:hAnsi="Times New Roman" w:cs="Times New Roman"/>
                <w:b/>
                <w:sz w:val="20"/>
                <w:szCs w:val="20"/>
              </w:rPr>
            </w:pPr>
            <w:r>
              <w:rPr>
                <w:rFonts w:ascii="Times New Roman,Calibri" w:eastAsia="Times New Roman,Calibri" w:hAnsi="Times New Roman,Calibri" w:cs="Times New Roman,Calibri"/>
                <w:b/>
                <w:bCs/>
                <w:sz w:val="18"/>
                <w:szCs w:val="18"/>
              </w:rPr>
              <w:t>Seguridad</w:t>
            </w:r>
          </w:p>
        </w:tc>
        <w:tc>
          <w:tcPr>
            <w:tcW w:w="6472" w:type="dxa"/>
            <w:shd w:val="clear" w:color="auto" w:fill="auto"/>
            <w:tcMar>
              <w:left w:w="83" w:type="dxa"/>
            </w:tcMar>
          </w:tcPr>
          <w:p w14:paraId="7FBF696F" w14:textId="77777777" w:rsidR="00EA79BD" w:rsidRDefault="00EA79BD" w:rsidP="00C0430B">
            <w:pPr>
              <w:spacing w:after="0"/>
              <w:jc w:val="both"/>
            </w:pPr>
            <w:r>
              <w:rPr>
                <w:rFonts w:ascii="Times New Roman,Calibri" w:eastAsia="Times New Roman,Calibri" w:hAnsi="Times New Roman,Calibri" w:cs="Times New Roman,Calibri"/>
                <w:sz w:val="18"/>
                <w:szCs w:val="18"/>
              </w:rPr>
              <w:t>Uno de los requerimientos del diseño, todas las aplicaciones se deben beneficiar de las facilidades de autenticación y encriptación de datos de forma transparente, el estándar escogido para esto fue IPsec</w:t>
            </w:r>
            <w:sdt>
              <w:sdtPr>
                <w:rPr>
                  <w:rFonts w:ascii="Times New Roman" w:hAnsi="Times New Roman" w:cs="Times New Roman"/>
                  <w:sz w:val="18"/>
                  <w:szCs w:val="18"/>
                </w:rPr>
                <w:id w:val="-1786568491"/>
                <w:citation/>
              </w:sdtPr>
              <w:sdtEndPr/>
              <w:sdtContent>
                <w:r w:rsidRPr="00ED141B">
                  <w:rPr>
                    <w:rFonts w:ascii="Times New Roman" w:eastAsia="Times New Roman,Calibri" w:hAnsi="Times New Roman" w:cs="Times New Roman"/>
                    <w:sz w:val="18"/>
                    <w:szCs w:val="18"/>
                  </w:rPr>
                  <w:fldChar w:fldCharType="begin"/>
                </w:r>
                <w:r w:rsidRPr="00ED141B">
                  <w:rPr>
                    <w:rFonts w:ascii="Times New Roman" w:hAnsi="Times New Roman" w:cs="Times New Roman"/>
                    <w:sz w:val="18"/>
                    <w:szCs w:val="18"/>
                  </w:rPr>
                  <w:instrText>CITATION Lui02 \p 6 \l 3082</w:instrText>
                </w:r>
                <w:r w:rsidRPr="00ED141B">
                  <w:rPr>
                    <w:rFonts w:ascii="Times New Roman" w:hAnsi="Times New Roman" w:cs="Times New Roman"/>
                    <w:sz w:val="18"/>
                    <w:szCs w:val="18"/>
                  </w:rPr>
                  <w:fldChar w:fldCharType="separate"/>
                </w:r>
                <w:r w:rsidRPr="00ED141B">
                  <w:rPr>
                    <w:rFonts w:ascii="Times New Roman" w:hAnsi="Times New Roman" w:cs="Times New Roman"/>
                    <w:sz w:val="18"/>
                    <w:szCs w:val="18"/>
                  </w:rPr>
                  <w:t xml:space="preserve"> (Peralta, 2002 pág. 6)</w:t>
                </w:r>
                <w:r w:rsidRPr="00ED141B">
                  <w:rPr>
                    <w:rFonts w:ascii="Times New Roman" w:hAnsi="Times New Roman" w:cs="Times New Roman"/>
                    <w:sz w:val="18"/>
                    <w:szCs w:val="18"/>
                  </w:rPr>
                  <w:fldChar w:fldCharType="end"/>
                </w:r>
              </w:sdtContent>
            </w:sdt>
            <w:r>
              <w:rPr>
                <w:rFonts w:ascii="Times New Roman,Calibri" w:eastAsia="Times New Roman,Calibri" w:hAnsi="Times New Roman,Calibri" w:cs="Times New Roman,Calibri"/>
                <w:sz w:val="18"/>
                <w:szCs w:val="18"/>
              </w:rPr>
              <w:t>.</w:t>
            </w:r>
          </w:p>
        </w:tc>
      </w:tr>
      <w:tr w:rsidR="00EA79BD" w14:paraId="4B9CCC5D" w14:textId="77777777" w:rsidTr="00C0430B">
        <w:tc>
          <w:tcPr>
            <w:tcW w:w="2246" w:type="dxa"/>
            <w:shd w:val="clear" w:color="auto" w:fill="auto"/>
            <w:tcMar>
              <w:left w:w="83" w:type="dxa"/>
            </w:tcMar>
          </w:tcPr>
          <w:p w14:paraId="5209BD68" w14:textId="77777777" w:rsidR="00EA79BD" w:rsidRDefault="00EA79BD" w:rsidP="00C0430B">
            <w:pPr>
              <w:spacing w:after="0"/>
              <w:jc w:val="both"/>
              <w:rPr>
                <w:rFonts w:ascii="Times New Roman" w:hAnsi="Times New Roman" w:cs="Times New Roman"/>
                <w:b/>
                <w:sz w:val="20"/>
                <w:szCs w:val="20"/>
              </w:rPr>
            </w:pPr>
            <w:r>
              <w:rPr>
                <w:rFonts w:ascii="Times New Roman,Calibri" w:eastAsia="Times New Roman,Calibri" w:hAnsi="Times New Roman,Calibri" w:cs="Times New Roman,Calibri"/>
                <w:b/>
                <w:bCs/>
                <w:sz w:val="18"/>
                <w:szCs w:val="18"/>
              </w:rPr>
              <w:t>Encaminamiento jerárquico</w:t>
            </w:r>
          </w:p>
        </w:tc>
        <w:tc>
          <w:tcPr>
            <w:tcW w:w="6472" w:type="dxa"/>
            <w:shd w:val="clear" w:color="auto" w:fill="auto"/>
            <w:tcMar>
              <w:left w:w="83" w:type="dxa"/>
            </w:tcMar>
          </w:tcPr>
          <w:p w14:paraId="5AB42282" w14:textId="77777777" w:rsidR="00EA79BD" w:rsidRDefault="00EA79BD" w:rsidP="00C0430B">
            <w:pPr>
              <w:spacing w:after="0"/>
              <w:jc w:val="both"/>
            </w:pPr>
            <w:r>
              <w:rPr>
                <w:rFonts w:ascii="Times New Roman,Calibri" w:eastAsia="Times New Roman,Calibri" w:hAnsi="Times New Roman,Calibri" w:cs="Times New Roman,Calibri"/>
                <w:sz w:val="18"/>
                <w:szCs w:val="18"/>
              </w:rPr>
              <w:t>“El encaminamiento bajo IPv6 es bastante similar al de IPv4 con CIDR, es decir, jerárquico y sin clases, con esto se pretende conseguir que las entradas en las tablas de rutas en los backbones no abunden más de lo necesario, al mismo tiempo, se consigue simplificar el enrutamiento y se espera que los routers sean más rápidos”</w:t>
            </w:r>
            <w:sdt>
              <w:sdtPr>
                <w:rPr>
                  <w:sz w:val="20"/>
                  <w:szCs w:val="20"/>
                </w:rPr>
                <w:id w:val="-543744323"/>
                <w:citation/>
              </w:sdtPr>
              <w:sdtEndPr/>
              <w:sdtContent>
                <w:r w:rsidRPr="00ED141B">
                  <w:rPr>
                    <w:rFonts w:ascii="Times New Roman" w:eastAsia="Times New Roman,Calibri" w:hAnsi="Times New Roman" w:cs="Times New Roman"/>
                    <w:sz w:val="20"/>
                    <w:szCs w:val="20"/>
                  </w:rPr>
                  <w:fldChar w:fldCharType="begin"/>
                </w:r>
                <w:r w:rsidRPr="00ED141B">
                  <w:rPr>
                    <w:rFonts w:ascii="Times New Roman" w:hAnsi="Times New Roman" w:cs="Times New Roman"/>
                    <w:sz w:val="20"/>
                    <w:szCs w:val="20"/>
                  </w:rPr>
                  <w:instrText>CITATION Lui02 \p 6 \l 3082</w:instrText>
                </w:r>
                <w:r w:rsidRPr="00ED141B">
                  <w:rPr>
                    <w:rFonts w:ascii="Times New Roman" w:hAnsi="Times New Roman" w:cs="Times New Roman"/>
                    <w:sz w:val="20"/>
                    <w:szCs w:val="20"/>
                  </w:rPr>
                  <w:fldChar w:fldCharType="separate"/>
                </w:r>
                <w:r w:rsidRPr="00ED141B">
                  <w:rPr>
                    <w:rFonts w:ascii="Times New Roman" w:hAnsi="Times New Roman" w:cs="Times New Roman"/>
                    <w:sz w:val="20"/>
                    <w:szCs w:val="20"/>
                  </w:rPr>
                  <w:t xml:space="preserve"> (Peralta, 2002 pág. 6)</w:t>
                </w:r>
                <w:r w:rsidRPr="00ED141B">
                  <w:rPr>
                    <w:rFonts w:ascii="Times New Roman" w:hAnsi="Times New Roman" w:cs="Times New Roman"/>
                    <w:sz w:val="20"/>
                    <w:szCs w:val="20"/>
                  </w:rPr>
                  <w:fldChar w:fldCharType="end"/>
                </w:r>
              </w:sdtContent>
            </w:sdt>
            <w:r>
              <w:rPr>
                <w:rFonts w:ascii="Times New Roman,Calibri" w:eastAsia="Times New Roman,Calibri" w:hAnsi="Times New Roman,Calibri" w:cs="Times New Roman,Calibri"/>
                <w:sz w:val="18"/>
                <w:szCs w:val="18"/>
              </w:rPr>
              <w:t>.</w:t>
            </w:r>
          </w:p>
        </w:tc>
      </w:tr>
      <w:tr w:rsidR="00EA79BD" w14:paraId="59936E36" w14:textId="77777777" w:rsidTr="00C0430B">
        <w:tc>
          <w:tcPr>
            <w:tcW w:w="2246" w:type="dxa"/>
            <w:shd w:val="clear" w:color="auto" w:fill="auto"/>
            <w:tcMar>
              <w:left w:w="83" w:type="dxa"/>
            </w:tcMar>
          </w:tcPr>
          <w:p w14:paraId="5958DE48" w14:textId="77777777" w:rsidR="00EA79BD" w:rsidRDefault="00EA79BD" w:rsidP="00C0430B">
            <w:pPr>
              <w:spacing w:after="0"/>
              <w:jc w:val="both"/>
              <w:rPr>
                <w:rFonts w:ascii="Times New Roman" w:hAnsi="Times New Roman" w:cs="Times New Roman"/>
                <w:b/>
                <w:sz w:val="20"/>
                <w:szCs w:val="20"/>
              </w:rPr>
            </w:pPr>
            <w:r>
              <w:rPr>
                <w:rFonts w:ascii="Times New Roman,Calibri" w:eastAsia="Times New Roman,Calibri" w:hAnsi="Times New Roman,Calibri" w:cs="Times New Roman,Calibri"/>
                <w:b/>
                <w:bCs/>
                <w:sz w:val="18"/>
                <w:szCs w:val="18"/>
              </w:rPr>
              <w:t>Multi-Homing</w:t>
            </w:r>
          </w:p>
        </w:tc>
        <w:tc>
          <w:tcPr>
            <w:tcW w:w="6472" w:type="dxa"/>
            <w:shd w:val="clear" w:color="auto" w:fill="auto"/>
            <w:tcMar>
              <w:left w:w="83" w:type="dxa"/>
            </w:tcMar>
          </w:tcPr>
          <w:p w14:paraId="41544979" w14:textId="77777777" w:rsidR="00EA79BD" w:rsidRDefault="00EA79BD" w:rsidP="00C0430B">
            <w:pPr>
              <w:spacing w:after="0"/>
              <w:jc w:val="both"/>
            </w:pPr>
            <w:r>
              <w:rPr>
                <w:rFonts w:ascii="Times New Roman,Calibri" w:eastAsia="Times New Roman,Calibri" w:hAnsi="Times New Roman,Calibri" w:cs="Times New Roman,Calibri"/>
                <w:sz w:val="18"/>
                <w:szCs w:val="18"/>
              </w:rPr>
              <w:t>Esta funcionalidad se consigue con direcciones anycast, esta identifica un conjunto de distintas interfaces, encontrándose estos, por norma general, en distintos nodos. Un paquete a una dirección anycast será entregado a un solo miembro del conjunto, en principio, el paquete será entregado al miembro más cercano según el concepto de cercano de los protocolos de encaminamiento</w:t>
            </w:r>
            <w:sdt>
              <w:sdtPr>
                <w:rPr>
                  <w:rFonts w:ascii="Times New Roman" w:hAnsi="Times New Roman" w:cs="Times New Roman"/>
                  <w:sz w:val="18"/>
                  <w:szCs w:val="18"/>
                </w:rPr>
                <w:id w:val="-2012437382"/>
                <w:citation/>
              </w:sdtPr>
              <w:sdtEndPr/>
              <w:sdtContent>
                <w:r w:rsidRPr="00ED141B">
                  <w:rPr>
                    <w:rFonts w:ascii="Times New Roman" w:eastAsia="Times New Roman,Calibri" w:hAnsi="Times New Roman" w:cs="Times New Roman"/>
                    <w:sz w:val="18"/>
                    <w:szCs w:val="18"/>
                  </w:rPr>
                  <w:fldChar w:fldCharType="begin"/>
                </w:r>
                <w:r w:rsidRPr="00ED141B">
                  <w:rPr>
                    <w:rFonts w:ascii="Times New Roman" w:hAnsi="Times New Roman" w:cs="Times New Roman"/>
                    <w:sz w:val="18"/>
                    <w:szCs w:val="18"/>
                  </w:rPr>
                  <w:instrText>CITATION Lui02 \p 6 \l 3082</w:instrText>
                </w:r>
                <w:r w:rsidRPr="00ED141B">
                  <w:rPr>
                    <w:rFonts w:ascii="Times New Roman" w:hAnsi="Times New Roman" w:cs="Times New Roman"/>
                    <w:sz w:val="18"/>
                    <w:szCs w:val="18"/>
                  </w:rPr>
                  <w:fldChar w:fldCharType="separate"/>
                </w:r>
                <w:r w:rsidRPr="00ED141B">
                  <w:rPr>
                    <w:rFonts w:ascii="Times New Roman" w:hAnsi="Times New Roman" w:cs="Times New Roman"/>
                    <w:sz w:val="18"/>
                    <w:szCs w:val="18"/>
                  </w:rPr>
                  <w:t xml:space="preserve"> (Peralta, 2002 pág. 6)</w:t>
                </w:r>
                <w:r w:rsidRPr="00ED141B">
                  <w:rPr>
                    <w:rFonts w:ascii="Times New Roman" w:hAnsi="Times New Roman" w:cs="Times New Roman"/>
                    <w:sz w:val="18"/>
                    <w:szCs w:val="18"/>
                  </w:rPr>
                  <w:fldChar w:fldCharType="end"/>
                </w:r>
              </w:sdtContent>
            </w:sdt>
            <w:r>
              <w:rPr>
                <w:rFonts w:ascii="Times New Roman,Calibri" w:eastAsia="Times New Roman,Calibri" w:hAnsi="Times New Roman,Calibri" w:cs="Times New Roman,Calibri"/>
                <w:sz w:val="18"/>
                <w:szCs w:val="18"/>
              </w:rPr>
              <w:t>.</w:t>
            </w:r>
          </w:p>
        </w:tc>
      </w:tr>
      <w:tr w:rsidR="00EA79BD" w14:paraId="58E46D4C" w14:textId="77777777" w:rsidTr="00C0430B">
        <w:tc>
          <w:tcPr>
            <w:tcW w:w="2246" w:type="dxa"/>
            <w:shd w:val="clear" w:color="auto" w:fill="auto"/>
            <w:tcMar>
              <w:left w:w="83" w:type="dxa"/>
            </w:tcMar>
          </w:tcPr>
          <w:p w14:paraId="07F803DC" w14:textId="77777777" w:rsidR="00EA79BD" w:rsidRDefault="00EA79BD" w:rsidP="00C0430B">
            <w:pPr>
              <w:spacing w:after="0"/>
              <w:jc w:val="both"/>
              <w:rPr>
                <w:rFonts w:ascii="Times New Roman" w:hAnsi="Times New Roman" w:cs="Times New Roman"/>
                <w:b/>
                <w:sz w:val="20"/>
                <w:szCs w:val="20"/>
              </w:rPr>
            </w:pPr>
            <w:r>
              <w:rPr>
                <w:rFonts w:ascii="Times New Roman,Calibri" w:eastAsia="Times New Roman,Calibri" w:hAnsi="Times New Roman,Calibri" w:cs="Times New Roman,Calibri"/>
                <w:b/>
                <w:bCs/>
                <w:sz w:val="18"/>
                <w:szCs w:val="18"/>
              </w:rPr>
              <w:t>Calidad de servicio</w:t>
            </w:r>
          </w:p>
        </w:tc>
        <w:tc>
          <w:tcPr>
            <w:tcW w:w="6472" w:type="dxa"/>
            <w:shd w:val="clear" w:color="auto" w:fill="auto"/>
            <w:tcMar>
              <w:left w:w="83" w:type="dxa"/>
            </w:tcMar>
          </w:tcPr>
          <w:p w14:paraId="50B8B429" w14:textId="77777777" w:rsidR="00EA79BD" w:rsidRDefault="00EA79BD" w:rsidP="00C0430B">
            <w:pPr>
              <w:spacing w:after="0"/>
              <w:jc w:val="both"/>
              <w:rPr>
                <w:rFonts w:ascii="Times New Roman" w:hAnsi="Times New Roman" w:cs="Times New Roman"/>
                <w:sz w:val="20"/>
                <w:szCs w:val="20"/>
              </w:rPr>
            </w:pPr>
            <w:r>
              <w:rPr>
                <w:rFonts w:ascii="Times New Roman,Calibri" w:eastAsia="Times New Roman,Calibri" w:hAnsi="Times New Roman,Calibri" w:cs="Times New Roman,Calibri"/>
                <w:sz w:val="18"/>
                <w:szCs w:val="18"/>
              </w:rPr>
              <w:t>Con IPv6 disponemos de campos más amplios para definir la prioridad y flujo de cada paquete. Según el contenido de este campo, el router deberá darle un trato más o menos especial</w:t>
            </w:r>
          </w:p>
        </w:tc>
      </w:tr>
    </w:tbl>
    <w:p w14:paraId="4E41E5BC" w14:textId="5F0F705B" w:rsidR="00EA79BD" w:rsidRDefault="00EA79BD" w:rsidP="00EA79BD">
      <w:pPr>
        <w:pStyle w:val="Descripcin"/>
        <w:spacing w:after="0"/>
        <w:jc w:val="center"/>
      </w:pPr>
      <w:bookmarkStart w:id="24" w:name="_Toc442981797"/>
      <w:r w:rsidRPr="00ED141B">
        <w:rPr>
          <w:rFonts w:ascii="Times New Roman" w:hAnsi="Times New Roman" w:cs="Times New Roman"/>
          <w:color w:val="auto"/>
        </w:rPr>
        <w:t xml:space="preserve">Tabla </w:t>
      </w:r>
      <w:r w:rsidR="00DE4332">
        <w:rPr>
          <w:rFonts w:ascii="Times New Roman" w:hAnsi="Times New Roman" w:cs="Times New Roman"/>
          <w:color w:val="auto"/>
        </w:rPr>
        <w:fldChar w:fldCharType="begin"/>
      </w:r>
      <w:r w:rsidR="00DE4332">
        <w:rPr>
          <w:rFonts w:ascii="Times New Roman" w:hAnsi="Times New Roman" w:cs="Times New Roman"/>
          <w:color w:val="auto"/>
        </w:rPr>
        <w:instrText xml:space="preserve"> SEQ Tabla \* ARABIC </w:instrText>
      </w:r>
      <w:r w:rsidR="00DE4332">
        <w:rPr>
          <w:rFonts w:ascii="Times New Roman" w:hAnsi="Times New Roman" w:cs="Times New Roman"/>
          <w:color w:val="auto"/>
        </w:rPr>
        <w:fldChar w:fldCharType="separate"/>
      </w:r>
      <w:r w:rsidR="00955877">
        <w:rPr>
          <w:rFonts w:ascii="Times New Roman" w:hAnsi="Times New Roman" w:cs="Times New Roman"/>
          <w:noProof/>
          <w:color w:val="auto"/>
        </w:rPr>
        <w:t>1</w:t>
      </w:r>
      <w:r w:rsidR="00DE4332">
        <w:rPr>
          <w:rFonts w:ascii="Times New Roman" w:hAnsi="Times New Roman" w:cs="Times New Roman"/>
          <w:color w:val="auto"/>
        </w:rPr>
        <w:fldChar w:fldCharType="end"/>
      </w:r>
      <w:r w:rsidRPr="00ED141B">
        <w:rPr>
          <w:rFonts w:ascii="Times New Roman" w:hAnsi="Times New Roman" w:cs="Times New Roman"/>
          <w:color w:val="auto"/>
        </w:rPr>
        <w:t>:</w:t>
      </w:r>
      <w:r w:rsidRPr="00ED141B">
        <w:rPr>
          <w:rFonts w:ascii="Times New Roman" w:hAnsi="Times New Roman" w:cs="Times New Roman"/>
          <w:b w:val="0"/>
          <w:color w:val="auto"/>
        </w:rPr>
        <w:t xml:space="preserve"> </w:t>
      </w:r>
      <w:r>
        <w:rPr>
          <w:rFonts w:ascii="Times New Roman" w:hAnsi="Times New Roman" w:cs="Times New Roman"/>
          <w:b w:val="0"/>
          <w:color w:val="00000A"/>
        </w:rPr>
        <w:t>Características del Protocolo IPv6</w:t>
      </w:r>
      <w:bookmarkEnd w:id="24"/>
    </w:p>
    <w:p w14:paraId="51173111" w14:textId="77777777" w:rsidR="00EA79BD" w:rsidRDefault="00EA79BD" w:rsidP="00EA79BD">
      <w:pPr>
        <w:pStyle w:val="Descripcin"/>
        <w:spacing w:after="0"/>
        <w:jc w:val="center"/>
        <w:rPr>
          <w:rFonts w:ascii="Times New Roman" w:hAnsi="Times New Roman" w:cs="Times New Roman"/>
          <w:b w:val="0"/>
          <w:color w:val="00000A"/>
          <w:sz w:val="16"/>
          <w:szCs w:val="16"/>
        </w:rPr>
      </w:pPr>
      <w:r>
        <w:rPr>
          <w:rFonts w:ascii="Times New Roman" w:hAnsi="Times New Roman" w:cs="Times New Roman"/>
          <w:color w:val="00000A"/>
          <w:sz w:val="16"/>
          <w:szCs w:val="16"/>
        </w:rPr>
        <w:t xml:space="preserve">Realizado por: </w:t>
      </w:r>
      <w:r>
        <w:rPr>
          <w:rFonts w:ascii="Times New Roman" w:hAnsi="Times New Roman" w:cs="Times New Roman"/>
          <w:b w:val="0"/>
          <w:color w:val="00000A"/>
          <w:sz w:val="16"/>
          <w:szCs w:val="16"/>
        </w:rPr>
        <w:t>Johanna Mera</w:t>
      </w:r>
    </w:p>
    <w:p w14:paraId="01C235DE" w14:textId="77777777" w:rsidR="00EA79BD" w:rsidRDefault="00EA79BD" w:rsidP="00EA79BD">
      <w:pPr>
        <w:pStyle w:val="Descripcin"/>
        <w:spacing w:after="0"/>
        <w:jc w:val="center"/>
        <w:rPr>
          <w:rFonts w:ascii="Times New Roman" w:hAnsi="Times New Roman" w:cs="Times New Roman"/>
          <w:color w:val="00000A"/>
          <w:sz w:val="16"/>
          <w:szCs w:val="16"/>
        </w:rPr>
      </w:pPr>
      <w:r>
        <w:rPr>
          <w:rFonts w:ascii="Times New Roman" w:hAnsi="Times New Roman" w:cs="Times New Roman"/>
          <w:color w:val="00000A"/>
          <w:sz w:val="16"/>
          <w:szCs w:val="16"/>
        </w:rPr>
        <w:t xml:space="preserve">Fuente: </w:t>
      </w:r>
      <w:r>
        <w:rPr>
          <w:rFonts w:ascii="Times New Roman" w:hAnsi="Times New Roman" w:cs="Times New Roman"/>
          <w:b w:val="0"/>
          <w:color w:val="00000A"/>
          <w:sz w:val="16"/>
          <w:szCs w:val="16"/>
        </w:rPr>
        <w:t>Conceptos basados en documento pdf de autoría de Luis Peralta</w:t>
      </w:r>
    </w:p>
    <w:p w14:paraId="12992D37" w14:textId="77777777" w:rsidR="00EA79BD" w:rsidRDefault="00EA79BD" w:rsidP="00B07F01">
      <w:pPr>
        <w:pStyle w:val="Prrafodelista"/>
        <w:keepNext/>
        <w:keepLines/>
        <w:numPr>
          <w:ilvl w:val="2"/>
          <w:numId w:val="39"/>
        </w:numPr>
        <w:spacing w:beforeAutospacing="1" w:afterAutospacing="1" w:line="360" w:lineRule="auto"/>
        <w:outlineLvl w:val="2"/>
        <w:rPr>
          <w:rFonts w:ascii="Times New Roman" w:eastAsia="Times New Roman" w:hAnsi="Times New Roman" w:cs="Times New Roman"/>
          <w:b/>
          <w:bCs/>
        </w:rPr>
      </w:pPr>
      <w:bookmarkStart w:id="25" w:name="_Toc442970692"/>
      <w:bookmarkStart w:id="26" w:name="_Toc442981690"/>
      <w:r>
        <w:rPr>
          <w:rFonts w:ascii="Times New Roman" w:eastAsia="Times New Roman" w:hAnsi="Times New Roman" w:cs="Times New Roman"/>
          <w:b/>
          <w:bCs/>
        </w:rPr>
        <w:t>ESPECIFICACIÓN DEL PROTOCOLO DE INTERNET VERSIÓN 6 (IPv6)</w:t>
      </w:r>
      <w:bookmarkEnd w:id="25"/>
      <w:bookmarkEnd w:id="26"/>
    </w:p>
    <w:p w14:paraId="196846DD" w14:textId="77777777" w:rsidR="00EA79BD" w:rsidRDefault="00EA79BD" w:rsidP="00EA79BD">
      <w:pPr>
        <w:spacing w:line="360" w:lineRule="auto"/>
        <w:jc w:val="both"/>
        <w:rPr>
          <w:rFonts w:ascii="Times New Roman" w:hAnsi="Times New Roman" w:cs="Times New Roman"/>
          <w:sz w:val="20"/>
          <w:szCs w:val="20"/>
        </w:rPr>
      </w:pPr>
      <w:r>
        <w:rPr>
          <w:rFonts w:ascii="Times New Roman,Calibri" w:eastAsia="Times New Roman,Calibri" w:hAnsi="Times New Roman,Calibri" w:cs="Times New Roman,Calibri"/>
        </w:rPr>
        <w:t>En esta sección se mostrará la arquitectura de IPv6 es decir los aspectos como la mejora de dirección, lo que nos ofrece el uso de ICMPv6, como también se explicará los métodos de transición de IPv4 a IPv6. Para el estudio de esta especificación puede recurrir al RFC 2460.</w:t>
      </w:r>
    </w:p>
    <w:p w14:paraId="50735963" w14:textId="77777777" w:rsidR="00EA79BD" w:rsidRDefault="00EA79BD" w:rsidP="00B07F01">
      <w:pPr>
        <w:pStyle w:val="Prrafodelista"/>
        <w:numPr>
          <w:ilvl w:val="0"/>
          <w:numId w:val="40"/>
        </w:numPr>
        <w:spacing w:line="360" w:lineRule="auto"/>
        <w:rPr>
          <w:rFonts w:ascii="Times New Roman,Calibri" w:eastAsia="Times New Roman,Calibri" w:hAnsi="Times New Roman,Calibri" w:cs="Times New Roman,Calibri"/>
          <w:b/>
          <w:bCs/>
        </w:rPr>
      </w:pPr>
      <w:r>
        <w:rPr>
          <w:rFonts w:ascii="Times New Roman,Calibri" w:eastAsia="Times New Roman,Calibri" w:hAnsi="Times New Roman,Calibri" w:cs="Times New Roman,Calibri"/>
          <w:b/>
          <w:bCs/>
        </w:rPr>
        <w:t>Direccionamiento IPv6</w:t>
      </w:r>
    </w:p>
    <w:p w14:paraId="74390148" w14:textId="77777777" w:rsidR="00EA79BD" w:rsidRDefault="00EA79BD" w:rsidP="00EA79BD">
      <w:pPr>
        <w:spacing w:line="360" w:lineRule="auto"/>
        <w:jc w:val="both"/>
        <w:rPr>
          <w:rFonts w:ascii="Times New Roman" w:hAnsi="Times New Roman" w:cs="Times New Roman"/>
          <w:sz w:val="20"/>
          <w:szCs w:val="20"/>
        </w:rPr>
      </w:pPr>
      <w:r>
        <w:rPr>
          <w:rFonts w:ascii="Times New Roman,Calibri" w:eastAsia="Times New Roman,Calibri" w:hAnsi="Times New Roman,Calibri" w:cs="Times New Roman,Calibri"/>
        </w:rPr>
        <w:t>Actualmente la arquitectura del direccionamiento IPv6 se encuentra descrita detalladamente en RFC 4291; Donde cada dirección tiene una longitud de 128 bits que se presenta en ocho bloques de valores hexadecimal, para hacer que estas direcciones sean fáciles de leer existen dos tipos de abreviaciones las que se muestran en la tabla Nro. 2.</w:t>
      </w:r>
    </w:p>
    <w:tbl>
      <w:tblPr>
        <w:tblStyle w:val="Tablaconcuadrcula"/>
        <w:tblW w:w="5537" w:type="dxa"/>
        <w:jc w:val="center"/>
        <w:tblCellMar>
          <w:left w:w="83" w:type="dxa"/>
        </w:tblCellMar>
        <w:tblLook w:val="04A0" w:firstRow="1" w:lastRow="0" w:firstColumn="1" w:lastColumn="0" w:noHBand="0" w:noVBand="1"/>
      </w:tblPr>
      <w:tblGrid>
        <w:gridCol w:w="1877"/>
        <w:gridCol w:w="3660"/>
      </w:tblGrid>
      <w:tr w:rsidR="00EA79BD" w14:paraId="29D569F7" w14:textId="77777777" w:rsidTr="00C0430B">
        <w:trPr>
          <w:jc w:val="center"/>
        </w:trPr>
        <w:tc>
          <w:tcPr>
            <w:tcW w:w="1877" w:type="dxa"/>
            <w:shd w:val="clear" w:color="auto" w:fill="auto"/>
            <w:tcMar>
              <w:left w:w="83" w:type="dxa"/>
            </w:tcMar>
          </w:tcPr>
          <w:p w14:paraId="49F30A96" w14:textId="77777777" w:rsidR="00EA79BD" w:rsidRDefault="00EA79BD" w:rsidP="00C0430B">
            <w:pPr>
              <w:spacing w:after="0"/>
              <w:rPr>
                <w:rFonts w:ascii="Times New Roman" w:hAnsi="Times New Roman" w:cs="Times New Roman"/>
                <w:b/>
                <w:sz w:val="18"/>
                <w:szCs w:val="18"/>
                <w:lang w:val="es-ES"/>
              </w:rPr>
            </w:pPr>
            <w:r>
              <w:rPr>
                <w:rFonts w:ascii="Times New Roman" w:hAnsi="Times New Roman" w:cs="Times New Roman"/>
                <w:b/>
                <w:sz w:val="18"/>
                <w:szCs w:val="18"/>
                <w:lang w:val="es-ES"/>
              </w:rPr>
              <w:t>Dirección completa</w:t>
            </w:r>
          </w:p>
        </w:tc>
        <w:tc>
          <w:tcPr>
            <w:tcW w:w="3659" w:type="dxa"/>
            <w:shd w:val="clear" w:color="auto" w:fill="auto"/>
            <w:tcMar>
              <w:left w:w="83" w:type="dxa"/>
            </w:tcMar>
          </w:tcPr>
          <w:p w14:paraId="0BE9F7D5" w14:textId="77777777" w:rsidR="00EA79BD" w:rsidRDefault="00EA79BD" w:rsidP="00C0430B">
            <w:pPr>
              <w:spacing w:after="0"/>
              <w:rPr>
                <w:rFonts w:ascii="Times New Roman" w:hAnsi="Times New Roman" w:cs="Times New Roman"/>
                <w:sz w:val="18"/>
                <w:szCs w:val="18"/>
                <w:lang w:val="es-ES"/>
              </w:rPr>
            </w:pPr>
            <w:r>
              <w:rPr>
                <w:rFonts w:ascii="Times New Roman" w:hAnsi="Times New Roman" w:cs="Times New Roman"/>
                <w:sz w:val="18"/>
                <w:szCs w:val="18"/>
              </w:rPr>
              <w:t>2001:0db8:0000:0000:cafe:0000:1200:f1b2</w:t>
            </w:r>
          </w:p>
        </w:tc>
      </w:tr>
      <w:tr w:rsidR="00EA79BD" w14:paraId="6E237078" w14:textId="77777777" w:rsidTr="00C0430B">
        <w:trPr>
          <w:jc w:val="center"/>
        </w:trPr>
        <w:tc>
          <w:tcPr>
            <w:tcW w:w="1877" w:type="dxa"/>
            <w:shd w:val="clear" w:color="auto" w:fill="auto"/>
            <w:tcMar>
              <w:left w:w="83" w:type="dxa"/>
            </w:tcMar>
          </w:tcPr>
          <w:p w14:paraId="7B4EFC6C" w14:textId="77777777" w:rsidR="00EA79BD" w:rsidRDefault="00EA79BD" w:rsidP="00C0430B">
            <w:pPr>
              <w:spacing w:after="0"/>
              <w:rPr>
                <w:rFonts w:ascii="Times New Roman" w:hAnsi="Times New Roman" w:cs="Times New Roman"/>
                <w:b/>
                <w:sz w:val="18"/>
                <w:szCs w:val="18"/>
                <w:lang w:val="es-ES"/>
              </w:rPr>
            </w:pPr>
            <w:r>
              <w:rPr>
                <w:rFonts w:ascii="Times New Roman" w:hAnsi="Times New Roman" w:cs="Times New Roman"/>
                <w:b/>
                <w:sz w:val="18"/>
                <w:szCs w:val="18"/>
                <w:lang w:val="es-ES"/>
              </w:rPr>
              <w:t>Forma N1</w:t>
            </w:r>
          </w:p>
        </w:tc>
        <w:tc>
          <w:tcPr>
            <w:tcW w:w="3659" w:type="dxa"/>
            <w:shd w:val="clear" w:color="auto" w:fill="auto"/>
            <w:tcMar>
              <w:left w:w="83" w:type="dxa"/>
            </w:tcMar>
          </w:tcPr>
          <w:p w14:paraId="2036B751" w14:textId="77777777" w:rsidR="00EA79BD" w:rsidRDefault="00EA79BD" w:rsidP="00C0430B">
            <w:pPr>
              <w:spacing w:after="0"/>
              <w:rPr>
                <w:rFonts w:ascii="Times New Roman" w:hAnsi="Times New Roman" w:cs="Times New Roman"/>
                <w:sz w:val="18"/>
                <w:szCs w:val="18"/>
                <w:lang w:val="es-ES"/>
              </w:rPr>
            </w:pPr>
            <w:r>
              <w:rPr>
                <w:rFonts w:ascii="Times New Roman" w:hAnsi="Times New Roman" w:cs="Times New Roman"/>
                <w:sz w:val="18"/>
                <w:szCs w:val="18"/>
              </w:rPr>
              <w:t>2001:db8:0:0:cafe:0:1200:f1b2</w:t>
            </w:r>
          </w:p>
        </w:tc>
      </w:tr>
      <w:tr w:rsidR="00EA79BD" w14:paraId="2BE4DF95" w14:textId="77777777" w:rsidTr="00C0430B">
        <w:trPr>
          <w:jc w:val="center"/>
        </w:trPr>
        <w:tc>
          <w:tcPr>
            <w:tcW w:w="1877" w:type="dxa"/>
            <w:shd w:val="clear" w:color="auto" w:fill="auto"/>
            <w:tcMar>
              <w:left w:w="83" w:type="dxa"/>
            </w:tcMar>
          </w:tcPr>
          <w:p w14:paraId="609EA7D3" w14:textId="77777777" w:rsidR="00EA79BD" w:rsidRDefault="00EA79BD" w:rsidP="00C0430B">
            <w:pPr>
              <w:spacing w:after="0"/>
              <w:rPr>
                <w:rFonts w:ascii="Times New Roman" w:hAnsi="Times New Roman" w:cs="Times New Roman"/>
                <w:b/>
                <w:sz w:val="18"/>
                <w:szCs w:val="18"/>
                <w:lang w:val="es-ES"/>
              </w:rPr>
            </w:pPr>
            <w:r>
              <w:rPr>
                <w:rFonts w:ascii="Times New Roman" w:hAnsi="Times New Roman" w:cs="Times New Roman"/>
                <w:b/>
                <w:sz w:val="18"/>
                <w:szCs w:val="18"/>
                <w:lang w:val="es-ES"/>
              </w:rPr>
              <w:t>Forma N2</w:t>
            </w:r>
          </w:p>
        </w:tc>
        <w:tc>
          <w:tcPr>
            <w:tcW w:w="3659" w:type="dxa"/>
            <w:shd w:val="clear" w:color="auto" w:fill="auto"/>
            <w:tcMar>
              <w:left w:w="83" w:type="dxa"/>
            </w:tcMar>
          </w:tcPr>
          <w:p w14:paraId="419929C9" w14:textId="77777777" w:rsidR="00EA79BD" w:rsidRDefault="00EA79BD" w:rsidP="00C0430B">
            <w:pPr>
              <w:spacing w:after="0"/>
              <w:rPr>
                <w:rFonts w:ascii="Times New Roman" w:hAnsi="Times New Roman" w:cs="Times New Roman"/>
                <w:sz w:val="18"/>
                <w:szCs w:val="18"/>
                <w:lang w:val="es-ES"/>
              </w:rPr>
            </w:pPr>
            <w:r>
              <w:rPr>
                <w:rFonts w:ascii="Times New Roman" w:hAnsi="Times New Roman" w:cs="Times New Roman"/>
                <w:sz w:val="18"/>
                <w:szCs w:val="18"/>
              </w:rPr>
              <w:t>2001:db8::cafe:0:1200:f1b2</w:t>
            </w:r>
          </w:p>
        </w:tc>
      </w:tr>
    </w:tbl>
    <w:p w14:paraId="06622FA0" w14:textId="52EEC263" w:rsidR="00EA79BD" w:rsidRDefault="00EA79BD" w:rsidP="00EA79BD">
      <w:pPr>
        <w:pStyle w:val="Descripcin"/>
        <w:spacing w:after="0"/>
        <w:jc w:val="center"/>
      </w:pPr>
      <w:bookmarkStart w:id="27" w:name="_Toc442981798"/>
      <w:r>
        <w:rPr>
          <w:rFonts w:ascii="Times New Roman" w:hAnsi="Times New Roman" w:cs="Times New Roman"/>
          <w:color w:val="00000A"/>
        </w:rPr>
        <w:t xml:space="preserve">Tabla </w:t>
      </w:r>
      <w:r w:rsidR="00DE4332">
        <w:rPr>
          <w:rFonts w:ascii="Times New Roman" w:hAnsi="Times New Roman" w:cs="Times New Roman"/>
          <w:color w:val="00000A"/>
        </w:rPr>
        <w:fldChar w:fldCharType="begin"/>
      </w:r>
      <w:r w:rsidR="00DE4332">
        <w:rPr>
          <w:rFonts w:ascii="Times New Roman" w:hAnsi="Times New Roman" w:cs="Times New Roman"/>
          <w:color w:val="00000A"/>
        </w:rPr>
        <w:instrText xml:space="preserve"> SEQ Tabla \* ARABIC </w:instrText>
      </w:r>
      <w:r w:rsidR="00DE4332">
        <w:rPr>
          <w:rFonts w:ascii="Times New Roman" w:hAnsi="Times New Roman" w:cs="Times New Roman"/>
          <w:color w:val="00000A"/>
        </w:rPr>
        <w:fldChar w:fldCharType="separate"/>
      </w:r>
      <w:r w:rsidR="00955877">
        <w:rPr>
          <w:rFonts w:ascii="Times New Roman" w:hAnsi="Times New Roman" w:cs="Times New Roman"/>
          <w:noProof/>
          <w:color w:val="00000A"/>
        </w:rPr>
        <w:t>2</w:t>
      </w:r>
      <w:r w:rsidR="00DE4332">
        <w:rPr>
          <w:rFonts w:ascii="Times New Roman" w:hAnsi="Times New Roman" w:cs="Times New Roman"/>
          <w:color w:val="00000A"/>
        </w:rPr>
        <w:fldChar w:fldCharType="end"/>
      </w:r>
      <w:r>
        <w:rPr>
          <w:rFonts w:ascii="Times New Roman" w:hAnsi="Times New Roman" w:cs="Times New Roman"/>
          <w:color w:val="00000A"/>
          <w:lang w:val="es-ES"/>
        </w:rPr>
        <w:t>:</w:t>
      </w:r>
      <w:r>
        <w:rPr>
          <w:rFonts w:ascii="Times New Roman" w:hAnsi="Times New Roman" w:cs="Times New Roman"/>
          <w:b w:val="0"/>
          <w:color w:val="00000A"/>
          <w:lang w:val="es-ES"/>
        </w:rPr>
        <w:t xml:space="preserve"> Abreviación de dirección IPv6</w:t>
      </w:r>
      <w:bookmarkEnd w:id="27"/>
    </w:p>
    <w:p w14:paraId="7FC9AE17" w14:textId="77777777" w:rsidR="00EA79BD" w:rsidRDefault="00EA79BD" w:rsidP="00EA79BD">
      <w:pPr>
        <w:pStyle w:val="Descripcin"/>
        <w:spacing w:after="0"/>
        <w:jc w:val="center"/>
        <w:rPr>
          <w:rFonts w:ascii="Times New Roman" w:hAnsi="Times New Roman" w:cs="Times New Roman"/>
          <w:b w:val="0"/>
          <w:color w:val="00000A"/>
          <w:sz w:val="16"/>
          <w:szCs w:val="16"/>
        </w:rPr>
      </w:pPr>
      <w:r>
        <w:rPr>
          <w:rFonts w:ascii="Times New Roman" w:hAnsi="Times New Roman" w:cs="Times New Roman"/>
          <w:color w:val="00000A"/>
          <w:sz w:val="16"/>
          <w:szCs w:val="16"/>
        </w:rPr>
        <w:t xml:space="preserve">Realizado por: </w:t>
      </w:r>
      <w:r>
        <w:rPr>
          <w:rFonts w:ascii="Times New Roman" w:hAnsi="Times New Roman" w:cs="Times New Roman"/>
          <w:b w:val="0"/>
          <w:color w:val="00000A"/>
          <w:sz w:val="16"/>
          <w:szCs w:val="16"/>
        </w:rPr>
        <w:t>Johanna Mera</w:t>
      </w:r>
    </w:p>
    <w:p w14:paraId="7728A58F" w14:textId="77777777" w:rsidR="00EA79BD" w:rsidRDefault="00EA79BD" w:rsidP="00EA79BD">
      <w:pPr>
        <w:pStyle w:val="Descripcin"/>
        <w:spacing w:after="0"/>
        <w:jc w:val="center"/>
        <w:rPr>
          <w:rFonts w:ascii="Times New Roman" w:hAnsi="Times New Roman" w:cs="Times New Roman"/>
          <w:color w:val="00000A"/>
          <w:sz w:val="16"/>
          <w:szCs w:val="16"/>
        </w:rPr>
      </w:pPr>
      <w:r>
        <w:rPr>
          <w:rFonts w:ascii="Times New Roman" w:hAnsi="Times New Roman" w:cs="Times New Roman"/>
          <w:color w:val="00000A"/>
          <w:sz w:val="16"/>
          <w:szCs w:val="16"/>
        </w:rPr>
        <w:t xml:space="preserve">Fuente: </w:t>
      </w:r>
      <w:r>
        <w:rPr>
          <w:rFonts w:ascii="Times New Roman" w:hAnsi="Times New Roman" w:cs="Times New Roman"/>
          <w:b w:val="0"/>
          <w:color w:val="00000A"/>
          <w:sz w:val="16"/>
          <w:szCs w:val="16"/>
        </w:rPr>
        <w:t>Basado en documento RFC 4291</w:t>
      </w:r>
    </w:p>
    <w:p w14:paraId="6D644CDE" w14:textId="77777777" w:rsidR="00EA79BD" w:rsidRDefault="00EA79BD" w:rsidP="00EA79BD"/>
    <w:p w14:paraId="3BE5CC79" w14:textId="77777777" w:rsidR="00EA79BD" w:rsidRDefault="00EA79BD" w:rsidP="00EA79BD">
      <w:pPr>
        <w:spacing w:line="360" w:lineRule="auto"/>
        <w:jc w:val="both"/>
      </w:pPr>
      <w:r>
        <w:rPr>
          <w:rFonts w:ascii="Times New Roman,Calibri" w:eastAsia="Times New Roman,Calibri" w:hAnsi="Times New Roman,Calibri" w:cs="Times New Roman,Calibri"/>
          <w:lang w:val="es-ES"/>
        </w:rPr>
        <w:t>“An IPv6 address is splitted into the global routing prefix, the subnet ID and the interface ID”</w:t>
      </w:r>
      <w:sdt>
        <w:sdtPr>
          <w:id w:val="1112096982"/>
          <w:citation/>
        </w:sdtPr>
        <w:sdtEndPr/>
        <w:sdtContent>
          <w:r>
            <w:rPr>
              <w:rFonts w:ascii="Times New Roman,Calibri" w:eastAsia="Times New Roman,Calibri" w:hAnsi="Times New Roman,Calibri" w:cs="Times New Roman,Calibri"/>
              <w:lang w:val="es-ES"/>
            </w:rPr>
            <w:fldChar w:fldCharType="begin"/>
          </w:r>
          <w:r>
            <w:instrText>CITATION Joh13 \p 3 \l 3082</w:instrText>
          </w:r>
          <w:r>
            <w:fldChar w:fldCharType="separate"/>
          </w:r>
          <w:r>
            <w:t xml:space="preserve"> </w:t>
          </w:r>
          <w:r w:rsidRPr="00ED141B">
            <w:rPr>
              <w:rFonts w:ascii="Times New Roman" w:hAnsi="Times New Roman" w:cs="Times New Roman"/>
            </w:rPr>
            <w:t>(Weber, 2013 pág. 3</w:t>
          </w:r>
          <w:r>
            <w:t>)</w:t>
          </w:r>
          <w:r>
            <w:fldChar w:fldCharType="end"/>
          </w:r>
        </w:sdtContent>
      </w:sdt>
      <w:r>
        <w:rPr>
          <w:rFonts w:ascii="Times New Roman,Calibri" w:eastAsia="Times New Roman,Calibri" w:hAnsi="Times New Roman,Calibri" w:cs="Times New Roman,Calibri"/>
          <w:lang w:val="es-ES"/>
        </w:rPr>
        <w:t xml:space="preserve">, En la tabla Nro.3 se muestra el formato de una dirección IPv6 que se divide en tres partes: prefijo de la ruta global, el ID de la subred y el ID de la interfaz. </w:t>
      </w:r>
    </w:p>
    <w:tbl>
      <w:tblPr>
        <w:tblStyle w:val="Tablaconcuadrcula"/>
        <w:tblW w:w="4081" w:type="dxa"/>
        <w:jc w:val="center"/>
        <w:tblCellMar>
          <w:left w:w="83" w:type="dxa"/>
        </w:tblCellMar>
        <w:tblLook w:val="04A0" w:firstRow="1" w:lastRow="0" w:firstColumn="1" w:lastColumn="0" w:noHBand="0" w:noVBand="1"/>
      </w:tblPr>
      <w:tblGrid>
        <w:gridCol w:w="1916"/>
        <w:gridCol w:w="1017"/>
        <w:gridCol w:w="1148"/>
      </w:tblGrid>
      <w:tr w:rsidR="00EA79BD" w14:paraId="7525D253" w14:textId="77777777" w:rsidTr="00C0430B">
        <w:trPr>
          <w:jc w:val="center"/>
        </w:trPr>
        <w:tc>
          <w:tcPr>
            <w:tcW w:w="1916" w:type="dxa"/>
            <w:shd w:val="clear" w:color="auto" w:fill="auto"/>
            <w:tcMar>
              <w:left w:w="83" w:type="dxa"/>
            </w:tcMar>
          </w:tcPr>
          <w:p w14:paraId="79E2001E" w14:textId="77777777" w:rsidR="00EA79BD" w:rsidRDefault="00EA79BD" w:rsidP="00C0430B">
            <w:pPr>
              <w:spacing w:after="0"/>
              <w:jc w:val="right"/>
              <w:rPr>
                <w:rFonts w:ascii="Times New Roman" w:hAnsi="Times New Roman" w:cs="Times New Roman"/>
                <w:b/>
                <w:sz w:val="18"/>
                <w:szCs w:val="18"/>
                <w:lang w:val="es-ES"/>
              </w:rPr>
            </w:pPr>
            <w:r>
              <w:rPr>
                <w:rFonts w:ascii="Times New Roman" w:hAnsi="Times New Roman" w:cs="Times New Roman"/>
                <w:b/>
                <w:sz w:val="18"/>
                <w:szCs w:val="18"/>
                <w:lang w:val="es-ES"/>
              </w:rPr>
              <w:t>1</w:t>
            </w:r>
          </w:p>
        </w:tc>
        <w:tc>
          <w:tcPr>
            <w:tcW w:w="1017" w:type="dxa"/>
            <w:shd w:val="clear" w:color="auto" w:fill="auto"/>
            <w:tcMar>
              <w:left w:w="83" w:type="dxa"/>
            </w:tcMar>
          </w:tcPr>
          <w:p w14:paraId="6E2B67A5" w14:textId="77777777" w:rsidR="00EA79BD" w:rsidRDefault="00EA79BD" w:rsidP="00C0430B">
            <w:pPr>
              <w:spacing w:after="0"/>
              <w:jc w:val="right"/>
              <w:rPr>
                <w:rFonts w:ascii="Times New Roman" w:hAnsi="Times New Roman" w:cs="Times New Roman"/>
                <w:b/>
                <w:sz w:val="18"/>
                <w:szCs w:val="18"/>
                <w:lang w:val="es-ES"/>
              </w:rPr>
            </w:pPr>
            <w:r>
              <w:rPr>
                <w:rFonts w:ascii="Times New Roman" w:hAnsi="Times New Roman" w:cs="Times New Roman"/>
                <w:b/>
                <w:sz w:val="18"/>
                <w:szCs w:val="18"/>
                <w:lang w:val="es-ES"/>
              </w:rPr>
              <w:t>64</w:t>
            </w:r>
          </w:p>
        </w:tc>
        <w:tc>
          <w:tcPr>
            <w:tcW w:w="1148" w:type="dxa"/>
            <w:shd w:val="clear" w:color="auto" w:fill="auto"/>
            <w:tcMar>
              <w:left w:w="83" w:type="dxa"/>
            </w:tcMar>
          </w:tcPr>
          <w:p w14:paraId="123422C0" w14:textId="77777777" w:rsidR="00EA79BD" w:rsidRDefault="00EA79BD" w:rsidP="00C0430B">
            <w:pPr>
              <w:spacing w:after="0"/>
              <w:jc w:val="right"/>
              <w:rPr>
                <w:rFonts w:ascii="Times New Roman" w:hAnsi="Times New Roman" w:cs="Times New Roman"/>
                <w:b/>
                <w:sz w:val="18"/>
                <w:szCs w:val="18"/>
                <w:lang w:val="es-ES"/>
              </w:rPr>
            </w:pPr>
            <w:r>
              <w:rPr>
                <w:rFonts w:ascii="Times New Roman" w:hAnsi="Times New Roman" w:cs="Times New Roman"/>
                <w:b/>
                <w:sz w:val="18"/>
                <w:szCs w:val="18"/>
                <w:lang w:val="es-ES"/>
              </w:rPr>
              <w:t>128</w:t>
            </w:r>
          </w:p>
        </w:tc>
      </w:tr>
      <w:tr w:rsidR="00EA79BD" w14:paraId="7D74D266" w14:textId="77777777" w:rsidTr="00C0430B">
        <w:trPr>
          <w:jc w:val="center"/>
        </w:trPr>
        <w:tc>
          <w:tcPr>
            <w:tcW w:w="1916" w:type="dxa"/>
            <w:shd w:val="clear" w:color="auto" w:fill="auto"/>
            <w:tcMar>
              <w:left w:w="83" w:type="dxa"/>
            </w:tcMar>
          </w:tcPr>
          <w:p w14:paraId="4702AB4B" w14:textId="77777777" w:rsidR="00EA79BD" w:rsidRDefault="00EA79BD" w:rsidP="00C0430B">
            <w:pPr>
              <w:spacing w:after="0"/>
              <w:jc w:val="center"/>
              <w:rPr>
                <w:rFonts w:ascii="Times New Roman" w:hAnsi="Times New Roman" w:cs="Times New Roman"/>
                <w:sz w:val="18"/>
                <w:szCs w:val="18"/>
                <w:lang w:val="es-ES"/>
              </w:rPr>
            </w:pPr>
            <w:r>
              <w:rPr>
                <w:rFonts w:ascii="Times New Roman" w:hAnsi="Times New Roman" w:cs="Times New Roman"/>
                <w:sz w:val="18"/>
                <w:szCs w:val="18"/>
                <w:lang w:val="es-ES"/>
              </w:rPr>
              <w:t>Global Routing Prefix</w:t>
            </w:r>
          </w:p>
        </w:tc>
        <w:tc>
          <w:tcPr>
            <w:tcW w:w="1017" w:type="dxa"/>
            <w:shd w:val="clear" w:color="auto" w:fill="auto"/>
            <w:tcMar>
              <w:left w:w="83" w:type="dxa"/>
            </w:tcMar>
          </w:tcPr>
          <w:p w14:paraId="4C7240E0" w14:textId="77777777" w:rsidR="00EA79BD" w:rsidRDefault="00EA79BD" w:rsidP="00C0430B">
            <w:pPr>
              <w:spacing w:after="0"/>
              <w:jc w:val="center"/>
              <w:rPr>
                <w:rFonts w:ascii="Times New Roman" w:hAnsi="Times New Roman" w:cs="Times New Roman"/>
                <w:sz w:val="18"/>
                <w:szCs w:val="18"/>
                <w:lang w:val="es-ES"/>
              </w:rPr>
            </w:pPr>
            <w:r>
              <w:rPr>
                <w:rFonts w:ascii="Times New Roman" w:hAnsi="Times New Roman" w:cs="Times New Roman"/>
                <w:sz w:val="18"/>
                <w:szCs w:val="18"/>
                <w:lang w:val="es-ES"/>
              </w:rPr>
              <w:t>Subnet ID</w:t>
            </w:r>
          </w:p>
        </w:tc>
        <w:tc>
          <w:tcPr>
            <w:tcW w:w="1148" w:type="dxa"/>
            <w:shd w:val="clear" w:color="auto" w:fill="auto"/>
            <w:tcMar>
              <w:left w:w="83" w:type="dxa"/>
            </w:tcMar>
          </w:tcPr>
          <w:p w14:paraId="562FA90A" w14:textId="77777777" w:rsidR="00EA79BD" w:rsidRDefault="00EA79BD" w:rsidP="00C0430B">
            <w:pPr>
              <w:spacing w:after="0"/>
              <w:jc w:val="center"/>
              <w:rPr>
                <w:rFonts w:ascii="Times New Roman" w:hAnsi="Times New Roman" w:cs="Times New Roman"/>
                <w:sz w:val="18"/>
                <w:szCs w:val="18"/>
                <w:lang w:val="es-ES"/>
              </w:rPr>
            </w:pPr>
            <w:r>
              <w:rPr>
                <w:rFonts w:ascii="Times New Roman" w:hAnsi="Times New Roman" w:cs="Times New Roman"/>
                <w:sz w:val="18"/>
                <w:szCs w:val="18"/>
                <w:lang w:val="es-ES"/>
              </w:rPr>
              <w:t>Interface ID</w:t>
            </w:r>
          </w:p>
        </w:tc>
      </w:tr>
    </w:tbl>
    <w:p w14:paraId="05B8973B" w14:textId="56444E75" w:rsidR="00EA79BD" w:rsidRDefault="00EA79BD" w:rsidP="00EA79BD">
      <w:pPr>
        <w:pStyle w:val="Descripcin"/>
        <w:spacing w:after="0"/>
        <w:jc w:val="center"/>
      </w:pPr>
      <w:bookmarkStart w:id="28" w:name="_Toc442981799"/>
      <w:r>
        <w:rPr>
          <w:rFonts w:ascii="Times New Roman" w:hAnsi="Times New Roman" w:cs="Times New Roman"/>
          <w:color w:val="00000A"/>
        </w:rPr>
        <w:t xml:space="preserve">Tabla </w:t>
      </w:r>
      <w:r w:rsidR="00DE4332">
        <w:rPr>
          <w:rFonts w:ascii="Times New Roman" w:hAnsi="Times New Roman" w:cs="Times New Roman"/>
          <w:color w:val="00000A"/>
        </w:rPr>
        <w:fldChar w:fldCharType="begin"/>
      </w:r>
      <w:r w:rsidR="00DE4332">
        <w:rPr>
          <w:rFonts w:ascii="Times New Roman" w:hAnsi="Times New Roman" w:cs="Times New Roman"/>
          <w:color w:val="00000A"/>
        </w:rPr>
        <w:instrText xml:space="preserve"> SEQ Tabla \* ARABIC </w:instrText>
      </w:r>
      <w:r w:rsidR="00DE4332">
        <w:rPr>
          <w:rFonts w:ascii="Times New Roman" w:hAnsi="Times New Roman" w:cs="Times New Roman"/>
          <w:color w:val="00000A"/>
        </w:rPr>
        <w:fldChar w:fldCharType="separate"/>
      </w:r>
      <w:r w:rsidR="00955877">
        <w:rPr>
          <w:rFonts w:ascii="Times New Roman" w:hAnsi="Times New Roman" w:cs="Times New Roman"/>
          <w:noProof/>
          <w:color w:val="00000A"/>
        </w:rPr>
        <w:t>3</w:t>
      </w:r>
      <w:r w:rsidR="00DE4332">
        <w:rPr>
          <w:rFonts w:ascii="Times New Roman" w:hAnsi="Times New Roman" w:cs="Times New Roman"/>
          <w:color w:val="00000A"/>
        </w:rPr>
        <w:fldChar w:fldCharType="end"/>
      </w:r>
      <w:r>
        <w:rPr>
          <w:rFonts w:ascii="Times New Roman" w:hAnsi="Times New Roman" w:cs="Times New Roman"/>
          <w:b w:val="0"/>
          <w:color w:val="00000A"/>
          <w:lang w:val="es-ES"/>
        </w:rPr>
        <w:t>: Formato de dirección IPv6</w:t>
      </w:r>
      <w:bookmarkEnd w:id="28"/>
    </w:p>
    <w:p w14:paraId="158E75CC" w14:textId="77777777" w:rsidR="00EA79BD" w:rsidRDefault="00EA79BD" w:rsidP="00EA79BD">
      <w:pPr>
        <w:pStyle w:val="Descripcin"/>
        <w:spacing w:after="0"/>
        <w:jc w:val="center"/>
        <w:rPr>
          <w:rFonts w:ascii="Times New Roman" w:hAnsi="Times New Roman" w:cs="Times New Roman"/>
          <w:b w:val="0"/>
          <w:color w:val="00000A"/>
          <w:sz w:val="16"/>
          <w:szCs w:val="16"/>
        </w:rPr>
      </w:pPr>
      <w:r>
        <w:rPr>
          <w:rFonts w:ascii="Times New Roman" w:hAnsi="Times New Roman" w:cs="Times New Roman"/>
          <w:color w:val="00000A"/>
          <w:sz w:val="16"/>
          <w:szCs w:val="16"/>
        </w:rPr>
        <w:t xml:space="preserve">Realizado por: </w:t>
      </w:r>
      <w:r>
        <w:rPr>
          <w:rFonts w:ascii="Times New Roman" w:hAnsi="Times New Roman" w:cs="Times New Roman"/>
          <w:b w:val="0"/>
          <w:color w:val="00000A"/>
          <w:sz w:val="16"/>
          <w:szCs w:val="16"/>
        </w:rPr>
        <w:t>Johanna Mera</w:t>
      </w:r>
    </w:p>
    <w:p w14:paraId="1549D1E7" w14:textId="77777777" w:rsidR="00EA79BD" w:rsidRDefault="00EA79BD" w:rsidP="00EA79BD">
      <w:pPr>
        <w:spacing w:after="0" w:line="240" w:lineRule="auto"/>
        <w:jc w:val="center"/>
        <w:rPr>
          <w:b/>
          <w:lang w:val="es-ES"/>
        </w:rPr>
      </w:pPr>
      <w:r>
        <w:rPr>
          <w:rFonts w:ascii="Times New Roman" w:hAnsi="Times New Roman" w:cs="Times New Roman"/>
          <w:b/>
          <w:sz w:val="16"/>
          <w:szCs w:val="16"/>
        </w:rPr>
        <w:t xml:space="preserve">Fuente: </w:t>
      </w:r>
      <w:r>
        <w:rPr>
          <w:rFonts w:ascii="Times New Roman" w:hAnsi="Times New Roman" w:cs="Times New Roman"/>
          <w:sz w:val="16"/>
          <w:szCs w:val="16"/>
        </w:rPr>
        <w:t>Basado en documento RFC 4291</w:t>
      </w:r>
      <w:r>
        <w:rPr>
          <w:rFonts w:ascii="Times New Roman" w:hAnsi="Times New Roman" w:cs="Times New Roman"/>
          <w:b/>
          <w:sz w:val="16"/>
          <w:szCs w:val="16"/>
        </w:rPr>
        <w:t xml:space="preserve"> </w:t>
      </w:r>
    </w:p>
    <w:p w14:paraId="4C0646A3" w14:textId="77777777" w:rsidR="00EA79BD" w:rsidRDefault="00EA79BD" w:rsidP="00EA79BD">
      <w:pPr>
        <w:spacing w:line="360" w:lineRule="auto"/>
        <w:rPr>
          <w:rFonts w:ascii="Times New Roman" w:hAnsi="Times New Roman" w:cs="Times New Roman"/>
          <w:sz w:val="20"/>
          <w:szCs w:val="20"/>
        </w:rPr>
      </w:pPr>
      <w:r>
        <w:rPr>
          <w:rFonts w:ascii="Times New Roman,Calibri" w:eastAsia="Times New Roman,Calibri" w:hAnsi="Times New Roman,Calibri" w:cs="Times New Roman,Calibri"/>
        </w:rPr>
        <w:lastRenderedPageBreak/>
        <w:t>Su semántica es muy similar a IPv4, cada interfaz utiliza múltiples direcciones, de múltiples tipos y alcances, en la ilustración Nro.1 se la puede identificar lo que se ha mencionado:</w:t>
      </w:r>
    </w:p>
    <w:p w14:paraId="27D0AC24" w14:textId="77777777" w:rsidR="00EA79BD" w:rsidRDefault="00EA79BD" w:rsidP="00EA79BD">
      <w:pPr>
        <w:keepNext/>
        <w:spacing w:after="0" w:line="240" w:lineRule="auto"/>
        <w:jc w:val="center"/>
        <w:rPr>
          <w:rFonts w:ascii="Times New Roman" w:hAnsi="Times New Roman" w:cs="Times New Roman"/>
        </w:rPr>
      </w:pPr>
      <w:r>
        <w:rPr>
          <w:noProof/>
          <w:lang w:val="es-ES" w:eastAsia="es-ES"/>
        </w:rPr>
        <w:drawing>
          <wp:inline distT="0" distB="0" distL="0" distR="0" wp14:anchorId="6C172EEB" wp14:editId="506FD30C">
            <wp:extent cx="3852545" cy="2688590"/>
            <wp:effectExtent l="0" t="0" r="0" b="0"/>
            <wp:docPr id="2" name="Imagen 3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3074"/>
                    <pic:cNvPicPr>
                      <a:picLocks noChangeAspect="1" noChangeArrowheads="1"/>
                    </pic:cNvPicPr>
                  </pic:nvPicPr>
                  <pic:blipFill>
                    <a:blip r:embed="rId10"/>
                    <a:srcRect l="18717" t="26638" r="35855" b="10748"/>
                    <a:stretch>
                      <a:fillRect/>
                    </a:stretch>
                  </pic:blipFill>
                  <pic:spPr bwMode="auto">
                    <a:xfrm>
                      <a:off x="0" y="0"/>
                      <a:ext cx="3852545" cy="2688590"/>
                    </a:xfrm>
                    <a:prstGeom prst="rect">
                      <a:avLst/>
                    </a:prstGeom>
                    <a:noFill/>
                    <a:ln w="9525">
                      <a:noFill/>
                      <a:miter lim="800000"/>
                      <a:headEnd/>
                      <a:tailEnd/>
                    </a:ln>
                  </pic:spPr>
                </pic:pic>
              </a:graphicData>
            </a:graphic>
          </wp:inline>
        </w:drawing>
      </w:r>
    </w:p>
    <w:p w14:paraId="0B689B27" w14:textId="77777777" w:rsidR="00EA79BD" w:rsidRDefault="00EA79BD" w:rsidP="00EA79BD">
      <w:pPr>
        <w:keepNext/>
        <w:spacing w:after="0" w:line="240" w:lineRule="auto"/>
        <w:jc w:val="center"/>
      </w:pPr>
      <w:bookmarkStart w:id="29" w:name="_Toc442981861"/>
      <w:r>
        <w:rPr>
          <w:rFonts w:ascii="Times New Roman" w:hAnsi="Times New Roman" w:cs="Times New Roman"/>
          <w:b/>
          <w:sz w:val="18"/>
          <w:szCs w:val="18"/>
        </w:rPr>
        <w:t xml:space="preserve">Ilustración </w:t>
      </w:r>
      <w:r>
        <w:rPr>
          <w:rFonts w:ascii="Times New Roman" w:hAnsi="Times New Roman" w:cs="Times New Roman"/>
          <w:b/>
          <w:sz w:val="18"/>
          <w:szCs w:val="18"/>
        </w:rPr>
        <w:fldChar w:fldCharType="begin"/>
      </w:r>
      <w:r>
        <w:instrText>SEQ Ilustración \* ARABIC</w:instrText>
      </w:r>
      <w:r>
        <w:fldChar w:fldCharType="separate"/>
      </w:r>
      <w:r w:rsidR="00955877">
        <w:rPr>
          <w:noProof/>
        </w:rPr>
        <w:t>1</w:t>
      </w:r>
      <w:r>
        <w:fldChar w:fldCharType="end"/>
      </w:r>
      <w:r>
        <w:rPr>
          <w:rFonts w:ascii="Times New Roman" w:hAnsi="Times New Roman" w:cs="Times New Roman"/>
          <w:b/>
          <w:sz w:val="18"/>
          <w:szCs w:val="18"/>
        </w:rPr>
        <w:t>:</w:t>
      </w:r>
      <w:r>
        <w:rPr>
          <w:rFonts w:ascii="Times New Roman" w:hAnsi="Times New Roman" w:cs="Times New Roman"/>
          <w:sz w:val="18"/>
          <w:szCs w:val="18"/>
        </w:rPr>
        <w:t xml:space="preserve"> </w:t>
      </w:r>
      <w:r>
        <w:rPr>
          <w:rFonts w:ascii="Times New Roman" w:hAnsi="Times New Roman" w:cs="Times New Roman"/>
          <w:sz w:val="18"/>
          <w:szCs w:val="18"/>
          <w:lang w:val="es-ES" w:eastAsia="es-ES"/>
        </w:rPr>
        <w:t>Tipos de direcciones</w:t>
      </w:r>
      <w:bookmarkEnd w:id="29"/>
      <w:r>
        <w:rPr>
          <w:rFonts w:ascii="Times New Roman" w:hAnsi="Times New Roman" w:cs="Times New Roman"/>
          <w:b/>
          <w:sz w:val="18"/>
          <w:szCs w:val="18"/>
          <w:lang w:val="es-ES" w:eastAsia="es-ES"/>
        </w:rPr>
        <w:t xml:space="preserve"> </w:t>
      </w:r>
    </w:p>
    <w:p w14:paraId="4714D1E1" w14:textId="77777777" w:rsidR="00EA79BD" w:rsidRDefault="00EA79BD" w:rsidP="00EA79BD">
      <w:pPr>
        <w:pStyle w:val="Descripcin"/>
        <w:spacing w:after="0"/>
        <w:jc w:val="center"/>
        <w:rPr>
          <w:rFonts w:ascii="Times New Roman" w:hAnsi="Times New Roman" w:cs="Times New Roman"/>
          <w:b w:val="0"/>
          <w:color w:val="00000A"/>
          <w:sz w:val="16"/>
          <w:szCs w:val="16"/>
        </w:rPr>
      </w:pPr>
      <w:r>
        <w:rPr>
          <w:rFonts w:ascii="Times New Roman" w:hAnsi="Times New Roman" w:cs="Times New Roman"/>
          <w:color w:val="00000A"/>
          <w:sz w:val="16"/>
          <w:szCs w:val="16"/>
        </w:rPr>
        <w:t xml:space="preserve">Realizado por: </w:t>
      </w:r>
      <w:r>
        <w:rPr>
          <w:rFonts w:ascii="Times New Roman" w:hAnsi="Times New Roman" w:cs="Times New Roman"/>
          <w:b w:val="0"/>
          <w:color w:val="00000A"/>
          <w:sz w:val="16"/>
          <w:szCs w:val="16"/>
        </w:rPr>
        <w:t>Johanna Mera</w:t>
      </w:r>
    </w:p>
    <w:p w14:paraId="04C46CC0" w14:textId="77777777" w:rsidR="00EA79BD" w:rsidRDefault="00EA79BD" w:rsidP="00EA79BD">
      <w:pPr>
        <w:keepNext/>
        <w:spacing w:after="0" w:line="240" w:lineRule="auto"/>
        <w:jc w:val="center"/>
        <w:rPr>
          <w:rFonts w:ascii="Times New Roman" w:hAnsi="Times New Roman" w:cs="Times New Roman"/>
        </w:rPr>
      </w:pPr>
      <w:r>
        <w:rPr>
          <w:rFonts w:ascii="Times New Roman" w:hAnsi="Times New Roman" w:cs="Times New Roman"/>
          <w:b/>
          <w:sz w:val="16"/>
          <w:szCs w:val="16"/>
        </w:rPr>
        <w:t>Fuente:</w:t>
      </w:r>
      <w:r>
        <w:rPr>
          <w:rFonts w:ascii="Times New Roman" w:hAnsi="Times New Roman" w:cs="Times New Roman"/>
          <w:sz w:val="16"/>
          <w:szCs w:val="16"/>
        </w:rPr>
        <w:t xml:space="preserve"> Basado en documento pdf autoría Fernando Gont</w:t>
      </w:r>
    </w:p>
    <w:p w14:paraId="7E8CA437" w14:textId="77777777" w:rsidR="00EA79BD" w:rsidRDefault="00EA79BD" w:rsidP="00EA79BD">
      <w:pPr>
        <w:pStyle w:val="Prrafodelista"/>
        <w:spacing w:line="480" w:lineRule="auto"/>
        <w:rPr>
          <w:rFonts w:ascii="Times New Roman" w:hAnsi="Times New Roman" w:cs="Times New Roman"/>
          <w:b/>
          <w:sz w:val="20"/>
          <w:szCs w:val="20"/>
        </w:rPr>
      </w:pPr>
    </w:p>
    <w:p w14:paraId="7484C119" w14:textId="77777777" w:rsidR="00EA79BD" w:rsidRDefault="00EA79BD" w:rsidP="00B07F01">
      <w:pPr>
        <w:pStyle w:val="Prrafodelista"/>
        <w:numPr>
          <w:ilvl w:val="0"/>
          <w:numId w:val="40"/>
        </w:numPr>
        <w:spacing w:line="360" w:lineRule="auto"/>
        <w:rPr>
          <w:rFonts w:ascii="Times New Roman,Calibri" w:eastAsia="Times New Roman,Calibri" w:hAnsi="Times New Roman,Calibri" w:cs="Times New Roman,Calibri"/>
          <w:b/>
          <w:bCs/>
        </w:rPr>
      </w:pPr>
      <w:r>
        <w:rPr>
          <w:rFonts w:ascii="Times New Roman,Calibri" w:eastAsia="Times New Roman,Calibri" w:hAnsi="Times New Roman,Calibri" w:cs="Times New Roman,Calibri"/>
          <w:b/>
          <w:bCs/>
        </w:rPr>
        <w:t>Formato de cabecera IPv6</w:t>
      </w:r>
    </w:p>
    <w:p w14:paraId="23F0C44F" w14:textId="77777777" w:rsidR="00EA79BD" w:rsidRDefault="00EA79BD" w:rsidP="00EA79BD">
      <w:pPr>
        <w:spacing w:line="360" w:lineRule="auto"/>
        <w:jc w:val="both"/>
        <w:rPr>
          <w:rFonts w:ascii="Times New Roman" w:hAnsi="Times New Roman" w:cs="Times New Roman"/>
          <w:sz w:val="20"/>
          <w:szCs w:val="20"/>
        </w:rPr>
      </w:pPr>
      <w:r>
        <w:rPr>
          <w:rFonts w:ascii="Times New Roman,Calibri" w:eastAsia="Times New Roman,Calibri" w:hAnsi="Times New Roman,Calibri" w:cs="Times New Roman,Calibri"/>
        </w:rPr>
        <w:t>La cabecera de un paquete IPv6 es más sencilla que la del paquete IPv4 pero su funcionalidad es mucho mayor, en la ilustración Nro. 2 se aprecia claramente el formato de la cabecera IPv4 vs IPv6 y se puede juzgar el nivel de dificultad entre ella.</w:t>
      </w:r>
    </w:p>
    <w:p w14:paraId="66A7D7A6" w14:textId="77777777" w:rsidR="00EA79BD" w:rsidRDefault="00EA79BD" w:rsidP="00EA79BD">
      <w:pPr>
        <w:spacing w:after="0" w:line="240" w:lineRule="auto"/>
        <w:jc w:val="center"/>
        <w:rPr>
          <w:rFonts w:ascii="Times New Roman" w:hAnsi="Times New Roman" w:cs="Times New Roman"/>
          <w:b/>
          <w:color w:val="FF0000"/>
          <w:sz w:val="20"/>
          <w:szCs w:val="20"/>
        </w:rPr>
      </w:pPr>
      <w:r>
        <w:rPr>
          <w:noProof/>
          <w:lang w:val="es-ES" w:eastAsia="es-ES"/>
        </w:rPr>
        <w:drawing>
          <wp:inline distT="0" distB="0" distL="0" distR="0" wp14:anchorId="6D005FEE" wp14:editId="426D0EDE">
            <wp:extent cx="3811270" cy="2216150"/>
            <wp:effectExtent l="0" t="0" r="0" b="0"/>
            <wp:docPr id="18" name="Imagen 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073"/>
                    <pic:cNvPicPr>
                      <a:picLocks noChangeAspect="1" noChangeArrowheads="1"/>
                    </pic:cNvPicPr>
                  </pic:nvPicPr>
                  <pic:blipFill>
                    <a:blip r:embed="rId11"/>
                    <a:stretch>
                      <a:fillRect/>
                    </a:stretch>
                  </pic:blipFill>
                  <pic:spPr bwMode="auto">
                    <a:xfrm>
                      <a:off x="0" y="0"/>
                      <a:ext cx="3811270" cy="2216150"/>
                    </a:xfrm>
                    <a:prstGeom prst="rect">
                      <a:avLst/>
                    </a:prstGeom>
                    <a:noFill/>
                    <a:ln w="9525">
                      <a:noFill/>
                      <a:miter lim="800000"/>
                      <a:headEnd/>
                      <a:tailEnd/>
                    </a:ln>
                  </pic:spPr>
                </pic:pic>
              </a:graphicData>
            </a:graphic>
          </wp:inline>
        </w:drawing>
      </w:r>
    </w:p>
    <w:p w14:paraId="5008EA0C" w14:textId="77777777" w:rsidR="00EA79BD" w:rsidRDefault="00EA79BD" w:rsidP="00EA79BD">
      <w:pPr>
        <w:pStyle w:val="Descripcin"/>
        <w:spacing w:after="0"/>
        <w:jc w:val="center"/>
      </w:pPr>
      <w:bookmarkStart w:id="30" w:name="_Toc442981862"/>
      <w:r>
        <w:rPr>
          <w:rFonts w:ascii="Times New Roman" w:hAnsi="Times New Roman" w:cs="Times New Roman"/>
          <w:color w:val="00000A"/>
        </w:rPr>
        <w:t xml:space="preserve">Ilustración </w:t>
      </w:r>
      <w:r w:rsidRPr="00ED141B">
        <w:rPr>
          <w:rFonts w:ascii="Times New Roman" w:hAnsi="Times New Roman" w:cs="Times New Roman"/>
          <w:color w:val="auto"/>
        </w:rPr>
        <w:fldChar w:fldCharType="begin"/>
      </w:r>
      <w:r w:rsidRPr="00ED141B">
        <w:rPr>
          <w:color w:val="auto"/>
        </w:rPr>
        <w:instrText>SEQ Ilustración \* ARABIC</w:instrText>
      </w:r>
      <w:r w:rsidRPr="00ED141B">
        <w:rPr>
          <w:color w:val="auto"/>
        </w:rPr>
        <w:fldChar w:fldCharType="separate"/>
      </w:r>
      <w:r w:rsidR="00955877">
        <w:rPr>
          <w:noProof/>
          <w:color w:val="auto"/>
        </w:rPr>
        <w:t>2</w:t>
      </w:r>
      <w:r w:rsidRPr="00ED141B">
        <w:rPr>
          <w:color w:val="auto"/>
        </w:rPr>
        <w:fldChar w:fldCharType="end"/>
      </w:r>
      <w:r w:rsidRPr="00ED141B">
        <w:rPr>
          <w:rFonts w:ascii="Times New Roman" w:hAnsi="Times New Roman" w:cs="Times New Roman"/>
          <w:b w:val="0"/>
          <w:color w:val="auto"/>
        </w:rPr>
        <w:t xml:space="preserve">: </w:t>
      </w:r>
      <w:r>
        <w:rPr>
          <w:rFonts w:ascii="Times New Roman" w:hAnsi="Times New Roman" w:cs="Times New Roman"/>
          <w:b w:val="0"/>
          <w:color w:val="00000A"/>
        </w:rPr>
        <w:t>Formato de los encabezados IPv4 &amp; IPv6</w:t>
      </w:r>
      <w:bookmarkEnd w:id="30"/>
    </w:p>
    <w:p w14:paraId="0107BA09" w14:textId="77777777" w:rsidR="00EA79BD" w:rsidRDefault="00EA79BD" w:rsidP="00EA79BD">
      <w:pPr>
        <w:keepNext/>
        <w:spacing w:after="0" w:line="240" w:lineRule="auto"/>
        <w:jc w:val="center"/>
        <w:rPr>
          <w:rFonts w:ascii="Times New Roman" w:hAnsi="Times New Roman" w:cs="Times New Roman"/>
        </w:rPr>
      </w:pPr>
      <w:r>
        <w:rPr>
          <w:rFonts w:ascii="Times New Roman" w:hAnsi="Times New Roman" w:cs="Times New Roman"/>
          <w:b/>
          <w:sz w:val="16"/>
          <w:szCs w:val="16"/>
        </w:rPr>
        <w:t xml:space="preserve">Fuente: </w:t>
      </w:r>
      <w:r>
        <w:rPr>
          <w:rFonts w:ascii="Times New Roman" w:hAnsi="Times New Roman" w:cs="Times New Roman"/>
          <w:sz w:val="16"/>
          <w:szCs w:val="16"/>
        </w:rPr>
        <w:t>Basado en documento pdf autoría Fernando Gont</w:t>
      </w:r>
    </w:p>
    <w:p w14:paraId="20789F6C" w14:textId="77777777" w:rsidR="00EA79BD" w:rsidRDefault="00EA79BD" w:rsidP="00B07F01">
      <w:pPr>
        <w:pStyle w:val="Prrafodelista"/>
        <w:numPr>
          <w:ilvl w:val="0"/>
          <w:numId w:val="40"/>
        </w:numPr>
        <w:spacing w:line="360" w:lineRule="auto"/>
        <w:rPr>
          <w:rFonts w:ascii="Times New Roman,Calibri" w:eastAsia="Times New Roman,Calibri" w:hAnsi="Times New Roman,Calibri" w:cs="Times New Roman,Calibri"/>
          <w:b/>
          <w:bCs/>
        </w:rPr>
      </w:pPr>
      <w:r>
        <w:rPr>
          <w:rFonts w:ascii="Times New Roman,Calibri" w:eastAsia="Times New Roman,Calibri" w:hAnsi="Times New Roman,Calibri" w:cs="Times New Roman,Calibri"/>
          <w:b/>
          <w:bCs/>
        </w:rPr>
        <w:t>Cabeceras de extensión IPv6</w:t>
      </w:r>
    </w:p>
    <w:p w14:paraId="4E88B5E5" w14:textId="77777777" w:rsidR="00EA79BD" w:rsidRDefault="00EA79BD" w:rsidP="00EA79BD">
      <w:pPr>
        <w:spacing w:after="0" w:line="360" w:lineRule="auto"/>
        <w:jc w:val="both"/>
      </w:pPr>
      <w:r>
        <w:rPr>
          <w:rFonts w:ascii="Times New Roman,Calibri" w:eastAsia="Times New Roman,Calibri" w:hAnsi="Times New Roman,Calibri" w:cs="Times New Roman,Calibri"/>
        </w:rPr>
        <w:t xml:space="preserve">IPv6 introduce un nuevo concepto, las cabeceras de extensión con la finalidad de hacer frente a las extensiones y opciones variables, “Estas cabeceras se sitúan entre la cabecera IPv6 inicial y </w:t>
      </w:r>
      <w:r>
        <w:rPr>
          <w:rFonts w:ascii="Times New Roman,Calibri" w:eastAsia="Times New Roman,Calibri" w:hAnsi="Times New Roman,Calibri" w:cs="Times New Roman,Calibri"/>
        </w:rPr>
        <w:lastRenderedPageBreak/>
        <w:t>la cabecera de capa superior (capa transporte)”</w:t>
      </w:r>
      <w:sdt>
        <w:sdtPr>
          <w:rPr>
            <w:rFonts w:ascii="Times New Roman" w:hAnsi="Times New Roman" w:cs="Times New Roman"/>
          </w:rPr>
          <w:id w:val="-1593925058"/>
          <w:citation/>
        </w:sdtPr>
        <w:sdtEndPr/>
        <w:sdtContent>
          <w:r w:rsidRPr="00ED141B">
            <w:rPr>
              <w:rFonts w:ascii="Times New Roman" w:eastAsia="Times New Roman,Calibri" w:hAnsi="Times New Roman" w:cs="Times New Roman"/>
            </w:rPr>
            <w:fldChar w:fldCharType="begin"/>
          </w:r>
          <w:r w:rsidRPr="00ED141B">
            <w:rPr>
              <w:rFonts w:ascii="Times New Roman" w:hAnsi="Times New Roman" w:cs="Times New Roman"/>
            </w:rPr>
            <w:instrText>CITATION Iña10 \p 19 \l 3082</w:instrText>
          </w:r>
          <w:r w:rsidRPr="00ED141B">
            <w:rPr>
              <w:rFonts w:ascii="Times New Roman" w:hAnsi="Times New Roman" w:cs="Times New Roman"/>
            </w:rPr>
            <w:fldChar w:fldCharType="separate"/>
          </w:r>
          <w:r w:rsidRPr="00ED141B">
            <w:rPr>
              <w:rFonts w:ascii="Times New Roman" w:hAnsi="Times New Roman" w:cs="Times New Roman"/>
            </w:rPr>
            <w:t xml:space="preserve"> (Gumuzio, 2010 pág. 19)</w:t>
          </w:r>
          <w:r w:rsidRPr="00ED141B">
            <w:rPr>
              <w:rFonts w:ascii="Times New Roman" w:hAnsi="Times New Roman" w:cs="Times New Roman"/>
            </w:rPr>
            <w:fldChar w:fldCharType="end"/>
          </w:r>
        </w:sdtContent>
      </w:sdt>
      <w:r>
        <w:rPr>
          <w:rFonts w:ascii="Times New Roman,Calibri" w:eastAsia="Times New Roman,Calibri" w:hAnsi="Times New Roman,Calibri" w:cs="Times New Roman,Calibri"/>
        </w:rPr>
        <w:t>. A continuación se describirá algunos tipos de cabeceras de extensión:</w:t>
      </w:r>
    </w:p>
    <w:p w14:paraId="6DB6F85B" w14:textId="77777777" w:rsidR="00EA79BD" w:rsidRDefault="00EA79BD" w:rsidP="00B07F01">
      <w:pPr>
        <w:pStyle w:val="Prrafodelista"/>
        <w:numPr>
          <w:ilvl w:val="1"/>
          <w:numId w:val="40"/>
        </w:numPr>
        <w:spacing w:line="360" w:lineRule="auto"/>
        <w:ind w:left="567" w:hanging="283"/>
        <w:jc w:val="both"/>
        <w:rPr>
          <w:rFonts w:ascii="Times New Roman,Calibri" w:eastAsia="Times New Roman,Calibri" w:hAnsi="Times New Roman,Calibri" w:cs="Times New Roman,Calibri"/>
          <w:color w:val="000000"/>
        </w:rPr>
      </w:pPr>
      <w:r>
        <w:rPr>
          <w:rFonts w:ascii="Times New Roman,Calibri" w:eastAsia="Times New Roman,Calibri" w:hAnsi="Times New Roman,Calibri" w:cs="Times New Roman,Calibri"/>
        </w:rPr>
        <w:t xml:space="preserve"> </w:t>
      </w:r>
      <w:r>
        <w:rPr>
          <w:rFonts w:ascii="Times New Roman,Calibri" w:eastAsia="Times New Roman,Calibri" w:hAnsi="Times New Roman,Calibri" w:cs="Times New Roman,Calibri"/>
          <w:b/>
          <w:bCs/>
        </w:rPr>
        <w:t xml:space="preserve">Cabecera Opciones de Salto a Salto: </w:t>
      </w:r>
      <w:r>
        <w:rPr>
          <w:rFonts w:ascii="Times New Roman,Calibri" w:eastAsia="Times New Roman,Calibri" w:hAnsi="Times New Roman,Calibri" w:cs="Times New Roman,Calibri"/>
        </w:rPr>
        <w:t>Se identifica por un valor de Cabecera Siguiente 0 en la cabecera IPv6 y se utiliza junto con otras características tales como la alerta de enrutador para el MLD, a continuación en la tabla Nro.4 se puede apreciar su formato</w:t>
      </w:r>
      <w:r>
        <w:rPr>
          <w:rFonts w:ascii="Times New Roman,Calibri" w:eastAsia="Times New Roman,Calibri" w:hAnsi="Times New Roman,Calibri" w:cs="Times New Roman,Calibri"/>
          <w:color w:val="000000" w:themeColor="text1"/>
        </w:rPr>
        <w:t>:</w:t>
      </w:r>
    </w:p>
    <w:tbl>
      <w:tblPr>
        <w:tblStyle w:val="Tablaconcuadrcula"/>
        <w:tblW w:w="3154" w:type="dxa"/>
        <w:jc w:val="center"/>
        <w:tblCellMar>
          <w:left w:w="83" w:type="dxa"/>
        </w:tblCellMar>
        <w:tblLook w:val="04A0" w:firstRow="1" w:lastRow="0" w:firstColumn="1" w:lastColumn="0" w:noHBand="0" w:noVBand="1"/>
      </w:tblPr>
      <w:tblGrid>
        <w:gridCol w:w="1887"/>
        <w:gridCol w:w="1267"/>
      </w:tblGrid>
      <w:tr w:rsidR="00EA79BD" w14:paraId="75246C2A" w14:textId="77777777" w:rsidTr="00C0430B">
        <w:trPr>
          <w:jc w:val="center"/>
        </w:trPr>
        <w:tc>
          <w:tcPr>
            <w:tcW w:w="1886" w:type="dxa"/>
            <w:shd w:val="clear" w:color="auto" w:fill="auto"/>
            <w:tcMar>
              <w:left w:w="83" w:type="dxa"/>
            </w:tcMar>
          </w:tcPr>
          <w:p w14:paraId="1F629B45" w14:textId="77777777" w:rsidR="00EA79BD" w:rsidRDefault="00EA79BD" w:rsidP="00C04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contextualSpacing/>
              <w:jc w:val="both"/>
              <w:rPr>
                <w:rFonts w:ascii="Times New Roman" w:hAnsi="Times New Roman" w:cs="Times New Roman"/>
                <w:b/>
                <w:sz w:val="18"/>
                <w:szCs w:val="18"/>
              </w:rPr>
            </w:pPr>
            <w:r>
              <w:rPr>
                <w:rFonts w:ascii="Times New Roman" w:eastAsia="Times New Roman" w:hAnsi="Times New Roman" w:cs="Times New Roman"/>
                <w:b/>
                <w:color w:val="000000"/>
                <w:sz w:val="18"/>
                <w:szCs w:val="18"/>
                <w:lang w:val="es-ES" w:eastAsia="es-ES"/>
              </w:rPr>
              <w:t>Cabecera Siguiente</w:t>
            </w:r>
          </w:p>
        </w:tc>
        <w:tc>
          <w:tcPr>
            <w:tcW w:w="1267" w:type="dxa"/>
            <w:shd w:val="clear" w:color="auto" w:fill="auto"/>
            <w:tcMar>
              <w:left w:w="83" w:type="dxa"/>
            </w:tcMar>
          </w:tcPr>
          <w:p w14:paraId="24EB623C" w14:textId="77777777" w:rsidR="00EA79BD" w:rsidRDefault="00EA79BD" w:rsidP="00C04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contextualSpacing/>
              <w:jc w:val="both"/>
              <w:rPr>
                <w:rFonts w:ascii="Times New Roman" w:hAnsi="Times New Roman" w:cs="Times New Roman"/>
                <w:b/>
                <w:sz w:val="18"/>
                <w:szCs w:val="18"/>
              </w:rPr>
            </w:pPr>
            <w:r>
              <w:rPr>
                <w:rFonts w:ascii="Times New Roman" w:eastAsia="Times New Roman" w:hAnsi="Times New Roman" w:cs="Times New Roman"/>
                <w:b/>
                <w:color w:val="000000"/>
                <w:sz w:val="18"/>
                <w:szCs w:val="18"/>
                <w:lang w:val="es-ES" w:eastAsia="es-ES"/>
              </w:rPr>
              <w:t xml:space="preserve">Lon Cab Ext  </w:t>
            </w:r>
          </w:p>
        </w:tc>
      </w:tr>
      <w:tr w:rsidR="00EA79BD" w14:paraId="3CDFEAE9" w14:textId="77777777" w:rsidTr="00C0430B">
        <w:trPr>
          <w:jc w:val="center"/>
        </w:trPr>
        <w:tc>
          <w:tcPr>
            <w:tcW w:w="3153" w:type="dxa"/>
            <w:gridSpan w:val="2"/>
            <w:shd w:val="clear" w:color="auto" w:fill="auto"/>
            <w:tcMar>
              <w:left w:w="83" w:type="dxa"/>
            </w:tcMar>
          </w:tcPr>
          <w:p w14:paraId="11567555" w14:textId="77777777" w:rsidR="00EA79BD" w:rsidRDefault="00EA79BD" w:rsidP="00C0430B">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contextualSpacing/>
              <w:jc w:val="center"/>
              <w:rPr>
                <w:rFonts w:ascii="Times New Roman" w:hAnsi="Times New Roman" w:cs="Times New Roman"/>
                <w:sz w:val="18"/>
                <w:szCs w:val="18"/>
              </w:rPr>
            </w:pPr>
            <w:r>
              <w:rPr>
                <w:rFonts w:ascii="Times New Roman" w:eastAsia="Times New Roman" w:hAnsi="Times New Roman" w:cs="Times New Roman"/>
                <w:color w:val="000000"/>
                <w:sz w:val="18"/>
                <w:szCs w:val="18"/>
                <w:lang w:val="es-ES" w:eastAsia="es-ES"/>
              </w:rPr>
              <w:t>Opciones</w:t>
            </w:r>
          </w:p>
        </w:tc>
      </w:tr>
    </w:tbl>
    <w:p w14:paraId="7543CCD9" w14:textId="75B58F5E" w:rsidR="00EA79BD" w:rsidRDefault="00EA79BD" w:rsidP="00EA79BD">
      <w:pPr>
        <w:pStyle w:val="Descripcin"/>
        <w:spacing w:after="0"/>
        <w:jc w:val="center"/>
      </w:pPr>
      <w:bookmarkStart w:id="31" w:name="_Toc442981800"/>
      <w:r>
        <w:rPr>
          <w:rFonts w:ascii="Times New Roman" w:hAnsi="Times New Roman" w:cs="Times New Roman"/>
          <w:color w:val="00000A"/>
        </w:rPr>
        <w:t>Tabla</w:t>
      </w:r>
      <w:r w:rsidRPr="00ED141B">
        <w:rPr>
          <w:rFonts w:ascii="Times New Roman" w:hAnsi="Times New Roman" w:cs="Times New Roman"/>
          <w:color w:val="auto"/>
        </w:rPr>
        <w:t xml:space="preserve"> </w:t>
      </w:r>
      <w:r w:rsidR="00DE4332">
        <w:rPr>
          <w:rFonts w:ascii="Times New Roman" w:hAnsi="Times New Roman" w:cs="Times New Roman"/>
          <w:color w:val="auto"/>
        </w:rPr>
        <w:fldChar w:fldCharType="begin"/>
      </w:r>
      <w:r w:rsidR="00DE4332">
        <w:rPr>
          <w:rFonts w:ascii="Times New Roman" w:hAnsi="Times New Roman" w:cs="Times New Roman"/>
          <w:color w:val="auto"/>
        </w:rPr>
        <w:instrText xml:space="preserve"> SEQ Tabla \* ARABIC </w:instrText>
      </w:r>
      <w:r w:rsidR="00DE4332">
        <w:rPr>
          <w:rFonts w:ascii="Times New Roman" w:hAnsi="Times New Roman" w:cs="Times New Roman"/>
          <w:color w:val="auto"/>
        </w:rPr>
        <w:fldChar w:fldCharType="separate"/>
      </w:r>
      <w:r w:rsidR="00955877">
        <w:rPr>
          <w:rFonts w:ascii="Times New Roman" w:hAnsi="Times New Roman" w:cs="Times New Roman"/>
          <w:noProof/>
          <w:color w:val="auto"/>
        </w:rPr>
        <w:t>4</w:t>
      </w:r>
      <w:r w:rsidR="00DE4332">
        <w:rPr>
          <w:rFonts w:ascii="Times New Roman" w:hAnsi="Times New Roman" w:cs="Times New Roman"/>
          <w:color w:val="auto"/>
        </w:rPr>
        <w:fldChar w:fldCharType="end"/>
      </w:r>
      <w:r>
        <w:rPr>
          <w:rFonts w:ascii="Times New Roman" w:hAnsi="Times New Roman" w:cs="Times New Roman"/>
          <w:color w:val="00000A"/>
        </w:rPr>
        <w:t xml:space="preserve">: </w:t>
      </w:r>
      <w:r>
        <w:rPr>
          <w:rFonts w:ascii="Times New Roman" w:hAnsi="Times New Roman" w:cs="Times New Roman"/>
          <w:b w:val="0"/>
          <w:color w:val="00000A"/>
        </w:rPr>
        <w:t>Formato cabecera de opciones de salto a salto</w:t>
      </w:r>
      <w:bookmarkEnd w:id="31"/>
    </w:p>
    <w:p w14:paraId="4516A9BA" w14:textId="77777777" w:rsidR="00EA79BD" w:rsidRDefault="00EA79BD" w:rsidP="00EA79BD">
      <w:pPr>
        <w:pStyle w:val="Descripcin"/>
        <w:spacing w:after="0"/>
        <w:jc w:val="center"/>
        <w:rPr>
          <w:rFonts w:ascii="Times New Roman" w:hAnsi="Times New Roman" w:cs="Times New Roman"/>
          <w:b w:val="0"/>
          <w:color w:val="00000A"/>
          <w:sz w:val="16"/>
          <w:szCs w:val="16"/>
        </w:rPr>
      </w:pPr>
      <w:r>
        <w:rPr>
          <w:rFonts w:ascii="Times New Roman" w:hAnsi="Times New Roman" w:cs="Times New Roman"/>
          <w:color w:val="00000A"/>
          <w:sz w:val="16"/>
          <w:szCs w:val="16"/>
        </w:rPr>
        <w:t xml:space="preserve">Realizado por: </w:t>
      </w:r>
      <w:r>
        <w:rPr>
          <w:rFonts w:ascii="Times New Roman" w:hAnsi="Times New Roman" w:cs="Times New Roman"/>
          <w:b w:val="0"/>
          <w:color w:val="00000A"/>
          <w:sz w:val="16"/>
          <w:szCs w:val="16"/>
        </w:rPr>
        <w:t>Johanna Mera</w:t>
      </w:r>
    </w:p>
    <w:p w14:paraId="117A1905" w14:textId="77777777" w:rsidR="00EA79BD" w:rsidRDefault="00EA79BD" w:rsidP="00EA79BD">
      <w:pPr>
        <w:spacing w:line="240" w:lineRule="auto"/>
        <w:jc w:val="center"/>
      </w:pPr>
      <w:r>
        <w:rPr>
          <w:rFonts w:ascii="Times New Roman" w:hAnsi="Times New Roman" w:cs="Times New Roman"/>
          <w:b/>
          <w:sz w:val="16"/>
          <w:szCs w:val="16"/>
        </w:rPr>
        <w:t>Fuente:</w:t>
      </w:r>
      <w:r>
        <w:rPr>
          <w:rFonts w:ascii="Times New Roman" w:hAnsi="Times New Roman" w:cs="Times New Roman"/>
          <w:sz w:val="16"/>
          <w:szCs w:val="16"/>
        </w:rPr>
        <w:t xml:space="preserve"> Basado en documento RFC 4291</w:t>
      </w:r>
    </w:p>
    <w:p w14:paraId="141E7D21" w14:textId="77777777" w:rsidR="00EA79BD" w:rsidRDefault="00EA79BD" w:rsidP="00B07F01">
      <w:pPr>
        <w:pStyle w:val="Prrafodelista"/>
        <w:numPr>
          <w:ilvl w:val="1"/>
          <w:numId w:val="40"/>
        </w:numPr>
        <w:spacing w:line="360" w:lineRule="auto"/>
        <w:ind w:left="567" w:hanging="283"/>
        <w:jc w:val="both"/>
        <w:rPr>
          <w:rFonts w:ascii="Times New Roman,Calibri" w:eastAsia="Times New Roman,Calibri" w:hAnsi="Times New Roman,Calibri" w:cs="Times New Roman,Calibri"/>
          <w:sz w:val="20"/>
          <w:szCs w:val="20"/>
        </w:rPr>
      </w:pPr>
      <w:r>
        <w:rPr>
          <w:rFonts w:ascii="Times New Roman,Calibri" w:eastAsia="Times New Roman,Calibri" w:hAnsi="Times New Roman,Calibri" w:cs="Times New Roman,Calibri"/>
          <w:b/>
          <w:bCs/>
        </w:rPr>
        <w:t>Cabecera Enrutamiento:</w:t>
      </w:r>
      <w:r>
        <w:rPr>
          <w:rFonts w:ascii="Times New Roman,Calibri" w:eastAsia="Times New Roman,Calibri" w:hAnsi="Times New Roman,Calibri" w:cs="Times New Roman,Calibri"/>
        </w:rPr>
        <w:t xml:space="preserve"> Es utilizada por un origen IPv6 para listar uno o más nodos intermedios a ser "visitados" en el camino hacia el destino de un paquete. Esta función es muy similar a las opciones Origen Impreciso y Registro de Ruta del IPv4. “The Routing header is identified by a Nex Header value of 43 in the immediately preceding header”</w:t>
      </w:r>
      <w:sdt>
        <w:sdtPr>
          <w:id w:val="-1761365894"/>
          <w:citation/>
        </w:sdtPr>
        <w:sdtEndPr/>
        <w:sdtContent>
          <w:r>
            <w:rPr>
              <w:rFonts w:ascii="Times New Roman,Calibri" w:eastAsia="Times New Roman,Calibri" w:hAnsi="Times New Roman,Calibri" w:cs="Times New Roman,Calibri"/>
            </w:rPr>
            <w:fldChar w:fldCharType="begin"/>
          </w:r>
          <w:r>
            <w:instrText>CITATION IET98 \p 19 \l 3082</w:instrText>
          </w:r>
          <w:r>
            <w:fldChar w:fldCharType="separate"/>
          </w:r>
          <w:r>
            <w:t xml:space="preserve"> </w:t>
          </w:r>
          <w:r w:rsidRPr="00ED141B">
            <w:rPr>
              <w:rFonts w:ascii="Times New Roman" w:hAnsi="Times New Roman" w:cs="Times New Roman"/>
            </w:rPr>
            <w:t>(IETF, 1998 pág. 19)</w:t>
          </w:r>
          <w:r>
            <w:fldChar w:fldCharType="end"/>
          </w:r>
          <w:r>
            <w:rPr>
              <w:rStyle w:val="Ancladenotaalpie"/>
              <w:rFonts w:ascii="Times New Roman,Calibri" w:eastAsia="Times New Roman,Calibri" w:hAnsi="Times New Roman,Calibri" w:cs="Times New Roman,Calibri"/>
            </w:rPr>
            <w:footnoteReference w:id="1"/>
          </w:r>
          <w:r>
            <w:rPr>
              <w:rFonts w:ascii="Times New Roman" w:hAnsi="Times New Roman" w:cs="Times New Roman"/>
              <w:sz w:val="20"/>
              <w:szCs w:val="20"/>
            </w:rPr>
            <w:t>,</w:t>
          </w:r>
          <w:r>
            <w:rPr>
              <w:rFonts w:ascii="Times New Roman" w:hAnsi="Times New Roman" w:cs="Times New Roman"/>
            </w:rPr>
            <w:t xml:space="preserve"> la cabecera de Enrutamiento se identifica por una Cabecera Siguiente de valor 43 en la cabecera inmediatamente precedente, en la tabla Nro.5 se muestra su formato:</w:t>
          </w:r>
        </w:sdtContent>
      </w:sdt>
      <w:r>
        <w:t xml:space="preserve"> </w:t>
      </w:r>
    </w:p>
    <w:tbl>
      <w:tblPr>
        <w:tblStyle w:val="Tablaconcuadrcula"/>
        <w:tblW w:w="6948" w:type="dxa"/>
        <w:jc w:val="center"/>
        <w:tblCellMar>
          <w:left w:w="83" w:type="dxa"/>
        </w:tblCellMar>
        <w:tblLook w:val="04A0" w:firstRow="1" w:lastRow="0" w:firstColumn="1" w:lastColumn="0" w:noHBand="0" w:noVBand="1"/>
      </w:tblPr>
      <w:tblGrid>
        <w:gridCol w:w="1888"/>
        <w:gridCol w:w="1268"/>
        <w:gridCol w:w="2069"/>
        <w:gridCol w:w="1723"/>
      </w:tblGrid>
      <w:tr w:rsidR="00EA79BD" w14:paraId="742C4560" w14:textId="77777777" w:rsidTr="00C0430B">
        <w:trPr>
          <w:jc w:val="center"/>
        </w:trPr>
        <w:tc>
          <w:tcPr>
            <w:tcW w:w="1887" w:type="dxa"/>
            <w:shd w:val="clear" w:color="auto" w:fill="auto"/>
            <w:tcMar>
              <w:left w:w="83" w:type="dxa"/>
            </w:tcMar>
          </w:tcPr>
          <w:p w14:paraId="70B32A2F" w14:textId="77777777" w:rsidR="00EA79BD" w:rsidRDefault="00EA79BD" w:rsidP="00C04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b/>
                <w:color w:val="000000"/>
                <w:sz w:val="18"/>
                <w:szCs w:val="18"/>
                <w:lang w:eastAsia="es-ES"/>
              </w:rPr>
            </w:pPr>
            <w:r>
              <w:rPr>
                <w:rFonts w:ascii="Times New Roman" w:eastAsia="Times New Roman" w:hAnsi="Times New Roman" w:cs="Times New Roman"/>
                <w:b/>
                <w:color w:val="000000"/>
                <w:sz w:val="18"/>
                <w:szCs w:val="18"/>
                <w:lang w:val="es-ES" w:eastAsia="es-ES"/>
              </w:rPr>
              <w:t>Cabecera Siguiente</w:t>
            </w:r>
          </w:p>
        </w:tc>
        <w:tc>
          <w:tcPr>
            <w:tcW w:w="1268" w:type="dxa"/>
            <w:shd w:val="clear" w:color="auto" w:fill="auto"/>
            <w:tcMar>
              <w:left w:w="83" w:type="dxa"/>
            </w:tcMar>
          </w:tcPr>
          <w:p w14:paraId="24664D0E" w14:textId="77777777" w:rsidR="00EA79BD" w:rsidRDefault="00EA79BD" w:rsidP="00C04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b/>
                <w:color w:val="000000"/>
                <w:sz w:val="18"/>
                <w:szCs w:val="18"/>
                <w:lang w:eastAsia="es-ES"/>
              </w:rPr>
            </w:pPr>
            <w:r>
              <w:rPr>
                <w:rFonts w:ascii="Times New Roman" w:eastAsia="Times New Roman" w:hAnsi="Times New Roman" w:cs="Times New Roman"/>
                <w:b/>
                <w:color w:val="000000"/>
                <w:sz w:val="18"/>
                <w:szCs w:val="18"/>
                <w:lang w:val="es-ES" w:eastAsia="es-ES"/>
              </w:rPr>
              <w:t xml:space="preserve">Lon Cab Ext  </w:t>
            </w:r>
          </w:p>
        </w:tc>
        <w:tc>
          <w:tcPr>
            <w:tcW w:w="2069" w:type="dxa"/>
            <w:shd w:val="clear" w:color="auto" w:fill="auto"/>
            <w:tcMar>
              <w:left w:w="83" w:type="dxa"/>
            </w:tcMar>
          </w:tcPr>
          <w:p w14:paraId="03A6CEDB" w14:textId="77777777" w:rsidR="00EA79BD" w:rsidRDefault="00EA79BD" w:rsidP="00C04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b/>
                <w:color w:val="000000"/>
                <w:sz w:val="18"/>
                <w:szCs w:val="18"/>
                <w:lang w:eastAsia="es-ES"/>
              </w:rPr>
            </w:pPr>
            <w:r>
              <w:rPr>
                <w:rFonts w:ascii="Times New Roman" w:eastAsia="Times New Roman" w:hAnsi="Times New Roman" w:cs="Times New Roman"/>
                <w:b/>
                <w:color w:val="000000"/>
                <w:sz w:val="18"/>
                <w:szCs w:val="18"/>
                <w:lang w:val="es-ES" w:eastAsia="es-ES"/>
              </w:rPr>
              <w:t>Tipo de Enrutamiento</w:t>
            </w:r>
          </w:p>
        </w:tc>
        <w:tc>
          <w:tcPr>
            <w:tcW w:w="1723" w:type="dxa"/>
            <w:shd w:val="clear" w:color="auto" w:fill="auto"/>
            <w:tcMar>
              <w:left w:w="83" w:type="dxa"/>
            </w:tcMar>
          </w:tcPr>
          <w:p w14:paraId="315A66F3" w14:textId="77777777" w:rsidR="00EA79BD" w:rsidRDefault="00EA79BD" w:rsidP="00C04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b/>
                <w:color w:val="000000"/>
                <w:sz w:val="18"/>
                <w:szCs w:val="18"/>
                <w:lang w:eastAsia="es-ES"/>
              </w:rPr>
            </w:pPr>
            <w:r>
              <w:rPr>
                <w:rFonts w:ascii="Times New Roman" w:eastAsia="Times New Roman" w:hAnsi="Times New Roman" w:cs="Times New Roman"/>
                <w:b/>
                <w:color w:val="000000"/>
                <w:sz w:val="18"/>
                <w:szCs w:val="18"/>
                <w:lang w:val="es-ES" w:eastAsia="es-ES"/>
              </w:rPr>
              <w:t>Segmentos Dejad</w:t>
            </w:r>
          </w:p>
        </w:tc>
      </w:tr>
      <w:tr w:rsidR="00EA79BD" w14:paraId="64E0DB04" w14:textId="77777777" w:rsidTr="00C0430B">
        <w:trPr>
          <w:jc w:val="center"/>
        </w:trPr>
        <w:tc>
          <w:tcPr>
            <w:tcW w:w="6947" w:type="dxa"/>
            <w:gridSpan w:val="4"/>
            <w:shd w:val="clear" w:color="auto" w:fill="auto"/>
            <w:tcMar>
              <w:left w:w="83" w:type="dxa"/>
            </w:tcMar>
          </w:tcPr>
          <w:p w14:paraId="616E708E" w14:textId="77777777" w:rsidR="00EA79BD" w:rsidRDefault="00EA79BD" w:rsidP="00C0430B">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cs="Times New Roman"/>
                <w:color w:val="000000"/>
                <w:sz w:val="18"/>
                <w:szCs w:val="18"/>
                <w:lang w:eastAsia="es-ES"/>
              </w:rPr>
            </w:pPr>
            <w:r>
              <w:rPr>
                <w:rFonts w:ascii="Times New Roman" w:eastAsia="Times New Roman" w:hAnsi="Times New Roman" w:cs="Times New Roman"/>
                <w:color w:val="000000"/>
                <w:sz w:val="18"/>
                <w:szCs w:val="18"/>
                <w:lang w:val="es-ES" w:eastAsia="es-ES"/>
              </w:rPr>
              <w:t>datos específicos del tipo</w:t>
            </w:r>
          </w:p>
        </w:tc>
      </w:tr>
    </w:tbl>
    <w:p w14:paraId="213F03B8" w14:textId="28143DC1" w:rsidR="00EA79BD" w:rsidRDefault="00EA79BD" w:rsidP="00EA79BD">
      <w:pPr>
        <w:pStyle w:val="Descripcin"/>
        <w:spacing w:after="0"/>
        <w:jc w:val="center"/>
      </w:pPr>
      <w:bookmarkStart w:id="32" w:name="_Toc442981801"/>
      <w:r>
        <w:rPr>
          <w:rFonts w:ascii="Times New Roman" w:hAnsi="Times New Roman" w:cs="Times New Roman"/>
          <w:color w:val="00000A"/>
        </w:rPr>
        <w:t xml:space="preserve">Tabla </w:t>
      </w:r>
      <w:r w:rsidR="00DE4332">
        <w:rPr>
          <w:rFonts w:ascii="Times New Roman" w:hAnsi="Times New Roman" w:cs="Times New Roman"/>
          <w:color w:val="00000A"/>
        </w:rPr>
        <w:fldChar w:fldCharType="begin"/>
      </w:r>
      <w:r w:rsidR="00DE4332">
        <w:rPr>
          <w:rFonts w:ascii="Times New Roman" w:hAnsi="Times New Roman" w:cs="Times New Roman"/>
          <w:color w:val="00000A"/>
        </w:rPr>
        <w:instrText xml:space="preserve"> SEQ Tabla \* ARABIC </w:instrText>
      </w:r>
      <w:r w:rsidR="00DE4332">
        <w:rPr>
          <w:rFonts w:ascii="Times New Roman" w:hAnsi="Times New Roman" w:cs="Times New Roman"/>
          <w:color w:val="00000A"/>
        </w:rPr>
        <w:fldChar w:fldCharType="separate"/>
      </w:r>
      <w:r w:rsidR="00955877">
        <w:rPr>
          <w:rFonts w:ascii="Times New Roman" w:hAnsi="Times New Roman" w:cs="Times New Roman"/>
          <w:noProof/>
          <w:color w:val="00000A"/>
        </w:rPr>
        <w:t>5</w:t>
      </w:r>
      <w:r w:rsidR="00DE4332">
        <w:rPr>
          <w:rFonts w:ascii="Times New Roman" w:hAnsi="Times New Roman" w:cs="Times New Roman"/>
          <w:color w:val="00000A"/>
        </w:rPr>
        <w:fldChar w:fldCharType="end"/>
      </w:r>
      <w:r>
        <w:rPr>
          <w:rFonts w:ascii="Times New Roman" w:hAnsi="Times New Roman" w:cs="Times New Roman"/>
          <w:color w:val="00000A"/>
        </w:rPr>
        <w:t xml:space="preserve">: </w:t>
      </w:r>
      <w:r>
        <w:rPr>
          <w:rFonts w:ascii="Times New Roman" w:hAnsi="Times New Roman" w:cs="Times New Roman"/>
          <w:b w:val="0"/>
          <w:color w:val="00000A"/>
        </w:rPr>
        <w:t>Formato cabecera de enrutamiento</w:t>
      </w:r>
      <w:bookmarkEnd w:id="32"/>
    </w:p>
    <w:p w14:paraId="097E6677" w14:textId="77777777" w:rsidR="00EA79BD" w:rsidRDefault="00EA79BD" w:rsidP="00EA79BD">
      <w:pPr>
        <w:pStyle w:val="Descripcin"/>
        <w:spacing w:after="0"/>
        <w:jc w:val="center"/>
        <w:rPr>
          <w:rFonts w:ascii="Times New Roman" w:hAnsi="Times New Roman" w:cs="Times New Roman"/>
          <w:b w:val="0"/>
          <w:color w:val="00000A"/>
          <w:sz w:val="16"/>
          <w:szCs w:val="16"/>
        </w:rPr>
      </w:pPr>
      <w:r>
        <w:rPr>
          <w:rFonts w:ascii="Times New Roman" w:hAnsi="Times New Roman" w:cs="Times New Roman"/>
          <w:color w:val="00000A"/>
          <w:sz w:val="16"/>
          <w:szCs w:val="16"/>
        </w:rPr>
        <w:t xml:space="preserve">Realizado por: </w:t>
      </w:r>
      <w:r>
        <w:rPr>
          <w:rFonts w:ascii="Times New Roman" w:hAnsi="Times New Roman" w:cs="Times New Roman"/>
          <w:b w:val="0"/>
          <w:color w:val="00000A"/>
          <w:sz w:val="16"/>
          <w:szCs w:val="16"/>
        </w:rPr>
        <w:t>Johanna Mera</w:t>
      </w:r>
    </w:p>
    <w:p w14:paraId="512D94AF" w14:textId="77777777" w:rsidR="00EA79BD" w:rsidRDefault="00EA79BD" w:rsidP="00EA79BD">
      <w:pPr>
        <w:spacing w:after="0" w:line="240" w:lineRule="auto"/>
        <w:jc w:val="center"/>
      </w:pPr>
      <w:r>
        <w:rPr>
          <w:rFonts w:ascii="Times New Roman" w:hAnsi="Times New Roman" w:cs="Times New Roman"/>
          <w:b/>
          <w:sz w:val="16"/>
          <w:szCs w:val="16"/>
        </w:rPr>
        <w:t>Fuente:</w:t>
      </w:r>
      <w:r>
        <w:rPr>
          <w:rFonts w:ascii="Times New Roman" w:hAnsi="Times New Roman" w:cs="Times New Roman"/>
          <w:sz w:val="16"/>
          <w:szCs w:val="16"/>
        </w:rPr>
        <w:t xml:space="preserve"> Basado en documento RFC 4291</w:t>
      </w:r>
    </w:p>
    <w:p w14:paraId="5CADD2EB" w14:textId="77777777" w:rsidR="00EA79BD" w:rsidRDefault="00EA79BD" w:rsidP="00B07F01">
      <w:pPr>
        <w:pStyle w:val="Prrafodelista"/>
        <w:numPr>
          <w:ilvl w:val="1"/>
          <w:numId w:val="40"/>
        </w:numPr>
        <w:spacing w:line="360" w:lineRule="auto"/>
        <w:ind w:left="567" w:hanging="283"/>
        <w:jc w:val="both"/>
        <w:rPr>
          <w:rFonts w:ascii="Times New Roman,Calibri" w:eastAsia="Times New Roman,Calibri" w:hAnsi="Times New Roman,Calibri" w:cs="Times New Roman,Calibri"/>
          <w:color w:val="000000"/>
        </w:rPr>
      </w:pPr>
      <w:r>
        <w:rPr>
          <w:rFonts w:ascii="Times New Roman,Calibri" w:eastAsia="Times New Roman,Calibri" w:hAnsi="Times New Roman,Calibri" w:cs="Times New Roman,Calibri"/>
          <w:b/>
          <w:bCs/>
        </w:rPr>
        <w:t>Cabecera Fragmento</w:t>
      </w:r>
      <w:r>
        <w:rPr>
          <w:rFonts w:ascii="Times New Roman,Calibri" w:eastAsia="Times New Roman,Calibri" w:hAnsi="Times New Roman,Calibri" w:cs="Times New Roman,Calibri"/>
        </w:rPr>
        <w:t>: La cabecera Fragmento se identifica por un valor Cabecera Siguiente de 44 en la cabecera inmediatamente precedente, su formato se lo puede apreciar en la tabla Nro.6:</w:t>
      </w:r>
    </w:p>
    <w:tbl>
      <w:tblPr>
        <w:tblStyle w:val="Tablaconcuadrcula"/>
        <w:tblW w:w="6604" w:type="dxa"/>
        <w:jc w:val="center"/>
        <w:tblCellMar>
          <w:left w:w="83" w:type="dxa"/>
        </w:tblCellMar>
        <w:tblLook w:val="04A0" w:firstRow="1" w:lastRow="0" w:firstColumn="1" w:lastColumn="0" w:noHBand="0" w:noVBand="1"/>
      </w:tblPr>
      <w:tblGrid>
        <w:gridCol w:w="1884"/>
        <w:gridCol w:w="1137"/>
        <w:gridCol w:w="2666"/>
        <w:gridCol w:w="546"/>
        <w:gridCol w:w="371"/>
      </w:tblGrid>
      <w:tr w:rsidR="00EA79BD" w14:paraId="01082855" w14:textId="77777777" w:rsidTr="00C0430B">
        <w:trPr>
          <w:jc w:val="center"/>
        </w:trPr>
        <w:tc>
          <w:tcPr>
            <w:tcW w:w="1884" w:type="dxa"/>
            <w:shd w:val="clear" w:color="auto" w:fill="auto"/>
            <w:tcMar>
              <w:left w:w="83" w:type="dxa"/>
            </w:tcMar>
          </w:tcPr>
          <w:p w14:paraId="138156F1" w14:textId="77777777" w:rsidR="00EA79BD" w:rsidRDefault="00EA79BD" w:rsidP="00C04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contextualSpacing/>
              <w:jc w:val="both"/>
              <w:rPr>
                <w:rFonts w:ascii="Times New Roman" w:hAnsi="Times New Roman" w:cs="Times New Roman"/>
                <w:b/>
                <w:color w:val="000000"/>
                <w:sz w:val="18"/>
                <w:szCs w:val="18"/>
              </w:rPr>
            </w:pPr>
            <w:r>
              <w:rPr>
                <w:rFonts w:ascii="Times New Roman" w:eastAsia="Times New Roman" w:hAnsi="Times New Roman" w:cs="Times New Roman"/>
                <w:b/>
                <w:color w:val="000000"/>
                <w:sz w:val="18"/>
                <w:szCs w:val="18"/>
                <w:lang w:val="es-ES" w:eastAsia="es-ES"/>
              </w:rPr>
              <w:t>Cabecera Siguiente</w:t>
            </w:r>
          </w:p>
        </w:tc>
        <w:tc>
          <w:tcPr>
            <w:tcW w:w="1137" w:type="dxa"/>
            <w:shd w:val="clear" w:color="auto" w:fill="auto"/>
            <w:tcMar>
              <w:left w:w="83" w:type="dxa"/>
            </w:tcMar>
          </w:tcPr>
          <w:p w14:paraId="63F11FA9" w14:textId="77777777" w:rsidR="00EA79BD" w:rsidRDefault="00EA79BD" w:rsidP="00C04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contextualSpacing/>
              <w:jc w:val="both"/>
              <w:rPr>
                <w:rFonts w:ascii="Times New Roman" w:hAnsi="Times New Roman" w:cs="Times New Roman"/>
                <w:b/>
                <w:color w:val="000000"/>
                <w:sz w:val="18"/>
                <w:szCs w:val="18"/>
              </w:rPr>
            </w:pPr>
            <w:r>
              <w:rPr>
                <w:rFonts w:ascii="Times New Roman" w:eastAsia="Times New Roman" w:hAnsi="Times New Roman" w:cs="Times New Roman"/>
                <w:b/>
                <w:color w:val="000000"/>
                <w:sz w:val="18"/>
                <w:szCs w:val="18"/>
                <w:lang w:val="es-ES" w:eastAsia="es-ES"/>
              </w:rPr>
              <w:t>Reservado</w:t>
            </w:r>
          </w:p>
        </w:tc>
        <w:tc>
          <w:tcPr>
            <w:tcW w:w="2666" w:type="dxa"/>
            <w:shd w:val="clear" w:color="auto" w:fill="auto"/>
            <w:tcMar>
              <w:left w:w="83" w:type="dxa"/>
            </w:tcMar>
          </w:tcPr>
          <w:p w14:paraId="34587481" w14:textId="77777777" w:rsidR="00EA79BD" w:rsidRDefault="00EA79BD" w:rsidP="00C04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contextualSpacing/>
              <w:jc w:val="both"/>
              <w:rPr>
                <w:rFonts w:ascii="Times New Roman" w:hAnsi="Times New Roman" w:cs="Times New Roman"/>
                <w:b/>
                <w:color w:val="000000"/>
                <w:sz w:val="18"/>
                <w:szCs w:val="18"/>
              </w:rPr>
            </w:pPr>
            <w:r>
              <w:rPr>
                <w:rFonts w:ascii="Times New Roman" w:eastAsia="Times New Roman" w:hAnsi="Times New Roman" w:cs="Times New Roman"/>
                <w:b/>
                <w:color w:val="000000"/>
                <w:sz w:val="18"/>
                <w:szCs w:val="18"/>
                <w:lang w:val="es-ES" w:eastAsia="es-ES"/>
              </w:rPr>
              <w:t>Desplazamiento dl Fragment</w:t>
            </w:r>
          </w:p>
        </w:tc>
        <w:tc>
          <w:tcPr>
            <w:tcW w:w="546" w:type="dxa"/>
            <w:shd w:val="clear" w:color="auto" w:fill="auto"/>
            <w:tcMar>
              <w:left w:w="83" w:type="dxa"/>
            </w:tcMar>
          </w:tcPr>
          <w:p w14:paraId="407A5819" w14:textId="77777777" w:rsidR="00EA79BD" w:rsidRDefault="00EA79BD" w:rsidP="00C04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contextualSpacing/>
              <w:jc w:val="both"/>
              <w:rPr>
                <w:rFonts w:ascii="Times New Roman" w:hAnsi="Times New Roman" w:cs="Times New Roman"/>
                <w:b/>
                <w:color w:val="000000"/>
                <w:sz w:val="18"/>
                <w:szCs w:val="18"/>
              </w:rPr>
            </w:pPr>
            <w:r>
              <w:rPr>
                <w:rFonts w:ascii="Times New Roman" w:eastAsia="Times New Roman" w:hAnsi="Times New Roman" w:cs="Times New Roman"/>
                <w:b/>
                <w:color w:val="000000"/>
                <w:sz w:val="18"/>
                <w:szCs w:val="18"/>
                <w:lang w:val="es-ES" w:eastAsia="es-ES"/>
              </w:rPr>
              <w:t>Res</w:t>
            </w:r>
          </w:p>
        </w:tc>
        <w:tc>
          <w:tcPr>
            <w:tcW w:w="371" w:type="dxa"/>
            <w:shd w:val="clear" w:color="auto" w:fill="auto"/>
            <w:tcMar>
              <w:left w:w="83" w:type="dxa"/>
            </w:tcMar>
          </w:tcPr>
          <w:p w14:paraId="30928BC1" w14:textId="77777777" w:rsidR="00EA79BD" w:rsidRDefault="00EA79BD" w:rsidP="00C04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contextualSpacing/>
              <w:jc w:val="both"/>
              <w:rPr>
                <w:rFonts w:ascii="Times New Roman" w:hAnsi="Times New Roman" w:cs="Times New Roman"/>
                <w:b/>
                <w:color w:val="000000"/>
                <w:sz w:val="18"/>
                <w:szCs w:val="18"/>
              </w:rPr>
            </w:pPr>
            <w:r>
              <w:rPr>
                <w:rFonts w:ascii="Times New Roman" w:eastAsia="Times New Roman" w:hAnsi="Times New Roman" w:cs="Times New Roman"/>
                <w:b/>
                <w:color w:val="000000"/>
                <w:sz w:val="18"/>
                <w:szCs w:val="18"/>
                <w:lang w:val="es-ES" w:eastAsia="es-ES"/>
              </w:rPr>
              <w:t>M</w:t>
            </w:r>
          </w:p>
        </w:tc>
      </w:tr>
      <w:tr w:rsidR="00EA79BD" w14:paraId="6934D238" w14:textId="77777777" w:rsidTr="00C0430B">
        <w:trPr>
          <w:jc w:val="center"/>
        </w:trPr>
        <w:tc>
          <w:tcPr>
            <w:tcW w:w="6604" w:type="dxa"/>
            <w:gridSpan w:val="5"/>
            <w:shd w:val="clear" w:color="auto" w:fill="auto"/>
            <w:tcMar>
              <w:left w:w="83" w:type="dxa"/>
            </w:tcMar>
          </w:tcPr>
          <w:p w14:paraId="310007B7" w14:textId="77777777" w:rsidR="00EA79BD" w:rsidRDefault="00EA79BD" w:rsidP="00C0430B">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contextualSpacing/>
              <w:jc w:val="center"/>
              <w:rPr>
                <w:rFonts w:ascii="Times New Roman" w:hAnsi="Times New Roman" w:cs="Times New Roman"/>
                <w:color w:val="000000"/>
                <w:sz w:val="18"/>
                <w:szCs w:val="18"/>
              </w:rPr>
            </w:pPr>
            <w:r>
              <w:rPr>
                <w:rFonts w:ascii="Times New Roman" w:eastAsia="Times New Roman" w:hAnsi="Times New Roman" w:cs="Times New Roman"/>
                <w:color w:val="000000"/>
                <w:sz w:val="18"/>
                <w:szCs w:val="18"/>
                <w:lang w:val="es-ES" w:eastAsia="es-ES"/>
              </w:rPr>
              <w:t>Identificación</w:t>
            </w:r>
          </w:p>
        </w:tc>
      </w:tr>
    </w:tbl>
    <w:p w14:paraId="2A71926A" w14:textId="4011A31E" w:rsidR="00EA79BD" w:rsidRDefault="00EA79BD" w:rsidP="00EA79BD">
      <w:pPr>
        <w:pStyle w:val="Descripcin"/>
        <w:spacing w:after="0"/>
        <w:jc w:val="center"/>
      </w:pPr>
      <w:bookmarkStart w:id="33" w:name="_Toc442981802"/>
      <w:r>
        <w:rPr>
          <w:rFonts w:ascii="Times New Roman" w:hAnsi="Times New Roman" w:cs="Times New Roman"/>
          <w:color w:val="00000A"/>
        </w:rPr>
        <w:t xml:space="preserve">Tabla </w:t>
      </w:r>
      <w:r w:rsidR="00DE4332">
        <w:rPr>
          <w:rFonts w:ascii="Times New Roman" w:hAnsi="Times New Roman" w:cs="Times New Roman"/>
          <w:color w:val="00000A"/>
        </w:rPr>
        <w:fldChar w:fldCharType="begin"/>
      </w:r>
      <w:r w:rsidR="00DE4332">
        <w:rPr>
          <w:rFonts w:ascii="Times New Roman" w:hAnsi="Times New Roman" w:cs="Times New Roman"/>
          <w:color w:val="00000A"/>
        </w:rPr>
        <w:instrText xml:space="preserve"> SEQ Tabla \* ARABIC </w:instrText>
      </w:r>
      <w:r w:rsidR="00DE4332">
        <w:rPr>
          <w:rFonts w:ascii="Times New Roman" w:hAnsi="Times New Roman" w:cs="Times New Roman"/>
          <w:color w:val="00000A"/>
        </w:rPr>
        <w:fldChar w:fldCharType="separate"/>
      </w:r>
      <w:r w:rsidR="00955877">
        <w:rPr>
          <w:rFonts w:ascii="Times New Roman" w:hAnsi="Times New Roman" w:cs="Times New Roman"/>
          <w:noProof/>
          <w:color w:val="00000A"/>
        </w:rPr>
        <w:t>6</w:t>
      </w:r>
      <w:r w:rsidR="00DE4332">
        <w:rPr>
          <w:rFonts w:ascii="Times New Roman" w:hAnsi="Times New Roman" w:cs="Times New Roman"/>
          <w:color w:val="00000A"/>
        </w:rPr>
        <w:fldChar w:fldCharType="end"/>
      </w:r>
      <w:r>
        <w:rPr>
          <w:rFonts w:ascii="Times New Roman" w:hAnsi="Times New Roman" w:cs="Times New Roman"/>
          <w:color w:val="00000A"/>
        </w:rPr>
        <w:t xml:space="preserve">: </w:t>
      </w:r>
      <w:r>
        <w:rPr>
          <w:rFonts w:ascii="Times New Roman" w:hAnsi="Times New Roman" w:cs="Times New Roman"/>
          <w:b w:val="0"/>
          <w:color w:val="00000A"/>
        </w:rPr>
        <w:t>Formato cabecera formato</w:t>
      </w:r>
      <w:bookmarkEnd w:id="33"/>
    </w:p>
    <w:p w14:paraId="620AA30E" w14:textId="77777777" w:rsidR="00EA79BD" w:rsidRDefault="00EA79BD" w:rsidP="00EA79BD">
      <w:pPr>
        <w:pStyle w:val="Descripcin"/>
        <w:spacing w:after="0"/>
        <w:jc w:val="center"/>
        <w:rPr>
          <w:rFonts w:ascii="Times New Roman" w:hAnsi="Times New Roman" w:cs="Times New Roman"/>
          <w:b w:val="0"/>
          <w:color w:val="00000A"/>
          <w:sz w:val="16"/>
          <w:szCs w:val="16"/>
        </w:rPr>
      </w:pPr>
      <w:r>
        <w:rPr>
          <w:rFonts w:ascii="Times New Roman" w:hAnsi="Times New Roman" w:cs="Times New Roman"/>
          <w:color w:val="00000A"/>
          <w:sz w:val="16"/>
          <w:szCs w:val="16"/>
        </w:rPr>
        <w:t xml:space="preserve">Realizado por: </w:t>
      </w:r>
      <w:r>
        <w:rPr>
          <w:rFonts w:ascii="Times New Roman" w:hAnsi="Times New Roman" w:cs="Times New Roman"/>
          <w:b w:val="0"/>
          <w:color w:val="00000A"/>
          <w:sz w:val="16"/>
          <w:szCs w:val="16"/>
        </w:rPr>
        <w:t>Johanna Mera</w:t>
      </w:r>
    </w:p>
    <w:p w14:paraId="4D1E32EA" w14:textId="77777777" w:rsidR="00EA79BD" w:rsidRDefault="00EA79BD" w:rsidP="00EA79BD">
      <w:pPr>
        <w:spacing w:after="0" w:line="240" w:lineRule="auto"/>
        <w:jc w:val="center"/>
      </w:pPr>
      <w:r>
        <w:rPr>
          <w:rFonts w:ascii="Times New Roman" w:hAnsi="Times New Roman" w:cs="Times New Roman"/>
          <w:b/>
          <w:sz w:val="16"/>
          <w:szCs w:val="16"/>
        </w:rPr>
        <w:t>Fuente:</w:t>
      </w:r>
      <w:r>
        <w:rPr>
          <w:rFonts w:ascii="Times New Roman" w:hAnsi="Times New Roman" w:cs="Times New Roman"/>
          <w:sz w:val="16"/>
          <w:szCs w:val="16"/>
        </w:rPr>
        <w:t xml:space="preserve"> Basado en documento RFC 4291</w:t>
      </w:r>
    </w:p>
    <w:p w14:paraId="1A942B41" w14:textId="77777777" w:rsidR="00EA79BD" w:rsidRDefault="00EA79BD" w:rsidP="00EA79BD">
      <w:pPr>
        <w:tabs>
          <w:tab w:val="left" w:pos="720"/>
        </w:tabs>
        <w:spacing w:line="360" w:lineRule="auto"/>
        <w:rPr>
          <w:rFonts w:ascii="Times New Roman" w:hAnsi="Times New Roman" w:cs="Times New Roman"/>
          <w:sz w:val="20"/>
          <w:szCs w:val="20"/>
        </w:rPr>
      </w:pPr>
      <w:r>
        <w:rPr>
          <w:rFonts w:ascii="Times New Roman,Calibri" w:eastAsia="Times New Roman,Calibri" w:hAnsi="Times New Roman,Calibri" w:cs="Times New Roman,Calibri"/>
          <w:b/>
          <w:bCs/>
        </w:rPr>
        <w:t>Dónde</w:t>
      </w:r>
      <w:r>
        <w:rPr>
          <w:rFonts w:ascii="Times New Roman,Calibri" w:eastAsia="Times New Roman,Calibri" w:hAnsi="Times New Roman,Calibri" w:cs="Times New Roman,Calibri"/>
        </w:rPr>
        <w:t>:</w:t>
      </w:r>
    </w:p>
    <w:p w14:paraId="414C13D6" w14:textId="77777777" w:rsidR="00EA79BD" w:rsidRDefault="00EA79BD" w:rsidP="00B07F01">
      <w:pPr>
        <w:numPr>
          <w:ilvl w:val="1"/>
          <w:numId w:val="3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1434" w:hanging="357"/>
        <w:contextualSpacing/>
        <w:rPr>
          <w:rFonts w:ascii="Times New Roman,Calibri" w:eastAsia="Times New Roman,Calibri" w:hAnsi="Times New Roman,Calibri" w:cs="Times New Roman,Calibri"/>
        </w:rPr>
      </w:pPr>
      <w:r>
        <w:rPr>
          <w:rFonts w:ascii="Times New Roman" w:eastAsia="Times New Roman" w:hAnsi="Times New Roman" w:cs="Times New Roman"/>
          <w:b/>
          <w:bCs/>
          <w:color w:val="000000" w:themeColor="text1"/>
          <w:lang w:val="es-ES" w:eastAsia="es-ES"/>
        </w:rPr>
        <w:t>Desplazamiento dl Fragment</w:t>
      </w:r>
      <w:r>
        <w:rPr>
          <w:rFonts w:ascii="Times New Roman,Calibri" w:eastAsia="Times New Roman,Calibri" w:hAnsi="Times New Roman,Calibri" w:cs="Times New Roman,Calibri"/>
          <w:b/>
          <w:bCs/>
          <w:lang w:val="es-AR"/>
        </w:rPr>
        <w:t>:</w:t>
      </w:r>
      <w:r>
        <w:rPr>
          <w:rFonts w:ascii="Times New Roman,Calibri" w:eastAsia="Times New Roman,Calibri" w:hAnsi="Times New Roman,Calibri" w:cs="Times New Roman,Calibri"/>
          <w:lang w:val="es-AR"/>
        </w:rPr>
        <w:t xml:space="preserve"> Posición de este fragmento respecto de la parte fragmentable.</w:t>
      </w:r>
    </w:p>
    <w:p w14:paraId="1EA1CD90" w14:textId="77777777" w:rsidR="00EA79BD" w:rsidRDefault="00EA79BD" w:rsidP="00B07F01">
      <w:pPr>
        <w:numPr>
          <w:ilvl w:val="1"/>
          <w:numId w:val="3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1434" w:hanging="357"/>
        <w:contextualSpacing/>
        <w:rPr>
          <w:rFonts w:ascii="Times New Roman,Calibri" w:eastAsia="Times New Roman,Calibri" w:hAnsi="Times New Roman,Calibri" w:cs="Times New Roman,Calibri"/>
        </w:rPr>
      </w:pPr>
      <w:r>
        <w:rPr>
          <w:rFonts w:ascii="Times New Roman,Calibri" w:eastAsia="Times New Roman,Calibri" w:hAnsi="Times New Roman,Calibri" w:cs="Times New Roman,Calibri"/>
          <w:b/>
          <w:bCs/>
          <w:lang w:val="es-AR"/>
        </w:rPr>
        <w:t>M</w:t>
      </w:r>
      <w:r>
        <w:rPr>
          <w:rFonts w:ascii="Times New Roman,Calibri" w:eastAsia="Times New Roman,Calibri" w:hAnsi="Times New Roman,Calibri" w:cs="Times New Roman,Calibri"/>
          <w:lang w:val="es-AR"/>
        </w:rPr>
        <w:t>: “More Fragments”, como en IPv4</w:t>
      </w:r>
    </w:p>
    <w:p w14:paraId="4057D877" w14:textId="77777777" w:rsidR="00EA79BD" w:rsidRDefault="00EA79BD" w:rsidP="00B07F01">
      <w:pPr>
        <w:numPr>
          <w:ilvl w:val="1"/>
          <w:numId w:val="3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1434" w:hanging="357"/>
        <w:contextualSpacing/>
        <w:rPr>
          <w:rFonts w:ascii="Times New Roman,Calibri" w:eastAsia="Times New Roman,Calibri" w:hAnsi="Times New Roman,Calibri" w:cs="Times New Roman,Calibri"/>
        </w:rPr>
      </w:pPr>
      <w:r>
        <w:rPr>
          <w:rFonts w:ascii="Times New Roman,Calibri" w:eastAsia="Times New Roman,Calibri" w:hAnsi="Times New Roman,Calibri" w:cs="Times New Roman,Calibri"/>
          <w:b/>
          <w:bCs/>
          <w:lang w:val="es-AR"/>
        </w:rPr>
        <w:t>“Identification”:</w:t>
      </w:r>
      <w:r>
        <w:rPr>
          <w:rFonts w:ascii="Times New Roman,Calibri" w:eastAsia="Times New Roman,Calibri" w:hAnsi="Times New Roman,Calibri" w:cs="Times New Roman,Calibri"/>
          <w:lang w:val="es-AR"/>
        </w:rPr>
        <w:t xml:space="preserve"> Identifica el paquete (con Src IP y Dst IP)</w:t>
      </w:r>
    </w:p>
    <w:p w14:paraId="05182E31" w14:textId="77777777" w:rsidR="00EA79BD" w:rsidRDefault="00EA79BD" w:rsidP="00EA79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1434"/>
        <w:contextualSpacing/>
        <w:rPr>
          <w:rFonts w:ascii="Times New Roman" w:hAnsi="Times New Roman" w:cs="Times New Roman"/>
          <w:sz w:val="20"/>
          <w:szCs w:val="20"/>
        </w:rPr>
      </w:pPr>
    </w:p>
    <w:p w14:paraId="0BB0C2EE" w14:textId="77777777" w:rsidR="00EA79BD" w:rsidRDefault="00EA79BD" w:rsidP="00EA79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567"/>
        <w:jc w:val="both"/>
        <w:rPr>
          <w:rFonts w:ascii="Times New Roman" w:hAnsi="Times New Roman" w:cs="Times New Roman"/>
          <w:sz w:val="20"/>
          <w:szCs w:val="20"/>
        </w:rPr>
      </w:pPr>
      <w:r>
        <w:rPr>
          <w:rFonts w:ascii="Times New Roman,Calibri" w:eastAsia="Times New Roman,Calibri" w:hAnsi="Times New Roman,Calibri" w:cs="Times New Roman,Calibri"/>
        </w:rPr>
        <w:t>La fragmentación en si hace dificultosa la tarea de los NIDS (Sistema de detección de intrusos en una Red) es el reensamble de fragmentos “con estado” potencial para ataques de DoS, son predecibles conocida desde IPv4.</w:t>
      </w:r>
    </w:p>
    <w:p w14:paraId="1732CF9F" w14:textId="77777777" w:rsidR="00EA79BD" w:rsidRDefault="00EA79BD" w:rsidP="00B07F01">
      <w:pPr>
        <w:pStyle w:val="Prrafodelista"/>
        <w:numPr>
          <w:ilvl w:val="1"/>
          <w:numId w:val="40"/>
        </w:numPr>
        <w:spacing w:line="360" w:lineRule="auto"/>
        <w:ind w:left="567" w:hanging="283"/>
        <w:jc w:val="both"/>
        <w:rPr>
          <w:rFonts w:ascii="Times New Roman,Calibri" w:eastAsia="Times New Roman,Calibri" w:hAnsi="Times New Roman,Calibri" w:cs="Times New Roman,Calibri"/>
        </w:rPr>
      </w:pPr>
      <w:r>
        <w:rPr>
          <w:rFonts w:ascii="Times New Roman,Calibri" w:eastAsia="Times New Roman,Calibri" w:hAnsi="Times New Roman,Calibri" w:cs="Times New Roman,Calibri"/>
          <w:b/>
          <w:bCs/>
        </w:rPr>
        <w:lastRenderedPageBreak/>
        <w:t>Cabecera Opciones de Destino:</w:t>
      </w:r>
      <w:r>
        <w:rPr>
          <w:rFonts w:ascii="Times New Roman,Calibri" w:eastAsia="Times New Roman,Calibri" w:hAnsi="Times New Roman,Calibri" w:cs="Times New Roman,Calibri"/>
        </w:rPr>
        <w:t xml:space="preserve"> Es usada para llevar información opcional que necesita ser examinada solamente por el (los) nodo(s) destino del paquete, esta cabecera es identificada por un valor Cabecera Siguiente de 60 en la cabecera inmediatamente precedente, además se utiliza con IPv6 Móvil y su formato se aprecia en la tabla Nro.7:</w:t>
      </w:r>
    </w:p>
    <w:tbl>
      <w:tblPr>
        <w:tblStyle w:val="Tablaconcuadrcula"/>
        <w:tblW w:w="3054" w:type="dxa"/>
        <w:jc w:val="center"/>
        <w:tblCellMar>
          <w:left w:w="83" w:type="dxa"/>
        </w:tblCellMar>
        <w:tblLook w:val="04A0" w:firstRow="1" w:lastRow="0" w:firstColumn="1" w:lastColumn="0" w:noHBand="0" w:noVBand="1"/>
      </w:tblPr>
      <w:tblGrid>
        <w:gridCol w:w="1787"/>
        <w:gridCol w:w="1267"/>
      </w:tblGrid>
      <w:tr w:rsidR="00EA79BD" w14:paraId="4F982CC8" w14:textId="77777777" w:rsidTr="00C0430B">
        <w:trPr>
          <w:jc w:val="center"/>
        </w:trPr>
        <w:tc>
          <w:tcPr>
            <w:tcW w:w="1786" w:type="dxa"/>
            <w:shd w:val="clear" w:color="auto" w:fill="auto"/>
            <w:tcMar>
              <w:left w:w="83" w:type="dxa"/>
            </w:tcMar>
          </w:tcPr>
          <w:p w14:paraId="1353D238" w14:textId="77777777" w:rsidR="00EA79BD" w:rsidRDefault="00EA79BD" w:rsidP="00C04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contextualSpacing/>
              <w:jc w:val="both"/>
            </w:pPr>
            <w:r>
              <w:rPr>
                <w:rFonts w:ascii="Times New Roman" w:eastAsia="Times New Roman" w:hAnsi="Times New Roman" w:cs="Times New Roman"/>
                <w:b/>
                <w:color w:val="000000"/>
                <w:sz w:val="18"/>
                <w:szCs w:val="18"/>
                <w:lang w:val="es-ES" w:eastAsia="es-ES"/>
              </w:rPr>
              <w:t>Cabecera Siguiente</w:t>
            </w:r>
          </w:p>
        </w:tc>
        <w:tc>
          <w:tcPr>
            <w:tcW w:w="1267" w:type="dxa"/>
            <w:shd w:val="clear" w:color="auto" w:fill="auto"/>
            <w:tcMar>
              <w:left w:w="83" w:type="dxa"/>
            </w:tcMar>
          </w:tcPr>
          <w:p w14:paraId="11B45E73" w14:textId="77777777" w:rsidR="00EA79BD" w:rsidRDefault="00EA79BD" w:rsidP="00C04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contextualSpacing/>
              <w:jc w:val="both"/>
              <w:rPr>
                <w:rFonts w:ascii="Times New Roman" w:hAnsi="Times New Roman" w:cs="Times New Roman"/>
                <w:b/>
                <w:sz w:val="18"/>
                <w:szCs w:val="18"/>
              </w:rPr>
            </w:pPr>
            <w:r>
              <w:rPr>
                <w:rFonts w:ascii="Times New Roman" w:eastAsia="Times New Roman" w:hAnsi="Times New Roman" w:cs="Times New Roman"/>
                <w:b/>
                <w:color w:val="000000"/>
                <w:sz w:val="18"/>
                <w:szCs w:val="18"/>
                <w:lang w:val="es-ES" w:eastAsia="es-ES"/>
              </w:rPr>
              <w:t>Lon Cab Ext</w:t>
            </w:r>
          </w:p>
        </w:tc>
      </w:tr>
      <w:tr w:rsidR="00EA79BD" w14:paraId="7ECB1B93" w14:textId="77777777" w:rsidTr="00C0430B">
        <w:trPr>
          <w:jc w:val="center"/>
        </w:trPr>
        <w:tc>
          <w:tcPr>
            <w:tcW w:w="3053" w:type="dxa"/>
            <w:gridSpan w:val="2"/>
            <w:shd w:val="clear" w:color="auto" w:fill="auto"/>
            <w:tcMar>
              <w:left w:w="83" w:type="dxa"/>
            </w:tcMar>
          </w:tcPr>
          <w:p w14:paraId="1BFAC7AE" w14:textId="77777777" w:rsidR="00EA79BD" w:rsidRDefault="00EA79BD" w:rsidP="00C0430B">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contextualSpacing/>
              <w:jc w:val="center"/>
              <w:rPr>
                <w:rFonts w:ascii="Times New Roman" w:hAnsi="Times New Roman" w:cs="Times New Roman"/>
                <w:sz w:val="18"/>
                <w:szCs w:val="18"/>
              </w:rPr>
            </w:pPr>
            <w:r>
              <w:rPr>
                <w:rFonts w:ascii="Times New Roman" w:eastAsia="Times New Roman" w:hAnsi="Times New Roman" w:cs="Times New Roman"/>
                <w:color w:val="000000"/>
                <w:sz w:val="18"/>
                <w:szCs w:val="18"/>
                <w:lang w:val="es-ES" w:eastAsia="es-ES"/>
              </w:rPr>
              <w:t>Opciones</w:t>
            </w:r>
          </w:p>
        </w:tc>
      </w:tr>
    </w:tbl>
    <w:p w14:paraId="50EDCD8A" w14:textId="29BF5A49" w:rsidR="00EA79BD" w:rsidRDefault="00EA79BD" w:rsidP="00EA79BD">
      <w:pPr>
        <w:pStyle w:val="Descripcin"/>
        <w:spacing w:after="0"/>
        <w:jc w:val="center"/>
      </w:pPr>
      <w:bookmarkStart w:id="34" w:name="_Toc442981803"/>
      <w:r w:rsidRPr="00B60654">
        <w:rPr>
          <w:rFonts w:ascii="Times New Roman" w:hAnsi="Times New Roman" w:cs="Times New Roman"/>
          <w:color w:val="auto"/>
        </w:rPr>
        <w:t xml:space="preserve">Tabla </w:t>
      </w:r>
      <w:r w:rsidR="00DE4332">
        <w:rPr>
          <w:rFonts w:ascii="Times New Roman" w:hAnsi="Times New Roman" w:cs="Times New Roman"/>
          <w:color w:val="auto"/>
        </w:rPr>
        <w:fldChar w:fldCharType="begin"/>
      </w:r>
      <w:r w:rsidR="00DE4332">
        <w:rPr>
          <w:rFonts w:ascii="Times New Roman" w:hAnsi="Times New Roman" w:cs="Times New Roman"/>
          <w:color w:val="auto"/>
        </w:rPr>
        <w:instrText xml:space="preserve"> SEQ Tabla \* ARABIC </w:instrText>
      </w:r>
      <w:r w:rsidR="00DE4332">
        <w:rPr>
          <w:rFonts w:ascii="Times New Roman" w:hAnsi="Times New Roman" w:cs="Times New Roman"/>
          <w:color w:val="auto"/>
        </w:rPr>
        <w:fldChar w:fldCharType="separate"/>
      </w:r>
      <w:r w:rsidR="00955877">
        <w:rPr>
          <w:rFonts w:ascii="Times New Roman" w:hAnsi="Times New Roman" w:cs="Times New Roman"/>
          <w:noProof/>
          <w:color w:val="auto"/>
        </w:rPr>
        <w:t>7</w:t>
      </w:r>
      <w:r w:rsidR="00DE4332">
        <w:rPr>
          <w:rFonts w:ascii="Times New Roman" w:hAnsi="Times New Roman" w:cs="Times New Roman"/>
          <w:color w:val="auto"/>
        </w:rPr>
        <w:fldChar w:fldCharType="end"/>
      </w:r>
      <w:r w:rsidRPr="00B60654">
        <w:rPr>
          <w:rFonts w:ascii="Times New Roman" w:hAnsi="Times New Roman" w:cs="Times New Roman"/>
          <w:color w:val="auto"/>
        </w:rPr>
        <w:t xml:space="preserve">: </w:t>
      </w:r>
      <w:r>
        <w:rPr>
          <w:rFonts w:ascii="Times New Roman" w:hAnsi="Times New Roman" w:cs="Times New Roman"/>
          <w:b w:val="0"/>
          <w:color w:val="00000A"/>
        </w:rPr>
        <w:t>Formato de cabecera opciones de destino</w:t>
      </w:r>
      <w:bookmarkEnd w:id="34"/>
    </w:p>
    <w:p w14:paraId="4DF2F9C7" w14:textId="77777777" w:rsidR="00EA79BD" w:rsidRDefault="00EA79BD" w:rsidP="00EA79BD">
      <w:pPr>
        <w:pStyle w:val="Descripcin"/>
        <w:spacing w:after="0"/>
        <w:jc w:val="center"/>
        <w:rPr>
          <w:rFonts w:ascii="Times New Roman" w:hAnsi="Times New Roman" w:cs="Times New Roman"/>
          <w:b w:val="0"/>
          <w:color w:val="00000A"/>
          <w:sz w:val="16"/>
          <w:szCs w:val="16"/>
        </w:rPr>
      </w:pPr>
      <w:r>
        <w:rPr>
          <w:rFonts w:ascii="Times New Roman" w:hAnsi="Times New Roman" w:cs="Times New Roman"/>
          <w:color w:val="00000A"/>
          <w:sz w:val="16"/>
          <w:szCs w:val="16"/>
        </w:rPr>
        <w:t xml:space="preserve">Realizado por: </w:t>
      </w:r>
      <w:r>
        <w:rPr>
          <w:rFonts w:ascii="Times New Roman" w:hAnsi="Times New Roman" w:cs="Times New Roman"/>
          <w:b w:val="0"/>
          <w:color w:val="00000A"/>
          <w:sz w:val="16"/>
          <w:szCs w:val="16"/>
        </w:rPr>
        <w:t>Johanna Mera</w:t>
      </w:r>
    </w:p>
    <w:p w14:paraId="7D652E8A" w14:textId="77777777" w:rsidR="00EA79BD" w:rsidRDefault="00EA79BD" w:rsidP="00EA79BD">
      <w:pPr>
        <w:spacing w:after="0"/>
        <w:jc w:val="center"/>
      </w:pPr>
      <w:r>
        <w:rPr>
          <w:rFonts w:ascii="Times New Roman" w:hAnsi="Times New Roman" w:cs="Times New Roman"/>
          <w:b/>
          <w:sz w:val="16"/>
          <w:szCs w:val="16"/>
        </w:rPr>
        <w:t>Fuente:</w:t>
      </w:r>
      <w:r>
        <w:rPr>
          <w:rFonts w:ascii="Times New Roman" w:hAnsi="Times New Roman" w:cs="Times New Roman"/>
          <w:sz w:val="16"/>
          <w:szCs w:val="16"/>
        </w:rPr>
        <w:t xml:space="preserve"> Basado en documento RFC 4291</w:t>
      </w:r>
    </w:p>
    <w:p w14:paraId="2DB76FE0" w14:textId="77777777" w:rsidR="00EA79BD" w:rsidRDefault="00EA79BD" w:rsidP="00B07F01">
      <w:pPr>
        <w:pStyle w:val="Prrafodelista"/>
        <w:keepNext/>
        <w:keepLines/>
        <w:numPr>
          <w:ilvl w:val="2"/>
          <w:numId w:val="39"/>
        </w:numPr>
        <w:spacing w:before="360" w:afterAutospacing="1" w:line="360" w:lineRule="auto"/>
        <w:outlineLvl w:val="2"/>
        <w:rPr>
          <w:rFonts w:ascii="Times New Roman,Calibri" w:eastAsia="Times New Roman,Calibri" w:hAnsi="Times New Roman,Calibri" w:cs="Times New Roman,Calibri"/>
          <w:b/>
          <w:bCs/>
          <w:lang w:val="es-ES"/>
        </w:rPr>
      </w:pPr>
      <w:bookmarkStart w:id="35" w:name="_Toc442970693"/>
      <w:bookmarkStart w:id="36" w:name="_Toc442981691"/>
      <w:r>
        <w:rPr>
          <w:rFonts w:ascii="Times New Roman,Calibri" w:eastAsia="Times New Roman,Calibri" w:hAnsi="Times New Roman,Calibri" w:cs="Times New Roman,Calibri"/>
          <w:b/>
          <w:bCs/>
          <w:lang w:val="es-ES"/>
        </w:rPr>
        <w:t>PROTOCOLO ICMPv6</w:t>
      </w:r>
      <w:bookmarkEnd w:id="35"/>
      <w:bookmarkEnd w:id="36"/>
    </w:p>
    <w:p w14:paraId="714BB512" w14:textId="77777777" w:rsidR="00EA79BD" w:rsidRDefault="00EA79BD" w:rsidP="00EA79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pPr>
      <w:r>
        <w:rPr>
          <w:rFonts w:ascii="Times New Roman,Calibri" w:eastAsia="Times New Roman,Calibri" w:hAnsi="Times New Roman,Calibri" w:cs="Times New Roman,Calibri"/>
          <w:lang w:val="en-US"/>
        </w:rPr>
        <w:t>“ICMPv6 is used by IPv6 nodes to report errors encountered in processing packets, and to perform other internet-layer functions, such as diagnostics (ICMPv6 “ping”). ICMPv6 is an integral part of IPv6, and the base protocol (all the messages and behavior required by this specification) MUST be fully implemented by every IPv6 node. Therefore, it replaces not only ICMPv4, but also other network related protocols such as the Address Resolution Protocol (ARP) for the resolving of link-layer addresses or the Internet Group Management Protocol (IGMP) which is used for the establishment of multicast group memberships. ICMPv6 messages have a next header value of 58. They contain a Type value for specifying the ICMP message, which ranges from 1-127 for error messages and from 128-255 for informational messages. The echo-request message which is used to ping a destination has the message number 128, while the echo-reply message has the number 129”</w:t>
      </w:r>
      <w:sdt>
        <w:sdtPr>
          <w:id w:val="-1431031562"/>
          <w:citation/>
        </w:sdtPr>
        <w:sdtEndPr/>
        <w:sdtContent>
          <w:r>
            <w:rPr>
              <w:rFonts w:ascii="Times New Roman,Calibri" w:eastAsia="Times New Roman,Calibri" w:hAnsi="Times New Roman,Calibri" w:cs="Times New Roman,Calibri"/>
              <w:lang w:val="en-US"/>
            </w:rPr>
            <w:fldChar w:fldCharType="begin"/>
          </w:r>
          <w:r w:rsidRPr="00D322C4">
            <w:rPr>
              <w:lang w:val="en-US"/>
            </w:rPr>
            <w:instrText>CITATION Joh13 \p 10 \l 3082</w:instrText>
          </w:r>
          <w:r>
            <w:fldChar w:fldCharType="separate"/>
          </w:r>
          <w:r w:rsidRPr="00D322C4">
            <w:rPr>
              <w:lang w:val="en-US"/>
            </w:rPr>
            <w:t xml:space="preserve"> (Weber, 2013 pág. 10)</w:t>
          </w:r>
          <w:r>
            <w:fldChar w:fldCharType="end"/>
          </w:r>
        </w:sdtContent>
      </w:sdt>
      <w:r>
        <w:rPr>
          <w:rFonts w:ascii="Times New Roman,Calibri" w:eastAsia="Times New Roman,Calibri" w:hAnsi="Times New Roman,Calibri" w:cs="Times New Roman,Calibri"/>
          <w:lang w:val="en-US"/>
        </w:rPr>
        <w:t xml:space="preserve">. </w:t>
      </w:r>
      <w:r>
        <w:rPr>
          <w:rFonts w:ascii="Times New Roman,Calibri" w:eastAsia="Times New Roman,Calibri" w:hAnsi="Times New Roman,Calibri" w:cs="Times New Roman,Calibri"/>
          <w:lang w:val="es-ES"/>
        </w:rPr>
        <w:t>Este protocolo es utilizado por los nodos IPv6 para reportar errores encontrados en los paquetes de procesamiento, y para realizar otras funciones de Internet tales como diagnósticos, no solo sustituye a ICMPv4, sino también otros protocolos relacionados con la red, como el ARP para la resolución de direcciones de capa de enlace o el IGMP que se utiliza para la creación de multidifusión, los Mensajes ICMPv6 tienen un valor de encabezado siguiente de 58, este contienen un valor de tipo para especificar el mensaje ICMP, que va desde 1 hasta 127 para los mensajes de error y de 128 a 255 para los mensajes informativos, el mensaje de petición de eco que se utiliza para hacer ping a un destino tiene el número del mensaje 128, mientras que el mensaje de respuesta de eco tiene el número 129. En la tabla Nro.8 se aprecia el formato general de los mensajes ICMPv6:</w:t>
      </w:r>
    </w:p>
    <w:tbl>
      <w:tblPr>
        <w:tblStyle w:val="Tablaconcuadrcula"/>
        <w:tblW w:w="3172" w:type="dxa"/>
        <w:jc w:val="center"/>
        <w:tblCellMar>
          <w:left w:w="83" w:type="dxa"/>
        </w:tblCellMar>
        <w:tblLook w:val="04A0" w:firstRow="1" w:lastRow="0" w:firstColumn="1" w:lastColumn="0" w:noHBand="0" w:noVBand="1"/>
      </w:tblPr>
      <w:tblGrid>
        <w:gridCol w:w="637"/>
        <w:gridCol w:w="905"/>
        <w:gridCol w:w="1630"/>
      </w:tblGrid>
      <w:tr w:rsidR="00EA79BD" w14:paraId="7A6C2315" w14:textId="77777777" w:rsidTr="00C0430B">
        <w:trPr>
          <w:jc w:val="center"/>
        </w:trPr>
        <w:tc>
          <w:tcPr>
            <w:tcW w:w="637" w:type="dxa"/>
            <w:shd w:val="clear" w:color="auto" w:fill="auto"/>
            <w:tcMar>
              <w:left w:w="83" w:type="dxa"/>
            </w:tcMar>
          </w:tcPr>
          <w:p w14:paraId="006E656F" w14:textId="77777777" w:rsidR="00EA79BD" w:rsidRDefault="00EA79BD" w:rsidP="00C04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cs="Times New Roman"/>
                <w:b/>
                <w:sz w:val="20"/>
                <w:szCs w:val="20"/>
                <w:lang w:val="es-ES"/>
              </w:rPr>
            </w:pPr>
            <w:r>
              <w:rPr>
                <w:rFonts w:ascii="Times New Roman,Calibri" w:eastAsia="Times New Roman,Calibri" w:hAnsi="Times New Roman,Calibri" w:cs="Times New Roman,Calibri"/>
                <w:b/>
                <w:bCs/>
                <w:sz w:val="18"/>
                <w:szCs w:val="18"/>
                <w:lang w:val="es-ES"/>
              </w:rPr>
              <w:t>Tipo</w:t>
            </w:r>
          </w:p>
        </w:tc>
        <w:tc>
          <w:tcPr>
            <w:tcW w:w="905" w:type="dxa"/>
            <w:shd w:val="clear" w:color="auto" w:fill="auto"/>
            <w:tcMar>
              <w:left w:w="83" w:type="dxa"/>
            </w:tcMar>
          </w:tcPr>
          <w:p w14:paraId="26360A66" w14:textId="77777777" w:rsidR="00EA79BD" w:rsidRDefault="00EA79BD" w:rsidP="00C04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cs="Times New Roman"/>
                <w:b/>
                <w:sz w:val="20"/>
                <w:szCs w:val="20"/>
                <w:lang w:val="es-ES"/>
              </w:rPr>
            </w:pPr>
            <w:r>
              <w:rPr>
                <w:rFonts w:ascii="Times New Roman,Calibri" w:eastAsia="Times New Roman,Calibri" w:hAnsi="Times New Roman,Calibri" w:cs="Times New Roman,Calibri"/>
                <w:b/>
                <w:bCs/>
                <w:sz w:val="18"/>
                <w:szCs w:val="18"/>
                <w:lang w:val="es-ES"/>
              </w:rPr>
              <w:t>Código</w:t>
            </w:r>
          </w:p>
        </w:tc>
        <w:tc>
          <w:tcPr>
            <w:tcW w:w="1630" w:type="dxa"/>
            <w:shd w:val="clear" w:color="auto" w:fill="auto"/>
            <w:tcMar>
              <w:left w:w="83" w:type="dxa"/>
            </w:tcMar>
          </w:tcPr>
          <w:p w14:paraId="0239B1F1" w14:textId="77777777" w:rsidR="00EA79BD" w:rsidRDefault="00EA79BD" w:rsidP="00C04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cs="Times New Roman"/>
                <w:b/>
                <w:sz w:val="20"/>
                <w:szCs w:val="20"/>
                <w:lang w:val="es-ES"/>
              </w:rPr>
            </w:pPr>
            <w:r>
              <w:rPr>
                <w:rFonts w:ascii="Times New Roman,Calibri" w:eastAsia="Times New Roman,Calibri" w:hAnsi="Times New Roman,Calibri" w:cs="Times New Roman,Calibri"/>
                <w:b/>
                <w:bCs/>
                <w:sz w:val="18"/>
                <w:szCs w:val="18"/>
                <w:lang w:val="es-ES"/>
              </w:rPr>
              <w:t>Comprobación</w:t>
            </w:r>
          </w:p>
        </w:tc>
      </w:tr>
      <w:tr w:rsidR="00EA79BD" w14:paraId="64AD4E1A" w14:textId="77777777" w:rsidTr="00C0430B">
        <w:trPr>
          <w:jc w:val="center"/>
        </w:trPr>
        <w:tc>
          <w:tcPr>
            <w:tcW w:w="3172" w:type="dxa"/>
            <w:gridSpan w:val="3"/>
            <w:shd w:val="clear" w:color="auto" w:fill="auto"/>
            <w:tcMar>
              <w:left w:w="83" w:type="dxa"/>
            </w:tcMar>
          </w:tcPr>
          <w:p w14:paraId="218ACB7D" w14:textId="77777777" w:rsidR="00EA79BD" w:rsidRDefault="00EA79BD" w:rsidP="00C0430B">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hAnsi="Times New Roman" w:cs="Times New Roman"/>
                <w:sz w:val="20"/>
                <w:szCs w:val="20"/>
                <w:lang w:val="es-ES"/>
              </w:rPr>
            </w:pPr>
            <w:r>
              <w:rPr>
                <w:rFonts w:ascii="Times New Roman,Calibri" w:eastAsia="Times New Roman,Calibri" w:hAnsi="Times New Roman,Calibri" w:cs="Times New Roman,Calibri"/>
                <w:sz w:val="18"/>
                <w:szCs w:val="18"/>
                <w:lang w:val="es-ES"/>
              </w:rPr>
              <w:t>Cuerpo del mensaje</w:t>
            </w:r>
          </w:p>
        </w:tc>
      </w:tr>
    </w:tbl>
    <w:p w14:paraId="679A3786" w14:textId="0C258CC4" w:rsidR="00EA79BD" w:rsidRDefault="00EA79BD" w:rsidP="00EA79BD">
      <w:pPr>
        <w:pStyle w:val="Descripcin"/>
        <w:spacing w:after="0"/>
        <w:jc w:val="center"/>
      </w:pPr>
      <w:bookmarkStart w:id="37" w:name="_Toc442981804"/>
      <w:r w:rsidRPr="00B60654">
        <w:rPr>
          <w:rFonts w:ascii="Times New Roman" w:hAnsi="Times New Roman" w:cs="Times New Roman"/>
          <w:color w:val="auto"/>
        </w:rPr>
        <w:t xml:space="preserve">Tabla </w:t>
      </w:r>
      <w:r w:rsidR="00DE4332">
        <w:rPr>
          <w:rFonts w:ascii="Times New Roman" w:hAnsi="Times New Roman" w:cs="Times New Roman"/>
          <w:color w:val="auto"/>
        </w:rPr>
        <w:fldChar w:fldCharType="begin"/>
      </w:r>
      <w:r w:rsidR="00DE4332">
        <w:rPr>
          <w:rFonts w:ascii="Times New Roman" w:hAnsi="Times New Roman" w:cs="Times New Roman"/>
          <w:color w:val="auto"/>
        </w:rPr>
        <w:instrText xml:space="preserve"> SEQ Tabla \* ARABIC </w:instrText>
      </w:r>
      <w:r w:rsidR="00DE4332">
        <w:rPr>
          <w:rFonts w:ascii="Times New Roman" w:hAnsi="Times New Roman" w:cs="Times New Roman"/>
          <w:color w:val="auto"/>
        </w:rPr>
        <w:fldChar w:fldCharType="separate"/>
      </w:r>
      <w:r w:rsidR="00955877">
        <w:rPr>
          <w:rFonts w:ascii="Times New Roman" w:hAnsi="Times New Roman" w:cs="Times New Roman"/>
          <w:noProof/>
          <w:color w:val="auto"/>
        </w:rPr>
        <w:t>8</w:t>
      </w:r>
      <w:r w:rsidR="00DE4332">
        <w:rPr>
          <w:rFonts w:ascii="Times New Roman" w:hAnsi="Times New Roman" w:cs="Times New Roman"/>
          <w:color w:val="auto"/>
        </w:rPr>
        <w:fldChar w:fldCharType="end"/>
      </w:r>
      <w:r>
        <w:rPr>
          <w:rFonts w:ascii="Times New Roman" w:hAnsi="Times New Roman" w:cs="Times New Roman"/>
          <w:color w:val="00000A"/>
        </w:rPr>
        <w:t>:</w:t>
      </w:r>
      <w:r>
        <w:rPr>
          <w:rFonts w:ascii="Times New Roman" w:hAnsi="Times New Roman" w:cs="Times New Roman"/>
          <w:color w:val="00000A"/>
          <w:sz w:val="20"/>
          <w:szCs w:val="20"/>
          <w:lang w:val="es-ES"/>
        </w:rPr>
        <w:t xml:space="preserve"> </w:t>
      </w:r>
      <w:r>
        <w:rPr>
          <w:rFonts w:ascii="Times New Roman" w:hAnsi="Times New Roman" w:cs="Times New Roman"/>
          <w:b w:val="0"/>
          <w:color w:val="00000A"/>
          <w:sz w:val="20"/>
          <w:szCs w:val="20"/>
          <w:lang w:val="es-ES"/>
        </w:rPr>
        <w:t>Formato general de los mensajes ICMPv6</w:t>
      </w:r>
      <w:bookmarkEnd w:id="37"/>
    </w:p>
    <w:p w14:paraId="22510817" w14:textId="77777777" w:rsidR="00EA79BD" w:rsidRDefault="00EA79BD" w:rsidP="00EA79BD">
      <w:pPr>
        <w:pStyle w:val="Descripcin"/>
        <w:spacing w:after="0"/>
        <w:jc w:val="center"/>
        <w:rPr>
          <w:rFonts w:ascii="Times New Roman" w:hAnsi="Times New Roman" w:cs="Times New Roman"/>
          <w:b w:val="0"/>
          <w:color w:val="00000A"/>
          <w:sz w:val="16"/>
          <w:szCs w:val="16"/>
        </w:rPr>
      </w:pPr>
      <w:r>
        <w:rPr>
          <w:rFonts w:ascii="Times New Roman" w:hAnsi="Times New Roman" w:cs="Times New Roman"/>
          <w:color w:val="00000A"/>
          <w:sz w:val="16"/>
          <w:szCs w:val="16"/>
        </w:rPr>
        <w:t xml:space="preserve">Realizado por: </w:t>
      </w:r>
      <w:r>
        <w:rPr>
          <w:rFonts w:ascii="Times New Roman" w:hAnsi="Times New Roman" w:cs="Times New Roman"/>
          <w:b w:val="0"/>
          <w:color w:val="00000A"/>
          <w:sz w:val="16"/>
          <w:szCs w:val="16"/>
        </w:rPr>
        <w:t>Johanna Mera</w:t>
      </w:r>
    </w:p>
    <w:p w14:paraId="19B0303A" w14:textId="77777777" w:rsidR="00EA79BD" w:rsidRDefault="00EA79BD" w:rsidP="00EA79BD">
      <w:pPr>
        <w:spacing w:after="0" w:line="240" w:lineRule="auto"/>
        <w:jc w:val="center"/>
        <w:rPr>
          <w:lang w:val="es-ES"/>
        </w:rPr>
      </w:pPr>
      <w:r>
        <w:rPr>
          <w:rFonts w:ascii="Times New Roman" w:hAnsi="Times New Roman" w:cs="Times New Roman"/>
          <w:b/>
          <w:sz w:val="16"/>
          <w:szCs w:val="16"/>
        </w:rPr>
        <w:t>Fuente:</w:t>
      </w:r>
      <w:r>
        <w:rPr>
          <w:rFonts w:ascii="Times New Roman" w:hAnsi="Times New Roman" w:cs="Times New Roman"/>
          <w:sz w:val="16"/>
          <w:szCs w:val="16"/>
        </w:rPr>
        <w:t xml:space="preserve"> Basado en documento RFC 4291</w:t>
      </w:r>
    </w:p>
    <w:p w14:paraId="1736DAB1" w14:textId="77777777" w:rsidR="00EA79BD" w:rsidRDefault="00EA79BD" w:rsidP="00EA79BD">
      <w:pPr>
        <w:spacing w:before="240" w:line="360" w:lineRule="auto"/>
        <w:rPr>
          <w:rFonts w:ascii="Times New Roman" w:hAnsi="Times New Roman" w:cs="Times New Roman"/>
          <w:sz w:val="20"/>
          <w:szCs w:val="20"/>
          <w:lang w:val="es-ES"/>
        </w:rPr>
      </w:pPr>
      <w:r>
        <w:rPr>
          <w:rFonts w:ascii="Times New Roman" w:eastAsia="Times New Roman" w:hAnsi="Times New Roman" w:cs="Times New Roman"/>
          <w:lang w:val="es-ES"/>
        </w:rPr>
        <w:t>Para el estudio profundo del protocolo ICMPv6, se puede recurrir al RFC 4443.</w:t>
      </w:r>
    </w:p>
    <w:p w14:paraId="2E7085EE" w14:textId="77777777" w:rsidR="00EA79BD" w:rsidRDefault="00EA79BD" w:rsidP="00B07F01">
      <w:pPr>
        <w:pStyle w:val="Prrafodelista"/>
        <w:numPr>
          <w:ilvl w:val="0"/>
          <w:numId w:val="4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Calibri" w:eastAsia="Times New Roman,Calibri" w:hAnsi="Times New Roman,Calibri" w:cs="Times New Roman,Calibri"/>
          <w:b/>
          <w:bCs/>
          <w:lang w:val="es-ES"/>
        </w:rPr>
      </w:pPr>
      <w:r>
        <w:rPr>
          <w:rFonts w:ascii="Times New Roman,Calibri" w:eastAsia="Times New Roman,Calibri" w:hAnsi="Times New Roman,Calibri" w:cs="Times New Roman,Calibri"/>
          <w:b/>
          <w:bCs/>
          <w:lang w:val="es-ES"/>
        </w:rPr>
        <w:lastRenderedPageBreak/>
        <w:t xml:space="preserve">Mensajes de Error: </w:t>
      </w:r>
      <w:r>
        <w:rPr>
          <w:rFonts w:ascii="Times New Roman,Calibri" w:eastAsia="Times New Roman,Calibri" w:hAnsi="Times New Roman,Calibri" w:cs="Times New Roman,Calibri"/>
          <w:lang w:val="es-ES"/>
        </w:rPr>
        <w:t>Según el documento RFC 4443, existe cuatro tipos de mensajes de error:</w:t>
      </w:r>
    </w:p>
    <w:p w14:paraId="2DCEB5D5" w14:textId="77777777" w:rsidR="00EA79BD" w:rsidRDefault="00EA79BD" w:rsidP="00B07F01">
      <w:pPr>
        <w:pStyle w:val="Prrafodelista"/>
        <w:numPr>
          <w:ilvl w:val="0"/>
          <w:numId w:val="4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Calibri" w:eastAsia="Times New Roman,Calibri" w:hAnsi="Times New Roman,Calibri" w:cs="Times New Roman,Calibri"/>
          <w:lang w:val="es-ES"/>
        </w:rPr>
      </w:pPr>
      <w:r>
        <w:rPr>
          <w:rFonts w:ascii="Times New Roman,Calibri" w:eastAsia="Times New Roman,Calibri" w:hAnsi="Times New Roman,Calibri" w:cs="Times New Roman,Calibri"/>
          <w:b/>
          <w:bCs/>
          <w:lang w:val="es-ES"/>
        </w:rPr>
        <w:t>Tipo1:</w:t>
      </w:r>
      <w:r>
        <w:rPr>
          <w:rFonts w:ascii="Times New Roman,Calibri" w:eastAsia="Times New Roman,Calibri" w:hAnsi="Times New Roman,Calibri" w:cs="Times New Roman,Calibri"/>
          <w:lang w:val="es-ES"/>
        </w:rPr>
        <w:t xml:space="preserve"> Destino inalcanzable, este se envía si el paquete no se puede entregar.</w:t>
      </w:r>
    </w:p>
    <w:p w14:paraId="6E2272F5" w14:textId="77777777" w:rsidR="00EA79BD" w:rsidRDefault="00EA79BD" w:rsidP="00B07F01">
      <w:pPr>
        <w:pStyle w:val="Prrafodelista"/>
        <w:numPr>
          <w:ilvl w:val="0"/>
          <w:numId w:val="4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Calibri" w:eastAsia="Times New Roman,Calibri" w:hAnsi="Times New Roman,Calibri" w:cs="Times New Roman,Calibri"/>
          <w:b/>
          <w:bCs/>
          <w:lang w:val="es-ES"/>
        </w:rPr>
      </w:pPr>
      <w:r>
        <w:rPr>
          <w:rFonts w:ascii="Times New Roman,Calibri" w:eastAsia="Times New Roman,Calibri" w:hAnsi="Times New Roman,Calibri" w:cs="Times New Roman,Calibri"/>
          <w:b/>
          <w:bCs/>
          <w:lang w:val="es-ES"/>
        </w:rPr>
        <w:t xml:space="preserve">Tipo2: </w:t>
      </w:r>
      <w:r>
        <w:rPr>
          <w:rFonts w:ascii="Times New Roman,Calibri" w:eastAsia="Times New Roman,Calibri" w:hAnsi="Times New Roman,Calibri" w:cs="Times New Roman,Calibri"/>
          <w:lang w:val="es-ES"/>
        </w:rPr>
        <w:t>Paquete Too Big o paquete demasiado grande, este se envía hacia la fuente si el router no puede entregar el paquete.</w:t>
      </w:r>
    </w:p>
    <w:p w14:paraId="3AA12541" w14:textId="77777777" w:rsidR="00EA79BD" w:rsidRDefault="00EA79BD" w:rsidP="00B07F01">
      <w:pPr>
        <w:pStyle w:val="Prrafodelista"/>
        <w:numPr>
          <w:ilvl w:val="0"/>
          <w:numId w:val="4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Calibri" w:eastAsia="Times New Roman,Calibri" w:hAnsi="Times New Roman,Calibri" w:cs="Times New Roman,Calibri"/>
          <w:b/>
          <w:bCs/>
          <w:lang w:val="es-ES"/>
        </w:rPr>
      </w:pPr>
      <w:r>
        <w:rPr>
          <w:rFonts w:ascii="Times New Roman,Calibri" w:eastAsia="Times New Roman,Calibri" w:hAnsi="Times New Roman,Calibri" w:cs="Times New Roman,Calibri"/>
          <w:b/>
          <w:bCs/>
          <w:lang w:val="es-ES"/>
        </w:rPr>
        <w:t xml:space="preserve">Tipo3: </w:t>
      </w:r>
      <w:r>
        <w:rPr>
          <w:rFonts w:ascii="Times New Roman,Calibri" w:eastAsia="Times New Roman,Calibri" w:hAnsi="Times New Roman,Calibri" w:cs="Times New Roman,Calibri"/>
          <w:lang w:val="es-ES"/>
        </w:rPr>
        <w:t>Tiempo agotado, este se envía al nodo de origen si el valor límite de saltos en el encabezado IPv6 llega a su límite de 0. Este mensaje es muy conocido por su uso con traceroute.</w:t>
      </w:r>
    </w:p>
    <w:p w14:paraId="531EF904" w14:textId="77777777" w:rsidR="00EA79BD" w:rsidRDefault="00EA79BD" w:rsidP="00B07F01">
      <w:pPr>
        <w:pStyle w:val="Prrafodelista"/>
        <w:numPr>
          <w:ilvl w:val="0"/>
          <w:numId w:val="4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Calibri" w:eastAsia="Times New Roman,Calibri" w:hAnsi="Times New Roman,Calibri" w:cs="Times New Roman,Calibri"/>
          <w:b/>
          <w:bCs/>
          <w:lang w:val="es-ES"/>
        </w:rPr>
      </w:pPr>
      <w:r>
        <w:rPr>
          <w:rFonts w:ascii="Times New Roman,Calibri" w:eastAsia="Times New Roman,Calibri" w:hAnsi="Times New Roman,Calibri" w:cs="Times New Roman,Calibri"/>
          <w:b/>
          <w:bCs/>
          <w:lang w:val="es-ES"/>
        </w:rPr>
        <w:t xml:space="preserve">Tipo4: </w:t>
      </w:r>
      <w:r>
        <w:rPr>
          <w:rFonts w:ascii="Times New Roman,Calibri" w:eastAsia="Times New Roman,Calibri" w:hAnsi="Times New Roman,Calibri" w:cs="Times New Roman,Calibri"/>
          <w:lang w:val="es-ES"/>
        </w:rPr>
        <w:t>Problema de parámetros, este se envía si un nodo IPv6 no puede procesar un paquete IPv6 debido a un error en su cabecera o en cualquiera de las cabeceras de extensión.</w:t>
      </w:r>
    </w:p>
    <w:p w14:paraId="6643F674" w14:textId="77777777" w:rsidR="00EA79BD" w:rsidRDefault="00EA79BD" w:rsidP="00EA79BD">
      <w:pPr>
        <w:pStyle w:val="Prrafodelist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1080"/>
        <w:jc w:val="both"/>
        <w:rPr>
          <w:rFonts w:ascii="Times New Roman" w:hAnsi="Times New Roman" w:cs="Times New Roman"/>
          <w:b/>
          <w:sz w:val="20"/>
          <w:szCs w:val="20"/>
          <w:lang w:val="es-ES"/>
        </w:rPr>
      </w:pPr>
    </w:p>
    <w:p w14:paraId="58529E79" w14:textId="77777777" w:rsidR="00EA79BD" w:rsidRDefault="00EA79BD" w:rsidP="00B07F01">
      <w:pPr>
        <w:pStyle w:val="Prrafodelista"/>
        <w:numPr>
          <w:ilvl w:val="0"/>
          <w:numId w:val="4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Calibri" w:eastAsia="Times New Roman,Calibri" w:hAnsi="Times New Roman,Calibri" w:cs="Times New Roman,Calibri"/>
          <w:b/>
          <w:bCs/>
          <w:lang w:val="es-ES"/>
        </w:rPr>
      </w:pPr>
      <w:r>
        <w:rPr>
          <w:rFonts w:ascii="Times New Roman,Calibri" w:eastAsia="Times New Roman,Calibri" w:hAnsi="Times New Roman,Calibri" w:cs="Times New Roman,Calibri"/>
          <w:b/>
          <w:bCs/>
          <w:lang w:val="es-ES"/>
        </w:rPr>
        <w:t xml:space="preserve">Neighbor Discovery: </w:t>
      </w:r>
      <w:r>
        <w:rPr>
          <w:rFonts w:ascii="Times New Roman,Calibri" w:eastAsia="Times New Roman,Calibri" w:hAnsi="Times New Roman,Calibri" w:cs="Times New Roman,Calibri"/>
          <w:lang w:val="es-ES"/>
        </w:rPr>
        <w:t xml:space="preserve">Protocolo ND para IPv6, permite realizar funciones relacionada con otros nodos IPv6 en el mismo enlace, tales como la búsqueda de routers, manteniendo la accesibilidad de información sobre los vecinos activos. Para su estudio se puede revisar el RFC 4861, </w:t>
      </w:r>
      <w:r>
        <w:rPr>
          <w:rFonts w:ascii="Times New Roman,Calibri" w:eastAsia="Times New Roman,Calibri" w:hAnsi="Times New Roman,Calibri" w:cs="Times New Roman,Calibri"/>
          <w:color w:val="000000"/>
          <w:shd w:val="clear" w:color="auto" w:fill="FFFFFF"/>
        </w:rPr>
        <w:t xml:space="preserve">el proceso de ND utiliza mensajes ICMPv6 los cuales se los conoce como: </w:t>
      </w:r>
    </w:p>
    <w:p w14:paraId="74967C18" w14:textId="77777777" w:rsidR="00EA79BD" w:rsidRDefault="00EA79BD" w:rsidP="00B07F01">
      <w:pPr>
        <w:pStyle w:val="Prrafodelista"/>
        <w:numPr>
          <w:ilvl w:val="0"/>
          <w:numId w:val="4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Calibri" w:eastAsia="Times New Roman,Calibri" w:hAnsi="Times New Roman,Calibri" w:cs="Times New Roman,Calibri"/>
          <w:lang w:val="es-ES"/>
        </w:rPr>
      </w:pPr>
      <w:r>
        <w:rPr>
          <w:rFonts w:ascii="Times New Roman,Calibri" w:eastAsia="Times New Roman,Calibri" w:hAnsi="Times New Roman,Calibri" w:cs="Times New Roman,Calibri"/>
          <w:b/>
          <w:bCs/>
          <w:lang w:val="es-ES"/>
        </w:rPr>
        <w:t xml:space="preserve">Mensajes Neighbor Solicitation: </w:t>
      </w:r>
      <w:r>
        <w:rPr>
          <w:rFonts w:ascii="Times New Roman,Calibri" w:eastAsia="Times New Roman,Calibri" w:hAnsi="Times New Roman,Calibri" w:cs="Times New Roman,Calibri"/>
          <w:lang w:val="es-ES"/>
        </w:rPr>
        <w:t>NS</w:t>
      </w:r>
      <w:r>
        <w:rPr>
          <w:rFonts w:ascii="Times New Roman,Calibri" w:eastAsia="Times New Roman,Calibri" w:hAnsi="Times New Roman,Calibri" w:cs="Times New Roman,Calibri"/>
          <w:b/>
          <w:bCs/>
          <w:lang w:val="es-ES"/>
        </w:rPr>
        <w:t xml:space="preserve"> </w:t>
      </w:r>
      <w:r>
        <w:rPr>
          <w:rFonts w:ascii="Times New Roman,Calibri" w:eastAsia="Times New Roman,Calibri" w:hAnsi="Times New Roman,Calibri" w:cs="Times New Roman,Calibri"/>
          <w:lang w:val="es-ES"/>
        </w:rPr>
        <w:t xml:space="preserve">tiene un valor de </w:t>
      </w:r>
      <w:r>
        <w:rPr>
          <w:rFonts w:ascii="Times New Roman,Calibri" w:eastAsia="Times New Roman,Calibri" w:hAnsi="Times New Roman,Calibri" w:cs="Times New Roman,Calibri"/>
        </w:rPr>
        <w:t>135 el campo tipo de la cabecera del paquete ICMPv6, por lo general este tipo de mensajes solicitan el mapeo de una dirección IPv6 a una dirección de capa de enlace, cuentan con una sola opción permitida la cual es</w:t>
      </w:r>
      <w:r>
        <w:rPr>
          <w:rFonts w:ascii="Times New Roman,Calibri" w:eastAsia="Times New Roman,Calibri" w:hAnsi="Times New Roman,Calibri" w:cs="Times New Roman,Calibri"/>
          <w:lang w:val="es-ES"/>
        </w:rPr>
        <w:t xml:space="preserve"> “Source Link-layer address”. En la tabla Nro.9 se aprecia el formato de los mensajes NS.</w:t>
      </w:r>
    </w:p>
    <w:tbl>
      <w:tblPr>
        <w:tblStyle w:val="Tablaconcuadrcula"/>
        <w:tblW w:w="2919" w:type="dxa"/>
        <w:jc w:val="center"/>
        <w:tblCellMar>
          <w:left w:w="83" w:type="dxa"/>
        </w:tblCellMar>
        <w:tblLook w:val="04A0" w:firstRow="1" w:lastRow="0" w:firstColumn="1" w:lastColumn="0" w:noHBand="0" w:noVBand="1"/>
      </w:tblPr>
      <w:tblGrid>
        <w:gridCol w:w="595"/>
        <w:gridCol w:w="837"/>
        <w:gridCol w:w="1487"/>
      </w:tblGrid>
      <w:tr w:rsidR="00EA79BD" w14:paraId="14C0EEA8" w14:textId="77777777" w:rsidTr="00C0430B">
        <w:trPr>
          <w:jc w:val="center"/>
        </w:trPr>
        <w:tc>
          <w:tcPr>
            <w:tcW w:w="595" w:type="dxa"/>
            <w:shd w:val="clear" w:color="auto" w:fill="auto"/>
            <w:tcMar>
              <w:left w:w="83" w:type="dxa"/>
            </w:tcMar>
            <w:vAlign w:val="center"/>
          </w:tcPr>
          <w:p w14:paraId="4C239363" w14:textId="77777777" w:rsidR="00EA79BD" w:rsidRDefault="00EA79BD" w:rsidP="00C04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hAnsi="Times New Roman" w:cs="Times New Roman"/>
                <w:b/>
                <w:sz w:val="18"/>
                <w:szCs w:val="18"/>
              </w:rPr>
            </w:pPr>
            <w:r>
              <w:rPr>
                <w:rFonts w:ascii="Times New Roman" w:hAnsi="Times New Roman" w:cs="Times New Roman"/>
                <w:b/>
                <w:sz w:val="18"/>
                <w:szCs w:val="18"/>
              </w:rPr>
              <w:t>Tipo</w:t>
            </w:r>
          </w:p>
        </w:tc>
        <w:tc>
          <w:tcPr>
            <w:tcW w:w="837" w:type="dxa"/>
            <w:shd w:val="clear" w:color="auto" w:fill="auto"/>
            <w:tcMar>
              <w:left w:w="83" w:type="dxa"/>
            </w:tcMar>
            <w:vAlign w:val="center"/>
          </w:tcPr>
          <w:p w14:paraId="0BDA21BF" w14:textId="77777777" w:rsidR="00EA79BD" w:rsidRDefault="00EA79BD" w:rsidP="00C04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hAnsi="Times New Roman" w:cs="Times New Roman"/>
                <w:b/>
                <w:sz w:val="18"/>
                <w:szCs w:val="18"/>
              </w:rPr>
            </w:pPr>
            <w:r>
              <w:rPr>
                <w:rFonts w:ascii="Times New Roman" w:hAnsi="Times New Roman" w:cs="Times New Roman"/>
                <w:b/>
                <w:sz w:val="18"/>
                <w:szCs w:val="18"/>
              </w:rPr>
              <w:t>Código</w:t>
            </w:r>
          </w:p>
        </w:tc>
        <w:tc>
          <w:tcPr>
            <w:tcW w:w="1487" w:type="dxa"/>
            <w:shd w:val="clear" w:color="auto" w:fill="auto"/>
            <w:tcMar>
              <w:left w:w="83" w:type="dxa"/>
            </w:tcMar>
            <w:vAlign w:val="center"/>
          </w:tcPr>
          <w:p w14:paraId="4A4D5BA0" w14:textId="77777777" w:rsidR="00EA79BD" w:rsidRDefault="00EA79BD" w:rsidP="00C04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hAnsi="Times New Roman" w:cs="Times New Roman"/>
                <w:b/>
                <w:sz w:val="18"/>
                <w:szCs w:val="18"/>
              </w:rPr>
            </w:pPr>
            <w:r>
              <w:rPr>
                <w:rFonts w:ascii="Times New Roman" w:hAnsi="Times New Roman" w:cs="Times New Roman"/>
                <w:b/>
                <w:sz w:val="18"/>
                <w:szCs w:val="18"/>
              </w:rPr>
              <w:t>Comprobación</w:t>
            </w:r>
          </w:p>
        </w:tc>
      </w:tr>
      <w:tr w:rsidR="00EA79BD" w14:paraId="6508A2C0" w14:textId="77777777" w:rsidTr="00C0430B">
        <w:trPr>
          <w:jc w:val="center"/>
        </w:trPr>
        <w:tc>
          <w:tcPr>
            <w:tcW w:w="2919" w:type="dxa"/>
            <w:gridSpan w:val="3"/>
            <w:shd w:val="clear" w:color="auto" w:fill="auto"/>
            <w:tcMar>
              <w:left w:w="83" w:type="dxa"/>
            </w:tcMar>
            <w:vAlign w:val="center"/>
          </w:tcPr>
          <w:p w14:paraId="48905B3A" w14:textId="77777777" w:rsidR="00EA79BD" w:rsidRDefault="00EA79BD" w:rsidP="00C04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hAnsi="Times New Roman" w:cs="Times New Roman"/>
                <w:sz w:val="18"/>
                <w:szCs w:val="18"/>
              </w:rPr>
            </w:pPr>
            <w:r>
              <w:rPr>
                <w:rFonts w:ascii="Times New Roman" w:hAnsi="Times New Roman" w:cs="Times New Roman"/>
                <w:sz w:val="18"/>
                <w:szCs w:val="18"/>
              </w:rPr>
              <w:t>Reservado</w:t>
            </w:r>
          </w:p>
        </w:tc>
      </w:tr>
      <w:tr w:rsidR="00EA79BD" w14:paraId="398238EA" w14:textId="77777777" w:rsidTr="00C0430B">
        <w:trPr>
          <w:jc w:val="center"/>
        </w:trPr>
        <w:tc>
          <w:tcPr>
            <w:tcW w:w="2919" w:type="dxa"/>
            <w:gridSpan w:val="3"/>
            <w:shd w:val="clear" w:color="auto" w:fill="auto"/>
            <w:tcMar>
              <w:left w:w="83" w:type="dxa"/>
            </w:tcMar>
            <w:vAlign w:val="center"/>
          </w:tcPr>
          <w:p w14:paraId="1758820F" w14:textId="77777777" w:rsidR="00EA79BD" w:rsidRDefault="00EA79BD" w:rsidP="00C04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hAnsi="Times New Roman" w:cs="Times New Roman"/>
                <w:sz w:val="18"/>
                <w:szCs w:val="18"/>
              </w:rPr>
            </w:pPr>
            <w:r>
              <w:rPr>
                <w:rFonts w:ascii="Times New Roman" w:hAnsi="Times New Roman" w:cs="Times New Roman"/>
                <w:sz w:val="18"/>
                <w:szCs w:val="18"/>
              </w:rPr>
              <w:t>Dirección de destino</w:t>
            </w:r>
          </w:p>
        </w:tc>
      </w:tr>
      <w:tr w:rsidR="00EA79BD" w14:paraId="2A09FA77" w14:textId="77777777" w:rsidTr="00C0430B">
        <w:trPr>
          <w:jc w:val="center"/>
        </w:trPr>
        <w:tc>
          <w:tcPr>
            <w:tcW w:w="2919" w:type="dxa"/>
            <w:gridSpan w:val="3"/>
            <w:shd w:val="clear" w:color="auto" w:fill="auto"/>
            <w:tcMar>
              <w:left w:w="83" w:type="dxa"/>
            </w:tcMar>
            <w:vAlign w:val="center"/>
          </w:tcPr>
          <w:p w14:paraId="53CE3D14" w14:textId="77777777" w:rsidR="00EA79BD" w:rsidRDefault="00EA79BD" w:rsidP="00C04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hAnsi="Times New Roman" w:cs="Times New Roman"/>
                <w:sz w:val="18"/>
                <w:szCs w:val="18"/>
              </w:rPr>
            </w:pPr>
            <w:r>
              <w:rPr>
                <w:rFonts w:ascii="Times New Roman" w:hAnsi="Times New Roman" w:cs="Times New Roman"/>
                <w:sz w:val="18"/>
                <w:szCs w:val="18"/>
              </w:rPr>
              <w:t>Opciones</w:t>
            </w:r>
          </w:p>
        </w:tc>
      </w:tr>
    </w:tbl>
    <w:p w14:paraId="5BDA64AC" w14:textId="376CC6E8" w:rsidR="00EA79BD" w:rsidRDefault="00EA79BD" w:rsidP="00EA79BD">
      <w:pPr>
        <w:pStyle w:val="Descripcin"/>
        <w:spacing w:after="0"/>
        <w:jc w:val="center"/>
      </w:pPr>
      <w:bookmarkStart w:id="38" w:name="_Toc442981805"/>
      <w:r>
        <w:rPr>
          <w:rFonts w:ascii="Times New Roman" w:hAnsi="Times New Roman" w:cs="Times New Roman"/>
          <w:color w:val="00000A"/>
        </w:rPr>
        <w:t xml:space="preserve">Tabla </w:t>
      </w:r>
      <w:r w:rsidR="00DE4332">
        <w:rPr>
          <w:rFonts w:ascii="Times New Roman" w:hAnsi="Times New Roman" w:cs="Times New Roman"/>
          <w:color w:val="00000A"/>
        </w:rPr>
        <w:fldChar w:fldCharType="begin"/>
      </w:r>
      <w:r w:rsidR="00DE4332">
        <w:rPr>
          <w:rFonts w:ascii="Times New Roman" w:hAnsi="Times New Roman" w:cs="Times New Roman"/>
          <w:color w:val="00000A"/>
        </w:rPr>
        <w:instrText xml:space="preserve"> SEQ Tabla \* ARABIC </w:instrText>
      </w:r>
      <w:r w:rsidR="00DE4332">
        <w:rPr>
          <w:rFonts w:ascii="Times New Roman" w:hAnsi="Times New Roman" w:cs="Times New Roman"/>
          <w:color w:val="00000A"/>
        </w:rPr>
        <w:fldChar w:fldCharType="separate"/>
      </w:r>
      <w:r w:rsidR="00955877">
        <w:rPr>
          <w:rFonts w:ascii="Times New Roman" w:hAnsi="Times New Roman" w:cs="Times New Roman"/>
          <w:noProof/>
          <w:color w:val="00000A"/>
        </w:rPr>
        <w:t>9</w:t>
      </w:r>
      <w:r w:rsidR="00DE4332">
        <w:rPr>
          <w:rFonts w:ascii="Times New Roman" w:hAnsi="Times New Roman" w:cs="Times New Roman"/>
          <w:color w:val="00000A"/>
        </w:rPr>
        <w:fldChar w:fldCharType="end"/>
      </w:r>
      <w:r w:rsidRPr="00B60654">
        <w:rPr>
          <w:rFonts w:ascii="Times New Roman" w:hAnsi="Times New Roman" w:cs="Times New Roman"/>
          <w:color w:val="auto"/>
        </w:rPr>
        <w:t xml:space="preserve">: </w:t>
      </w:r>
      <w:r>
        <w:rPr>
          <w:rFonts w:ascii="Times New Roman" w:hAnsi="Times New Roman" w:cs="Times New Roman"/>
          <w:b w:val="0"/>
          <w:color w:val="00000A"/>
        </w:rPr>
        <w:t>Formato de mensajes NS</w:t>
      </w:r>
      <w:bookmarkEnd w:id="38"/>
    </w:p>
    <w:p w14:paraId="6454F239" w14:textId="77777777" w:rsidR="00EA79BD" w:rsidRDefault="00EA79BD" w:rsidP="00EA79BD">
      <w:pPr>
        <w:pStyle w:val="Descripcin"/>
        <w:spacing w:after="0"/>
        <w:jc w:val="center"/>
        <w:rPr>
          <w:rFonts w:ascii="Times New Roman" w:hAnsi="Times New Roman" w:cs="Times New Roman"/>
          <w:b w:val="0"/>
          <w:color w:val="00000A"/>
          <w:sz w:val="16"/>
          <w:szCs w:val="16"/>
        </w:rPr>
      </w:pPr>
      <w:r>
        <w:rPr>
          <w:rFonts w:ascii="Times New Roman" w:hAnsi="Times New Roman" w:cs="Times New Roman"/>
          <w:color w:val="00000A"/>
          <w:sz w:val="16"/>
          <w:szCs w:val="16"/>
        </w:rPr>
        <w:t xml:space="preserve">Realizado por: </w:t>
      </w:r>
      <w:r>
        <w:rPr>
          <w:rFonts w:ascii="Times New Roman" w:hAnsi="Times New Roman" w:cs="Times New Roman"/>
          <w:b w:val="0"/>
          <w:color w:val="00000A"/>
          <w:sz w:val="16"/>
          <w:szCs w:val="16"/>
        </w:rPr>
        <w:t>Johanna Mera</w:t>
      </w:r>
    </w:p>
    <w:p w14:paraId="29DD6972" w14:textId="77777777" w:rsidR="00EA79BD" w:rsidRDefault="00EA79BD" w:rsidP="00EA79BD">
      <w:pPr>
        <w:spacing w:after="0" w:line="240" w:lineRule="auto"/>
        <w:jc w:val="center"/>
      </w:pPr>
      <w:r>
        <w:rPr>
          <w:rFonts w:ascii="Times New Roman" w:hAnsi="Times New Roman" w:cs="Times New Roman"/>
          <w:b/>
          <w:sz w:val="16"/>
          <w:szCs w:val="16"/>
        </w:rPr>
        <w:t>Fuente:</w:t>
      </w:r>
      <w:r>
        <w:rPr>
          <w:rFonts w:ascii="Times New Roman" w:hAnsi="Times New Roman" w:cs="Times New Roman"/>
          <w:sz w:val="16"/>
          <w:szCs w:val="16"/>
        </w:rPr>
        <w:t xml:space="preserve"> Basado en documento RFC 4443</w:t>
      </w:r>
    </w:p>
    <w:p w14:paraId="2E23141B" w14:textId="77777777" w:rsidR="00EA79BD" w:rsidRDefault="00EA79BD" w:rsidP="00B07F01">
      <w:pPr>
        <w:pStyle w:val="Prrafodelista"/>
        <w:numPr>
          <w:ilvl w:val="0"/>
          <w:numId w:val="4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Calibri" w:eastAsia="Times New Roman,Calibri" w:hAnsi="Times New Roman,Calibri" w:cs="Times New Roman,Calibri"/>
          <w:b/>
          <w:bCs/>
          <w:lang w:val="es-AR"/>
        </w:rPr>
      </w:pPr>
      <w:r>
        <w:rPr>
          <w:rFonts w:ascii="Times New Roman,Calibri" w:eastAsia="Times New Roman,Calibri" w:hAnsi="Times New Roman,Calibri" w:cs="Times New Roman,Calibri"/>
          <w:b/>
          <w:bCs/>
          <w:lang w:val="es-AR"/>
        </w:rPr>
        <w:t xml:space="preserve">Mensajes Neighbor Advertisement: </w:t>
      </w:r>
      <w:r>
        <w:rPr>
          <w:rFonts w:ascii="Times New Roman,Calibri" w:eastAsia="Times New Roman,Calibri" w:hAnsi="Times New Roman,Calibri" w:cs="Times New Roman,Calibri"/>
        </w:rPr>
        <w:t>Mensajes NA tienen un valor de 136 en el campo tipo, estos menajes</w:t>
      </w:r>
      <w:r>
        <w:rPr>
          <w:rFonts w:ascii="Times New Roman,Calibri" w:eastAsia="Times New Roman,Calibri" w:hAnsi="Times New Roman,Calibri" w:cs="Times New Roman,Calibri"/>
          <w:b/>
          <w:bCs/>
          <w:lang w:val="es-AR"/>
        </w:rPr>
        <w:t xml:space="preserve"> </w:t>
      </w:r>
      <w:r>
        <w:rPr>
          <w:rFonts w:ascii="Times New Roman,Calibri" w:eastAsia="Times New Roman,Calibri" w:hAnsi="Times New Roman,Calibri" w:cs="Times New Roman,Calibri"/>
        </w:rPr>
        <w:t>informan un mapeo de dirección IPv6 a una dirección de capa de enlace</w:t>
      </w:r>
      <w:r>
        <w:rPr>
          <w:rFonts w:ascii="Times New Roman,Calibri" w:eastAsia="Times New Roman,Calibri" w:hAnsi="Times New Roman,Calibri" w:cs="Times New Roman,Calibri"/>
          <w:lang w:val="es-AR"/>
        </w:rPr>
        <w:t>, cuenta con una</w:t>
      </w:r>
      <w:r>
        <w:rPr>
          <w:rFonts w:ascii="Times New Roman,Calibri" w:eastAsia="Times New Roman,Calibri" w:hAnsi="Times New Roman,Calibri" w:cs="Times New Roman,Calibri"/>
          <w:b/>
          <w:bCs/>
          <w:lang w:val="es-AR"/>
        </w:rPr>
        <w:t xml:space="preserve"> </w:t>
      </w:r>
      <w:r>
        <w:rPr>
          <w:rFonts w:ascii="Times New Roman,Calibri" w:eastAsia="Times New Roman,Calibri" w:hAnsi="Times New Roman,Calibri" w:cs="Times New Roman,Calibri"/>
          <w:lang w:val="es-ES"/>
        </w:rPr>
        <w:t>única opción permitida la cual es “Target link-layer address”. En la tabla Nro.10 se aprecia el formato de los mensajes NA.</w:t>
      </w:r>
    </w:p>
    <w:tbl>
      <w:tblPr>
        <w:tblStyle w:val="Tablaconcuadrcula"/>
        <w:tblW w:w="2919" w:type="dxa"/>
        <w:jc w:val="center"/>
        <w:tblCellMar>
          <w:left w:w="83" w:type="dxa"/>
        </w:tblCellMar>
        <w:tblLook w:val="04A0" w:firstRow="1" w:lastRow="0" w:firstColumn="1" w:lastColumn="0" w:noHBand="0" w:noVBand="1"/>
      </w:tblPr>
      <w:tblGrid>
        <w:gridCol w:w="595"/>
        <w:gridCol w:w="837"/>
        <w:gridCol w:w="1487"/>
      </w:tblGrid>
      <w:tr w:rsidR="00EA79BD" w14:paraId="1B7C502E" w14:textId="77777777" w:rsidTr="00C0430B">
        <w:trPr>
          <w:jc w:val="center"/>
        </w:trPr>
        <w:tc>
          <w:tcPr>
            <w:tcW w:w="595" w:type="dxa"/>
            <w:shd w:val="clear" w:color="auto" w:fill="auto"/>
            <w:tcMar>
              <w:left w:w="83" w:type="dxa"/>
            </w:tcMar>
            <w:vAlign w:val="center"/>
          </w:tcPr>
          <w:p w14:paraId="12C7138C" w14:textId="77777777" w:rsidR="00EA79BD" w:rsidRDefault="00EA79BD" w:rsidP="00C04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hAnsi="Times New Roman" w:cs="Times New Roman"/>
                <w:b/>
                <w:sz w:val="18"/>
                <w:szCs w:val="18"/>
              </w:rPr>
            </w:pPr>
            <w:r>
              <w:rPr>
                <w:rFonts w:ascii="Times New Roman" w:hAnsi="Times New Roman" w:cs="Times New Roman"/>
                <w:b/>
                <w:sz w:val="18"/>
                <w:szCs w:val="18"/>
              </w:rPr>
              <w:t>Tipo</w:t>
            </w:r>
          </w:p>
        </w:tc>
        <w:tc>
          <w:tcPr>
            <w:tcW w:w="837" w:type="dxa"/>
            <w:shd w:val="clear" w:color="auto" w:fill="auto"/>
            <w:tcMar>
              <w:left w:w="83" w:type="dxa"/>
            </w:tcMar>
            <w:vAlign w:val="center"/>
          </w:tcPr>
          <w:p w14:paraId="7A459D20" w14:textId="77777777" w:rsidR="00EA79BD" w:rsidRDefault="00EA79BD" w:rsidP="00C04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hAnsi="Times New Roman" w:cs="Times New Roman"/>
                <w:b/>
                <w:sz w:val="18"/>
                <w:szCs w:val="18"/>
              </w:rPr>
            </w:pPr>
            <w:r>
              <w:rPr>
                <w:rFonts w:ascii="Times New Roman" w:hAnsi="Times New Roman" w:cs="Times New Roman"/>
                <w:b/>
                <w:sz w:val="18"/>
                <w:szCs w:val="18"/>
              </w:rPr>
              <w:t>Código</w:t>
            </w:r>
          </w:p>
        </w:tc>
        <w:tc>
          <w:tcPr>
            <w:tcW w:w="1487" w:type="dxa"/>
            <w:shd w:val="clear" w:color="auto" w:fill="auto"/>
            <w:tcMar>
              <w:left w:w="83" w:type="dxa"/>
            </w:tcMar>
            <w:vAlign w:val="center"/>
          </w:tcPr>
          <w:p w14:paraId="5BA9C876" w14:textId="77777777" w:rsidR="00EA79BD" w:rsidRDefault="00EA79BD" w:rsidP="00C04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hAnsi="Times New Roman" w:cs="Times New Roman"/>
                <w:b/>
                <w:sz w:val="18"/>
                <w:szCs w:val="18"/>
              </w:rPr>
            </w:pPr>
            <w:r>
              <w:rPr>
                <w:rFonts w:ascii="Times New Roman" w:hAnsi="Times New Roman" w:cs="Times New Roman"/>
                <w:b/>
                <w:sz w:val="18"/>
                <w:szCs w:val="18"/>
              </w:rPr>
              <w:t>Comprobación</w:t>
            </w:r>
          </w:p>
        </w:tc>
      </w:tr>
      <w:tr w:rsidR="00EA79BD" w14:paraId="65DD2610" w14:textId="77777777" w:rsidTr="00C0430B">
        <w:trPr>
          <w:jc w:val="center"/>
        </w:trPr>
        <w:tc>
          <w:tcPr>
            <w:tcW w:w="2919" w:type="dxa"/>
            <w:gridSpan w:val="3"/>
            <w:shd w:val="clear" w:color="auto" w:fill="auto"/>
            <w:tcMar>
              <w:left w:w="83" w:type="dxa"/>
            </w:tcMar>
            <w:vAlign w:val="center"/>
          </w:tcPr>
          <w:p w14:paraId="0B1CAB1D" w14:textId="77777777" w:rsidR="00EA79BD" w:rsidRDefault="00EA79BD" w:rsidP="00C04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8"/>
                <w:szCs w:val="18"/>
              </w:rPr>
            </w:pPr>
            <w:r>
              <w:rPr>
                <w:rFonts w:ascii="Times New Roman" w:hAnsi="Times New Roman" w:cs="Times New Roman"/>
                <w:sz w:val="18"/>
                <w:szCs w:val="18"/>
              </w:rPr>
              <w:t>R|S|O|     Reservado</w:t>
            </w:r>
          </w:p>
        </w:tc>
      </w:tr>
      <w:tr w:rsidR="00EA79BD" w14:paraId="51523C72" w14:textId="77777777" w:rsidTr="00C0430B">
        <w:trPr>
          <w:jc w:val="center"/>
        </w:trPr>
        <w:tc>
          <w:tcPr>
            <w:tcW w:w="2919" w:type="dxa"/>
            <w:gridSpan w:val="3"/>
            <w:shd w:val="clear" w:color="auto" w:fill="auto"/>
            <w:tcMar>
              <w:left w:w="83" w:type="dxa"/>
            </w:tcMar>
            <w:vAlign w:val="center"/>
          </w:tcPr>
          <w:p w14:paraId="700A2C4B" w14:textId="77777777" w:rsidR="00EA79BD" w:rsidRDefault="00EA79BD" w:rsidP="00C04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hAnsi="Times New Roman" w:cs="Times New Roman"/>
                <w:sz w:val="18"/>
                <w:szCs w:val="18"/>
              </w:rPr>
            </w:pPr>
            <w:r>
              <w:rPr>
                <w:rFonts w:ascii="Times New Roman" w:hAnsi="Times New Roman" w:cs="Times New Roman"/>
                <w:sz w:val="18"/>
                <w:szCs w:val="18"/>
              </w:rPr>
              <w:t>Dirección de destino</w:t>
            </w:r>
          </w:p>
        </w:tc>
      </w:tr>
      <w:tr w:rsidR="00EA79BD" w14:paraId="3A9DFAAA" w14:textId="77777777" w:rsidTr="00C0430B">
        <w:trPr>
          <w:jc w:val="center"/>
        </w:trPr>
        <w:tc>
          <w:tcPr>
            <w:tcW w:w="2919" w:type="dxa"/>
            <w:gridSpan w:val="3"/>
            <w:shd w:val="clear" w:color="auto" w:fill="auto"/>
            <w:tcMar>
              <w:left w:w="83" w:type="dxa"/>
            </w:tcMar>
            <w:vAlign w:val="center"/>
          </w:tcPr>
          <w:p w14:paraId="5AE5BD5A" w14:textId="77777777" w:rsidR="00EA79BD" w:rsidRDefault="00EA79BD" w:rsidP="00C04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hAnsi="Times New Roman" w:cs="Times New Roman"/>
                <w:sz w:val="18"/>
                <w:szCs w:val="18"/>
              </w:rPr>
            </w:pPr>
            <w:r>
              <w:rPr>
                <w:rFonts w:ascii="Times New Roman" w:hAnsi="Times New Roman" w:cs="Times New Roman"/>
                <w:sz w:val="18"/>
                <w:szCs w:val="18"/>
              </w:rPr>
              <w:t>Opciones</w:t>
            </w:r>
          </w:p>
        </w:tc>
      </w:tr>
    </w:tbl>
    <w:p w14:paraId="59A624D9" w14:textId="333F40D2" w:rsidR="00EA79BD" w:rsidRDefault="00EA79BD" w:rsidP="00EA79BD">
      <w:pPr>
        <w:pStyle w:val="Descripcin"/>
        <w:spacing w:after="0"/>
        <w:jc w:val="center"/>
      </w:pPr>
      <w:bookmarkStart w:id="39" w:name="_Toc442981806"/>
      <w:r>
        <w:rPr>
          <w:rFonts w:ascii="Times New Roman" w:hAnsi="Times New Roman" w:cs="Times New Roman"/>
          <w:color w:val="00000A"/>
        </w:rPr>
        <w:t>Ta</w:t>
      </w:r>
      <w:r w:rsidRPr="00B60654">
        <w:rPr>
          <w:rFonts w:ascii="Times New Roman" w:hAnsi="Times New Roman" w:cs="Times New Roman"/>
          <w:color w:val="auto"/>
        </w:rPr>
        <w:t xml:space="preserve">bla </w:t>
      </w:r>
      <w:r w:rsidR="00DE4332">
        <w:rPr>
          <w:rFonts w:ascii="Times New Roman" w:hAnsi="Times New Roman" w:cs="Times New Roman"/>
          <w:color w:val="auto"/>
        </w:rPr>
        <w:fldChar w:fldCharType="begin"/>
      </w:r>
      <w:r w:rsidR="00DE4332">
        <w:rPr>
          <w:rFonts w:ascii="Times New Roman" w:hAnsi="Times New Roman" w:cs="Times New Roman"/>
          <w:color w:val="auto"/>
        </w:rPr>
        <w:instrText xml:space="preserve"> SEQ Tabla \* ARABIC </w:instrText>
      </w:r>
      <w:r w:rsidR="00DE4332">
        <w:rPr>
          <w:rFonts w:ascii="Times New Roman" w:hAnsi="Times New Roman" w:cs="Times New Roman"/>
          <w:color w:val="auto"/>
        </w:rPr>
        <w:fldChar w:fldCharType="separate"/>
      </w:r>
      <w:r w:rsidR="00955877">
        <w:rPr>
          <w:rFonts w:ascii="Times New Roman" w:hAnsi="Times New Roman" w:cs="Times New Roman"/>
          <w:noProof/>
          <w:color w:val="auto"/>
        </w:rPr>
        <w:t>10</w:t>
      </w:r>
      <w:r w:rsidR="00DE4332">
        <w:rPr>
          <w:rFonts w:ascii="Times New Roman" w:hAnsi="Times New Roman" w:cs="Times New Roman"/>
          <w:color w:val="auto"/>
        </w:rPr>
        <w:fldChar w:fldCharType="end"/>
      </w:r>
      <w:r>
        <w:rPr>
          <w:rFonts w:ascii="Times New Roman" w:hAnsi="Times New Roman" w:cs="Times New Roman"/>
          <w:color w:val="00000A"/>
        </w:rPr>
        <w:t xml:space="preserve">: </w:t>
      </w:r>
      <w:r>
        <w:rPr>
          <w:rFonts w:ascii="Times New Roman" w:hAnsi="Times New Roman" w:cs="Times New Roman"/>
          <w:b w:val="0"/>
          <w:color w:val="00000A"/>
        </w:rPr>
        <w:t>Formato de mensajes NA.</w:t>
      </w:r>
      <w:bookmarkEnd w:id="39"/>
    </w:p>
    <w:p w14:paraId="55E0718C" w14:textId="77777777" w:rsidR="00EA79BD" w:rsidRDefault="00EA79BD" w:rsidP="00EA79BD">
      <w:pPr>
        <w:pStyle w:val="Descripcin"/>
        <w:spacing w:after="0"/>
        <w:jc w:val="center"/>
        <w:rPr>
          <w:rFonts w:ascii="Times New Roman" w:hAnsi="Times New Roman" w:cs="Times New Roman"/>
          <w:b w:val="0"/>
          <w:color w:val="00000A"/>
          <w:sz w:val="16"/>
          <w:szCs w:val="16"/>
        </w:rPr>
      </w:pPr>
      <w:r>
        <w:rPr>
          <w:rFonts w:ascii="Times New Roman" w:hAnsi="Times New Roman" w:cs="Times New Roman"/>
          <w:color w:val="00000A"/>
          <w:sz w:val="16"/>
          <w:szCs w:val="16"/>
        </w:rPr>
        <w:t xml:space="preserve">Realizado por: </w:t>
      </w:r>
      <w:r>
        <w:rPr>
          <w:rFonts w:ascii="Times New Roman" w:hAnsi="Times New Roman" w:cs="Times New Roman"/>
          <w:b w:val="0"/>
          <w:color w:val="00000A"/>
          <w:sz w:val="16"/>
          <w:szCs w:val="16"/>
        </w:rPr>
        <w:t>Johanna Mera</w:t>
      </w:r>
    </w:p>
    <w:p w14:paraId="1E70E419" w14:textId="77777777" w:rsidR="00EA79BD" w:rsidRDefault="00EA79BD" w:rsidP="00EA79BD">
      <w:pPr>
        <w:spacing w:after="0"/>
        <w:jc w:val="center"/>
      </w:pPr>
      <w:r>
        <w:rPr>
          <w:rFonts w:ascii="Times New Roman" w:hAnsi="Times New Roman" w:cs="Times New Roman"/>
          <w:b/>
          <w:sz w:val="16"/>
          <w:szCs w:val="16"/>
        </w:rPr>
        <w:t>Fuente:</w:t>
      </w:r>
      <w:r>
        <w:rPr>
          <w:rFonts w:ascii="Times New Roman" w:hAnsi="Times New Roman" w:cs="Times New Roman"/>
          <w:sz w:val="16"/>
          <w:szCs w:val="16"/>
        </w:rPr>
        <w:t xml:space="preserve"> Basado en documento RFC 4443</w:t>
      </w:r>
    </w:p>
    <w:p w14:paraId="6BEB5D8F" w14:textId="77777777" w:rsidR="00EA79BD" w:rsidRDefault="00EA79BD" w:rsidP="00B07F01">
      <w:pPr>
        <w:pStyle w:val="Prrafodelista"/>
        <w:numPr>
          <w:ilvl w:val="0"/>
          <w:numId w:val="4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Calibri" w:eastAsia="Times New Roman,Calibri" w:hAnsi="Times New Roman,Calibri" w:cs="Times New Roman,Calibri"/>
          <w:b/>
          <w:bCs/>
          <w:lang w:val="es-AR"/>
        </w:rPr>
      </w:pPr>
      <w:r>
        <w:rPr>
          <w:rFonts w:ascii="Times New Roman,Calibri" w:eastAsia="Times New Roman,Calibri" w:hAnsi="Times New Roman,Calibri" w:cs="Times New Roman,Calibri"/>
          <w:b/>
          <w:bCs/>
          <w:lang w:val="es-AR"/>
        </w:rPr>
        <w:lastRenderedPageBreak/>
        <w:t xml:space="preserve">Mensajes Router Solicitation: </w:t>
      </w:r>
      <w:r>
        <w:rPr>
          <w:rFonts w:ascii="Times New Roman,Calibri" w:eastAsia="Times New Roman,Calibri" w:hAnsi="Times New Roman,Calibri" w:cs="Times New Roman,Calibri"/>
        </w:rPr>
        <w:t>Mensajes RS tiene el valor de 133 en el campo tipo, su finalidad es solicitar la información de configuración a los routers locales,</w:t>
      </w:r>
      <w:r>
        <w:rPr>
          <w:rFonts w:ascii="Times New Roman,Calibri" w:eastAsia="Times New Roman,Calibri" w:hAnsi="Times New Roman,Calibri" w:cs="Times New Roman,Calibri"/>
          <w:b/>
          <w:bCs/>
          <w:lang w:val="es-AR"/>
        </w:rPr>
        <w:t xml:space="preserve"> </w:t>
      </w:r>
      <w:r>
        <w:rPr>
          <w:rFonts w:ascii="Times New Roman,Calibri" w:eastAsia="Times New Roman,Calibri" w:hAnsi="Times New Roman,Calibri" w:cs="Times New Roman,Calibri"/>
        </w:rPr>
        <w:t>la única opción permitida hasta el momento es “Source Link-layer Address”.</w:t>
      </w:r>
      <w:r>
        <w:rPr>
          <w:rFonts w:ascii="Times New Roman,Calibri" w:eastAsia="Times New Roman,Calibri" w:hAnsi="Times New Roman,Calibri" w:cs="Times New Roman,Calibri"/>
          <w:lang w:val="es-ES"/>
        </w:rPr>
        <w:t xml:space="preserve"> En la tabla Nro.11 se muestra el formato de los mensajes RS.</w:t>
      </w:r>
    </w:p>
    <w:tbl>
      <w:tblPr>
        <w:tblStyle w:val="Tablaconcuadrcula"/>
        <w:tblW w:w="2919" w:type="dxa"/>
        <w:jc w:val="center"/>
        <w:tblCellMar>
          <w:left w:w="83" w:type="dxa"/>
        </w:tblCellMar>
        <w:tblLook w:val="04A0" w:firstRow="1" w:lastRow="0" w:firstColumn="1" w:lastColumn="0" w:noHBand="0" w:noVBand="1"/>
      </w:tblPr>
      <w:tblGrid>
        <w:gridCol w:w="595"/>
        <w:gridCol w:w="837"/>
        <w:gridCol w:w="1487"/>
      </w:tblGrid>
      <w:tr w:rsidR="00EA79BD" w14:paraId="4755229E" w14:textId="77777777" w:rsidTr="00C0430B">
        <w:trPr>
          <w:jc w:val="center"/>
        </w:trPr>
        <w:tc>
          <w:tcPr>
            <w:tcW w:w="595" w:type="dxa"/>
            <w:shd w:val="clear" w:color="auto" w:fill="auto"/>
            <w:tcMar>
              <w:left w:w="83" w:type="dxa"/>
            </w:tcMar>
            <w:vAlign w:val="center"/>
          </w:tcPr>
          <w:p w14:paraId="3F7125EB" w14:textId="77777777" w:rsidR="00EA79BD" w:rsidRDefault="00EA79BD" w:rsidP="00C04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hAnsi="Times New Roman" w:cs="Times New Roman"/>
                <w:b/>
                <w:sz w:val="18"/>
                <w:szCs w:val="18"/>
              </w:rPr>
            </w:pPr>
            <w:r>
              <w:rPr>
                <w:rFonts w:ascii="Times New Roman" w:hAnsi="Times New Roman" w:cs="Times New Roman"/>
                <w:b/>
                <w:sz w:val="18"/>
                <w:szCs w:val="18"/>
              </w:rPr>
              <w:t>Tipo</w:t>
            </w:r>
          </w:p>
        </w:tc>
        <w:tc>
          <w:tcPr>
            <w:tcW w:w="837" w:type="dxa"/>
            <w:shd w:val="clear" w:color="auto" w:fill="auto"/>
            <w:tcMar>
              <w:left w:w="83" w:type="dxa"/>
            </w:tcMar>
            <w:vAlign w:val="center"/>
          </w:tcPr>
          <w:p w14:paraId="72C882A8" w14:textId="77777777" w:rsidR="00EA79BD" w:rsidRDefault="00EA79BD" w:rsidP="00C04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hAnsi="Times New Roman" w:cs="Times New Roman"/>
                <w:b/>
                <w:sz w:val="18"/>
                <w:szCs w:val="18"/>
              </w:rPr>
            </w:pPr>
            <w:r>
              <w:rPr>
                <w:rFonts w:ascii="Times New Roman" w:hAnsi="Times New Roman" w:cs="Times New Roman"/>
                <w:b/>
                <w:sz w:val="18"/>
                <w:szCs w:val="18"/>
              </w:rPr>
              <w:t>Código</w:t>
            </w:r>
          </w:p>
        </w:tc>
        <w:tc>
          <w:tcPr>
            <w:tcW w:w="1487" w:type="dxa"/>
            <w:shd w:val="clear" w:color="auto" w:fill="auto"/>
            <w:tcMar>
              <w:left w:w="83" w:type="dxa"/>
            </w:tcMar>
            <w:vAlign w:val="center"/>
          </w:tcPr>
          <w:p w14:paraId="11496284" w14:textId="77777777" w:rsidR="00EA79BD" w:rsidRDefault="00EA79BD" w:rsidP="00C04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hAnsi="Times New Roman" w:cs="Times New Roman"/>
                <w:b/>
                <w:sz w:val="18"/>
                <w:szCs w:val="18"/>
              </w:rPr>
            </w:pPr>
            <w:r>
              <w:rPr>
                <w:rFonts w:ascii="Times New Roman" w:hAnsi="Times New Roman" w:cs="Times New Roman"/>
                <w:b/>
                <w:sz w:val="18"/>
                <w:szCs w:val="18"/>
              </w:rPr>
              <w:t>Comprobación</w:t>
            </w:r>
          </w:p>
        </w:tc>
      </w:tr>
      <w:tr w:rsidR="00EA79BD" w14:paraId="1BEF6300" w14:textId="77777777" w:rsidTr="00C0430B">
        <w:trPr>
          <w:jc w:val="center"/>
        </w:trPr>
        <w:tc>
          <w:tcPr>
            <w:tcW w:w="2919" w:type="dxa"/>
            <w:gridSpan w:val="3"/>
            <w:shd w:val="clear" w:color="auto" w:fill="auto"/>
            <w:tcMar>
              <w:left w:w="83" w:type="dxa"/>
            </w:tcMar>
            <w:vAlign w:val="center"/>
          </w:tcPr>
          <w:p w14:paraId="281DD7E0" w14:textId="77777777" w:rsidR="00EA79BD" w:rsidRDefault="00EA79BD" w:rsidP="00C04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hAnsi="Times New Roman" w:cs="Times New Roman"/>
                <w:sz w:val="18"/>
                <w:szCs w:val="18"/>
              </w:rPr>
            </w:pPr>
            <w:r>
              <w:rPr>
                <w:rFonts w:ascii="Times New Roman" w:hAnsi="Times New Roman" w:cs="Times New Roman"/>
                <w:sz w:val="18"/>
                <w:szCs w:val="18"/>
              </w:rPr>
              <w:t>Reservado</w:t>
            </w:r>
          </w:p>
        </w:tc>
      </w:tr>
      <w:tr w:rsidR="00EA79BD" w14:paraId="5BBE2072" w14:textId="77777777" w:rsidTr="00C0430B">
        <w:trPr>
          <w:jc w:val="center"/>
        </w:trPr>
        <w:tc>
          <w:tcPr>
            <w:tcW w:w="2919" w:type="dxa"/>
            <w:gridSpan w:val="3"/>
            <w:shd w:val="clear" w:color="auto" w:fill="auto"/>
            <w:tcMar>
              <w:left w:w="83" w:type="dxa"/>
            </w:tcMar>
            <w:vAlign w:val="center"/>
          </w:tcPr>
          <w:p w14:paraId="49B5BA6F" w14:textId="77777777" w:rsidR="00EA79BD" w:rsidRDefault="00EA79BD" w:rsidP="00C0430B">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hAnsi="Times New Roman" w:cs="Times New Roman"/>
                <w:sz w:val="18"/>
                <w:szCs w:val="18"/>
              </w:rPr>
            </w:pPr>
            <w:r>
              <w:rPr>
                <w:rFonts w:ascii="Times New Roman" w:hAnsi="Times New Roman" w:cs="Times New Roman"/>
                <w:sz w:val="18"/>
                <w:szCs w:val="18"/>
              </w:rPr>
              <w:t>Opciones</w:t>
            </w:r>
          </w:p>
        </w:tc>
      </w:tr>
    </w:tbl>
    <w:p w14:paraId="27EF9360" w14:textId="61FF659E" w:rsidR="00EA79BD" w:rsidRDefault="00EA79BD" w:rsidP="00EA79BD">
      <w:pPr>
        <w:pStyle w:val="Descripcin"/>
        <w:spacing w:after="0"/>
        <w:jc w:val="center"/>
      </w:pPr>
      <w:bookmarkStart w:id="40" w:name="_Toc442981807"/>
      <w:r w:rsidRPr="00B60654">
        <w:rPr>
          <w:rFonts w:ascii="Times New Roman" w:hAnsi="Times New Roman" w:cs="Times New Roman"/>
          <w:color w:val="auto"/>
        </w:rPr>
        <w:t xml:space="preserve">Tabla </w:t>
      </w:r>
      <w:r w:rsidR="00DE4332">
        <w:rPr>
          <w:rFonts w:ascii="Times New Roman" w:hAnsi="Times New Roman" w:cs="Times New Roman"/>
          <w:color w:val="auto"/>
        </w:rPr>
        <w:fldChar w:fldCharType="begin"/>
      </w:r>
      <w:r w:rsidR="00DE4332">
        <w:rPr>
          <w:rFonts w:ascii="Times New Roman" w:hAnsi="Times New Roman" w:cs="Times New Roman"/>
          <w:color w:val="auto"/>
        </w:rPr>
        <w:instrText xml:space="preserve"> SEQ Tabla \* ARABIC </w:instrText>
      </w:r>
      <w:r w:rsidR="00DE4332">
        <w:rPr>
          <w:rFonts w:ascii="Times New Roman" w:hAnsi="Times New Roman" w:cs="Times New Roman"/>
          <w:color w:val="auto"/>
        </w:rPr>
        <w:fldChar w:fldCharType="separate"/>
      </w:r>
      <w:r w:rsidR="00955877">
        <w:rPr>
          <w:rFonts w:ascii="Times New Roman" w:hAnsi="Times New Roman" w:cs="Times New Roman"/>
          <w:noProof/>
          <w:color w:val="auto"/>
        </w:rPr>
        <w:t>11</w:t>
      </w:r>
      <w:r w:rsidR="00DE4332">
        <w:rPr>
          <w:rFonts w:ascii="Times New Roman" w:hAnsi="Times New Roman" w:cs="Times New Roman"/>
          <w:color w:val="auto"/>
        </w:rPr>
        <w:fldChar w:fldCharType="end"/>
      </w:r>
      <w:r w:rsidRPr="00B60654">
        <w:rPr>
          <w:rFonts w:ascii="Times New Roman" w:hAnsi="Times New Roman" w:cs="Times New Roman"/>
          <w:color w:val="auto"/>
        </w:rPr>
        <w:t xml:space="preserve">: </w:t>
      </w:r>
      <w:r>
        <w:rPr>
          <w:rFonts w:ascii="Times New Roman" w:hAnsi="Times New Roman" w:cs="Times New Roman"/>
          <w:b w:val="0"/>
          <w:color w:val="00000A"/>
        </w:rPr>
        <w:t>Formato de mensajes RS.</w:t>
      </w:r>
      <w:bookmarkEnd w:id="40"/>
    </w:p>
    <w:p w14:paraId="2CF59B2C" w14:textId="77777777" w:rsidR="00EA79BD" w:rsidRDefault="00EA79BD" w:rsidP="00EA79BD">
      <w:pPr>
        <w:pStyle w:val="Descripcin"/>
        <w:spacing w:after="0"/>
        <w:jc w:val="center"/>
        <w:rPr>
          <w:rFonts w:ascii="Times New Roman" w:hAnsi="Times New Roman" w:cs="Times New Roman"/>
          <w:b w:val="0"/>
          <w:color w:val="00000A"/>
          <w:sz w:val="16"/>
          <w:szCs w:val="16"/>
        </w:rPr>
      </w:pPr>
      <w:r>
        <w:rPr>
          <w:rFonts w:ascii="Times New Roman" w:hAnsi="Times New Roman" w:cs="Times New Roman"/>
          <w:color w:val="00000A"/>
          <w:sz w:val="16"/>
          <w:szCs w:val="16"/>
        </w:rPr>
        <w:t xml:space="preserve">Realizado por: </w:t>
      </w:r>
      <w:r>
        <w:rPr>
          <w:rFonts w:ascii="Times New Roman" w:hAnsi="Times New Roman" w:cs="Times New Roman"/>
          <w:b w:val="0"/>
          <w:color w:val="00000A"/>
          <w:sz w:val="16"/>
          <w:szCs w:val="16"/>
        </w:rPr>
        <w:t>Johanna Mera</w:t>
      </w:r>
    </w:p>
    <w:p w14:paraId="654EC3E5" w14:textId="77777777" w:rsidR="00EA79BD" w:rsidRDefault="00EA79BD" w:rsidP="00EA79BD">
      <w:pPr>
        <w:spacing w:after="0"/>
        <w:jc w:val="center"/>
      </w:pPr>
      <w:r>
        <w:rPr>
          <w:rFonts w:ascii="Times New Roman" w:hAnsi="Times New Roman" w:cs="Times New Roman"/>
          <w:b/>
          <w:sz w:val="16"/>
          <w:szCs w:val="16"/>
        </w:rPr>
        <w:t>Fuente:</w:t>
      </w:r>
      <w:r>
        <w:rPr>
          <w:rFonts w:ascii="Times New Roman" w:hAnsi="Times New Roman" w:cs="Times New Roman"/>
          <w:sz w:val="16"/>
          <w:szCs w:val="16"/>
        </w:rPr>
        <w:t xml:space="preserve"> Basado en documento RFC 4443</w:t>
      </w:r>
    </w:p>
    <w:p w14:paraId="19BE0B06" w14:textId="77777777" w:rsidR="00EA79BD" w:rsidRDefault="00EA79BD" w:rsidP="00B07F01">
      <w:pPr>
        <w:pStyle w:val="Prrafodelista"/>
        <w:numPr>
          <w:ilvl w:val="0"/>
          <w:numId w:val="4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Calibri" w:eastAsia="Times New Roman,Calibri" w:hAnsi="Times New Roman,Calibri" w:cs="Times New Roman,Calibri"/>
          <w:b/>
          <w:bCs/>
          <w:lang w:val="es-AR"/>
        </w:rPr>
      </w:pPr>
      <w:r>
        <w:rPr>
          <w:rFonts w:ascii="Times New Roman,Calibri" w:eastAsia="Times New Roman,Calibri" w:hAnsi="Times New Roman,Calibri" w:cs="Times New Roman,Calibri"/>
          <w:b/>
          <w:bCs/>
          <w:lang w:val="es-AR"/>
        </w:rPr>
        <w:t xml:space="preserve">Mensajes Router Advertisement: </w:t>
      </w:r>
      <w:r>
        <w:rPr>
          <w:rFonts w:ascii="Times New Roman,Calibri" w:eastAsia="Times New Roman,Calibri" w:hAnsi="Times New Roman,Calibri" w:cs="Times New Roman,Calibri"/>
        </w:rPr>
        <w:t xml:space="preserve">Mensajes RA tiene el valor 134 en el campo tipo, su función es proporcionan información de la configuración de la red, las posibles opciones son “Source link-layer address”,”MTU” y “Prefix Information”. </w:t>
      </w:r>
      <w:r>
        <w:rPr>
          <w:rFonts w:ascii="Times New Roman,Calibri" w:eastAsia="Times New Roman,Calibri" w:hAnsi="Times New Roman,Calibri" w:cs="Times New Roman,Calibri"/>
          <w:lang w:val="es-ES"/>
        </w:rPr>
        <w:t>En la tabla Nro.12 se muestra el formato de los mensajes RA.</w:t>
      </w:r>
    </w:p>
    <w:tbl>
      <w:tblPr>
        <w:tblStyle w:val="Tablaconcuadrcula"/>
        <w:tblW w:w="4718" w:type="dxa"/>
        <w:jc w:val="center"/>
        <w:tblCellMar>
          <w:left w:w="83" w:type="dxa"/>
        </w:tblCellMar>
        <w:tblLook w:val="04A0" w:firstRow="1" w:lastRow="0" w:firstColumn="1" w:lastColumn="0" w:noHBand="0" w:noVBand="1"/>
      </w:tblPr>
      <w:tblGrid>
        <w:gridCol w:w="1315"/>
        <w:gridCol w:w="1964"/>
        <w:gridCol w:w="1439"/>
      </w:tblGrid>
      <w:tr w:rsidR="00EA79BD" w14:paraId="37AA2382" w14:textId="77777777" w:rsidTr="00C0430B">
        <w:trPr>
          <w:jc w:val="center"/>
        </w:trPr>
        <w:tc>
          <w:tcPr>
            <w:tcW w:w="1315" w:type="dxa"/>
            <w:shd w:val="clear" w:color="auto" w:fill="auto"/>
            <w:tcMar>
              <w:left w:w="83" w:type="dxa"/>
            </w:tcMar>
            <w:vAlign w:val="center"/>
          </w:tcPr>
          <w:p w14:paraId="2AB9AF10" w14:textId="77777777" w:rsidR="00EA79BD" w:rsidRDefault="00EA79BD" w:rsidP="00C04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hAnsi="Times New Roman" w:cs="Times New Roman"/>
                <w:b/>
                <w:sz w:val="18"/>
                <w:szCs w:val="18"/>
              </w:rPr>
            </w:pPr>
            <w:r>
              <w:rPr>
                <w:rFonts w:ascii="Times New Roman" w:hAnsi="Times New Roman" w:cs="Times New Roman"/>
                <w:b/>
                <w:sz w:val="18"/>
                <w:szCs w:val="18"/>
              </w:rPr>
              <w:t>Type</w:t>
            </w:r>
          </w:p>
        </w:tc>
        <w:tc>
          <w:tcPr>
            <w:tcW w:w="1964" w:type="dxa"/>
            <w:shd w:val="clear" w:color="auto" w:fill="auto"/>
            <w:tcMar>
              <w:left w:w="83" w:type="dxa"/>
            </w:tcMar>
            <w:vAlign w:val="center"/>
          </w:tcPr>
          <w:p w14:paraId="307DB009" w14:textId="77777777" w:rsidR="00EA79BD" w:rsidRDefault="00EA79BD" w:rsidP="00C04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hAnsi="Times New Roman" w:cs="Times New Roman"/>
                <w:b/>
                <w:sz w:val="18"/>
                <w:szCs w:val="18"/>
              </w:rPr>
            </w:pPr>
            <w:r>
              <w:rPr>
                <w:rFonts w:ascii="Times New Roman" w:hAnsi="Times New Roman" w:cs="Times New Roman"/>
                <w:b/>
                <w:sz w:val="18"/>
                <w:szCs w:val="18"/>
              </w:rPr>
              <w:t>Code</w:t>
            </w:r>
          </w:p>
        </w:tc>
        <w:tc>
          <w:tcPr>
            <w:tcW w:w="1439" w:type="dxa"/>
            <w:shd w:val="clear" w:color="auto" w:fill="auto"/>
            <w:tcMar>
              <w:left w:w="83" w:type="dxa"/>
            </w:tcMar>
            <w:vAlign w:val="center"/>
          </w:tcPr>
          <w:p w14:paraId="60D71E16" w14:textId="77777777" w:rsidR="00EA79BD" w:rsidRDefault="00EA79BD" w:rsidP="00C04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hAnsi="Times New Roman" w:cs="Times New Roman"/>
                <w:b/>
                <w:sz w:val="18"/>
                <w:szCs w:val="18"/>
              </w:rPr>
            </w:pPr>
            <w:r>
              <w:rPr>
                <w:rFonts w:ascii="Times New Roman" w:hAnsi="Times New Roman" w:cs="Times New Roman"/>
                <w:b/>
                <w:sz w:val="18"/>
                <w:szCs w:val="18"/>
              </w:rPr>
              <w:t>Checksum</w:t>
            </w:r>
          </w:p>
        </w:tc>
      </w:tr>
      <w:tr w:rsidR="00EA79BD" w14:paraId="08948333" w14:textId="77777777" w:rsidTr="00C0430B">
        <w:trPr>
          <w:jc w:val="center"/>
        </w:trPr>
        <w:tc>
          <w:tcPr>
            <w:tcW w:w="1315" w:type="dxa"/>
            <w:shd w:val="clear" w:color="auto" w:fill="auto"/>
            <w:tcMar>
              <w:left w:w="83" w:type="dxa"/>
            </w:tcMar>
            <w:vAlign w:val="center"/>
          </w:tcPr>
          <w:p w14:paraId="15211330" w14:textId="77777777" w:rsidR="00EA79BD" w:rsidRDefault="00EA79BD" w:rsidP="00C04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hAnsi="Times New Roman" w:cs="Times New Roman"/>
                <w:sz w:val="18"/>
                <w:szCs w:val="18"/>
              </w:rPr>
            </w:pPr>
            <w:r>
              <w:rPr>
                <w:rFonts w:ascii="Times New Roman" w:hAnsi="Times New Roman" w:cs="Times New Roman"/>
                <w:sz w:val="18"/>
                <w:szCs w:val="18"/>
              </w:rPr>
              <w:t>Cur Hop Limit</w:t>
            </w:r>
          </w:p>
        </w:tc>
        <w:tc>
          <w:tcPr>
            <w:tcW w:w="1964" w:type="dxa"/>
            <w:shd w:val="clear" w:color="auto" w:fill="auto"/>
            <w:tcMar>
              <w:left w:w="83" w:type="dxa"/>
            </w:tcMar>
            <w:vAlign w:val="center"/>
          </w:tcPr>
          <w:p w14:paraId="30E9CD90" w14:textId="77777777" w:rsidR="00EA79BD" w:rsidRDefault="00EA79BD" w:rsidP="00C04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hAnsi="Times New Roman" w:cs="Times New Roman"/>
                <w:sz w:val="18"/>
                <w:szCs w:val="18"/>
              </w:rPr>
            </w:pPr>
            <w:r>
              <w:rPr>
                <w:rFonts w:ascii="Times New Roman" w:hAnsi="Times New Roman" w:cs="Times New Roman"/>
                <w:sz w:val="18"/>
                <w:szCs w:val="18"/>
              </w:rPr>
              <w:t>M | O | H | Prf | Resvd</w:t>
            </w:r>
          </w:p>
        </w:tc>
        <w:tc>
          <w:tcPr>
            <w:tcW w:w="1439" w:type="dxa"/>
            <w:shd w:val="clear" w:color="auto" w:fill="auto"/>
            <w:tcMar>
              <w:left w:w="83" w:type="dxa"/>
            </w:tcMar>
            <w:vAlign w:val="center"/>
          </w:tcPr>
          <w:p w14:paraId="147FDED6" w14:textId="77777777" w:rsidR="00EA79BD" w:rsidRDefault="00EA79BD" w:rsidP="00C04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hAnsi="Times New Roman" w:cs="Times New Roman"/>
                <w:sz w:val="18"/>
                <w:szCs w:val="18"/>
              </w:rPr>
            </w:pPr>
            <w:r>
              <w:rPr>
                <w:rFonts w:ascii="Times New Roman" w:hAnsi="Times New Roman" w:cs="Times New Roman"/>
                <w:sz w:val="18"/>
                <w:szCs w:val="18"/>
              </w:rPr>
              <w:t>Router Lifetime</w:t>
            </w:r>
          </w:p>
        </w:tc>
      </w:tr>
      <w:tr w:rsidR="00EA79BD" w14:paraId="145170DC" w14:textId="77777777" w:rsidTr="00C0430B">
        <w:trPr>
          <w:jc w:val="center"/>
        </w:trPr>
        <w:tc>
          <w:tcPr>
            <w:tcW w:w="4718" w:type="dxa"/>
            <w:gridSpan w:val="3"/>
            <w:shd w:val="clear" w:color="auto" w:fill="auto"/>
            <w:tcMar>
              <w:left w:w="83" w:type="dxa"/>
            </w:tcMar>
            <w:vAlign w:val="center"/>
          </w:tcPr>
          <w:p w14:paraId="4479EBA2" w14:textId="77777777" w:rsidR="00EA79BD" w:rsidRDefault="00EA79BD" w:rsidP="00C04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hAnsi="Times New Roman" w:cs="Times New Roman"/>
                <w:sz w:val="18"/>
                <w:szCs w:val="18"/>
              </w:rPr>
            </w:pPr>
            <w:r>
              <w:rPr>
                <w:rFonts w:ascii="Times New Roman" w:hAnsi="Times New Roman" w:cs="Times New Roman"/>
                <w:sz w:val="18"/>
                <w:szCs w:val="18"/>
              </w:rPr>
              <w:t>Reachable Time</w:t>
            </w:r>
          </w:p>
        </w:tc>
      </w:tr>
      <w:tr w:rsidR="00EA79BD" w14:paraId="64B0957E" w14:textId="77777777" w:rsidTr="00C0430B">
        <w:trPr>
          <w:jc w:val="center"/>
        </w:trPr>
        <w:tc>
          <w:tcPr>
            <w:tcW w:w="4718" w:type="dxa"/>
            <w:gridSpan w:val="3"/>
            <w:shd w:val="clear" w:color="auto" w:fill="auto"/>
            <w:tcMar>
              <w:left w:w="83" w:type="dxa"/>
            </w:tcMar>
            <w:vAlign w:val="center"/>
          </w:tcPr>
          <w:p w14:paraId="13635495" w14:textId="77777777" w:rsidR="00EA79BD" w:rsidRDefault="00EA79BD" w:rsidP="00C04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hAnsi="Times New Roman" w:cs="Times New Roman"/>
                <w:sz w:val="18"/>
                <w:szCs w:val="18"/>
              </w:rPr>
            </w:pPr>
            <w:r>
              <w:rPr>
                <w:rFonts w:ascii="Times New Roman" w:hAnsi="Times New Roman" w:cs="Times New Roman"/>
                <w:sz w:val="18"/>
                <w:szCs w:val="18"/>
              </w:rPr>
              <w:t>Retrans Timer</w:t>
            </w:r>
          </w:p>
        </w:tc>
      </w:tr>
      <w:tr w:rsidR="00EA79BD" w14:paraId="47773224" w14:textId="77777777" w:rsidTr="00C0430B">
        <w:trPr>
          <w:jc w:val="center"/>
        </w:trPr>
        <w:tc>
          <w:tcPr>
            <w:tcW w:w="4718" w:type="dxa"/>
            <w:gridSpan w:val="3"/>
            <w:shd w:val="clear" w:color="auto" w:fill="auto"/>
            <w:tcMar>
              <w:left w:w="83" w:type="dxa"/>
            </w:tcMar>
            <w:vAlign w:val="center"/>
          </w:tcPr>
          <w:p w14:paraId="6563F9E8" w14:textId="77777777" w:rsidR="00EA79BD" w:rsidRDefault="00EA79BD" w:rsidP="00C0430B">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hAnsi="Times New Roman" w:cs="Times New Roman"/>
                <w:sz w:val="18"/>
                <w:szCs w:val="18"/>
              </w:rPr>
            </w:pPr>
            <w:r>
              <w:rPr>
                <w:rFonts w:ascii="Times New Roman" w:hAnsi="Times New Roman" w:cs="Times New Roman"/>
                <w:sz w:val="18"/>
                <w:szCs w:val="18"/>
              </w:rPr>
              <w:t>Options</w:t>
            </w:r>
          </w:p>
        </w:tc>
      </w:tr>
    </w:tbl>
    <w:p w14:paraId="42CB6865" w14:textId="70E0D0E8" w:rsidR="00EA79BD" w:rsidRDefault="00EA79BD" w:rsidP="00EA79BD">
      <w:pPr>
        <w:pStyle w:val="Descripcin"/>
        <w:spacing w:after="0"/>
        <w:jc w:val="center"/>
      </w:pPr>
      <w:bookmarkStart w:id="41" w:name="_Toc442981808"/>
      <w:r>
        <w:rPr>
          <w:rFonts w:ascii="Times New Roman" w:hAnsi="Times New Roman" w:cs="Times New Roman"/>
          <w:color w:val="00000A"/>
        </w:rPr>
        <w:t>Ta</w:t>
      </w:r>
      <w:r w:rsidRPr="00B60654">
        <w:rPr>
          <w:rFonts w:ascii="Times New Roman" w:hAnsi="Times New Roman" w:cs="Times New Roman"/>
          <w:color w:val="auto"/>
        </w:rPr>
        <w:t xml:space="preserve">bla </w:t>
      </w:r>
      <w:r w:rsidR="00DE4332">
        <w:rPr>
          <w:rFonts w:ascii="Times New Roman" w:hAnsi="Times New Roman" w:cs="Times New Roman"/>
          <w:color w:val="auto"/>
        </w:rPr>
        <w:fldChar w:fldCharType="begin"/>
      </w:r>
      <w:r w:rsidR="00DE4332">
        <w:rPr>
          <w:rFonts w:ascii="Times New Roman" w:hAnsi="Times New Roman" w:cs="Times New Roman"/>
          <w:color w:val="auto"/>
        </w:rPr>
        <w:instrText xml:space="preserve"> SEQ Tabla \* ARABIC </w:instrText>
      </w:r>
      <w:r w:rsidR="00DE4332">
        <w:rPr>
          <w:rFonts w:ascii="Times New Roman" w:hAnsi="Times New Roman" w:cs="Times New Roman"/>
          <w:color w:val="auto"/>
        </w:rPr>
        <w:fldChar w:fldCharType="separate"/>
      </w:r>
      <w:r w:rsidR="00955877">
        <w:rPr>
          <w:rFonts w:ascii="Times New Roman" w:hAnsi="Times New Roman" w:cs="Times New Roman"/>
          <w:noProof/>
          <w:color w:val="auto"/>
        </w:rPr>
        <w:t>12</w:t>
      </w:r>
      <w:r w:rsidR="00DE4332">
        <w:rPr>
          <w:rFonts w:ascii="Times New Roman" w:hAnsi="Times New Roman" w:cs="Times New Roman"/>
          <w:color w:val="auto"/>
        </w:rPr>
        <w:fldChar w:fldCharType="end"/>
      </w:r>
      <w:r>
        <w:rPr>
          <w:rFonts w:ascii="Times New Roman" w:hAnsi="Times New Roman" w:cs="Times New Roman"/>
          <w:color w:val="00000A"/>
        </w:rPr>
        <w:t xml:space="preserve">: </w:t>
      </w:r>
      <w:r>
        <w:rPr>
          <w:rFonts w:ascii="Times New Roman" w:hAnsi="Times New Roman" w:cs="Times New Roman"/>
          <w:b w:val="0"/>
          <w:color w:val="00000A"/>
        </w:rPr>
        <w:t>Formato de mensajes RA.</w:t>
      </w:r>
      <w:bookmarkEnd w:id="41"/>
    </w:p>
    <w:p w14:paraId="1070B1F4" w14:textId="77777777" w:rsidR="00EA79BD" w:rsidRDefault="00EA79BD" w:rsidP="00EA79BD">
      <w:pPr>
        <w:pStyle w:val="Descripcin"/>
        <w:spacing w:after="0"/>
        <w:jc w:val="center"/>
        <w:rPr>
          <w:rFonts w:ascii="Times New Roman" w:hAnsi="Times New Roman" w:cs="Times New Roman"/>
          <w:b w:val="0"/>
          <w:color w:val="00000A"/>
          <w:sz w:val="16"/>
          <w:szCs w:val="16"/>
        </w:rPr>
      </w:pPr>
      <w:r>
        <w:rPr>
          <w:rFonts w:ascii="Times New Roman" w:hAnsi="Times New Roman" w:cs="Times New Roman"/>
          <w:color w:val="00000A"/>
          <w:sz w:val="16"/>
          <w:szCs w:val="16"/>
        </w:rPr>
        <w:t xml:space="preserve">Realizado por: </w:t>
      </w:r>
      <w:r>
        <w:rPr>
          <w:rFonts w:ascii="Times New Roman" w:hAnsi="Times New Roman" w:cs="Times New Roman"/>
          <w:b w:val="0"/>
          <w:color w:val="00000A"/>
          <w:sz w:val="16"/>
          <w:szCs w:val="16"/>
        </w:rPr>
        <w:t>Johanna Mera</w:t>
      </w:r>
    </w:p>
    <w:p w14:paraId="4E678726" w14:textId="77777777" w:rsidR="00EA79BD" w:rsidRDefault="00EA79BD" w:rsidP="00EA79BD">
      <w:pPr>
        <w:spacing w:after="0"/>
        <w:jc w:val="center"/>
      </w:pPr>
      <w:r>
        <w:rPr>
          <w:rFonts w:ascii="Times New Roman" w:hAnsi="Times New Roman" w:cs="Times New Roman"/>
          <w:b/>
          <w:sz w:val="16"/>
          <w:szCs w:val="16"/>
        </w:rPr>
        <w:t>Fuente:</w:t>
      </w:r>
      <w:r>
        <w:rPr>
          <w:rFonts w:ascii="Times New Roman" w:hAnsi="Times New Roman" w:cs="Times New Roman"/>
          <w:sz w:val="16"/>
          <w:szCs w:val="16"/>
        </w:rPr>
        <w:t xml:space="preserve"> Basado en documento RFC 4443</w:t>
      </w:r>
    </w:p>
    <w:p w14:paraId="74B8AEC5" w14:textId="77777777" w:rsidR="00EA79BD" w:rsidRDefault="00EA79BD" w:rsidP="00B07F01">
      <w:pPr>
        <w:pStyle w:val="Prrafodelista"/>
        <w:numPr>
          <w:ilvl w:val="0"/>
          <w:numId w:val="4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pPr>
      <w:r>
        <w:rPr>
          <w:rFonts w:ascii="Times New Roman,Calibri" w:eastAsia="Times New Roman,Calibri" w:hAnsi="Times New Roman,Calibri" w:cs="Times New Roman,Calibri"/>
          <w:b/>
          <w:bCs/>
          <w:lang w:val="es-ES"/>
        </w:rPr>
        <w:t xml:space="preserve">SEcure Neighbor Discovery (SEND): </w:t>
      </w:r>
      <w:r>
        <w:rPr>
          <w:rFonts w:ascii="Times New Roman,Calibri" w:eastAsia="Times New Roman,Calibri" w:hAnsi="Times New Roman,Calibri" w:cs="Times New Roman,Calibri"/>
          <w:lang w:val="es-ES"/>
        </w:rPr>
        <w:t xml:space="preserve">Este protocolo fue diseñado para contrarrestar las amenazas del protocolo ND, el RFC 3971 se aprecia el estudio de dicho protocolo. </w:t>
      </w:r>
      <w:r>
        <w:rPr>
          <w:rFonts w:ascii="Times New Roman,Calibri" w:eastAsia="Times New Roman,Calibri" w:hAnsi="Times New Roman,Calibri" w:cs="Times New Roman,Calibri"/>
          <w:lang w:val="en-US"/>
        </w:rPr>
        <w:t>“SEND does not provide any trust to the nodes that derived their addresses via CGA. It only assures that the binding of an IPv6 address and the appropriate link-layer address is correct, that no attacker can spoof the correct IPv6 address, but does not indicate whether that IPv6 node is trustworthy on the network. It should be used in conjunction with other layer 2 protection techniques. One organizational problem with SEND is that it is only optional and not mandatory for any IPv6 implementations.”</w:t>
      </w:r>
      <w:sdt>
        <w:sdtPr>
          <w:id w:val="-1567718892"/>
          <w:citation/>
        </w:sdtPr>
        <w:sdtEndPr/>
        <w:sdtContent>
          <w:r>
            <w:rPr>
              <w:rFonts w:ascii="Times New Roman,Calibri" w:eastAsia="Times New Roman,Calibri" w:hAnsi="Times New Roman,Calibri" w:cs="Times New Roman,Calibri"/>
              <w:lang w:val="en-US"/>
            </w:rPr>
            <w:fldChar w:fldCharType="begin"/>
          </w:r>
          <w:r w:rsidRPr="00D322C4">
            <w:rPr>
              <w:lang w:val="en-US"/>
            </w:rPr>
            <w:instrText>CITATION Joh13 \p 14 \l 3082</w:instrText>
          </w:r>
          <w:r>
            <w:fldChar w:fldCharType="separate"/>
          </w:r>
          <w:r w:rsidRPr="00D322C4">
            <w:rPr>
              <w:lang w:val="en-US"/>
            </w:rPr>
            <w:t xml:space="preserve"> </w:t>
          </w:r>
          <w:r>
            <w:t>(Weber, 2013 pág. 14)</w:t>
          </w:r>
          <w:r>
            <w:fldChar w:fldCharType="end"/>
          </w:r>
        </w:sdtContent>
      </w:sdt>
      <w:r>
        <w:rPr>
          <w:rFonts w:ascii="Times New Roman,Calibri" w:eastAsia="Times New Roman,Calibri" w:hAnsi="Times New Roman,Calibri" w:cs="Times New Roman,Calibri"/>
          <w:lang w:val="es-ES"/>
        </w:rPr>
        <w:t xml:space="preserve"> SEND no proporciona ninguna confianza a los nodos que derivan sus direcciones a través de CGA. Sólo se asegura que la unión de una dirección IPv6 y la dirección de capa de enlace apropiada es correcta , es decir , que ningún atacante puede suplantar la dirección IPv6 correcta, pero no indica si ese nodo IPv6 es de confianza en la red. Se debe utilizar en conjunción con otras técnicas de protección de la capa 2. Uno de los problemas de organización con SEND es que sólo es opcional y no obligatorio para cualquier implementación IPv6.</w:t>
      </w:r>
    </w:p>
    <w:p w14:paraId="6C159FF8" w14:textId="77777777" w:rsidR="00EA79BD" w:rsidRDefault="00EA79BD" w:rsidP="00EA79BD">
      <w:pPr>
        <w:pStyle w:val="Prrafodelist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Times New Roman" w:hAnsi="Times New Roman" w:cs="Times New Roman"/>
        </w:rPr>
      </w:pPr>
    </w:p>
    <w:p w14:paraId="14A6D639" w14:textId="77777777" w:rsidR="00EA79BD" w:rsidRDefault="00EA79BD" w:rsidP="00B07F01">
      <w:pPr>
        <w:pStyle w:val="Prrafodelista"/>
        <w:keepNext/>
        <w:keepLines/>
        <w:numPr>
          <w:ilvl w:val="2"/>
          <w:numId w:val="39"/>
        </w:numPr>
        <w:spacing w:beforeAutospacing="1" w:afterAutospacing="1" w:line="360" w:lineRule="auto"/>
        <w:outlineLvl w:val="2"/>
        <w:rPr>
          <w:rFonts w:ascii="Times New Roman,Calibri" w:eastAsia="Times New Roman,Calibri" w:hAnsi="Times New Roman,Calibri" w:cs="Times New Roman,Calibri"/>
          <w:b/>
          <w:bCs/>
          <w:lang w:val="es-ES"/>
        </w:rPr>
      </w:pPr>
      <w:bookmarkStart w:id="42" w:name="_Toc442970694"/>
      <w:bookmarkStart w:id="43" w:name="_Toc442981692"/>
      <w:r>
        <w:rPr>
          <w:rFonts w:ascii="Times New Roman,Calibri" w:eastAsia="Times New Roman,Calibri" w:hAnsi="Times New Roman,Calibri" w:cs="Times New Roman,Calibri"/>
          <w:b/>
          <w:bCs/>
          <w:lang w:val="es-ES"/>
        </w:rPr>
        <w:t>CONFIGURACIÓN DE DIRECCIONES IPV6</w:t>
      </w:r>
      <w:bookmarkEnd w:id="42"/>
      <w:bookmarkEnd w:id="43"/>
    </w:p>
    <w:p w14:paraId="5F74F630" w14:textId="77777777" w:rsidR="00EA79BD" w:rsidRDefault="00EA79BD" w:rsidP="00EA79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pPr>
      <w:r>
        <w:rPr>
          <w:rFonts w:ascii="Times New Roman,Calibri" w:eastAsia="Times New Roman,Calibri" w:hAnsi="Times New Roman,Calibri" w:cs="Times New Roman,Calibri"/>
          <w:lang w:val="es-ES"/>
        </w:rPr>
        <w:t>Con IPv6 existe la posibilidad de que la configuración de dirección sea de forma automática en los nodos, para la auto-configuración</w:t>
      </w:r>
      <w:r>
        <w:rPr>
          <w:rFonts w:ascii="Times New Roman,Calibri" w:eastAsia="Times New Roman,Calibri" w:hAnsi="Times New Roman,Calibri" w:cs="Times New Roman,Calibri"/>
        </w:rPr>
        <w:t xml:space="preserve"> de hosts hay dos mecanismos:</w:t>
      </w:r>
    </w:p>
    <w:p w14:paraId="25157318" w14:textId="77777777" w:rsidR="00EA79BD" w:rsidRDefault="00EA79BD" w:rsidP="00B07F01">
      <w:pPr>
        <w:pStyle w:val="Prrafodelista"/>
        <w:numPr>
          <w:ilvl w:val="0"/>
          <w:numId w:val="3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Calibri" w:eastAsia="Times New Roman,Calibri" w:hAnsi="Times New Roman,Calibri" w:cs="Times New Roman,Calibri"/>
        </w:rPr>
      </w:pPr>
      <w:r>
        <w:rPr>
          <w:rFonts w:ascii="Times New Roman,Calibri" w:eastAsia="Times New Roman,Calibri" w:hAnsi="Times New Roman,Calibri" w:cs="Times New Roman,Calibri"/>
          <w:b/>
          <w:bCs/>
          <w:lang w:val="es-ES"/>
        </w:rPr>
        <w:lastRenderedPageBreak/>
        <w:t xml:space="preserve">SLAAC (Stateless Address Autoconfiguration): </w:t>
      </w:r>
      <w:r>
        <w:rPr>
          <w:rFonts w:ascii="Times New Roman,Calibri" w:eastAsia="Times New Roman,Calibri" w:hAnsi="Times New Roman,Calibri" w:cs="Times New Roman,Calibri"/>
        </w:rPr>
        <w:t>basado en mensajes ICMPv6</w:t>
      </w:r>
      <w:r>
        <w:rPr>
          <w:rFonts w:ascii="Times New Roman,Calibri" w:eastAsia="Times New Roman,Calibri" w:hAnsi="Times New Roman,Calibri" w:cs="Times New Roman,Calibri"/>
          <w:b/>
          <w:bCs/>
        </w:rPr>
        <w:t xml:space="preserve"> (RS y RA)</w:t>
      </w:r>
      <w:r>
        <w:rPr>
          <w:rFonts w:ascii="Times New Roman,Calibri" w:eastAsia="Times New Roman,Calibri" w:hAnsi="Times New Roman,Calibri" w:cs="Times New Roman,Calibri"/>
        </w:rPr>
        <w:t xml:space="preserve">, donde los hosts solicitan información mediante ICMPv6 RS y lo routers responden con RA, </w:t>
      </w:r>
      <w:r>
        <w:rPr>
          <w:rFonts w:ascii="Times New Roman,Calibri" w:eastAsia="Times New Roman,Calibri" w:hAnsi="Times New Roman,Calibri" w:cs="Times New Roman,Calibri"/>
          <w:lang w:val="es-ES"/>
        </w:rPr>
        <w:t>para la realización de este proceso se puede estudiar el RFC 4862.</w:t>
      </w:r>
    </w:p>
    <w:p w14:paraId="42ED2986" w14:textId="77777777" w:rsidR="00EA79BD" w:rsidRDefault="00EA79BD" w:rsidP="00B07F01">
      <w:pPr>
        <w:pStyle w:val="Prrafodelista"/>
        <w:numPr>
          <w:ilvl w:val="0"/>
          <w:numId w:val="3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Calibri" w:eastAsia="Times New Roman,Calibri" w:hAnsi="Times New Roman,Calibri" w:cs="Times New Roman,Calibri"/>
          <w:b/>
          <w:bCs/>
        </w:rPr>
      </w:pPr>
      <w:r>
        <w:rPr>
          <w:rFonts w:ascii="Times New Roman,Calibri" w:eastAsia="Times New Roman,Calibri" w:hAnsi="Times New Roman,Calibri" w:cs="Times New Roman,Calibri"/>
          <w:b/>
          <w:bCs/>
        </w:rPr>
        <w:t xml:space="preserve">Stateful DHCPv6 (Dynamic Host Configuration Protocol Version 6): </w:t>
      </w:r>
      <w:r>
        <w:rPr>
          <w:rFonts w:ascii="Times New Roman,Calibri" w:eastAsia="Times New Roman,Calibri" w:hAnsi="Times New Roman,Calibri" w:cs="Times New Roman,Calibri"/>
        </w:rPr>
        <w:t>basado en</w:t>
      </w:r>
      <w:r>
        <w:rPr>
          <w:rFonts w:ascii="Times New Roman,Calibri" w:eastAsia="Times New Roman,Calibri" w:hAnsi="Times New Roman,Calibri" w:cs="Times New Roman,Calibri"/>
          <w:b/>
          <w:bCs/>
        </w:rPr>
        <w:t xml:space="preserve"> UDP</w:t>
      </w:r>
      <w:r>
        <w:rPr>
          <w:rFonts w:ascii="Times New Roman,Calibri" w:eastAsia="Times New Roman,Calibri" w:hAnsi="Times New Roman,Calibri" w:cs="Times New Roman,Calibri"/>
        </w:rPr>
        <w:t>,</w:t>
      </w:r>
      <w:r>
        <w:rPr>
          <w:rFonts w:ascii="Times New Roman,Calibri" w:eastAsia="Times New Roman,Calibri" w:hAnsi="Times New Roman,Calibri" w:cs="Times New Roman,Calibri"/>
          <w:b/>
          <w:bCs/>
        </w:rPr>
        <w:t xml:space="preserve"> </w:t>
      </w:r>
      <w:r>
        <w:rPr>
          <w:rFonts w:ascii="Times New Roman,Calibri" w:eastAsia="Times New Roman,Calibri" w:hAnsi="Times New Roman,Calibri" w:cs="Times New Roman,Calibri"/>
          <w:lang w:val="es-ES"/>
        </w:rPr>
        <w:t>para la realización de este proceso se puede estudiar el RFC 3315.</w:t>
      </w:r>
    </w:p>
    <w:p w14:paraId="1F5ED04D" w14:textId="77777777" w:rsidR="00EA79BD" w:rsidRDefault="00EA79BD" w:rsidP="00EA79BD">
      <w:pPr>
        <w:pStyle w:val="Prrafodelist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s="Times New Roman"/>
          <w:b/>
          <w:sz w:val="20"/>
          <w:szCs w:val="20"/>
        </w:rPr>
      </w:pPr>
    </w:p>
    <w:p w14:paraId="1369CC8D" w14:textId="77777777" w:rsidR="00EA79BD" w:rsidRDefault="00EA79BD" w:rsidP="00B07F01">
      <w:pPr>
        <w:pStyle w:val="Prrafodelista"/>
        <w:keepNext/>
        <w:keepLines/>
        <w:numPr>
          <w:ilvl w:val="2"/>
          <w:numId w:val="39"/>
        </w:numPr>
        <w:spacing w:before="360" w:after="360" w:line="360" w:lineRule="auto"/>
        <w:outlineLvl w:val="2"/>
        <w:rPr>
          <w:rFonts w:ascii="Times New Roman,Calibri" w:eastAsia="Times New Roman,Calibri" w:hAnsi="Times New Roman,Calibri" w:cs="Times New Roman,Calibri"/>
          <w:b/>
          <w:bCs/>
          <w:lang w:val="es-ES"/>
        </w:rPr>
      </w:pPr>
      <w:bookmarkStart w:id="44" w:name="_Toc442970695"/>
      <w:bookmarkStart w:id="45" w:name="_Toc442981693"/>
      <w:r>
        <w:rPr>
          <w:rFonts w:ascii="Times New Roman,Calibri" w:eastAsia="Times New Roman,Calibri" w:hAnsi="Times New Roman,Calibri" w:cs="Times New Roman,Calibri"/>
          <w:b/>
          <w:bCs/>
          <w:lang w:val="es-ES"/>
        </w:rPr>
        <w:t>MÉTODOS DE TRANSICIÓN</w:t>
      </w:r>
      <w:bookmarkEnd w:id="44"/>
      <w:bookmarkEnd w:id="45"/>
    </w:p>
    <w:p w14:paraId="5CD90800" w14:textId="77777777" w:rsidR="00EA79BD" w:rsidRDefault="00EA79BD" w:rsidP="00EA79BD">
      <w:pPr>
        <w:spacing w:line="360" w:lineRule="auto"/>
        <w:rPr>
          <w:rFonts w:ascii="Times New Roman" w:hAnsi="Times New Roman" w:cs="Times New Roman"/>
          <w:sz w:val="20"/>
          <w:szCs w:val="20"/>
          <w:lang w:val="es-ES"/>
        </w:rPr>
      </w:pPr>
      <w:r>
        <w:rPr>
          <w:rFonts w:ascii="Times New Roman,Calibri" w:eastAsia="Times New Roman,Calibri" w:hAnsi="Times New Roman,Calibri" w:cs="Times New Roman,Calibri"/>
          <w:lang w:val="es-ES"/>
        </w:rPr>
        <w:t xml:space="preserve">Cabe recalcar que IPv6 fue diseñado para coexistir con IPv4, para ello se han creado los siguientes métodos de transición: </w:t>
      </w:r>
    </w:p>
    <w:p w14:paraId="0D14CC7B" w14:textId="77777777" w:rsidR="00EA79BD" w:rsidRDefault="00EA79BD" w:rsidP="00B07F01">
      <w:pPr>
        <w:pStyle w:val="Prrafodelista"/>
        <w:numPr>
          <w:ilvl w:val="0"/>
          <w:numId w:val="3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imes New Roman,Calibri" w:eastAsia="Times New Roman,Calibri" w:hAnsi="Times New Roman,Calibri" w:cs="Times New Roman,Calibri"/>
        </w:rPr>
      </w:pPr>
      <w:r>
        <w:rPr>
          <w:rFonts w:ascii="Times New Roman,Calibri" w:eastAsia="Times New Roman,Calibri" w:hAnsi="Times New Roman,Calibri" w:cs="Times New Roman,Calibri"/>
          <w:b/>
          <w:bCs/>
        </w:rPr>
        <w:t>Dual-Stack:</w:t>
      </w:r>
      <w:r>
        <w:rPr>
          <w:rFonts w:ascii="Times New Roman,Calibri" w:eastAsia="Times New Roman,Calibri" w:hAnsi="Times New Roman,Calibri" w:cs="Times New Roman,Calibri"/>
        </w:rPr>
        <w:t xml:space="preserve"> conocido también como doble pila, este nodo se comporta tanto como un nodo IPv4 o como un nodo IPv6.</w:t>
      </w:r>
    </w:p>
    <w:p w14:paraId="71F55469" w14:textId="77777777" w:rsidR="00EA79BD" w:rsidRDefault="00EA79BD" w:rsidP="00EA79BD">
      <w:pPr>
        <w:pStyle w:val="Prrafodelista"/>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rPr>
      </w:pPr>
      <w:r>
        <w:rPr>
          <w:noProof/>
          <w:lang w:val="es-ES" w:eastAsia="es-ES"/>
        </w:rPr>
        <w:drawing>
          <wp:inline distT="0" distB="0" distL="0" distR="0" wp14:anchorId="6CE03995" wp14:editId="710DE849">
            <wp:extent cx="3749040" cy="1537970"/>
            <wp:effectExtent l="0" t="0" r="0" b="0"/>
            <wp:docPr id="19" name="Imagen 52"/>
            <wp:cNvGraphicFramePr/>
            <a:graphic xmlns:a="http://schemas.openxmlformats.org/drawingml/2006/main">
              <a:graphicData uri="http://schemas.openxmlformats.org/drawingml/2006/picture">
                <pic:pic xmlns:pic="http://schemas.openxmlformats.org/drawingml/2006/picture">
                  <pic:nvPicPr>
                    <pic:cNvPr id="0" name="Imagen 52"/>
                    <pic:cNvPicPr/>
                  </pic:nvPicPr>
                  <pic:blipFill>
                    <a:blip r:embed="rId12"/>
                    <a:stretch/>
                  </pic:blipFill>
                  <pic:spPr>
                    <a:xfrm>
                      <a:off x="0" y="0"/>
                      <a:ext cx="3748320" cy="1537200"/>
                    </a:xfrm>
                    <a:prstGeom prst="rect">
                      <a:avLst/>
                    </a:prstGeom>
                    <a:ln w="3240">
                      <a:solidFill>
                        <a:schemeClr val="tx1"/>
                      </a:solidFill>
                      <a:miter/>
                    </a:ln>
                    <a:effectLst>
                      <a:outerShdw blurRad="50800" dist="38100" dir="2700000" algn="tl" rotWithShape="0">
                        <a:srgbClr val="000000">
                          <a:alpha val="43000"/>
                        </a:srgbClr>
                      </a:outerShdw>
                    </a:effectLst>
                  </pic:spPr>
                </pic:pic>
              </a:graphicData>
            </a:graphic>
          </wp:inline>
        </w:drawing>
      </w:r>
    </w:p>
    <w:p w14:paraId="6BB43627" w14:textId="77777777" w:rsidR="00EA79BD" w:rsidRDefault="00EA79BD" w:rsidP="00EA79BD">
      <w:pPr>
        <w:pStyle w:val="Descripcin"/>
        <w:spacing w:after="0"/>
        <w:jc w:val="center"/>
      </w:pPr>
      <w:bookmarkStart w:id="46" w:name="_Toc442981863"/>
      <w:r w:rsidRPr="00B60654">
        <w:rPr>
          <w:rFonts w:ascii="Times New Roman" w:hAnsi="Times New Roman" w:cs="Times New Roman"/>
          <w:color w:val="auto"/>
        </w:rPr>
        <w:t xml:space="preserve">Ilustración </w:t>
      </w:r>
      <w:r w:rsidRPr="00B60654">
        <w:rPr>
          <w:rFonts w:ascii="Times New Roman" w:hAnsi="Times New Roman" w:cs="Times New Roman"/>
          <w:color w:val="auto"/>
        </w:rPr>
        <w:fldChar w:fldCharType="begin"/>
      </w:r>
      <w:r w:rsidRPr="00B60654">
        <w:rPr>
          <w:color w:val="auto"/>
        </w:rPr>
        <w:instrText>SEQ Ilustración \* ARABIC</w:instrText>
      </w:r>
      <w:r w:rsidRPr="00B60654">
        <w:rPr>
          <w:color w:val="auto"/>
        </w:rPr>
        <w:fldChar w:fldCharType="separate"/>
      </w:r>
      <w:r w:rsidR="00955877">
        <w:rPr>
          <w:noProof/>
          <w:color w:val="auto"/>
        </w:rPr>
        <w:t>3</w:t>
      </w:r>
      <w:r w:rsidRPr="00B60654">
        <w:rPr>
          <w:color w:val="auto"/>
        </w:rPr>
        <w:fldChar w:fldCharType="end"/>
      </w:r>
      <w:r>
        <w:rPr>
          <w:rFonts w:ascii="Times New Roman" w:hAnsi="Times New Roman" w:cs="Times New Roman"/>
          <w:color w:val="00000A"/>
        </w:rPr>
        <w:t xml:space="preserve">: </w:t>
      </w:r>
      <w:r>
        <w:rPr>
          <w:rFonts w:ascii="Times New Roman" w:hAnsi="Times New Roman" w:cs="Times New Roman"/>
          <w:b w:val="0"/>
          <w:color w:val="00000A"/>
        </w:rPr>
        <w:t>Método de transición dual-stack</w:t>
      </w:r>
      <w:bookmarkEnd w:id="46"/>
    </w:p>
    <w:p w14:paraId="7B8E79AA" w14:textId="77777777" w:rsidR="00EA79BD" w:rsidRDefault="00EA79BD" w:rsidP="00EA79BD">
      <w:pPr>
        <w:jc w:val="center"/>
      </w:pPr>
      <w:r>
        <w:rPr>
          <w:rFonts w:ascii="Times New Roman" w:hAnsi="Times New Roman" w:cs="Times New Roman"/>
          <w:b/>
          <w:sz w:val="16"/>
          <w:szCs w:val="16"/>
        </w:rPr>
        <w:t>Fuente:</w:t>
      </w:r>
      <w:r>
        <w:rPr>
          <w:rFonts w:ascii="Times New Roman" w:hAnsi="Times New Roman" w:cs="Times New Roman"/>
          <w:sz w:val="16"/>
          <w:szCs w:val="16"/>
        </w:rPr>
        <w:t xml:space="preserve"> Pdf de autoría de Fernando Gont</w:t>
      </w:r>
    </w:p>
    <w:p w14:paraId="23DE6692" w14:textId="77777777" w:rsidR="00EA79BD" w:rsidRDefault="00EA79BD" w:rsidP="00B07F01">
      <w:pPr>
        <w:numPr>
          <w:ilvl w:val="0"/>
          <w:numId w:val="3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contextualSpacing/>
        <w:rPr>
          <w:rFonts w:ascii="Times New Roman,Calibri" w:eastAsia="Times New Roman,Calibri" w:hAnsi="Times New Roman,Calibri" w:cs="Times New Roman,Calibri"/>
        </w:rPr>
      </w:pPr>
      <w:r>
        <w:rPr>
          <w:rFonts w:ascii="Times New Roman,Calibri" w:eastAsia="Times New Roman,Calibri" w:hAnsi="Times New Roman,Calibri" w:cs="Times New Roman,Calibri"/>
          <w:b/>
          <w:bCs/>
        </w:rPr>
        <w:t>Tunnels:</w:t>
      </w:r>
      <w:r>
        <w:rPr>
          <w:rFonts w:ascii="Times New Roman,Calibri" w:eastAsia="Times New Roman,Calibri" w:hAnsi="Times New Roman,Calibri" w:cs="Times New Roman,Calibri"/>
        </w:rPr>
        <w:t xml:space="preserve"> Sirven para</w:t>
      </w:r>
      <w:r>
        <w:rPr>
          <w:rFonts w:ascii="Times New Roman,Calibri" w:eastAsia="Times New Roman,Calibri" w:hAnsi="Times New Roman,Calibri" w:cs="Times New Roman,Calibri"/>
          <w:b/>
          <w:bCs/>
        </w:rPr>
        <w:t xml:space="preserve"> </w:t>
      </w:r>
      <w:r>
        <w:rPr>
          <w:rFonts w:ascii="Times New Roman,Calibri" w:eastAsia="Times New Roman,Calibri" w:hAnsi="Times New Roman,Calibri" w:cs="Times New Roman,Calibri"/>
        </w:rPr>
        <w:t>interconectar “islas” de un protocolo a través de otro, pueden se configurados y automáticos entre estos tenemos ISATAP, 6to4, Teredo, etc.  Y algunos están habilitados por defecto en Windows Vista y Windows 7.</w:t>
      </w:r>
    </w:p>
    <w:p w14:paraId="2611B39A" w14:textId="77777777" w:rsidR="00EA79BD" w:rsidRDefault="00EA79BD" w:rsidP="00EA79BD">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20"/>
        <w:contextualSpacing/>
        <w:jc w:val="center"/>
        <w:rPr>
          <w:rFonts w:ascii="Times New Roman" w:hAnsi="Times New Roman" w:cs="Times New Roman"/>
        </w:rPr>
      </w:pPr>
      <w:r>
        <w:rPr>
          <w:noProof/>
          <w:lang w:val="es-ES" w:eastAsia="es-ES"/>
        </w:rPr>
        <w:drawing>
          <wp:inline distT="0" distB="0" distL="0" distR="0" wp14:anchorId="3D952CBC" wp14:editId="1EE1F7A6">
            <wp:extent cx="3901440" cy="1454785"/>
            <wp:effectExtent l="0" t="0" r="0" b="0"/>
            <wp:docPr id="20" name="Imagen 53"/>
            <wp:cNvGraphicFramePr/>
            <a:graphic xmlns:a="http://schemas.openxmlformats.org/drawingml/2006/main">
              <a:graphicData uri="http://schemas.openxmlformats.org/drawingml/2006/picture">
                <pic:pic xmlns:pic="http://schemas.openxmlformats.org/drawingml/2006/picture">
                  <pic:nvPicPr>
                    <pic:cNvPr id="1" name="Imagen 53"/>
                    <pic:cNvPicPr/>
                  </pic:nvPicPr>
                  <pic:blipFill>
                    <a:blip r:embed="rId13"/>
                    <a:stretch/>
                  </pic:blipFill>
                  <pic:spPr>
                    <a:xfrm>
                      <a:off x="0" y="0"/>
                      <a:ext cx="3900960" cy="1454040"/>
                    </a:xfrm>
                    <a:prstGeom prst="rect">
                      <a:avLst/>
                    </a:prstGeom>
                    <a:ln w="3240">
                      <a:solidFill>
                        <a:schemeClr val="tx1"/>
                      </a:solidFill>
                      <a:miter/>
                    </a:ln>
                    <a:effectLst>
                      <a:outerShdw blurRad="50800" dist="38100" dir="2700000" algn="tl" rotWithShape="0">
                        <a:srgbClr val="000000">
                          <a:alpha val="43000"/>
                        </a:srgbClr>
                      </a:outerShdw>
                    </a:effectLst>
                  </pic:spPr>
                </pic:pic>
              </a:graphicData>
            </a:graphic>
          </wp:inline>
        </w:drawing>
      </w:r>
    </w:p>
    <w:p w14:paraId="1023D624" w14:textId="77777777" w:rsidR="00EA79BD" w:rsidRDefault="00EA79BD" w:rsidP="00EA79BD">
      <w:pPr>
        <w:pStyle w:val="Descripcin"/>
        <w:spacing w:after="0"/>
        <w:jc w:val="center"/>
      </w:pPr>
      <w:bookmarkStart w:id="47" w:name="_Toc442981864"/>
      <w:r>
        <w:rPr>
          <w:rFonts w:ascii="Times New Roman" w:hAnsi="Times New Roman" w:cs="Times New Roman"/>
          <w:color w:val="00000A"/>
        </w:rPr>
        <w:t xml:space="preserve">Ilustración </w:t>
      </w:r>
      <w:r w:rsidRPr="00B60654">
        <w:rPr>
          <w:rFonts w:ascii="Times New Roman" w:hAnsi="Times New Roman" w:cs="Times New Roman"/>
          <w:color w:val="auto"/>
        </w:rPr>
        <w:fldChar w:fldCharType="begin"/>
      </w:r>
      <w:r w:rsidRPr="00B60654">
        <w:rPr>
          <w:color w:val="auto"/>
        </w:rPr>
        <w:instrText>SEQ Ilustración \* ARABIC</w:instrText>
      </w:r>
      <w:r w:rsidRPr="00B60654">
        <w:rPr>
          <w:color w:val="auto"/>
        </w:rPr>
        <w:fldChar w:fldCharType="separate"/>
      </w:r>
      <w:r w:rsidR="00955877">
        <w:rPr>
          <w:noProof/>
          <w:color w:val="auto"/>
        </w:rPr>
        <w:t>4</w:t>
      </w:r>
      <w:r w:rsidRPr="00B60654">
        <w:rPr>
          <w:color w:val="auto"/>
        </w:rPr>
        <w:fldChar w:fldCharType="end"/>
      </w:r>
      <w:r w:rsidRPr="00B60654">
        <w:rPr>
          <w:rFonts w:ascii="Times New Roman" w:hAnsi="Times New Roman" w:cs="Times New Roman"/>
          <w:color w:val="auto"/>
        </w:rPr>
        <w:t xml:space="preserve">: </w:t>
      </w:r>
      <w:r>
        <w:rPr>
          <w:rFonts w:ascii="Times New Roman" w:hAnsi="Times New Roman" w:cs="Times New Roman"/>
          <w:b w:val="0"/>
          <w:color w:val="00000A"/>
        </w:rPr>
        <w:t>Método de transición tunnels</w:t>
      </w:r>
      <w:bookmarkEnd w:id="47"/>
    </w:p>
    <w:p w14:paraId="49DAE996" w14:textId="77777777" w:rsidR="00EA79BD" w:rsidRDefault="00EA79BD" w:rsidP="00EA79BD">
      <w:pPr>
        <w:jc w:val="center"/>
      </w:pPr>
      <w:r>
        <w:rPr>
          <w:rFonts w:ascii="Times New Roman" w:hAnsi="Times New Roman" w:cs="Times New Roman"/>
          <w:b/>
          <w:sz w:val="16"/>
          <w:szCs w:val="16"/>
        </w:rPr>
        <w:t>Fuente:</w:t>
      </w:r>
      <w:r>
        <w:rPr>
          <w:rFonts w:ascii="Times New Roman" w:hAnsi="Times New Roman" w:cs="Times New Roman"/>
          <w:sz w:val="16"/>
          <w:szCs w:val="16"/>
        </w:rPr>
        <w:t xml:space="preserve"> Pdf de autoría de Fernando Gont</w:t>
      </w:r>
    </w:p>
    <w:p w14:paraId="6E3FF668" w14:textId="77777777" w:rsidR="00EA79BD" w:rsidRDefault="00EA79BD" w:rsidP="00B07F01">
      <w:pPr>
        <w:numPr>
          <w:ilvl w:val="0"/>
          <w:numId w:val="3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contextualSpacing/>
      </w:pPr>
      <w:r>
        <w:rPr>
          <w:rFonts w:ascii="Times New Roman,Calibri" w:eastAsia="Times New Roman,Calibri" w:hAnsi="Times New Roman,Calibri" w:cs="Times New Roman,Calibri"/>
          <w:b/>
          <w:bCs/>
        </w:rPr>
        <w:t xml:space="preserve">Protocolo Traducción: </w:t>
      </w:r>
      <w:r>
        <w:rPr>
          <w:rFonts w:ascii="Times New Roman,Calibri" w:eastAsia="Times New Roman,Calibri" w:hAnsi="Times New Roman,Calibri" w:cs="Times New Roman,Calibri"/>
        </w:rPr>
        <w:t>Esta técnica consiste en utilizar algún dispositivo en la red que convierta los paquetes de IPv4 a IPv6 y viceversa</w:t>
      </w:r>
      <w:sdt>
        <w:sdtPr>
          <w:id w:val="-1559167239"/>
          <w:citation/>
        </w:sdtPr>
        <w:sdtEndPr/>
        <w:sdtContent>
          <w:r>
            <w:rPr>
              <w:rFonts w:ascii="Times New Roman,Calibri" w:eastAsia="Times New Roman,Calibri" w:hAnsi="Times New Roman,Calibri" w:cs="Times New Roman,Calibri"/>
            </w:rPr>
            <w:fldChar w:fldCharType="begin"/>
          </w:r>
          <w:r>
            <w:instrText>CITATION Gui14 \l 3082</w:instrText>
          </w:r>
          <w:r>
            <w:fldChar w:fldCharType="separate"/>
          </w:r>
          <w:r>
            <w:t xml:space="preserve"> (Cicileo, 2014)</w:t>
          </w:r>
          <w:r>
            <w:fldChar w:fldCharType="end"/>
          </w:r>
        </w:sdtContent>
      </w:sdt>
      <w:r>
        <w:rPr>
          <w:rFonts w:ascii="Times New Roman,Calibri" w:eastAsia="Times New Roman,Calibri" w:hAnsi="Times New Roman,Calibri" w:cs="Times New Roman,Calibri"/>
        </w:rPr>
        <w:t>, como ejemplos de este protocolo tenemos a NAT64 y DNS64.</w:t>
      </w:r>
    </w:p>
    <w:p w14:paraId="26DCE899" w14:textId="77777777" w:rsidR="00EA79BD" w:rsidRDefault="00EA79BD" w:rsidP="00EA79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jc w:val="center"/>
        <w:rPr>
          <w:rFonts w:ascii="Times New Roman" w:eastAsia="Times New Roman" w:hAnsi="Times New Roman" w:cs="Times New Roman"/>
          <w:b/>
          <w:bCs/>
          <w:sz w:val="20"/>
        </w:rPr>
      </w:pPr>
      <w:r>
        <w:rPr>
          <w:noProof/>
          <w:lang w:val="es-ES" w:eastAsia="es-ES"/>
        </w:rPr>
        <w:lastRenderedPageBreak/>
        <w:drawing>
          <wp:inline distT="0" distB="0" distL="0" distR="0" wp14:anchorId="5DE65C7E" wp14:editId="697728A9">
            <wp:extent cx="4210050" cy="1651635"/>
            <wp:effectExtent l="0" t="0" r="0" b="0"/>
            <wp:docPr id="6" name="3 Imagen"/>
            <wp:cNvGraphicFramePr/>
            <a:graphic xmlns:a="http://schemas.openxmlformats.org/drawingml/2006/main">
              <a:graphicData uri="http://schemas.openxmlformats.org/drawingml/2006/picture">
                <pic:pic xmlns:pic="http://schemas.openxmlformats.org/drawingml/2006/picture">
                  <pic:nvPicPr>
                    <pic:cNvPr id="2" name="3 Imagen"/>
                    <pic:cNvPicPr/>
                  </pic:nvPicPr>
                  <pic:blipFill>
                    <a:blip r:embed="rId14"/>
                    <a:stretch/>
                  </pic:blipFill>
                  <pic:spPr>
                    <a:xfrm>
                      <a:off x="0" y="0"/>
                      <a:ext cx="4209480" cy="1650960"/>
                    </a:xfrm>
                    <a:prstGeom prst="rect">
                      <a:avLst/>
                    </a:prstGeom>
                    <a:ln w="3240">
                      <a:solidFill>
                        <a:srgbClr val="000000"/>
                      </a:solidFill>
                      <a:miter/>
                    </a:ln>
                    <a:effectLst>
                      <a:outerShdw blurRad="50800" dist="38100" dir="2700000" algn="tl" rotWithShape="0">
                        <a:srgbClr val="000000">
                          <a:alpha val="43000"/>
                        </a:srgbClr>
                      </a:outerShdw>
                    </a:effectLst>
                  </pic:spPr>
                </pic:pic>
              </a:graphicData>
            </a:graphic>
          </wp:inline>
        </w:drawing>
      </w:r>
    </w:p>
    <w:p w14:paraId="03D3EFF5" w14:textId="77777777" w:rsidR="00EA79BD" w:rsidRDefault="00EA79BD" w:rsidP="00EA79BD">
      <w:pPr>
        <w:pStyle w:val="Descripcin"/>
        <w:spacing w:after="0"/>
        <w:jc w:val="center"/>
      </w:pPr>
      <w:bookmarkStart w:id="48" w:name="_Toc442981865"/>
      <w:r w:rsidRPr="00B60654">
        <w:rPr>
          <w:rFonts w:ascii="Times New Roman" w:hAnsi="Times New Roman" w:cs="Times New Roman"/>
          <w:color w:val="auto"/>
        </w:rPr>
        <w:t xml:space="preserve">Ilustración </w:t>
      </w:r>
      <w:r w:rsidRPr="00B60654">
        <w:rPr>
          <w:rFonts w:ascii="Times New Roman" w:hAnsi="Times New Roman" w:cs="Times New Roman"/>
          <w:color w:val="auto"/>
        </w:rPr>
        <w:fldChar w:fldCharType="begin"/>
      </w:r>
      <w:r w:rsidRPr="00B60654">
        <w:rPr>
          <w:color w:val="auto"/>
        </w:rPr>
        <w:instrText>SEQ Ilustración \* ARABIC</w:instrText>
      </w:r>
      <w:r w:rsidRPr="00B60654">
        <w:rPr>
          <w:color w:val="auto"/>
        </w:rPr>
        <w:fldChar w:fldCharType="separate"/>
      </w:r>
      <w:r w:rsidR="00955877">
        <w:rPr>
          <w:noProof/>
          <w:color w:val="auto"/>
        </w:rPr>
        <w:t>5</w:t>
      </w:r>
      <w:r w:rsidRPr="00B60654">
        <w:rPr>
          <w:color w:val="auto"/>
        </w:rPr>
        <w:fldChar w:fldCharType="end"/>
      </w:r>
      <w:r>
        <w:rPr>
          <w:rFonts w:ascii="Times New Roman" w:hAnsi="Times New Roman" w:cs="Times New Roman"/>
          <w:color w:val="00000A"/>
        </w:rPr>
        <w:t xml:space="preserve">: </w:t>
      </w:r>
      <w:r>
        <w:rPr>
          <w:rFonts w:ascii="Times New Roman" w:hAnsi="Times New Roman" w:cs="Times New Roman"/>
          <w:b w:val="0"/>
          <w:color w:val="00000A"/>
        </w:rPr>
        <w:t>Método de Transición NAT64</w:t>
      </w:r>
      <w:bookmarkEnd w:id="48"/>
    </w:p>
    <w:p w14:paraId="74A92A38" w14:textId="77777777" w:rsidR="00EA79BD" w:rsidRDefault="00EA79BD" w:rsidP="00EA79BD">
      <w:pPr>
        <w:jc w:val="center"/>
      </w:pPr>
      <w:r>
        <w:rPr>
          <w:rFonts w:ascii="Times New Roman" w:hAnsi="Times New Roman" w:cs="Times New Roman"/>
          <w:b/>
          <w:sz w:val="16"/>
          <w:szCs w:val="16"/>
        </w:rPr>
        <w:t>Fuente:</w:t>
      </w:r>
      <w:r>
        <w:rPr>
          <w:rFonts w:ascii="Times New Roman" w:hAnsi="Times New Roman" w:cs="Times New Roman"/>
          <w:sz w:val="16"/>
          <w:szCs w:val="16"/>
        </w:rPr>
        <w:t xml:space="preserve"> Pdf de autoría de Fernando Gont</w:t>
      </w:r>
    </w:p>
    <w:p w14:paraId="18C5AA98" w14:textId="77777777" w:rsidR="00EA79BD" w:rsidRDefault="00EA79BD" w:rsidP="00B07F01">
      <w:pPr>
        <w:pStyle w:val="Prrafodelista"/>
        <w:keepNext/>
        <w:keepLines/>
        <w:numPr>
          <w:ilvl w:val="2"/>
          <w:numId w:val="39"/>
        </w:numPr>
        <w:spacing w:before="360" w:after="360" w:line="360" w:lineRule="auto"/>
        <w:outlineLvl w:val="2"/>
        <w:rPr>
          <w:rFonts w:ascii="Times New Roman,Calibri" w:eastAsia="Times New Roman,Calibri" w:hAnsi="Times New Roman,Calibri" w:cs="Times New Roman,Calibri"/>
          <w:lang w:val="en-US"/>
        </w:rPr>
      </w:pPr>
      <w:bookmarkStart w:id="49" w:name="_Toc442970696"/>
      <w:bookmarkStart w:id="50" w:name="_Toc442981694"/>
      <w:r>
        <w:rPr>
          <w:rFonts w:ascii="Times New Roman,Calibri" w:eastAsia="Times New Roman,Calibri" w:hAnsi="Times New Roman,Calibri" w:cs="Times New Roman,Calibri"/>
          <w:b/>
          <w:bCs/>
        </w:rPr>
        <w:t>ADOPCIÓN</w:t>
      </w:r>
      <w:r>
        <w:rPr>
          <w:rFonts w:ascii="Times New Roman,Calibri" w:eastAsia="Times New Roman,Calibri" w:hAnsi="Times New Roman,Calibri" w:cs="Times New Roman,Calibri"/>
          <w:b/>
          <w:bCs/>
          <w:lang w:val="en-US"/>
        </w:rPr>
        <w:t xml:space="preserve"> DE IPv6</w:t>
      </w:r>
      <w:bookmarkEnd w:id="49"/>
      <w:bookmarkEnd w:id="50"/>
    </w:p>
    <w:p w14:paraId="722E539F" w14:textId="77777777" w:rsidR="00EA79BD" w:rsidRDefault="00EA79BD" w:rsidP="00EA79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s="Times New Roman"/>
          <w:sz w:val="20"/>
          <w:szCs w:val="20"/>
          <w:lang w:val="es-ES"/>
        </w:rPr>
      </w:pPr>
      <w:r>
        <w:rPr>
          <w:rFonts w:ascii="Times New Roman,Calibri" w:eastAsia="Times New Roman,Calibri" w:hAnsi="Times New Roman,Calibri" w:cs="Times New Roman,Calibri"/>
          <w:lang w:val="es-ES"/>
        </w:rPr>
        <w:t xml:space="preserve">A </w:t>
      </w:r>
      <w:r>
        <w:rPr>
          <w:rFonts w:ascii="Times New Roman,Calibri" w:eastAsia="Times New Roman,Calibri" w:hAnsi="Times New Roman,Calibri" w:cs="Times New Roman,Calibri"/>
        </w:rPr>
        <w:t>pesar de que IPv6 es un protocolo que apareció hace más de una década, es utilizada aproximadamente el 10% de todas la conexiones en internet como revelan las estadísticas de la página oficial de google</w:t>
      </w:r>
      <w:r>
        <w:rPr>
          <w:rStyle w:val="Ancladenotaalpie"/>
          <w:rFonts w:ascii="Times New Roman,Calibri" w:eastAsia="Times New Roman,Calibri" w:hAnsi="Times New Roman,Calibri" w:cs="Times New Roman,Calibri"/>
        </w:rPr>
        <w:footnoteReference w:id="2"/>
      </w:r>
      <w:r>
        <w:rPr>
          <w:rFonts w:ascii="Times New Roman,Calibri" w:eastAsia="Times New Roman,Calibri" w:hAnsi="Times New Roman,Calibri" w:cs="Times New Roman,Calibri"/>
        </w:rPr>
        <w:t>, destacando que su crecimiento ha sido en los últimos meses</w:t>
      </w:r>
      <w:r>
        <w:rPr>
          <w:rFonts w:ascii="Times New Roman,Calibri" w:eastAsia="Times New Roman,Calibri" w:hAnsi="Times New Roman,Calibri" w:cs="Times New Roman,Calibri"/>
          <w:lang w:val="es-ES"/>
        </w:rPr>
        <w:t xml:space="preserve">. </w:t>
      </w:r>
    </w:p>
    <w:p w14:paraId="764AE2C2" w14:textId="77777777" w:rsidR="00EA79BD" w:rsidRDefault="00EA79BD" w:rsidP="00EA79BD">
      <w:pPr>
        <w:spacing w:after="0"/>
        <w:jc w:val="center"/>
        <w:rPr>
          <w:rFonts w:ascii="Times New Roman" w:hAnsi="Times New Roman" w:cs="Times New Roman"/>
          <w:sz w:val="20"/>
          <w:szCs w:val="20"/>
          <w:lang w:val="en-US"/>
        </w:rPr>
      </w:pPr>
      <w:r>
        <w:rPr>
          <w:noProof/>
          <w:lang w:val="es-ES" w:eastAsia="es-ES"/>
        </w:rPr>
        <w:drawing>
          <wp:inline distT="0" distB="0" distL="0" distR="0" wp14:anchorId="1B5FC1E6" wp14:editId="439E5A9D">
            <wp:extent cx="4904740" cy="3063875"/>
            <wp:effectExtent l="0" t="0" r="0" b="0"/>
            <wp:docPr id="7" name="Imagen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178"/>
                    <pic:cNvPicPr>
                      <a:picLocks noChangeAspect="1" noChangeArrowheads="1"/>
                    </pic:cNvPicPr>
                  </pic:nvPicPr>
                  <pic:blipFill>
                    <a:blip r:embed="rId15"/>
                    <a:srcRect l="34283" t="48414" r="20107" b="6009"/>
                    <a:stretch>
                      <a:fillRect/>
                    </a:stretch>
                  </pic:blipFill>
                  <pic:spPr bwMode="auto">
                    <a:xfrm>
                      <a:off x="0" y="0"/>
                      <a:ext cx="4904740" cy="3063875"/>
                    </a:xfrm>
                    <a:prstGeom prst="rect">
                      <a:avLst/>
                    </a:prstGeom>
                    <a:noFill/>
                    <a:ln w="9525">
                      <a:noFill/>
                      <a:miter lim="800000"/>
                      <a:headEnd/>
                      <a:tailEnd/>
                    </a:ln>
                  </pic:spPr>
                </pic:pic>
              </a:graphicData>
            </a:graphic>
          </wp:inline>
        </w:drawing>
      </w:r>
    </w:p>
    <w:p w14:paraId="31EA312D" w14:textId="77777777" w:rsidR="00EA79BD" w:rsidRDefault="00EA79BD" w:rsidP="00EA79BD">
      <w:pPr>
        <w:pStyle w:val="Descripcin"/>
        <w:spacing w:after="0"/>
        <w:jc w:val="center"/>
      </w:pPr>
      <w:bookmarkStart w:id="51" w:name="_Toc442981866"/>
      <w:r>
        <w:rPr>
          <w:rFonts w:ascii="Times New Roman" w:hAnsi="Times New Roman" w:cs="Times New Roman"/>
          <w:color w:val="00000A"/>
        </w:rPr>
        <w:t>Ilustración</w:t>
      </w:r>
      <w:r w:rsidRPr="00593DB4">
        <w:rPr>
          <w:rFonts w:ascii="Times New Roman" w:hAnsi="Times New Roman" w:cs="Times New Roman"/>
          <w:color w:val="auto"/>
        </w:rPr>
        <w:t xml:space="preserve"> </w:t>
      </w:r>
      <w:r w:rsidRPr="00593DB4">
        <w:rPr>
          <w:rFonts w:ascii="Times New Roman" w:hAnsi="Times New Roman" w:cs="Times New Roman"/>
          <w:color w:val="auto"/>
        </w:rPr>
        <w:fldChar w:fldCharType="begin"/>
      </w:r>
      <w:r w:rsidRPr="00593DB4">
        <w:rPr>
          <w:color w:val="auto"/>
        </w:rPr>
        <w:instrText>SEQ Ilustración \* ARABIC</w:instrText>
      </w:r>
      <w:r w:rsidRPr="00593DB4">
        <w:rPr>
          <w:color w:val="auto"/>
        </w:rPr>
        <w:fldChar w:fldCharType="separate"/>
      </w:r>
      <w:r w:rsidR="00955877">
        <w:rPr>
          <w:noProof/>
          <w:color w:val="auto"/>
        </w:rPr>
        <w:t>6</w:t>
      </w:r>
      <w:r w:rsidRPr="00593DB4">
        <w:rPr>
          <w:color w:val="auto"/>
        </w:rPr>
        <w:fldChar w:fldCharType="end"/>
      </w:r>
      <w:r>
        <w:rPr>
          <w:rFonts w:ascii="Times New Roman" w:hAnsi="Times New Roman" w:cs="Times New Roman"/>
          <w:color w:val="00000A"/>
        </w:rPr>
        <w:t xml:space="preserve">: </w:t>
      </w:r>
      <w:r>
        <w:rPr>
          <w:rFonts w:ascii="Times New Roman" w:hAnsi="Times New Roman" w:cs="Times New Roman"/>
          <w:b w:val="0"/>
          <w:color w:val="00000A"/>
        </w:rPr>
        <w:t>Adopción de IPv6</w:t>
      </w:r>
      <w:bookmarkEnd w:id="51"/>
    </w:p>
    <w:p w14:paraId="006D5934" w14:textId="77777777" w:rsidR="00EA79BD" w:rsidRDefault="00EA79BD" w:rsidP="00EA79BD">
      <w:pPr>
        <w:pStyle w:val="Textonotapie"/>
        <w:jc w:val="center"/>
        <w:rPr>
          <w:lang w:val="es-ES"/>
        </w:rPr>
      </w:pPr>
      <w:r>
        <w:rPr>
          <w:rFonts w:ascii="Times New Roman" w:hAnsi="Times New Roman"/>
          <w:b/>
          <w:sz w:val="16"/>
          <w:szCs w:val="16"/>
        </w:rPr>
        <w:t>Fuente:</w:t>
      </w:r>
      <w:r>
        <w:rPr>
          <w:rFonts w:ascii="Times New Roman" w:hAnsi="Times New Roman"/>
          <w:lang w:val="es-ES"/>
        </w:rPr>
        <w:t>https://www.google.com/intl/es/ipv6/statistics.html</w:t>
      </w:r>
    </w:p>
    <w:p w14:paraId="7E03C8CC" w14:textId="77777777" w:rsidR="00EA79BD" w:rsidRDefault="00EA79BD" w:rsidP="00B07F01">
      <w:pPr>
        <w:pStyle w:val="Prrafodelista"/>
        <w:keepNext/>
        <w:keepLines/>
        <w:numPr>
          <w:ilvl w:val="2"/>
          <w:numId w:val="39"/>
        </w:numPr>
        <w:spacing w:beforeAutospacing="1" w:afterAutospacing="1" w:line="360" w:lineRule="auto"/>
        <w:outlineLvl w:val="2"/>
        <w:rPr>
          <w:rFonts w:ascii="Times New Roman,Calibri" w:eastAsia="Times New Roman,Calibri" w:hAnsi="Times New Roman,Calibri" w:cs="Times New Roman,Calibri"/>
          <w:b/>
          <w:bCs/>
          <w:lang w:val="es-ES"/>
        </w:rPr>
      </w:pPr>
      <w:bookmarkStart w:id="52" w:name="_Toc442970697"/>
      <w:bookmarkStart w:id="53" w:name="_Toc442981695"/>
      <w:r>
        <w:rPr>
          <w:rFonts w:ascii="Times New Roman,Calibri" w:eastAsia="Times New Roman,Calibri" w:hAnsi="Times New Roman,Calibri" w:cs="Times New Roman,Calibri"/>
          <w:b/>
          <w:bCs/>
          <w:lang w:val="es-ES"/>
        </w:rPr>
        <w:t>COMPARACIÓN DE LOS PROTOCOLOS IPv6/IPv4</w:t>
      </w:r>
      <w:bookmarkEnd w:id="52"/>
      <w:bookmarkEnd w:id="53"/>
      <w:r>
        <w:rPr>
          <w:rFonts w:ascii="Times New Roman,Calibri" w:eastAsia="Times New Roman,Calibri" w:hAnsi="Times New Roman,Calibri" w:cs="Times New Roman,Calibri"/>
          <w:b/>
          <w:bCs/>
          <w:lang w:val="es-ES"/>
        </w:rPr>
        <w:t xml:space="preserve"> </w:t>
      </w:r>
    </w:p>
    <w:p w14:paraId="723B410E" w14:textId="77777777" w:rsidR="00EA79BD" w:rsidRDefault="00EA79BD" w:rsidP="00EA79BD">
      <w:pPr>
        <w:spacing w:line="360" w:lineRule="auto"/>
        <w:jc w:val="both"/>
        <w:rPr>
          <w:rFonts w:ascii="Times New Roman" w:hAnsi="Times New Roman" w:cs="Times New Roman"/>
          <w:sz w:val="20"/>
          <w:szCs w:val="20"/>
        </w:rPr>
      </w:pPr>
      <w:r>
        <w:rPr>
          <w:rFonts w:ascii="Times New Roman,Calibri" w:eastAsia="Times New Roman,Calibri" w:hAnsi="Times New Roman,Calibri" w:cs="Times New Roman,Calibri"/>
        </w:rPr>
        <w:t>Al realizar una breve comparación entre los protocolos IPv6 &amp; IPv4 se puede llegar a la conclusión que los dos protocolos son muy similares en términos de funcionalidad pero no así en el mecanismo en la tabla Nro.13 se describe lo antes mencionado.</w:t>
      </w:r>
    </w:p>
    <w:tbl>
      <w:tblPr>
        <w:tblW w:w="8463"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78" w:type="dxa"/>
        </w:tblCellMar>
        <w:tblLook w:val="04A0" w:firstRow="1" w:lastRow="0" w:firstColumn="1" w:lastColumn="0" w:noHBand="0" w:noVBand="1"/>
      </w:tblPr>
      <w:tblGrid>
        <w:gridCol w:w="1916"/>
        <w:gridCol w:w="2509"/>
        <w:gridCol w:w="4038"/>
      </w:tblGrid>
      <w:tr w:rsidR="00EA79BD" w14:paraId="6B2BCA89" w14:textId="77777777" w:rsidTr="00C0430B">
        <w:trPr>
          <w:trHeight w:val="214"/>
          <w:jc w:val="center"/>
        </w:trPr>
        <w:tc>
          <w:tcPr>
            <w:tcW w:w="1916"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14:paraId="663BA0B5" w14:textId="77777777" w:rsidR="00EA79BD" w:rsidRDefault="00EA79BD" w:rsidP="00C0430B">
            <w:pPr>
              <w:spacing w:after="0" w:line="240" w:lineRule="auto"/>
              <w:jc w:val="center"/>
              <w:rPr>
                <w:rFonts w:ascii="Times New Roman" w:hAnsi="Times New Roman" w:cs="Times New Roman"/>
                <w:b/>
                <w:sz w:val="18"/>
                <w:szCs w:val="18"/>
              </w:rPr>
            </w:pPr>
          </w:p>
        </w:tc>
        <w:tc>
          <w:tcPr>
            <w:tcW w:w="2509"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14:paraId="18912BE1" w14:textId="77777777" w:rsidR="00EA79BD" w:rsidRDefault="00EA79BD" w:rsidP="00C0430B">
            <w:pPr>
              <w:spacing w:after="0" w:line="240" w:lineRule="auto"/>
              <w:jc w:val="both"/>
              <w:rPr>
                <w:rFonts w:ascii="Times New Roman" w:hAnsi="Times New Roman" w:cs="Times New Roman"/>
                <w:b/>
                <w:sz w:val="18"/>
                <w:szCs w:val="18"/>
              </w:rPr>
            </w:pPr>
            <w:r>
              <w:rPr>
                <w:rFonts w:ascii="Times New Roman" w:hAnsi="Times New Roman" w:cs="Times New Roman"/>
                <w:b/>
                <w:sz w:val="18"/>
                <w:szCs w:val="18"/>
              </w:rPr>
              <w:t>IPv4</w:t>
            </w:r>
          </w:p>
        </w:tc>
        <w:tc>
          <w:tcPr>
            <w:tcW w:w="4038"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14:paraId="144D0E57" w14:textId="77777777" w:rsidR="00EA79BD" w:rsidRDefault="00EA79BD" w:rsidP="00C0430B">
            <w:pPr>
              <w:spacing w:after="0" w:line="240" w:lineRule="auto"/>
              <w:jc w:val="both"/>
              <w:rPr>
                <w:rFonts w:ascii="Times New Roman" w:hAnsi="Times New Roman" w:cs="Times New Roman"/>
                <w:b/>
                <w:sz w:val="18"/>
                <w:szCs w:val="18"/>
              </w:rPr>
            </w:pPr>
            <w:r>
              <w:rPr>
                <w:rFonts w:ascii="Times New Roman" w:hAnsi="Times New Roman" w:cs="Times New Roman"/>
                <w:b/>
                <w:sz w:val="18"/>
                <w:szCs w:val="18"/>
              </w:rPr>
              <w:t>IPv6</w:t>
            </w:r>
          </w:p>
        </w:tc>
      </w:tr>
      <w:tr w:rsidR="00EA79BD" w14:paraId="32892DC7" w14:textId="77777777" w:rsidTr="00C0430B">
        <w:trPr>
          <w:trHeight w:val="227"/>
          <w:jc w:val="center"/>
        </w:trPr>
        <w:tc>
          <w:tcPr>
            <w:tcW w:w="1916"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14:paraId="0A05ED0C" w14:textId="77777777" w:rsidR="00EA79BD" w:rsidRDefault="00EA79BD" w:rsidP="00C0430B">
            <w:pPr>
              <w:spacing w:after="0" w:line="240" w:lineRule="auto"/>
              <w:jc w:val="both"/>
              <w:rPr>
                <w:rFonts w:ascii="Times New Roman" w:hAnsi="Times New Roman" w:cs="Times New Roman"/>
                <w:b/>
                <w:sz w:val="18"/>
                <w:szCs w:val="18"/>
              </w:rPr>
            </w:pPr>
            <w:r>
              <w:rPr>
                <w:rFonts w:ascii="Times New Roman" w:hAnsi="Times New Roman" w:cs="Times New Roman"/>
                <w:b/>
                <w:sz w:val="18"/>
                <w:szCs w:val="18"/>
              </w:rPr>
              <w:t>Direccionamiento</w:t>
            </w:r>
          </w:p>
        </w:tc>
        <w:tc>
          <w:tcPr>
            <w:tcW w:w="2509"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14:paraId="2063A1D4" w14:textId="77777777" w:rsidR="00EA79BD" w:rsidRDefault="00EA79BD" w:rsidP="00C0430B">
            <w:pPr>
              <w:spacing w:after="0" w:line="240" w:lineRule="auto"/>
              <w:jc w:val="both"/>
              <w:rPr>
                <w:rFonts w:ascii="Times New Roman" w:hAnsi="Times New Roman" w:cs="Times New Roman"/>
                <w:sz w:val="18"/>
                <w:szCs w:val="18"/>
              </w:rPr>
            </w:pPr>
            <w:r>
              <w:rPr>
                <w:rFonts w:ascii="Times New Roman" w:hAnsi="Times New Roman" w:cs="Times New Roman"/>
                <w:sz w:val="18"/>
                <w:szCs w:val="18"/>
              </w:rPr>
              <w:t>32 bits</w:t>
            </w:r>
          </w:p>
        </w:tc>
        <w:tc>
          <w:tcPr>
            <w:tcW w:w="4038"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14:paraId="29440BE6" w14:textId="77777777" w:rsidR="00EA79BD" w:rsidRDefault="00EA79BD" w:rsidP="00C0430B">
            <w:pPr>
              <w:spacing w:after="0" w:line="240" w:lineRule="auto"/>
              <w:jc w:val="both"/>
              <w:rPr>
                <w:rFonts w:ascii="Times New Roman" w:hAnsi="Times New Roman" w:cs="Times New Roman"/>
                <w:sz w:val="18"/>
                <w:szCs w:val="18"/>
              </w:rPr>
            </w:pPr>
            <w:r>
              <w:rPr>
                <w:rFonts w:ascii="Times New Roman" w:hAnsi="Times New Roman" w:cs="Times New Roman"/>
                <w:sz w:val="18"/>
                <w:szCs w:val="18"/>
              </w:rPr>
              <w:t>128 bits</w:t>
            </w:r>
          </w:p>
        </w:tc>
      </w:tr>
      <w:tr w:rsidR="00EA79BD" w14:paraId="62A2E7AD" w14:textId="77777777" w:rsidTr="00C0430B">
        <w:trPr>
          <w:trHeight w:val="427"/>
          <w:jc w:val="center"/>
        </w:trPr>
        <w:tc>
          <w:tcPr>
            <w:tcW w:w="1916" w:type="dxa"/>
            <w:tcBorders>
              <w:top w:val="single" w:sz="4" w:space="0" w:color="00000A"/>
              <w:left w:val="single" w:sz="4" w:space="0" w:color="00000A"/>
              <w:bottom w:val="single" w:sz="4" w:space="0" w:color="00000A"/>
              <w:right w:val="single" w:sz="4" w:space="0" w:color="00000A"/>
            </w:tcBorders>
            <w:shd w:val="clear" w:color="auto" w:fill="auto"/>
            <w:tcMar>
              <w:left w:w="78" w:type="dxa"/>
            </w:tcMar>
            <w:vAlign w:val="center"/>
          </w:tcPr>
          <w:p w14:paraId="53AE001C" w14:textId="77777777" w:rsidR="00EA79BD" w:rsidRDefault="00EA79BD" w:rsidP="00C0430B">
            <w:pPr>
              <w:spacing w:after="0" w:line="240" w:lineRule="auto"/>
              <w:rPr>
                <w:rFonts w:ascii="Times New Roman" w:hAnsi="Times New Roman" w:cs="Times New Roman"/>
                <w:b/>
                <w:sz w:val="18"/>
                <w:szCs w:val="18"/>
              </w:rPr>
            </w:pPr>
            <w:r>
              <w:rPr>
                <w:rFonts w:ascii="Times New Roman" w:hAnsi="Times New Roman" w:cs="Times New Roman"/>
                <w:b/>
                <w:sz w:val="18"/>
                <w:szCs w:val="18"/>
              </w:rPr>
              <w:t>Resolución de direcciones</w:t>
            </w:r>
          </w:p>
        </w:tc>
        <w:tc>
          <w:tcPr>
            <w:tcW w:w="2509"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14:paraId="554723B0" w14:textId="77777777" w:rsidR="00EA79BD" w:rsidRDefault="00EA79BD" w:rsidP="00C0430B">
            <w:pPr>
              <w:spacing w:after="0" w:line="240" w:lineRule="auto"/>
              <w:jc w:val="both"/>
              <w:rPr>
                <w:rFonts w:ascii="Times New Roman" w:hAnsi="Times New Roman" w:cs="Times New Roman"/>
                <w:sz w:val="18"/>
                <w:szCs w:val="18"/>
              </w:rPr>
            </w:pPr>
            <w:r>
              <w:rPr>
                <w:rFonts w:ascii="Times New Roman" w:hAnsi="Times New Roman" w:cs="Times New Roman"/>
                <w:sz w:val="18"/>
                <w:szCs w:val="18"/>
                <w:lang w:val="en-US"/>
              </w:rPr>
              <w:t>ARP</w:t>
            </w:r>
          </w:p>
        </w:tc>
        <w:tc>
          <w:tcPr>
            <w:tcW w:w="4038"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14:paraId="2530F7E6" w14:textId="77777777" w:rsidR="00EA79BD" w:rsidRDefault="00EA79BD" w:rsidP="00C0430B">
            <w:pPr>
              <w:spacing w:after="0" w:line="240" w:lineRule="auto"/>
              <w:jc w:val="both"/>
              <w:rPr>
                <w:rFonts w:ascii="Times New Roman" w:hAnsi="Times New Roman" w:cs="Times New Roman"/>
                <w:sz w:val="18"/>
                <w:szCs w:val="18"/>
              </w:rPr>
            </w:pPr>
            <w:r>
              <w:rPr>
                <w:rFonts w:ascii="Times New Roman" w:hAnsi="Times New Roman" w:cs="Times New Roman"/>
                <w:sz w:val="18"/>
                <w:szCs w:val="18"/>
                <w:lang w:val="en-US"/>
              </w:rPr>
              <w:t>ICMPv6 ND/NA (+ MLD)</w:t>
            </w:r>
          </w:p>
        </w:tc>
      </w:tr>
      <w:tr w:rsidR="00EA79BD" w14:paraId="48B1D559" w14:textId="77777777" w:rsidTr="00C0430B">
        <w:trPr>
          <w:trHeight w:val="227"/>
          <w:jc w:val="center"/>
        </w:trPr>
        <w:tc>
          <w:tcPr>
            <w:tcW w:w="1916"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14:paraId="1E9ECFBC" w14:textId="77777777" w:rsidR="00EA79BD" w:rsidRDefault="00EA79BD" w:rsidP="00C0430B">
            <w:pPr>
              <w:spacing w:after="0" w:line="240" w:lineRule="auto"/>
              <w:jc w:val="both"/>
            </w:pPr>
            <w:r>
              <w:rPr>
                <w:rFonts w:ascii="Times New Roman" w:hAnsi="Times New Roman" w:cs="Times New Roman"/>
                <w:b/>
                <w:sz w:val="18"/>
                <w:szCs w:val="18"/>
              </w:rPr>
              <w:t>Auto-configuración</w:t>
            </w:r>
          </w:p>
        </w:tc>
        <w:tc>
          <w:tcPr>
            <w:tcW w:w="2509"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14:paraId="4D942AC0" w14:textId="77777777" w:rsidR="00EA79BD" w:rsidRDefault="00EA79BD" w:rsidP="00C0430B">
            <w:pPr>
              <w:spacing w:after="0" w:line="240" w:lineRule="auto"/>
              <w:jc w:val="both"/>
              <w:rPr>
                <w:rFonts w:ascii="Times New Roman" w:hAnsi="Times New Roman" w:cs="Times New Roman"/>
                <w:sz w:val="18"/>
                <w:szCs w:val="18"/>
              </w:rPr>
            </w:pPr>
            <w:r>
              <w:rPr>
                <w:rFonts w:ascii="Times New Roman" w:hAnsi="Times New Roman" w:cs="Times New Roman"/>
                <w:sz w:val="18"/>
                <w:szCs w:val="18"/>
              </w:rPr>
              <w:t>DHCP &amp; ICMP RS/RA</w:t>
            </w:r>
          </w:p>
        </w:tc>
        <w:tc>
          <w:tcPr>
            <w:tcW w:w="4038"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14:paraId="4838DE38" w14:textId="77777777" w:rsidR="00EA79BD" w:rsidRDefault="00EA79BD" w:rsidP="00C0430B">
            <w:pPr>
              <w:spacing w:after="0" w:line="240" w:lineRule="auto"/>
              <w:jc w:val="both"/>
              <w:rPr>
                <w:rFonts w:ascii="Times New Roman" w:hAnsi="Times New Roman" w:cs="Times New Roman"/>
                <w:sz w:val="18"/>
                <w:szCs w:val="18"/>
              </w:rPr>
            </w:pPr>
            <w:r>
              <w:rPr>
                <w:rFonts w:ascii="Times New Roman" w:hAnsi="Times New Roman" w:cs="Times New Roman"/>
                <w:sz w:val="18"/>
                <w:szCs w:val="18"/>
              </w:rPr>
              <w:t>ICMPv6 RS/RA &amp; DHCPv6  (opcional) (+ MLD)</w:t>
            </w:r>
          </w:p>
        </w:tc>
      </w:tr>
      <w:tr w:rsidR="00EA79BD" w14:paraId="7157EF01" w14:textId="77777777" w:rsidTr="00C0430B">
        <w:trPr>
          <w:trHeight w:val="214"/>
          <w:jc w:val="center"/>
        </w:trPr>
        <w:tc>
          <w:tcPr>
            <w:tcW w:w="1916"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14:paraId="69528A5A" w14:textId="77777777" w:rsidR="00EA79BD" w:rsidRDefault="00EA79BD" w:rsidP="00C0430B">
            <w:pPr>
              <w:spacing w:after="0" w:line="240" w:lineRule="auto"/>
              <w:jc w:val="both"/>
              <w:rPr>
                <w:rFonts w:ascii="Times New Roman" w:hAnsi="Times New Roman" w:cs="Times New Roman"/>
                <w:b/>
                <w:sz w:val="18"/>
                <w:szCs w:val="18"/>
              </w:rPr>
            </w:pPr>
            <w:r>
              <w:rPr>
                <w:rFonts w:ascii="Times New Roman" w:hAnsi="Times New Roman" w:cs="Times New Roman"/>
                <w:b/>
                <w:sz w:val="18"/>
                <w:szCs w:val="18"/>
              </w:rPr>
              <w:t>Soporte de IPsec</w:t>
            </w:r>
          </w:p>
        </w:tc>
        <w:tc>
          <w:tcPr>
            <w:tcW w:w="2509"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14:paraId="1E92826D" w14:textId="77777777" w:rsidR="00EA79BD" w:rsidRDefault="00EA79BD" w:rsidP="00C0430B">
            <w:pPr>
              <w:spacing w:after="0" w:line="240" w:lineRule="auto"/>
              <w:jc w:val="both"/>
              <w:rPr>
                <w:rFonts w:ascii="Times New Roman" w:hAnsi="Times New Roman" w:cs="Times New Roman"/>
                <w:sz w:val="18"/>
                <w:szCs w:val="18"/>
              </w:rPr>
            </w:pPr>
            <w:r>
              <w:rPr>
                <w:rFonts w:ascii="Times New Roman" w:hAnsi="Times New Roman" w:cs="Times New Roman"/>
                <w:sz w:val="18"/>
                <w:szCs w:val="18"/>
              </w:rPr>
              <w:t>Opcional</w:t>
            </w:r>
          </w:p>
        </w:tc>
        <w:tc>
          <w:tcPr>
            <w:tcW w:w="4038"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14:paraId="75A2605E" w14:textId="77777777" w:rsidR="00EA79BD" w:rsidRDefault="00EA79BD" w:rsidP="00C0430B">
            <w:pPr>
              <w:spacing w:after="0" w:line="240" w:lineRule="auto"/>
              <w:jc w:val="both"/>
              <w:rPr>
                <w:rFonts w:ascii="Times New Roman" w:hAnsi="Times New Roman" w:cs="Times New Roman"/>
                <w:sz w:val="18"/>
                <w:szCs w:val="18"/>
              </w:rPr>
            </w:pPr>
            <w:r>
              <w:rPr>
                <w:rFonts w:ascii="Times New Roman" w:hAnsi="Times New Roman" w:cs="Times New Roman"/>
                <w:sz w:val="18"/>
                <w:szCs w:val="18"/>
              </w:rPr>
              <w:t xml:space="preserve">Opcional </w:t>
            </w:r>
          </w:p>
        </w:tc>
      </w:tr>
      <w:tr w:rsidR="00EA79BD" w14:paraId="5D82EC1B" w14:textId="77777777" w:rsidTr="00C0430B">
        <w:trPr>
          <w:trHeight w:val="227"/>
          <w:jc w:val="center"/>
        </w:trPr>
        <w:tc>
          <w:tcPr>
            <w:tcW w:w="1916"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14:paraId="5578F91D" w14:textId="77777777" w:rsidR="00EA79BD" w:rsidRDefault="00EA79BD" w:rsidP="00C0430B">
            <w:pPr>
              <w:spacing w:after="0" w:line="240" w:lineRule="auto"/>
              <w:jc w:val="both"/>
              <w:rPr>
                <w:rFonts w:ascii="Times New Roman" w:hAnsi="Times New Roman" w:cs="Times New Roman"/>
                <w:b/>
                <w:sz w:val="18"/>
                <w:szCs w:val="18"/>
              </w:rPr>
            </w:pPr>
            <w:r>
              <w:rPr>
                <w:rFonts w:ascii="Times New Roman" w:hAnsi="Times New Roman" w:cs="Times New Roman"/>
                <w:b/>
                <w:sz w:val="18"/>
                <w:szCs w:val="18"/>
              </w:rPr>
              <w:t>Fragmentación</w:t>
            </w:r>
          </w:p>
        </w:tc>
        <w:tc>
          <w:tcPr>
            <w:tcW w:w="2509"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14:paraId="1CF9C233" w14:textId="77777777" w:rsidR="00EA79BD" w:rsidRDefault="00EA79BD" w:rsidP="00C0430B">
            <w:pPr>
              <w:spacing w:after="0" w:line="240" w:lineRule="auto"/>
              <w:jc w:val="both"/>
              <w:rPr>
                <w:rFonts w:ascii="Times New Roman" w:hAnsi="Times New Roman" w:cs="Times New Roman"/>
                <w:sz w:val="18"/>
                <w:szCs w:val="18"/>
              </w:rPr>
            </w:pPr>
            <w:r>
              <w:rPr>
                <w:rFonts w:ascii="Times New Roman" w:hAnsi="Times New Roman" w:cs="Times New Roman"/>
                <w:sz w:val="18"/>
                <w:szCs w:val="18"/>
              </w:rPr>
              <w:t>Tanto en hosts como routers</w:t>
            </w:r>
          </w:p>
        </w:tc>
        <w:tc>
          <w:tcPr>
            <w:tcW w:w="4038"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14:paraId="349BF140" w14:textId="77777777" w:rsidR="00EA79BD" w:rsidRDefault="00EA79BD" w:rsidP="00C0430B">
            <w:pPr>
              <w:spacing w:after="0" w:line="240" w:lineRule="auto"/>
              <w:jc w:val="both"/>
              <w:rPr>
                <w:rFonts w:ascii="Times New Roman" w:hAnsi="Times New Roman" w:cs="Times New Roman"/>
                <w:sz w:val="18"/>
                <w:szCs w:val="18"/>
              </w:rPr>
            </w:pPr>
            <w:r>
              <w:rPr>
                <w:rFonts w:ascii="Times New Roman" w:hAnsi="Times New Roman" w:cs="Times New Roman"/>
                <w:sz w:val="18"/>
                <w:szCs w:val="18"/>
              </w:rPr>
              <w:t>Sólo en hosts</w:t>
            </w:r>
          </w:p>
        </w:tc>
      </w:tr>
    </w:tbl>
    <w:p w14:paraId="02A8A912" w14:textId="29332903" w:rsidR="00EA79BD" w:rsidRDefault="00EA79BD" w:rsidP="00EA79BD">
      <w:pPr>
        <w:pStyle w:val="Descripcin"/>
        <w:spacing w:after="0"/>
        <w:jc w:val="center"/>
      </w:pPr>
      <w:bookmarkStart w:id="54" w:name="_Toc442981809"/>
      <w:r>
        <w:rPr>
          <w:rFonts w:ascii="Times New Roman" w:hAnsi="Times New Roman" w:cs="Times New Roman"/>
          <w:color w:val="00000A"/>
        </w:rPr>
        <w:t xml:space="preserve">Tabla </w:t>
      </w:r>
      <w:r w:rsidR="00DE4332">
        <w:rPr>
          <w:rFonts w:ascii="Times New Roman" w:hAnsi="Times New Roman" w:cs="Times New Roman"/>
          <w:color w:val="00000A"/>
        </w:rPr>
        <w:fldChar w:fldCharType="begin"/>
      </w:r>
      <w:r w:rsidR="00DE4332">
        <w:rPr>
          <w:rFonts w:ascii="Times New Roman" w:hAnsi="Times New Roman" w:cs="Times New Roman"/>
          <w:color w:val="00000A"/>
        </w:rPr>
        <w:instrText xml:space="preserve"> SEQ Tabla \* ARABIC </w:instrText>
      </w:r>
      <w:r w:rsidR="00DE4332">
        <w:rPr>
          <w:rFonts w:ascii="Times New Roman" w:hAnsi="Times New Roman" w:cs="Times New Roman"/>
          <w:color w:val="00000A"/>
        </w:rPr>
        <w:fldChar w:fldCharType="separate"/>
      </w:r>
      <w:r w:rsidR="00955877">
        <w:rPr>
          <w:rFonts w:ascii="Times New Roman" w:hAnsi="Times New Roman" w:cs="Times New Roman"/>
          <w:noProof/>
          <w:color w:val="00000A"/>
        </w:rPr>
        <w:t>13</w:t>
      </w:r>
      <w:r w:rsidR="00DE4332">
        <w:rPr>
          <w:rFonts w:ascii="Times New Roman" w:hAnsi="Times New Roman" w:cs="Times New Roman"/>
          <w:color w:val="00000A"/>
        </w:rPr>
        <w:fldChar w:fldCharType="end"/>
      </w:r>
      <w:r w:rsidRPr="00EA79BD">
        <w:rPr>
          <w:rFonts w:ascii="Times New Roman" w:hAnsi="Times New Roman" w:cs="Times New Roman"/>
          <w:color w:val="00000A"/>
        </w:rPr>
        <w:t>:</w:t>
      </w:r>
      <w:r>
        <w:rPr>
          <w:rFonts w:ascii="Times New Roman" w:hAnsi="Times New Roman" w:cs="Times New Roman"/>
          <w:color w:val="00000A"/>
        </w:rPr>
        <w:t xml:space="preserve"> </w:t>
      </w:r>
      <w:r>
        <w:rPr>
          <w:rFonts w:ascii="Times New Roman" w:hAnsi="Times New Roman" w:cs="Times New Roman"/>
          <w:b w:val="0"/>
          <w:color w:val="00000A"/>
        </w:rPr>
        <w:t>Comparación IPv4 &amp; IPv6</w:t>
      </w:r>
      <w:bookmarkEnd w:id="54"/>
    </w:p>
    <w:p w14:paraId="1B6AC22D" w14:textId="77777777" w:rsidR="00EA79BD" w:rsidRDefault="00EA79BD" w:rsidP="00EA79BD">
      <w:pPr>
        <w:pStyle w:val="Descripcin"/>
        <w:spacing w:after="0"/>
        <w:jc w:val="center"/>
        <w:rPr>
          <w:rFonts w:ascii="Times New Roman" w:hAnsi="Times New Roman" w:cs="Times New Roman"/>
          <w:b w:val="0"/>
          <w:color w:val="00000A"/>
          <w:sz w:val="16"/>
          <w:szCs w:val="16"/>
        </w:rPr>
      </w:pPr>
      <w:r>
        <w:rPr>
          <w:rFonts w:ascii="Times New Roman" w:hAnsi="Times New Roman" w:cs="Times New Roman"/>
          <w:color w:val="00000A"/>
          <w:sz w:val="16"/>
          <w:szCs w:val="16"/>
        </w:rPr>
        <w:t xml:space="preserve">Realizado por: </w:t>
      </w:r>
      <w:r>
        <w:rPr>
          <w:rFonts w:ascii="Times New Roman" w:hAnsi="Times New Roman" w:cs="Times New Roman"/>
          <w:b w:val="0"/>
          <w:color w:val="00000A"/>
          <w:sz w:val="16"/>
          <w:szCs w:val="16"/>
        </w:rPr>
        <w:t>Johanna Mera</w:t>
      </w:r>
    </w:p>
    <w:p w14:paraId="4110960B" w14:textId="77777777" w:rsidR="00EA79BD" w:rsidRDefault="00EA79BD" w:rsidP="00EA79BD">
      <w:pPr>
        <w:spacing w:after="0"/>
        <w:jc w:val="center"/>
        <w:rPr>
          <w:rFonts w:ascii="Times New Roman" w:hAnsi="Times New Roman" w:cs="Times New Roman"/>
          <w:sz w:val="16"/>
          <w:szCs w:val="16"/>
        </w:rPr>
      </w:pPr>
      <w:r>
        <w:rPr>
          <w:rFonts w:ascii="Times New Roman" w:hAnsi="Times New Roman" w:cs="Times New Roman"/>
          <w:b/>
          <w:sz w:val="16"/>
          <w:szCs w:val="16"/>
        </w:rPr>
        <w:t xml:space="preserve">Fuente: </w:t>
      </w:r>
      <w:r>
        <w:rPr>
          <w:rFonts w:ascii="Times New Roman" w:hAnsi="Times New Roman" w:cs="Times New Roman"/>
          <w:sz w:val="16"/>
          <w:szCs w:val="16"/>
        </w:rPr>
        <w:t>Basado Pdf autoría Fernando Gont</w:t>
      </w:r>
    </w:p>
    <w:p w14:paraId="7AB7B9C0" w14:textId="3458F8BE" w:rsidR="00C323C8" w:rsidRDefault="00BC3867" w:rsidP="00EA79BD">
      <w:pPr>
        <w:spacing w:after="0"/>
        <w:jc w:val="center"/>
        <w:rPr>
          <w:rFonts w:ascii="Times New Roman" w:hAnsi="Times New Roman" w:cs="Times New Roman"/>
          <w:color w:val="auto"/>
          <w:sz w:val="16"/>
          <w:szCs w:val="16"/>
        </w:rPr>
      </w:pPr>
      <w:r>
        <w:rPr>
          <w:rFonts w:ascii="Times New Roman" w:hAnsi="Times New Roman" w:cs="Times New Roman"/>
          <w:color w:val="auto"/>
          <w:sz w:val="16"/>
          <w:szCs w:val="16"/>
        </w:rPr>
        <w:t xml:space="preserve"> </w:t>
      </w:r>
      <w:r w:rsidR="00C323C8">
        <w:rPr>
          <w:rFonts w:ascii="Times New Roman" w:hAnsi="Times New Roman" w:cs="Times New Roman"/>
          <w:color w:val="auto"/>
          <w:sz w:val="16"/>
          <w:szCs w:val="16"/>
        </w:rPr>
        <w:br w:type="page"/>
      </w:r>
    </w:p>
    <w:p w14:paraId="70BB66E1" w14:textId="77777777" w:rsidR="00C0430B" w:rsidRDefault="00C0430B" w:rsidP="00B07F01">
      <w:pPr>
        <w:pStyle w:val="Prrafodelista"/>
        <w:keepNext/>
        <w:keepLines/>
        <w:numPr>
          <w:ilvl w:val="1"/>
          <w:numId w:val="39"/>
        </w:numPr>
        <w:spacing w:beforeAutospacing="1" w:afterAutospacing="1" w:line="360" w:lineRule="auto"/>
        <w:ind w:left="357" w:hanging="357"/>
        <w:outlineLvl w:val="1"/>
        <w:rPr>
          <w:rFonts w:ascii="Times New Roman" w:eastAsia="Times New Roman" w:hAnsi="Times New Roman" w:cs="Times New Roman"/>
          <w:b/>
          <w:bCs/>
        </w:rPr>
      </w:pPr>
      <w:bookmarkStart w:id="55" w:name="_Toc442970698"/>
      <w:bookmarkStart w:id="56" w:name="_Toc442981696"/>
      <w:r>
        <w:rPr>
          <w:rFonts w:ascii="Times New Roman" w:eastAsia="Times New Roman" w:hAnsi="Times New Roman" w:cs="Times New Roman"/>
          <w:b/>
          <w:bCs/>
        </w:rPr>
        <w:lastRenderedPageBreak/>
        <w:t>SEGURIDAD EN IPv6</w:t>
      </w:r>
      <w:bookmarkEnd w:id="55"/>
      <w:bookmarkEnd w:id="56"/>
    </w:p>
    <w:p w14:paraId="6066C33E" w14:textId="77777777" w:rsidR="00C0430B" w:rsidRDefault="00C0430B" w:rsidP="00C04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s="Times New Roman"/>
          <w:sz w:val="20"/>
          <w:szCs w:val="20"/>
        </w:rPr>
      </w:pPr>
      <w:r>
        <w:rPr>
          <w:rFonts w:ascii="Times New Roman,Calibri" w:eastAsia="Times New Roman,Calibri" w:hAnsi="Times New Roman,Calibri" w:cs="Times New Roman,Calibri"/>
        </w:rPr>
        <w:t>Esta sección proporciona una apreciación global de los riesgos como también las estrategias de mitigación que puede enfrentar la transición de IPv4 a IPv4/IPv6, en el futuro ambiente de seguridad IPv6.</w:t>
      </w:r>
    </w:p>
    <w:p w14:paraId="615D04F4" w14:textId="77777777" w:rsidR="00C0430B" w:rsidRDefault="00C0430B" w:rsidP="00B07F01">
      <w:pPr>
        <w:pStyle w:val="Prrafodelista"/>
        <w:keepNext/>
        <w:keepLines/>
        <w:numPr>
          <w:ilvl w:val="2"/>
          <w:numId w:val="3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320" w:after="120" w:line="360" w:lineRule="auto"/>
        <w:ind w:left="567" w:hanging="567"/>
        <w:outlineLvl w:val="2"/>
        <w:rPr>
          <w:rFonts w:ascii="Times New Roman" w:eastAsia="Times New Roman" w:hAnsi="Times New Roman" w:cs="Times New Roman"/>
          <w:b/>
          <w:bCs/>
        </w:rPr>
      </w:pPr>
      <w:bookmarkStart w:id="57" w:name="_Toc442970699"/>
      <w:bookmarkStart w:id="58" w:name="_Toc442981697"/>
      <w:r>
        <w:rPr>
          <w:rFonts w:ascii="Times New Roman" w:eastAsia="Times New Roman" w:hAnsi="Times New Roman" w:cs="Times New Roman"/>
          <w:b/>
          <w:bCs/>
        </w:rPr>
        <w:t>VULNERABILIDADES</w:t>
      </w:r>
      <w:bookmarkEnd w:id="57"/>
      <w:bookmarkEnd w:id="58"/>
      <w:r>
        <w:rPr>
          <w:rFonts w:ascii="Times New Roman" w:eastAsia="Times New Roman" w:hAnsi="Times New Roman" w:cs="Times New Roman"/>
          <w:b/>
          <w:bCs/>
        </w:rPr>
        <w:t xml:space="preserve"> </w:t>
      </w:r>
    </w:p>
    <w:p w14:paraId="4893DFE7" w14:textId="77777777" w:rsidR="00C0430B" w:rsidRDefault="00C0430B" w:rsidP="00C04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s="Times New Roman"/>
          <w:sz w:val="20"/>
          <w:szCs w:val="20"/>
        </w:rPr>
      </w:pPr>
      <w:r>
        <w:rPr>
          <w:rFonts w:ascii="Times New Roman,Calibri" w:eastAsia="Times New Roman,Calibri" w:hAnsi="Times New Roman,Calibri" w:cs="Times New Roman,Calibri"/>
        </w:rPr>
        <w:t>IPv6 ha trabajado en la falta de confidencialidad e integridad de IPv4 por ello ha producido el desarrollo de IPsec, pero IPsec no se ha dirigido a todas debilidades encontradas en el protocolo TCP/IP, por lo tanto no resuelve muchos ataques tradicionales de la capa 2, algunos de estos se describirán más adelante. Aunque la mayoría de los sistemas operativos modernos ha apoyado IPv6 desde el 2003, las pilas protocolares de estos sistemas operativos no han sido totalmente probados, una revisión de la NVD (National Vulnerability Database)</w:t>
      </w:r>
      <w:r>
        <w:rPr>
          <w:rStyle w:val="Ancladenotaalpie"/>
          <w:rFonts w:ascii="Times New Roman,Calibri" w:eastAsia="Times New Roman,Calibri" w:hAnsi="Times New Roman,Calibri" w:cs="Times New Roman,Calibri"/>
        </w:rPr>
        <w:footnoteReference w:id="3"/>
      </w:r>
      <w:r>
        <w:rPr>
          <w:rFonts w:ascii="Times New Roman,Calibri" w:eastAsia="Times New Roman,Calibri" w:hAnsi="Times New Roman,Calibri" w:cs="Times New Roman,Calibri"/>
        </w:rPr>
        <w:t xml:space="preserve"> muestra las vulnerabilidades en la mayoría de los sistemas operativos, las nuevas vulnerabilidades son expuestas, desarrolladores publican las actualizaciones, con cualquier nuevo código.</w:t>
      </w:r>
    </w:p>
    <w:p w14:paraId="6C0183E5" w14:textId="77777777" w:rsidR="00C0430B" w:rsidRDefault="00C0430B" w:rsidP="00C04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s="Times New Roman"/>
          <w:sz w:val="20"/>
          <w:szCs w:val="20"/>
        </w:rPr>
      </w:pPr>
      <w:r>
        <w:rPr>
          <w:rFonts w:ascii="Times New Roman,Calibri" w:eastAsia="Times New Roman,Calibri" w:hAnsi="Times New Roman,Calibri" w:cs="Times New Roman,Calibri"/>
        </w:rPr>
        <w:t>Esta sección del documento tiene como finalidad presentar un informe que contiene una lista de vulnerabilidades IPv6. Las cuáles serán divididas en las siguientes categorías:</w:t>
      </w:r>
    </w:p>
    <w:p w14:paraId="112DE660" w14:textId="77777777" w:rsidR="00C0430B" w:rsidRDefault="00C0430B" w:rsidP="00B07F01">
      <w:pPr>
        <w:numPr>
          <w:ilvl w:val="0"/>
          <w:numId w:val="4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contextualSpacing/>
        <w:jc w:val="both"/>
        <w:rPr>
          <w:rFonts w:ascii="Times New Roman,Calibri" w:eastAsia="Times New Roman,Calibri" w:hAnsi="Times New Roman,Calibri" w:cs="Times New Roman,Calibri"/>
        </w:rPr>
      </w:pPr>
      <w:r>
        <w:rPr>
          <w:rFonts w:ascii="Times New Roman,Calibri" w:eastAsia="Times New Roman,Calibri" w:hAnsi="Times New Roman,Calibri" w:cs="Times New Roman,Calibri"/>
          <w:b/>
          <w:bCs/>
        </w:rPr>
        <w:t>Local:</w:t>
      </w:r>
      <w:r>
        <w:rPr>
          <w:rFonts w:ascii="Times New Roman,Calibri" w:eastAsia="Times New Roman,Calibri" w:hAnsi="Times New Roman,Calibri" w:cs="Times New Roman,Calibri"/>
        </w:rPr>
        <w:t xml:space="preserve"> Problemas de seguridad que pueden ser detectadas a nivel local de la red.</w:t>
      </w:r>
    </w:p>
    <w:p w14:paraId="28EB9FDB" w14:textId="77777777" w:rsidR="00C0430B" w:rsidRDefault="00C0430B" w:rsidP="00B07F01">
      <w:pPr>
        <w:numPr>
          <w:ilvl w:val="0"/>
          <w:numId w:val="4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contextualSpacing/>
        <w:jc w:val="both"/>
        <w:rPr>
          <w:rFonts w:ascii="Times New Roman,Calibri" w:eastAsia="Times New Roman,Calibri" w:hAnsi="Times New Roman,Calibri" w:cs="Times New Roman,Calibri"/>
        </w:rPr>
      </w:pPr>
      <w:r>
        <w:rPr>
          <w:rFonts w:ascii="Times New Roman,Calibri" w:eastAsia="Times New Roman,Calibri" w:hAnsi="Times New Roman,Calibri" w:cs="Times New Roman,Calibri"/>
          <w:b/>
          <w:bCs/>
        </w:rPr>
        <w:t>Remota:</w:t>
      </w:r>
      <w:r>
        <w:rPr>
          <w:rFonts w:ascii="Times New Roman,Calibri" w:eastAsia="Times New Roman,Calibri" w:hAnsi="Times New Roman,Calibri" w:cs="Times New Roman,Calibri"/>
        </w:rPr>
        <w:t xml:space="preserve"> Problemas de seguridad pueden ser probadas de forma remota.</w:t>
      </w:r>
    </w:p>
    <w:p w14:paraId="72606A20" w14:textId="77777777" w:rsidR="00C0430B" w:rsidRDefault="00C0430B" w:rsidP="00B07F01">
      <w:pPr>
        <w:numPr>
          <w:ilvl w:val="0"/>
          <w:numId w:val="4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contextualSpacing/>
        <w:jc w:val="both"/>
        <w:rPr>
          <w:rFonts w:ascii="Times New Roman,Calibri" w:eastAsia="Times New Roman,Calibri" w:hAnsi="Times New Roman,Calibri" w:cs="Times New Roman,Calibri"/>
        </w:rPr>
      </w:pPr>
      <w:r>
        <w:rPr>
          <w:rFonts w:ascii="Times New Roman,Calibri" w:eastAsia="Times New Roman,Calibri" w:hAnsi="Times New Roman,Calibri" w:cs="Times New Roman,Calibri"/>
          <w:b/>
          <w:bCs/>
        </w:rPr>
        <w:t>DOS:</w:t>
      </w:r>
      <w:r>
        <w:rPr>
          <w:rFonts w:ascii="Times New Roman,Calibri" w:eastAsia="Times New Roman,Calibri" w:hAnsi="Times New Roman,Calibri" w:cs="Times New Roman,Calibri"/>
        </w:rPr>
        <w:t xml:space="preserve"> Problemas de seguridad que causan denegación de servicios.</w:t>
      </w:r>
    </w:p>
    <w:p w14:paraId="77D43818" w14:textId="77777777" w:rsidR="00C0430B" w:rsidRDefault="00C0430B" w:rsidP="00B07F01">
      <w:pPr>
        <w:numPr>
          <w:ilvl w:val="0"/>
          <w:numId w:val="4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contextualSpacing/>
        <w:jc w:val="both"/>
        <w:rPr>
          <w:rFonts w:ascii="Times New Roman,Calibri" w:eastAsia="Times New Roman,Calibri" w:hAnsi="Times New Roman,Calibri" w:cs="Times New Roman,Calibri"/>
        </w:rPr>
      </w:pPr>
      <w:r>
        <w:rPr>
          <w:rFonts w:ascii="Times New Roman,Calibri" w:eastAsia="Times New Roman,Calibri" w:hAnsi="Times New Roman,Calibri" w:cs="Times New Roman,Calibri"/>
          <w:b/>
          <w:bCs/>
        </w:rPr>
        <w:t>Firewall:</w:t>
      </w:r>
      <w:r>
        <w:rPr>
          <w:rFonts w:ascii="Times New Roman,Calibri" w:eastAsia="Times New Roman,Calibri" w:hAnsi="Times New Roman,Calibri" w:cs="Times New Roman,Calibri"/>
        </w:rPr>
        <w:t xml:space="preserve"> Problemas de seguridad relacionadas con firewall o por otros dispositivos de filtro.</w:t>
      </w:r>
    </w:p>
    <w:p w14:paraId="2378F545" w14:textId="77777777" w:rsidR="00C0430B" w:rsidRDefault="00C0430B" w:rsidP="00B07F01">
      <w:pPr>
        <w:numPr>
          <w:ilvl w:val="0"/>
          <w:numId w:val="4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contextualSpacing/>
        <w:jc w:val="both"/>
        <w:rPr>
          <w:rFonts w:ascii="Times New Roman,Calibri" w:eastAsia="Times New Roman,Calibri" w:hAnsi="Times New Roman,Calibri" w:cs="Times New Roman,Calibri"/>
        </w:rPr>
      </w:pPr>
      <w:r>
        <w:rPr>
          <w:rFonts w:ascii="Times New Roman,Calibri" w:eastAsia="Times New Roman,Calibri" w:hAnsi="Times New Roman,Calibri" w:cs="Times New Roman,Calibri"/>
          <w:b/>
          <w:bCs/>
        </w:rPr>
        <w:t xml:space="preserve">Funcionalidad: </w:t>
      </w:r>
      <w:r>
        <w:rPr>
          <w:rFonts w:ascii="Times New Roman,Calibri" w:eastAsia="Times New Roman,Calibri" w:hAnsi="Times New Roman,Calibri" w:cs="Times New Roman,Calibri"/>
        </w:rPr>
        <w:t xml:space="preserve">Problemas de seguridad que causan efecto de funcionalidad en la designación de decisiones </w:t>
      </w:r>
    </w:p>
    <w:p w14:paraId="726617FA" w14:textId="77777777" w:rsidR="00C0430B" w:rsidRDefault="00C0430B" w:rsidP="00B07F01">
      <w:pPr>
        <w:numPr>
          <w:ilvl w:val="0"/>
          <w:numId w:val="4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contextualSpacing/>
        <w:jc w:val="both"/>
        <w:rPr>
          <w:rFonts w:ascii="Times New Roman,Calibri" w:eastAsia="Times New Roman,Calibri" w:hAnsi="Times New Roman,Calibri" w:cs="Times New Roman,Calibri"/>
        </w:rPr>
      </w:pPr>
      <w:r>
        <w:rPr>
          <w:rFonts w:ascii="Times New Roman,Calibri" w:eastAsia="Times New Roman,Calibri" w:hAnsi="Times New Roman,Calibri" w:cs="Times New Roman,Calibri"/>
          <w:b/>
          <w:bCs/>
        </w:rPr>
        <w:t>Covert:</w:t>
      </w:r>
      <w:r>
        <w:rPr>
          <w:rFonts w:ascii="Times New Roman,Calibri" w:eastAsia="Times New Roman,Calibri" w:hAnsi="Times New Roman,Calibri" w:cs="Times New Roman,Calibri"/>
        </w:rPr>
        <w:t xml:space="preserve"> Problemas de seguridad relacionados con los canales de comunicación ocultos.</w:t>
      </w:r>
    </w:p>
    <w:p w14:paraId="51B2CFB3" w14:textId="77777777" w:rsidR="00C0430B" w:rsidRDefault="00C0430B" w:rsidP="00B07F01">
      <w:pPr>
        <w:numPr>
          <w:ilvl w:val="0"/>
          <w:numId w:val="4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contextualSpacing/>
        <w:jc w:val="both"/>
        <w:rPr>
          <w:rFonts w:ascii="Times New Roman,Calibri" w:eastAsia="Times New Roman,Calibri" w:hAnsi="Times New Roman,Calibri" w:cs="Times New Roman,Calibri"/>
        </w:rPr>
      </w:pPr>
      <w:r>
        <w:rPr>
          <w:rFonts w:ascii="Times New Roman,Calibri" w:eastAsia="Times New Roman,Calibri" w:hAnsi="Times New Roman,Calibri" w:cs="Times New Roman,Calibri"/>
          <w:b/>
          <w:bCs/>
        </w:rPr>
        <w:t>Aplicación:</w:t>
      </w:r>
      <w:r>
        <w:rPr>
          <w:rFonts w:ascii="Times New Roman,Calibri" w:eastAsia="Times New Roman,Calibri" w:hAnsi="Times New Roman,Calibri" w:cs="Times New Roman,Calibri"/>
        </w:rPr>
        <w:t xml:space="preserve"> Problemas de seguridad especialmente relacionadas a las aplicaciones.</w:t>
      </w:r>
    </w:p>
    <w:p w14:paraId="53D6E5DC" w14:textId="77777777" w:rsidR="00C0430B" w:rsidRDefault="00C0430B" w:rsidP="00B07F01">
      <w:pPr>
        <w:numPr>
          <w:ilvl w:val="0"/>
          <w:numId w:val="4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contextualSpacing/>
        <w:jc w:val="both"/>
        <w:rPr>
          <w:rFonts w:ascii="Times New Roman,Calibri" w:eastAsia="Times New Roman,Calibri" w:hAnsi="Times New Roman,Calibri" w:cs="Times New Roman,Calibri"/>
        </w:rPr>
      </w:pPr>
      <w:r>
        <w:rPr>
          <w:rFonts w:ascii="Times New Roman,Calibri" w:eastAsia="Times New Roman,Calibri" w:hAnsi="Times New Roman,Calibri" w:cs="Times New Roman,Calibri"/>
          <w:b/>
          <w:bCs/>
        </w:rPr>
        <w:t xml:space="preserve">Descubrimiento: </w:t>
      </w:r>
      <w:r>
        <w:rPr>
          <w:rFonts w:ascii="Times New Roman,Calibri" w:eastAsia="Times New Roman,Calibri" w:hAnsi="Times New Roman,Calibri" w:cs="Times New Roman,Calibri"/>
        </w:rPr>
        <w:t>Problemas de seguridad  relacionadas al descubrimiento de sistemas.</w:t>
      </w:r>
    </w:p>
    <w:p w14:paraId="763D0EF9" w14:textId="77777777" w:rsidR="00C0430B" w:rsidRDefault="00C0430B" w:rsidP="00B07F01">
      <w:pPr>
        <w:numPr>
          <w:ilvl w:val="0"/>
          <w:numId w:val="4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contextualSpacing/>
        <w:jc w:val="both"/>
        <w:rPr>
          <w:rFonts w:ascii="Times New Roman,Calibri" w:eastAsia="Times New Roman,Calibri" w:hAnsi="Times New Roman,Calibri" w:cs="Times New Roman,Calibri"/>
        </w:rPr>
      </w:pPr>
      <w:r>
        <w:rPr>
          <w:rFonts w:ascii="Times New Roman,Calibri" w:eastAsia="Times New Roman,Calibri" w:hAnsi="Times New Roman,Calibri" w:cs="Times New Roman,Calibri"/>
          <w:b/>
          <w:bCs/>
        </w:rPr>
        <w:t xml:space="preserve">MitM: </w:t>
      </w:r>
      <w:r>
        <w:rPr>
          <w:rFonts w:ascii="Times New Roman,Calibri" w:eastAsia="Times New Roman,Calibri" w:hAnsi="Times New Roman,Calibri" w:cs="Times New Roman,Calibri"/>
        </w:rPr>
        <w:t>Problemas de seguridad que pueden ser usados por ataques  “hombre de en medio”</w:t>
      </w:r>
    </w:p>
    <w:p w14:paraId="1F744F6F" w14:textId="77777777" w:rsidR="00C0430B" w:rsidRDefault="00C0430B" w:rsidP="00C04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720"/>
        <w:contextualSpacing/>
        <w:jc w:val="both"/>
        <w:rPr>
          <w:rFonts w:ascii="Times New Roman" w:hAnsi="Times New Roman" w:cs="Times New Roman"/>
          <w:sz w:val="20"/>
          <w:szCs w:val="20"/>
        </w:rPr>
      </w:pPr>
    </w:p>
    <w:p w14:paraId="4C181B3B" w14:textId="77777777" w:rsidR="00C0430B" w:rsidRDefault="00C0430B" w:rsidP="00C04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s="Times New Roman"/>
          <w:sz w:val="20"/>
          <w:szCs w:val="20"/>
        </w:rPr>
      </w:pPr>
      <w:r>
        <w:rPr>
          <w:rFonts w:ascii="Times New Roman,Calibri" w:eastAsia="Times New Roman,Calibri" w:hAnsi="Times New Roman,Calibri" w:cs="Times New Roman,Calibri"/>
        </w:rPr>
        <w:t>A continuación se presenta la tabla Nro.14, donde se clasifican las consideraciones de seguridad generales y vulnerabilidades en las categorías expuestas anteriormente.</w:t>
      </w:r>
    </w:p>
    <w:tbl>
      <w:tblPr>
        <w:tblW w:w="8642" w:type="dxa"/>
        <w:jc w:val="center"/>
        <w:tblBorders>
          <w:top w:val="single" w:sz="8" w:space="0" w:color="00000A"/>
          <w:left w:val="single" w:sz="8" w:space="0" w:color="00000A"/>
          <w:right w:val="single" w:sz="8" w:space="0" w:color="00000A"/>
          <w:insideV w:val="single" w:sz="8" w:space="0" w:color="00000A"/>
        </w:tblBorders>
        <w:tblCellMar>
          <w:left w:w="10" w:type="dxa"/>
          <w:right w:w="70" w:type="dxa"/>
        </w:tblCellMar>
        <w:tblLook w:val="04A0" w:firstRow="1" w:lastRow="0" w:firstColumn="1" w:lastColumn="0" w:noHBand="0" w:noVBand="1"/>
      </w:tblPr>
      <w:tblGrid>
        <w:gridCol w:w="5262"/>
        <w:gridCol w:w="376"/>
        <w:gridCol w:w="376"/>
        <w:gridCol w:w="376"/>
        <w:gridCol w:w="375"/>
        <w:gridCol w:w="376"/>
        <w:gridCol w:w="375"/>
        <w:gridCol w:w="376"/>
        <w:gridCol w:w="375"/>
        <w:gridCol w:w="375"/>
      </w:tblGrid>
      <w:tr w:rsidR="00C0430B" w14:paraId="43646A76" w14:textId="77777777" w:rsidTr="00C0430B">
        <w:trPr>
          <w:cantSplit/>
          <w:trHeight w:hRule="exact" w:val="1569"/>
          <w:jc w:val="center"/>
        </w:trPr>
        <w:tc>
          <w:tcPr>
            <w:tcW w:w="5262" w:type="dxa"/>
            <w:tcBorders>
              <w:top w:val="single" w:sz="8" w:space="0" w:color="00000A"/>
              <w:left w:val="single" w:sz="8" w:space="0" w:color="00000A"/>
              <w:right w:val="single" w:sz="8" w:space="0" w:color="00000A"/>
            </w:tcBorders>
            <w:shd w:val="clear" w:color="auto" w:fill="auto"/>
            <w:tcMar>
              <w:left w:w="10" w:type="dxa"/>
            </w:tcMar>
            <w:vAlign w:val="center"/>
          </w:tcPr>
          <w:p w14:paraId="53D99254" w14:textId="77777777" w:rsidR="00C0430B" w:rsidRDefault="00C0430B" w:rsidP="00C0430B">
            <w:pPr>
              <w:spacing w:after="0" w:line="240" w:lineRule="auto"/>
              <w:rPr>
                <w:rFonts w:ascii="Times New Roman" w:eastAsia="Times New Roman" w:hAnsi="Times New Roman" w:cs="Times New Roman"/>
                <w:b/>
                <w:bCs/>
                <w:color w:val="000000"/>
                <w:sz w:val="20"/>
                <w:szCs w:val="20"/>
                <w:lang w:eastAsia="es-ES"/>
              </w:rPr>
            </w:pPr>
            <w:r>
              <w:rPr>
                <w:rFonts w:ascii="Times New Roman" w:eastAsia="Times New Roman" w:hAnsi="Times New Roman" w:cs="Times New Roman"/>
                <w:b/>
                <w:bCs/>
                <w:color w:val="000000"/>
                <w:sz w:val="20"/>
                <w:szCs w:val="20"/>
                <w:lang w:eastAsia="es-ES"/>
              </w:rPr>
              <w:lastRenderedPageBreak/>
              <w:t> </w:t>
            </w:r>
          </w:p>
        </w:tc>
        <w:tc>
          <w:tcPr>
            <w:tcW w:w="376" w:type="dxa"/>
            <w:tcBorders>
              <w:top w:val="single" w:sz="8" w:space="0" w:color="00000A"/>
              <w:left w:val="single" w:sz="8" w:space="0" w:color="00000A"/>
              <w:right w:val="single" w:sz="8" w:space="0" w:color="00000A"/>
            </w:tcBorders>
            <w:shd w:val="clear" w:color="auto" w:fill="auto"/>
            <w:tcMar>
              <w:left w:w="19" w:type="dxa"/>
            </w:tcMar>
            <w:textDirection w:val="btLr"/>
            <w:vAlign w:val="center"/>
          </w:tcPr>
          <w:p w14:paraId="5CCF8FEF" w14:textId="77777777" w:rsidR="00C0430B" w:rsidRDefault="00C0430B" w:rsidP="00C0430B">
            <w:pPr>
              <w:spacing w:after="0" w:line="240" w:lineRule="auto"/>
              <w:ind w:left="113" w:right="113"/>
              <w:jc w:val="center"/>
              <w:rPr>
                <w:rFonts w:ascii="Times New Roman" w:eastAsia="Times New Roman" w:hAnsi="Times New Roman" w:cs="Times New Roman"/>
                <w:b/>
                <w:color w:val="000000"/>
                <w:sz w:val="20"/>
                <w:szCs w:val="20"/>
                <w:lang w:eastAsia="es-ES"/>
              </w:rPr>
            </w:pPr>
            <w:r>
              <w:rPr>
                <w:rFonts w:ascii="Times New Roman" w:eastAsia="Times New Roman" w:hAnsi="Times New Roman" w:cs="Times New Roman"/>
                <w:b/>
                <w:bCs/>
                <w:color w:val="000000" w:themeColor="text1"/>
                <w:sz w:val="18"/>
                <w:szCs w:val="18"/>
                <w:lang w:eastAsia="es-ES"/>
              </w:rPr>
              <w:t>Local</w:t>
            </w:r>
          </w:p>
        </w:tc>
        <w:tc>
          <w:tcPr>
            <w:tcW w:w="376" w:type="dxa"/>
            <w:tcBorders>
              <w:top w:val="single" w:sz="8" w:space="0" w:color="00000A"/>
              <w:left w:val="single" w:sz="8" w:space="0" w:color="00000A"/>
              <w:right w:val="single" w:sz="8" w:space="0" w:color="00000A"/>
            </w:tcBorders>
            <w:shd w:val="clear" w:color="auto" w:fill="auto"/>
            <w:tcMar>
              <w:left w:w="19" w:type="dxa"/>
            </w:tcMar>
            <w:textDirection w:val="btLr"/>
            <w:vAlign w:val="center"/>
          </w:tcPr>
          <w:p w14:paraId="21D1A17D" w14:textId="77777777" w:rsidR="00C0430B" w:rsidRDefault="00C0430B" w:rsidP="00C0430B">
            <w:pPr>
              <w:spacing w:after="0" w:line="240" w:lineRule="auto"/>
              <w:ind w:left="113" w:right="113"/>
              <w:jc w:val="center"/>
              <w:rPr>
                <w:rFonts w:ascii="Times New Roman" w:eastAsia="Times New Roman" w:hAnsi="Times New Roman" w:cs="Times New Roman"/>
                <w:b/>
                <w:color w:val="000000"/>
                <w:sz w:val="20"/>
                <w:szCs w:val="20"/>
                <w:lang w:eastAsia="es-ES"/>
              </w:rPr>
            </w:pPr>
            <w:r>
              <w:rPr>
                <w:rFonts w:ascii="Times New Roman" w:eastAsia="Times New Roman" w:hAnsi="Times New Roman" w:cs="Times New Roman"/>
                <w:b/>
                <w:bCs/>
                <w:color w:val="000000" w:themeColor="text1"/>
                <w:sz w:val="18"/>
                <w:szCs w:val="18"/>
                <w:lang w:eastAsia="es-ES"/>
              </w:rPr>
              <w:t>Remota</w:t>
            </w:r>
          </w:p>
        </w:tc>
        <w:tc>
          <w:tcPr>
            <w:tcW w:w="376" w:type="dxa"/>
            <w:tcBorders>
              <w:top w:val="single" w:sz="8" w:space="0" w:color="00000A"/>
              <w:left w:val="single" w:sz="8" w:space="0" w:color="00000A"/>
              <w:right w:val="single" w:sz="8" w:space="0" w:color="00000A"/>
            </w:tcBorders>
            <w:shd w:val="clear" w:color="auto" w:fill="auto"/>
            <w:tcMar>
              <w:left w:w="19" w:type="dxa"/>
            </w:tcMar>
            <w:textDirection w:val="btLr"/>
            <w:vAlign w:val="center"/>
          </w:tcPr>
          <w:p w14:paraId="022CEDD7" w14:textId="77777777" w:rsidR="00C0430B" w:rsidRDefault="00C0430B" w:rsidP="00C0430B">
            <w:pPr>
              <w:spacing w:after="0" w:line="240" w:lineRule="auto"/>
              <w:ind w:left="113" w:right="113"/>
              <w:jc w:val="center"/>
              <w:rPr>
                <w:rFonts w:ascii="Times New Roman" w:eastAsia="Times New Roman" w:hAnsi="Times New Roman" w:cs="Times New Roman"/>
                <w:b/>
                <w:color w:val="000000"/>
                <w:sz w:val="20"/>
                <w:szCs w:val="20"/>
                <w:lang w:eastAsia="es-ES"/>
              </w:rPr>
            </w:pPr>
            <w:r>
              <w:rPr>
                <w:rFonts w:ascii="Times New Roman" w:eastAsia="Times New Roman" w:hAnsi="Times New Roman" w:cs="Times New Roman"/>
                <w:b/>
                <w:bCs/>
                <w:color w:val="000000" w:themeColor="text1"/>
                <w:sz w:val="18"/>
                <w:szCs w:val="18"/>
                <w:lang w:eastAsia="es-ES"/>
              </w:rPr>
              <w:t>DoS</w:t>
            </w:r>
          </w:p>
        </w:tc>
        <w:tc>
          <w:tcPr>
            <w:tcW w:w="375" w:type="dxa"/>
            <w:tcBorders>
              <w:top w:val="single" w:sz="8" w:space="0" w:color="00000A"/>
              <w:left w:val="single" w:sz="8" w:space="0" w:color="00000A"/>
              <w:right w:val="single" w:sz="8" w:space="0" w:color="00000A"/>
            </w:tcBorders>
            <w:shd w:val="clear" w:color="auto" w:fill="auto"/>
            <w:tcMar>
              <w:left w:w="19" w:type="dxa"/>
            </w:tcMar>
            <w:textDirection w:val="btLr"/>
            <w:vAlign w:val="center"/>
          </w:tcPr>
          <w:p w14:paraId="10ACF1C7" w14:textId="77777777" w:rsidR="00C0430B" w:rsidRDefault="00C0430B" w:rsidP="00C0430B">
            <w:pPr>
              <w:spacing w:after="0" w:line="240" w:lineRule="auto"/>
              <w:ind w:left="113" w:right="113"/>
              <w:jc w:val="center"/>
              <w:rPr>
                <w:rFonts w:ascii="Times New Roman" w:eastAsia="Times New Roman" w:hAnsi="Times New Roman" w:cs="Times New Roman"/>
                <w:b/>
                <w:color w:val="000000"/>
                <w:sz w:val="20"/>
                <w:szCs w:val="20"/>
                <w:lang w:eastAsia="es-ES"/>
              </w:rPr>
            </w:pPr>
            <w:r>
              <w:rPr>
                <w:rFonts w:ascii="Times New Roman" w:eastAsia="Times New Roman" w:hAnsi="Times New Roman" w:cs="Times New Roman"/>
                <w:b/>
                <w:bCs/>
                <w:color w:val="000000" w:themeColor="text1"/>
                <w:sz w:val="18"/>
                <w:szCs w:val="18"/>
                <w:lang w:eastAsia="es-ES"/>
              </w:rPr>
              <w:t>Firewall</w:t>
            </w:r>
          </w:p>
        </w:tc>
        <w:tc>
          <w:tcPr>
            <w:tcW w:w="376" w:type="dxa"/>
            <w:tcBorders>
              <w:top w:val="single" w:sz="8" w:space="0" w:color="00000A"/>
              <w:left w:val="single" w:sz="8" w:space="0" w:color="00000A"/>
              <w:right w:val="single" w:sz="8" w:space="0" w:color="00000A"/>
            </w:tcBorders>
            <w:shd w:val="clear" w:color="auto" w:fill="auto"/>
            <w:tcMar>
              <w:left w:w="19" w:type="dxa"/>
            </w:tcMar>
            <w:textDirection w:val="btLr"/>
            <w:vAlign w:val="center"/>
          </w:tcPr>
          <w:p w14:paraId="55C41A43" w14:textId="77777777" w:rsidR="00C0430B" w:rsidRDefault="00C0430B" w:rsidP="00C0430B">
            <w:pPr>
              <w:spacing w:after="0" w:line="240" w:lineRule="auto"/>
              <w:ind w:left="113" w:right="113"/>
              <w:jc w:val="center"/>
              <w:rPr>
                <w:rFonts w:ascii="Times New Roman" w:eastAsia="Times New Roman" w:hAnsi="Times New Roman" w:cs="Times New Roman"/>
                <w:b/>
                <w:color w:val="000000"/>
                <w:sz w:val="20"/>
                <w:szCs w:val="20"/>
                <w:lang w:eastAsia="es-ES"/>
              </w:rPr>
            </w:pPr>
            <w:r>
              <w:rPr>
                <w:rFonts w:ascii="Times New Roman" w:eastAsia="Times New Roman" w:hAnsi="Times New Roman" w:cs="Times New Roman"/>
                <w:b/>
                <w:bCs/>
                <w:color w:val="000000" w:themeColor="text1"/>
                <w:sz w:val="18"/>
                <w:szCs w:val="18"/>
                <w:lang w:eastAsia="es-ES"/>
              </w:rPr>
              <w:t>Funcionalidad</w:t>
            </w:r>
          </w:p>
        </w:tc>
        <w:tc>
          <w:tcPr>
            <w:tcW w:w="375" w:type="dxa"/>
            <w:tcBorders>
              <w:top w:val="single" w:sz="8" w:space="0" w:color="00000A"/>
              <w:left w:val="single" w:sz="8" w:space="0" w:color="00000A"/>
              <w:right w:val="single" w:sz="8" w:space="0" w:color="00000A"/>
            </w:tcBorders>
            <w:shd w:val="clear" w:color="auto" w:fill="auto"/>
            <w:tcMar>
              <w:left w:w="19" w:type="dxa"/>
            </w:tcMar>
            <w:textDirection w:val="btLr"/>
            <w:vAlign w:val="center"/>
          </w:tcPr>
          <w:p w14:paraId="5F306B4F" w14:textId="77777777" w:rsidR="00C0430B" w:rsidRDefault="00C0430B" w:rsidP="00C0430B">
            <w:pPr>
              <w:spacing w:after="0" w:line="240" w:lineRule="auto"/>
              <w:ind w:left="113" w:right="113"/>
              <w:jc w:val="center"/>
              <w:rPr>
                <w:rFonts w:ascii="Times New Roman" w:eastAsia="Times New Roman" w:hAnsi="Times New Roman" w:cs="Times New Roman"/>
                <w:b/>
                <w:color w:val="000000"/>
                <w:sz w:val="20"/>
                <w:szCs w:val="20"/>
                <w:lang w:eastAsia="es-ES"/>
              </w:rPr>
            </w:pPr>
            <w:r>
              <w:rPr>
                <w:rFonts w:ascii="Times New Roman" w:eastAsia="Times New Roman" w:hAnsi="Times New Roman" w:cs="Times New Roman"/>
                <w:b/>
                <w:bCs/>
                <w:color w:val="000000" w:themeColor="text1"/>
                <w:sz w:val="18"/>
                <w:szCs w:val="18"/>
                <w:lang w:eastAsia="es-ES"/>
              </w:rPr>
              <w:t>Cover</w:t>
            </w:r>
          </w:p>
        </w:tc>
        <w:tc>
          <w:tcPr>
            <w:tcW w:w="376" w:type="dxa"/>
            <w:tcBorders>
              <w:top w:val="single" w:sz="8" w:space="0" w:color="00000A"/>
              <w:left w:val="single" w:sz="8" w:space="0" w:color="00000A"/>
              <w:right w:val="single" w:sz="8" w:space="0" w:color="00000A"/>
            </w:tcBorders>
            <w:shd w:val="clear" w:color="auto" w:fill="auto"/>
            <w:tcMar>
              <w:left w:w="19" w:type="dxa"/>
            </w:tcMar>
            <w:textDirection w:val="btLr"/>
            <w:vAlign w:val="center"/>
          </w:tcPr>
          <w:p w14:paraId="5F918FE9" w14:textId="77777777" w:rsidR="00C0430B" w:rsidRDefault="00C0430B" w:rsidP="00C0430B">
            <w:pPr>
              <w:spacing w:after="0" w:line="240" w:lineRule="auto"/>
              <w:ind w:left="113" w:right="113"/>
              <w:jc w:val="center"/>
              <w:rPr>
                <w:rFonts w:ascii="Times New Roman" w:eastAsia="Times New Roman" w:hAnsi="Times New Roman" w:cs="Times New Roman"/>
                <w:b/>
                <w:color w:val="000000"/>
                <w:sz w:val="20"/>
                <w:szCs w:val="20"/>
                <w:lang w:eastAsia="es-ES"/>
              </w:rPr>
            </w:pPr>
            <w:r>
              <w:rPr>
                <w:rFonts w:ascii="Times New Roman" w:eastAsia="Times New Roman" w:hAnsi="Times New Roman" w:cs="Times New Roman"/>
                <w:b/>
                <w:bCs/>
                <w:color w:val="000000" w:themeColor="text1"/>
                <w:sz w:val="18"/>
                <w:szCs w:val="18"/>
                <w:lang w:eastAsia="es-ES"/>
              </w:rPr>
              <w:t>Aplicación</w:t>
            </w:r>
          </w:p>
        </w:tc>
        <w:tc>
          <w:tcPr>
            <w:tcW w:w="375" w:type="dxa"/>
            <w:tcBorders>
              <w:top w:val="single" w:sz="8" w:space="0" w:color="00000A"/>
              <w:left w:val="single" w:sz="8" w:space="0" w:color="00000A"/>
              <w:right w:val="single" w:sz="8" w:space="0" w:color="00000A"/>
            </w:tcBorders>
            <w:shd w:val="clear" w:color="auto" w:fill="auto"/>
            <w:tcMar>
              <w:left w:w="19" w:type="dxa"/>
            </w:tcMar>
            <w:textDirection w:val="btLr"/>
            <w:vAlign w:val="center"/>
          </w:tcPr>
          <w:p w14:paraId="6E4AD228" w14:textId="77777777" w:rsidR="00C0430B" w:rsidRDefault="00C0430B" w:rsidP="00C0430B">
            <w:pPr>
              <w:spacing w:after="0" w:line="240" w:lineRule="auto"/>
              <w:ind w:left="113" w:right="113"/>
              <w:jc w:val="center"/>
              <w:rPr>
                <w:rFonts w:ascii="Times New Roman" w:eastAsia="Times New Roman" w:hAnsi="Times New Roman" w:cs="Times New Roman"/>
                <w:b/>
                <w:color w:val="000000"/>
                <w:sz w:val="20"/>
                <w:szCs w:val="20"/>
                <w:lang w:eastAsia="es-ES"/>
              </w:rPr>
            </w:pPr>
            <w:r>
              <w:rPr>
                <w:rFonts w:ascii="Times New Roman" w:eastAsia="Times New Roman" w:hAnsi="Times New Roman" w:cs="Times New Roman"/>
                <w:b/>
                <w:bCs/>
                <w:color w:val="000000" w:themeColor="text1"/>
                <w:sz w:val="18"/>
                <w:szCs w:val="18"/>
                <w:lang w:eastAsia="es-ES"/>
              </w:rPr>
              <w:t>Descubrimiento</w:t>
            </w:r>
          </w:p>
        </w:tc>
        <w:tc>
          <w:tcPr>
            <w:tcW w:w="374" w:type="dxa"/>
            <w:tcBorders>
              <w:top w:val="single" w:sz="4" w:space="0" w:color="00000A"/>
              <w:left w:val="single" w:sz="4" w:space="0" w:color="00000A"/>
              <w:bottom w:val="single" w:sz="4" w:space="0" w:color="00000A"/>
              <w:right w:val="single" w:sz="4" w:space="0" w:color="00000A"/>
            </w:tcBorders>
            <w:shd w:val="clear" w:color="auto" w:fill="auto"/>
            <w:tcMar>
              <w:left w:w="40" w:type="dxa"/>
            </w:tcMar>
            <w:textDirection w:val="btLr"/>
            <w:vAlign w:val="center"/>
          </w:tcPr>
          <w:p w14:paraId="476D33AE" w14:textId="77777777" w:rsidR="00C0430B" w:rsidRDefault="00C0430B" w:rsidP="00C0430B">
            <w:pPr>
              <w:spacing w:after="0" w:line="240" w:lineRule="auto"/>
              <w:ind w:left="113" w:right="113"/>
              <w:jc w:val="center"/>
              <w:rPr>
                <w:rFonts w:ascii="Times New Roman" w:eastAsia="Times New Roman" w:hAnsi="Times New Roman" w:cs="Times New Roman"/>
                <w:b/>
                <w:color w:val="000000"/>
                <w:sz w:val="20"/>
                <w:szCs w:val="20"/>
                <w:lang w:eastAsia="es-ES"/>
              </w:rPr>
            </w:pPr>
            <w:r>
              <w:rPr>
                <w:rFonts w:ascii="Times New Roman" w:eastAsia="Times New Roman" w:hAnsi="Times New Roman" w:cs="Times New Roman"/>
                <w:b/>
                <w:bCs/>
                <w:color w:val="000000" w:themeColor="text1"/>
                <w:sz w:val="18"/>
                <w:szCs w:val="18"/>
                <w:lang w:eastAsia="es-ES"/>
              </w:rPr>
              <w:t>MitM</w:t>
            </w:r>
          </w:p>
        </w:tc>
      </w:tr>
      <w:tr w:rsidR="00C0430B" w14:paraId="3E5C8DFA" w14:textId="77777777" w:rsidTr="00C0430B">
        <w:trPr>
          <w:trHeight w:val="465"/>
          <w:jc w:val="center"/>
        </w:trPr>
        <w:tc>
          <w:tcPr>
            <w:tcW w:w="8266" w:type="dxa"/>
            <w:gridSpan w:val="9"/>
            <w:tcBorders>
              <w:top w:val="single" w:sz="8" w:space="0" w:color="00000A"/>
              <w:left w:val="single" w:sz="8" w:space="0" w:color="00000A"/>
              <w:bottom w:val="single" w:sz="8" w:space="0" w:color="00000A"/>
              <w:right w:val="single" w:sz="8" w:space="0" w:color="00000A"/>
            </w:tcBorders>
            <w:shd w:val="clear" w:color="auto" w:fill="auto"/>
            <w:tcMar>
              <w:left w:w="10" w:type="dxa"/>
            </w:tcMar>
            <w:vAlign w:val="center"/>
          </w:tcPr>
          <w:p w14:paraId="7E54F8F2" w14:textId="77777777" w:rsidR="00C0430B" w:rsidRDefault="00C0430B" w:rsidP="00C0430B">
            <w:pPr>
              <w:spacing w:after="0" w:line="240" w:lineRule="auto"/>
              <w:jc w:val="center"/>
              <w:rPr>
                <w:rFonts w:ascii="Times New Roman" w:eastAsia="Times New Roman" w:hAnsi="Times New Roman" w:cs="Times New Roman"/>
                <w:b/>
                <w:bCs/>
                <w:color w:val="000000"/>
                <w:sz w:val="20"/>
                <w:szCs w:val="20"/>
                <w:lang w:eastAsia="es-ES"/>
              </w:rPr>
            </w:pPr>
            <w:r>
              <w:rPr>
                <w:rFonts w:ascii="Times New Roman" w:eastAsia="Times New Roman" w:hAnsi="Times New Roman" w:cs="Times New Roman"/>
                <w:b/>
                <w:bCs/>
                <w:color w:val="000000" w:themeColor="text1"/>
                <w:sz w:val="18"/>
                <w:szCs w:val="18"/>
                <w:lang w:eastAsia="es-ES"/>
              </w:rPr>
              <w:t>Consideraciones de seguridad generales</w:t>
            </w:r>
          </w:p>
        </w:tc>
        <w:tc>
          <w:tcPr>
            <w:tcW w:w="375" w:type="dxa"/>
            <w:tcBorders>
              <w:top w:val="single" w:sz="4" w:space="0" w:color="00000A"/>
              <w:left w:val="single" w:sz="4" w:space="0" w:color="00000A"/>
              <w:bottom w:val="single" w:sz="4" w:space="0" w:color="00000A"/>
              <w:right w:val="single" w:sz="4" w:space="0" w:color="00000A"/>
            </w:tcBorders>
            <w:shd w:val="clear" w:color="auto" w:fill="auto"/>
            <w:tcMar>
              <w:left w:w="40" w:type="dxa"/>
            </w:tcMar>
            <w:vAlign w:val="bottom"/>
          </w:tcPr>
          <w:p w14:paraId="1CDF5214"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 </w:t>
            </w:r>
          </w:p>
        </w:tc>
      </w:tr>
      <w:tr w:rsidR="00C0430B" w14:paraId="1E633991" w14:textId="77777777" w:rsidTr="00C0430B">
        <w:trPr>
          <w:trHeight w:val="315"/>
          <w:jc w:val="center"/>
        </w:trPr>
        <w:tc>
          <w:tcPr>
            <w:tcW w:w="5262" w:type="dxa"/>
            <w:tcBorders>
              <w:top w:val="single" w:sz="8" w:space="0" w:color="00000A"/>
              <w:left w:val="single" w:sz="8" w:space="0" w:color="00000A"/>
              <w:bottom w:val="single" w:sz="8" w:space="0" w:color="00000A"/>
              <w:right w:val="single" w:sz="8" w:space="0" w:color="00000A"/>
            </w:tcBorders>
            <w:shd w:val="clear" w:color="auto" w:fill="auto"/>
            <w:tcMar>
              <w:left w:w="10" w:type="dxa"/>
            </w:tcMar>
            <w:vAlign w:val="center"/>
          </w:tcPr>
          <w:p w14:paraId="7FBF78F2"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 xml:space="preserve">Fingerprinting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6F8FE6E7"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7E9A2A05"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7B4AF6A0"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05E45F39"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2525D45E"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3750D8A4"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3393D1C9"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48E3ED6D"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 </w:t>
            </w:r>
          </w:p>
        </w:tc>
        <w:tc>
          <w:tcPr>
            <w:tcW w:w="374" w:type="dxa"/>
            <w:tcBorders>
              <w:top w:val="single" w:sz="4" w:space="0" w:color="00000A"/>
              <w:left w:val="single" w:sz="4" w:space="0" w:color="00000A"/>
              <w:bottom w:val="single" w:sz="4" w:space="0" w:color="00000A"/>
              <w:right w:val="single" w:sz="4" w:space="0" w:color="00000A"/>
            </w:tcBorders>
            <w:shd w:val="clear" w:color="auto" w:fill="auto"/>
            <w:tcMar>
              <w:left w:w="40" w:type="dxa"/>
            </w:tcMar>
            <w:vAlign w:val="bottom"/>
          </w:tcPr>
          <w:p w14:paraId="6B184D88"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 </w:t>
            </w:r>
          </w:p>
        </w:tc>
      </w:tr>
      <w:tr w:rsidR="00C0430B" w14:paraId="74E49F83" w14:textId="77777777" w:rsidTr="00C0430B">
        <w:trPr>
          <w:trHeight w:val="315"/>
          <w:jc w:val="center"/>
        </w:trPr>
        <w:tc>
          <w:tcPr>
            <w:tcW w:w="5262" w:type="dxa"/>
            <w:tcBorders>
              <w:top w:val="single" w:sz="8" w:space="0" w:color="00000A"/>
              <w:left w:val="single" w:sz="8" w:space="0" w:color="00000A"/>
              <w:bottom w:val="single" w:sz="8" w:space="0" w:color="00000A"/>
              <w:right w:val="single" w:sz="8" w:space="0" w:color="00000A"/>
            </w:tcBorders>
            <w:shd w:val="clear" w:color="auto" w:fill="auto"/>
            <w:tcMar>
              <w:left w:w="10" w:type="dxa"/>
            </w:tcMar>
            <w:vAlign w:val="center"/>
          </w:tcPr>
          <w:p w14:paraId="5FA43D86"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Descubrimiento de host</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3AD93351"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39928B02"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45EBAABC"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7D01D46C"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4A3F232D"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73355D92"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61539D47"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5FC594B8"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x</w:t>
            </w:r>
          </w:p>
        </w:tc>
        <w:tc>
          <w:tcPr>
            <w:tcW w:w="374" w:type="dxa"/>
            <w:tcBorders>
              <w:top w:val="single" w:sz="4" w:space="0" w:color="00000A"/>
              <w:left w:val="single" w:sz="4" w:space="0" w:color="00000A"/>
              <w:bottom w:val="single" w:sz="4" w:space="0" w:color="00000A"/>
              <w:right w:val="single" w:sz="4" w:space="0" w:color="00000A"/>
            </w:tcBorders>
            <w:shd w:val="clear" w:color="auto" w:fill="auto"/>
            <w:tcMar>
              <w:left w:w="40" w:type="dxa"/>
            </w:tcMar>
            <w:vAlign w:val="bottom"/>
          </w:tcPr>
          <w:p w14:paraId="39E72E36"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 </w:t>
            </w:r>
          </w:p>
        </w:tc>
      </w:tr>
      <w:tr w:rsidR="00C0430B" w14:paraId="7AF546F1" w14:textId="77777777" w:rsidTr="00C0430B">
        <w:trPr>
          <w:trHeight w:val="315"/>
          <w:jc w:val="center"/>
        </w:trPr>
        <w:tc>
          <w:tcPr>
            <w:tcW w:w="5262" w:type="dxa"/>
            <w:tcBorders>
              <w:top w:val="single" w:sz="8" w:space="0" w:color="00000A"/>
              <w:left w:val="single" w:sz="8" w:space="0" w:color="00000A"/>
              <w:bottom w:val="single" w:sz="8" w:space="0" w:color="00000A"/>
              <w:right w:val="single" w:sz="8" w:space="0" w:color="00000A"/>
            </w:tcBorders>
            <w:shd w:val="clear" w:color="auto" w:fill="auto"/>
            <w:tcMar>
              <w:left w:w="10" w:type="dxa"/>
            </w:tcMar>
            <w:vAlign w:val="center"/>
          </w:tcPr>
          <w:p w14:paraId="01C852E3"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 xml:space="preserve">Problemas DNS inversas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7D209053"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654DB364"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70E8022E"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x</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0FA88C69"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501F489F"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x</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5B31E99B"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24DBC417"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1DFE6599"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 </w:t>
            </w:r>
          </w:p>
        </w:tc>
        <w:tc>
          <w:tcPr>
            <w:tcW w:w="374" w:type="dxa"/>
            <w:tcBorders>
              <w:top w:val="single" w:sz="4" w:space="0" w:color="00000A"/>
              <w:left w:val="single" w:sz="4" w:space="0" w:color="00000A"/>
              <w:bottom w:val="single" w:sz="4" w:space="0" w:color="00000A"/>
              <w:right w:val="single" w:sz="4" w:space="0" w:color="00000A"/>
            </w:tcBorders>
            <w:shd w:val="clear" w:color="auto" w:fill="auto"/>
            <w:tcMar>
              <w:left w:w="40" w:type="dxa"/>
            </w:tcMar>
            <w:vAlign w:val="bottom"/>
          </w:tcPr>
          <w:p w14:paraId="438C5DBF"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 </w:t>
            </w:r>
          </w:p>
        </w:tc>
      </w:tr>
      <w:tr w:rsidR="00C0430B" w14:paraId="467F635A" w14:textId="77777777" w:rsidTr="00C0430B">
        <w:trPr>
          <w:trHeight w:val="315"/>
          <w:jc w:val="center"/>
        </w:trPr>
        <w:tc>
          <w:tcPr>
            <w:tcW w:w="5262" w:type="dxa"/>
            <w:tcBorders>
              <w:top w:val="single" w:sz="8" w:space="0" w:color="00000A"/>
              <w:left w:val="single" w:sz="8" w:space="0" w:color="00000A"/>
              <w:bottom w:val="single" w:sz="8" w:space="0" w:color="00000A"/>
              <w:right w:val="single" w:sz="8" w:space="0" w:color="00000A"/>
            </w:tcBorders>
            <w:shd w:val="clear" w:color="auto" w:fill="auto"/>
            <w:tcMar>
              <w:left w:w="10" w:type="dxa"/>
            </w:tcMar>
            <w:vAlign w:val="center"/>
          </w:tcPr>
          <w:p w14:paraId="2EAF9499"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 xml:space="preserve">Privacidad antipático SLAAC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20E46D9A"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764D7360"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14502031"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60EFA415"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6476A0E1"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x</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3606BD1E"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3B91F886"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69F7F13D"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x</w:t>
            </w:r>
          </w:p>
        </w:tc>
        <w:tc>
          <w:tcPr>
            <w:tcW w:w="374" w:type="dxa"/>
            <w:tcBorders>
              <w:top w:val="single" w:sz="4" w:space="0" w:color="00000A"/>
              <w:left w:val="single" w:sz="4" w:space="0" w:color="00000A"/>
              <w:bottom w:val="single" w:sz="4" w:space="0" w:color="00000A"/>
              <w:right w:val="single" w:sz="4" w:space="0" w:color="00000A"/>
            </w:tcBorders>
            <w:shd w:val="clear" w:color="auto" w:fill="auto"/>
            <w:tcMar>
              <w:left w:w="40" w:type="dxa"/>
            </w:tcMar>
            <w:vAlign w:val="bottom"/>
          </w:tcPr>
          <w:p w14:paraId="67EE92B7"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 </w:t>
            </w:r>
          </w:p>
        </w:tc>
      </w:tr>
      <w:tr w:rsidR="00C0430B" w14:paraId="51C153F1" w14:textId="77777777" w:rsidTr="00C0430B">
        <w:trPr>
          <w:trHeight w:val="542"/>
          <w:jc w:val="center"/>
        </w:trPr>
        <w:tc>
          <w:tcPr>
            <w:tcW w:w="5262" w:type="dxa"/>
            <w:tcBorders>
              <w:top w:val="single" w:sz="8" w:space="0" w:color="00000A"/>
              <w:left w:val="single" w:sz="8" w:space="0" w:color="00000A"/>
              <w:bottom w:val="single" w:sz="8" w:space="0" w:color="00000A"/>
              <w:right w:val="single" w:sz="8" w:space="0" w:color="00000A"/>
            </w:tcBorders>
            <w:shd w:val="clear" w:color="auto" w:fill="auto"/>
            <w:tcMar>
              <w:left w:w="10" w:type="dxa"/>
            </w:tcMar>
            <w:vAlign w:val="center"/>
          </w:tcPr>
          <w:p w14:paraId="20134A9D" w14:textId="77777777" w:rsidR="00C0430B" w:rsidRDefault="00C0430B" w:rsidP="00C0430B">
            <w:pPr>
              <w:spacing w:after="0" w:line="240" w:lineRule="auto"/>
            </w:pPr>
            <w:r>
              <w:rPr>
                <w:rFonts w:ascii="Times New Roman" w:eastAsia="Times New Roman" w:hAnsi="Times New Roman" w:cs="Times New Roman"/>
                <w:color w:val="000000" w:themeColor="text1"/>
                <w:sz w:val="18"/>
                <w:szCs w:val="18"/>
                <w:lang w:eastAsia="es-ES"/>
              </w:rPr>
              <w:t>Problemas de administración con la Auto-configuración de direcciones “stateful” en DHCPv6</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1F22377D"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7EB770B3"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5E6B8F5E"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5F67EB3A"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30B8075B"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x</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1EFF0E7E"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39DBC8D9"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3FB4F4D7"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 </w:t>
            </w:r>
          </w:p>
        </w:tc>
        <w:tc>
          <w:tcPr>
            <w:tcW w:w="374" w:type="dxa"/>
            <w:tcBorders>
              <w:top w:val="single" w:sz="4" w:space="0" w:color="00000A"/>
              <w:left w:val="single" w:sz="4" w:space="0" w:color="00000A"/>
              <w:bottom w:val="single" w:sz="4" w:space="0" w:color="00000A"/>
              <w:right w:val="single" w:sz="4" w:space="0" w:color="00000A"/>
            </w:tcBorders>
            <w:shd w:val="clear" w:color="auto" w:fill="auto"/>
            <w:tcMar>
              <w:left w:w="40" w:type="dxa"/>
            </w:tcMar>
            <w:vAlign w:val="bottom"/>
          </w:tcPr>
          <w:p w14:paraId="1C21A4F0"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 </w:t>
            </w:r>
          </w:p>
        </w:tc>
      </w:tr>
      <w:tr w:rsidR="00C0430B" w14:paraId="68661D9E" w14:textId="77777777" w:rsidTr="00C0430B">
        <w:trPr>
          <w:trHeight w:val="394"/>
          <w:jc w:val="center"/>
        </w:trPr>
        <w:tc>
          <w:tcPr>
            <w:tcW w:w="5262" w:type="dxa"/>
            <w:tcBorders>
              <w:top w:val="single" w:sz="8" w:space="0" w:color="00000A"/>
              <w:left w:val="single" w:sz="8" w:space="0" w:color="00000A"/>
              <w:bottom w:val="single" w:sz="8" w:space="0" w:color="00000A"/>
              <w:right w:val="single" w:sz="8" w:space="0" w:color="00000A"/>
            </w:tcBorders>
            <w:shd w:val="clear" w:color="auto" w:fill="auto"/>
            <w:tcMar>
              <w:left w:w="10" w:type="dxa"/>
            </w:tcMar>
            <w:vAlign w:val="center"/>
          </w:tcPr>
          <w:p w14:paraId="00BE2CB5"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 xml:space="preserve">Soporte para características IPv6 obsoletas / inseguras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1AC5BB4D"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2EAF3E82"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13FDD5C9"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x</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0BFF45F8"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5B2BF0EE"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x</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3FC6B4A3"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450CAF06"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12A362E8"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 </w:t>
            </w:r>
          </w:p>
        </w:tc>
        <w:tc>
          <w:tcPr>
            <w:tcW w:w="374" w:type="dxa"/>
            <w:tcBorders>
              <w:top w:val="single" w:sz="4" w:space="0" w:color="00000A"/>
              <w:left w:val="single" w:sz="4" w:space="0" w:color="00000A"/>
              <w:bottom w:val="single" w:sz="4" w:space="0" w:color="00000A"/>
              <w:right w:val="single" w:sz="4" w:space="0" w:color="00000A"/>
            </w:tcBorders>
            <w:shd w:val="clear" w:color="auto" w:fill="auto"/>
            <w:tcMar>
              <w:left w:w="40" w:type="dxa"/>
            </w:tcMar>
            <w:vAlign w:val="bottom"/>
          </w:tcPr>
          <w:p w14:paraId="21161D13"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 </w:t>
            </w:r>
          </w:p>
        </w:tc>
      </w:tr>
      <w:tr w:rsidR="00C0430B" w14:paraId="33227E45" w14:textId="77777777" w:rsidTr="00C0430B">
        <w:trPr>
          <w:trHeight w:val="315"/>
          <w:jc w:val="center"/>
        </w:trPr>
        <w:tc>
          <w:tcPr>
            <w:tcW w:w="5262" w:type="dxa"/>
            <w:tcBorders>
              <w:top w:val="single" w:sz="8" w:space="0" w:color="00000A"/>
              <w:left w:val="single" w:sz="8" w:space="0" w:color="00000A"/>
              <w:bottom w:val="single" w:sz="8" w:space="0" w:color="00000A"/>
              <w:right w:val="single" w:sz="8" w:space="0" w:color="00000A"/>
            </w:tcBorders>
            <w:shd w:val="clear" w:color="auto" w:fill="auto"/>
            <w:tcMar>
              <w:left w:w="10" w:type="dxa"/>
            </w:tcMar>
            <w:vAlign w:val="center"/>
          </w:tcPr>
          <w:p w14:paraId="308B2DAF"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 xml:space="preserve">Sistema/servicio con no/mala funcionalidad de IPv6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66647301"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369CE4CD"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3C02547B"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406FBB84"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19797FB6"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x</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65252AE7"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5DEBCC30"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3A053956"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 </w:t>
            </w:r>
          </w:p>
        </w:tc>
        <w:tc>
          <w:tcPr>
            <w:tcW w:w="374" w:type="dxa"/>
            <w:tcBorders>
              <w:top w:val="single" w:sz="4" w:space="0" w:color="00000A"/>
              <w:left w:val="single" w:sz="4" w:space="0" w:color="00000A"/>
              <w:bottom w:val="single" w:sz="4" w:space="0" w:color="00000A"/>
              <w:right w:val="single" w:sz="4" w:space="0" w:color="00000A"/>
            </w:tcBorders>
            <w:shd w:val="clear" w:color="auto" w:fill="auto"/>
            <w:tcMar>
              <w:left w:w="40" w:type="dxa"/>
            </w:tcMar>
            <w:vAlign w:val="bottom"/>
          </w:tcPr>
          <w:p w14:paraId="7575614B" w14:textId="77777777" w:rsidR="00C0430B" w:rsidRDefault="00C0430B" w:rsidP="00C0430B">
            <w:pPr>
              <w:spacing w:after="0" w:line="240" w:lineRule="auto"/>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themeColor="text1"/>
                <w:sz w:val="18"/>
                <w:szCs w:val="18"/>
                <w:lang w:eastAsia="es-ES"/>
              </w:rPr>
              <w:t> </w:t>
            </w:r>
          </w:p>
        </w:tc>
      </w:tr>
      <w:tr w:rsidR="00C0430B" w14:paraId="03277056" w14:textId="77777777" w:rsidTr="00C0430B">
        <w:trPr>
          <w:trHeight w:val="315"/>
          <w:jc w:val="center"/>
        </w:trPr>
        <w:tc>
          <w:tcPr>
            <w:tcW w:w="8641" w:type="dxa"/>
            <w:gridSpan w:val="10"/>
            <w:tcBorders>
              <w:top w:val="single" w:sz="8" w:space="0" w:color="00000A"/>
              <w:left w:val="single" w:sz="8" w:space="0" w:color="00000A"/>
              <w:bottom w:val="single" w:sz="8" w:space="0" w:color="00000A"/>
              <w:right w:val="single" w:sz="4" w:space="0" w:color="00000A"/>
            </w:tcBorders>
            <w:shd w:val="clear" w:color="auto" w:fill="auto"/>
            <w:tcMar>
              <w:left w:w="10" w:type="dxa"/>
            </w:tcMar>
            <w:vAlign w:val="center"/>
          </w:tcPr>
          <w:p w14:paraId="4D52F901" w14:textId="77777777" w:rsidR="00C0430B" w:rsidRDefault="00C0430B" w:rsidP="00C0430B">
            <w:pPr>
              <w:spacing w:after="0" w:line="240" w:lineRule="auto"/>
              <w:jc w:val="center"/>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b/>
                <w:bCs/>
                <w:color w:val="000000" w:themeColor="text1"/>
                <w:sz w:val="18"/>
                <w:szCs w:val="18"/>
                <w:lang w:eastAsia="es-ES"/>
              </w:rPr>
              <w:t>Vulnerabilidades de filtrado</w:t>
            </w:r>
          </w:p>
        </w:tc>
      </w:tr>
      <w:tr w:rsidR="00C0430B" w14:paraId="3EF0CE55" w14:textId="77777777" w:rsidTr="00C0430B">
        <w:trPr>
          <w:trHeight w:val="315"/>
          <w:jc w:val="center"/>
        </w:trPr>
        <w:tc>
          <w:tcPr>
            <w:tcW w:w="5262" w:type="dxa"/>
            <w:tcBorders>
              <w:top w:val="single" w:sz="8" w:space="0" w:color="00000A"/>
              <w:left w:val="single" w:sz="8" w:space="0" w:color="00000A"/>
              <w:bottom w:val="single" w:sz="8" w:space="0" w:color="00000A"/>
              <w:right w:val="single" w:sz="8" w:space="0" w:color="00000A"/>
            </w:tcBorders>
            <w:shd w:val="clear" w:color="auto" w:fill="auto"/>
            <w:tcMar>
              <w:left w:w="10" w:type="dxa"/>
            </w:tcMar>
            <w:vAlign w:val="center"/>
          </w:tcPr>
          <w:p w14:paraId="1B0D45F9"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xml:space="preserve">Dispositivo de filtrado permite canales encubiertos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674213CF"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6CFEDF70"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08CEB378"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7CC7A5BB"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122DFE68"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09859ED9"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662B8DBF"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2FE9CAF4"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4" w:type="dxa"/>
            <w:tcBorders>
              <w:top w:val="single" w:sz="4" w:space="0" w:color="00000A"/>
              <w:left w:val="single" w:sz="4" w:space="0" w:color="00000A"/>
              <w:bottom w:val="single" w:sz="4" w:space="0" w:color="00000A"/>
              <w:right w:val="single" w:sz="4" w:space="0" w:color="00000A"/>
            </w:tcBorders>
            <w:shd w:val="clear" w:color="auto" w:fill="auto"/>
            <w:tcMar>
              <w:left w:w="40" w:type="dxa"/>
            </w:tcMar>
            <w:vAlign w:val="bottom"/>
          </w:tcPr>
          <w:p w14:paraId="371BC211"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r>
      <w:tr w:rsidR="00C0430B" w14:paraId="2971490E" w14:textId="77777777" w:rsidTr="00C0430B">
        <w:trPr>
          <w:trHeight w:val="315"/>
          <w:jc w:val="center"/>
        </w:trPr>
        <w:tc>
          <w:tcPr>
            <w:tcW w:w="5262" w:type="dxa"/>
            <w:tcBorders>
              <w:top w:val="single" w:sz="8" w:space="0" w:color="00000A"/>
              <w:left w:val="single" w:sz="8" w:space="0" w:color="00000A"/>
              <w:bottom w:val="single" w:sz="8" w:space="0" w:color="00000A"/>
              <w:right w:val="single" w:sz="8" w:space="0" w:color="00000A"/>
            </w:tcBorders>
            <w:shd w:val="clear" w:color="auto" w:fill="auto"/>
            <w:tcMar>
              <w:left w:w="10" w:type="dxa"/>
            </w:tcMar>
            <w:vAlign w:val="center"/>
          </w:tcPr>
          <w:p w14:paraId="372869A6"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Dispositivo de filtrado  no bloquea el tráfico entrante</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2469C5D2"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08D6CBD4"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335642E2"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0F509ACB"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224F0430"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4C605FE2"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284B2EA7"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6749966E"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4" w:type="dxa"/>
            <w:tcBorders>
              <w:top w:val="single" w:sz="4" w:space="0" w:color="00000A"/>
              <w:left w:val="single" w:sz="4" w:space="0" w:color="00000A"/>
              <w:bottom w:val="single" w:sz="4" w:space="0" w:color="00000A"/>
              <w:right w:val="single" w:sz="4" w:space="0" w:color="00000A"/>
            </w:tcBorders>
            <w:shd w:val="clear" w:color="auto" w:fill="auto"/>
            <w:tcMar>
              <w:left w:w="40" w:type="dxa"/>
            </w:tcMar>
            <w:vAlign w:val="bottom"/>
          </w:tcPr>
          <w:p w14:paraId="0D1CEB08"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r>
      <w:tr w:rsidR="00C0430B" w14:paraId="18AF6529" w14:textId="77777777" w:rsidTr="00C0430B">
        <w:trPr>
          <w:trHeight w:val="315"/>
          <w:jc w:val="center"/>
        </w:trPr>
        <w:tc>
          <w:tcPr>
            <w:tcW w:w="5262" w:type="dxa"/>
            <w:tcBorders>
              <w:top w:val="single" w:sz="8" w:space="0" w:color="00000A"/>
              <w:left w:val="single" w:sz="8" w:space="0" w:color="00000A"/>
              <w:bottom w:val="single" w:sz="8" w:space="0" w:color="00000A"/>
              <w:right w:val="single" w:sz="8" w:space="0" w:color="00000A"/>
            </w:tcBorders>
            <w:shd w:val="clear" w:color="auto" w:fill="auto"/>
            <w:tcMar>
              <w:left w:w="10" w:type="dxa"/>
            </w:tcMar>
            <w:vAlign w:val="center"/>
          </w:tcPr>
          <w:p w14:paraId="7A0C6BEF"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Dispositivo de filtrado  no filtra el tráfico IPv6</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4995A576"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0CF9809A"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5AC75A87"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2CE8CAEE"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79BDD6C9"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02E5E46B"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4878990A"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5593E901"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4" w:type="dxa"/>
            <w:tcBorders>
              <w:top w:val="single" w:sz="4" w:space="0" w:color="00000A"/>
              <w:left w:val="single" w:sz="4" w:space="0" w:color="00000A"/>
              <w:bottom w:val="single" w:sz="4" w:space="0" w:color="00000A"/>
              <w:right w:val="single" w:sz="4" w:space="0" w:color="00000A"/>
            </w:tcBorders>
            <w:shd w:val="clear" w:color="auto" w:fill="auto"/>
            <w:tcMar>
              <w:left w:w="40" w:type="dxa"/>
            </w:tcMar>
            <w:vAlign w:val="bottom"/>
          </w:tcPr>
          <w:p w14:paraId="265EAA13"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r>
      <w:tr w:rsidR="00C0430B" w14:paraId="0B4ADAD3" w14:textId="77777777" w:rsidTr="00C0430B">
        <w:trPr>
          <w:trHeight w:val="315"/>
          <w:jc w:val="center"/>
        </w:trPr>
        <w:tc>
          <w:tcPr>
            <w:tcW w:w="5262" w:type="dxa"/>
            <w:tcBorders>
              <w:top w:val="single" w:sz="8" w:space="0" w:color="00000A"/>
              <w:left w:val="single" w:sz="8" w:space="0" w:color="00000A"/>
              <w:bottom w:val="single" w:sz="8" w:space="0" w:color="00000A"/>
              <w:right w:val="single" w:sz="8" w:space="0" w:color="00000A"/>
            </w:tcBorders>
            <w:shd w:val="clear" w:color="auto" w:fill="auto"/>
            <w:tcMar>
              <w:left w:w="10" w:type="dxa"/>
            </w:tcMar>
            <w:vAlign w:val="center"/>
          </w:tcPr>
          <w:p w14:paraId="1BC88999"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Dispositivo de filtrado no filtra túneles IPv6</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775372CB"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5767C922"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439C1310"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5594345D"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31A9AEAD"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559EE2FC"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4B76C9F8"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272F0291"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4" w:type="dxa"/>
            <w:tcBorders>
              <w:top w:val="single" w:sz="4" w:space="0" w:color="00000A"/>
              <w:left w:val="single" w:sz="4" w:space="0" w:color="00000A"/>
              <w:bottom w:val="single" w:sz="4" w:space="0" w:color="00000A"/>
              <w:right w:val="single" w:sz="4" w:space="0" w:color="00000A"/>
            </w:tcBorders>
            <w:shd w:val="clear" w:color="auto" w:fill="auto"/>
            <w:tcMar>
              <w:left w:w="40" w:type="dxa"/>
            </w:tcMar>
            <w:vAlign w:val="bottom"/>
          </w:tcPr>
          <w:p w14:paraId="5182357D"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r>
      <w:tr w:rsidR="00C0430B" w14:paraId="63806DDC" w14:textId="77777777" w:rsidTr="00C0430B">
        <w:trPr>
          <w:trHeight w:val="315"/>
          <w:jc w:val="center"/>
        </w:trPr>
        <w:tc>
          <w:tcPr>
            <w:tcW w:w="5262" w:type="dxa"/>
            <w:tcBorders>
              <w:top w:val="single" w:sz="8" w:space="0" w:color="00000A"/>
              <w:left w:val="single" w:sz="8" w:space="0" w:color="00000A"/>
              <w:bottom w:val="single" w:sz="8" w:space="0" w:color="00000A"/>
              <w:right w:val="single" w:sz="8" w:space="0" w:color="00000A"/>
            </w:tcBorders>
            <w:shd w:val="clear" w:color="auto" w:fill="auto"/>
            <w:tcMar>
              <w:left w:w="10" w:type="dxa"/>
            </w:tcMar>
            <w:vAlign w:val="center"/>
          </w:tcPr>
          <w:p w14:paraId="51B97F08"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xml:space="preserve">Dispositivo de filtrado no maneja correctamente fragmentos superpuestos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544B4074"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65F48738"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70F44A74"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66D93F8C"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3767BDFE"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21F094D7"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258AAE3C"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544AFB21"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4" w:type="dxa"/>
            <w:tcBorders>
              <w:top w:val="single" w:sz="4" w:space="0" w:color="00000A"/>
              <w:left w:val="single" w:sz="4" w:space="0" w:color="00000A"/>
              <w:bottom w:val="single" w:sz="4" w:space="0" w:color="00000A"/>
              <w:right w:val="single" w:sz="4" w:space="0" w:color="00000A"/>
            </w:tcBorders>
            <w:shd w:val="clear" w:color="auto" w:fill="auto"/>
            <w:tcMar>
              <w:left w:w="40" w:type="dxa"/>
            </w:tcMar>
            <w:vAlign w:val="bottom"/>
          </w:tcPr>
          <w:p w14:paraId="5B90F7D4"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r>
      <w:tr w:rsidR="00C0430B" w14:paraId="7974D095" w14:textId="77777777" w:rsidTr="00C0430B">
        <w:trPr>
          <w:trHeight w:val="315"/>
          <w:jc w:val="center"/>
        </w:trPr>
        <w:tc>
          <w:tcPr>
            <w:tcW w:w="5262" w:type="dxa"/>
            <w:tcBorders>
              <w:top w:val="single" w:sz="8" w:space="0" w:color="00000A"/>
              <w:left w:val="single" w:sz="8" w:space="0" w:color="00000A"/>
              <w:bottom w:val="single" w:sz="8" w:space="0" w:color="00000A"/>
              <w:right w:val="single" w:sz="8" w:space="0" w:color="00000A"/>
            </w:tcBorders>
            <w:shd w:val="clear" w:color="auto" w:fill="auto"/>
            <w:tcMar>
              <w:left w:w="10" w:type="dxa"/>
            </w:tcMar>
            <w:vAlign w:val="center"/>
          </w:tcPr>
          <w:p w14:paraId="510375B3"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xml:space="preserve">Dispositivo de filtrado  no soporta algunos encabezados de extensión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0CC739A2"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51FABB04"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1AE56704"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6DADC0C5"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3DC927DF"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690B7BD6"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789ABB2C"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630B7F8B"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4" w:type="dxa"/>
            <w:tcBorders>
              <w:top w:val="single" w:sz="4" w:space="0" w:color="00000A"/>
              <w:left w:val="single" w:sz="4" w:space="0" w:color="00000A"/>
              <w:bottom w:val="single" w:sz="4" w:space="0" w:color="00000A"/>
              <w:right w:val="single" w:sz="4" w:space="0" w:color="00000A"/>
            </w:tcBorders>
            <w:shd w:val="clear" w:color="auto" w:fill="auto"/>
            <w:tcMar>
              <w:left w:w="40" w:type="dxa"/>
            </w:tcMar>
            <w:vAlign w:val="bottom"/>
          </w:tcPr>
          <w:p w14:paraId="4B28DB60"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r>
      <w:tr w:rsidR="00C0430B" w14:paraId="493A75BE" w14:textId="77777777" w:rsidTr="00C0430B">
        <w:trPr>
          <w:trHeight w:val="315"/>
          <w:jc w:val="center"/>
        </w:trPr>
        <w:tc>
          <w:tcPr>
            <w:tcW w:w="5262" w:type="dxa"/>
            <w:tcBorders>
              <w:top w:val="single" w:sz="8" w:space="0" w:color="00000A"/>
              <w:left w:val="single" w:sz="8" w:space="0" w:color="00000A"/>
              <w:bottom w:val="single" w:sz="8" w:space="0" w:color="00000A"/>
              <w:right w:val="single" w:sz="8" w:space="0" w:color="00000A"/>
            </w:tcBorders>
            <w:shd w:val="clear" w:color="auto" w:fill="auto"/>
            <w:tcMar>
              <w:left w:w="10" w:type="dxa"/>
            </w:tcMar>
            <w:vAlign w:val="center"/>
          </w:tcPr>
          <w:p w14:paraId="1172D4C0"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xml:space="preserve">Dispositivo de filtrado  filtra demasiados paquetes ICMPv6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7D587D86"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46D46B3A"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5E225920"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66C1FE49"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3B45124F"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63DC27BB"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0FED1245"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14E292AC"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4" w:type="dxa"/>
            <w:tcBorders>
              <w:top w:val="single" w:sz="4" w:space="0" w:color="00000A"/>
              <w:left w:val="single" w:sz="4" w:space="0" w:color="00000A"/>
              <w:bottom w:val="single" w:sz="4" w:space="0" w:color="00000A"/>
              <w:right w:val="single" w:sz="4" w:space="0" w:color="00000A"/>
            </w:tcBorders>
            <w:shd w:val="clear" w:color="auto" w:fill="auto"/>
            <w:tcMar>
              <w:left w:w="40" w:type="dxa"/>
            </w:tcMar>
            <w:vAlign w:val="bottom"/>
          </w:tcPr>
          <w:p w14:paraId="53218D66"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r>
      <w:tr w:rsidR="00C0430B" w14:paraId="0DD0A0E9" w14:textId="77777777" w:rsidTr="00C0430B">
        <w:trPr>
          <w:trHeight w:val="315"/>
          <w:jc w:val="center"/>
        </w:trPr>
        <w:tc>
          <w:tcPr>
            <w:tcW w:w="5262" w:type="dxa"/>
            <w:tcBorders>
              <w:top w:val="single" w:sz="8" w:space="0" w:color="00000A"/>
              <w:left w:val="single" w:sz="8" w:space="0" w:color="00000A"/>
              <w:bottom w:val="single" w:sz="8" w:space="0" w:color="00000A"/>
              <w:right w:val="single" w:sz="8" w:space="0" w:color="00000A"/>
            </w:tcBorders>
            <w:shd w:val="clear" w:color="auto" w:fill="auto"/>
            <w:tcMar>
              <w:left w:w="10" w:type="dxa"/>
            </w:tcMar>
            <w:vAlign w:val="center"/>
          </w:tcPr>
          <w:p w14:paraId="62C3E53E"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xml:space="preserve">Red acepta servidor DHCP6 Malicioso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103E78F5"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47B30507"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39D4B5F6"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30555EBB"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562006E5"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25B56CAA"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3C1677B2"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44FABB82"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4" w:type="dxa"/>
            <w:tcBorders>
              <w:top w:val="single" w:sz="4" w:space="0" w:color="00000A"/>
              <w:left w:val="single" w:sz="4" w:space="0" w:color="00000A"/>
              <w:bottom w:val="single" w:sz="4" w:space="0" w:color="00000A"/>
              <w:right w:val="single" w:sz="4" w:space="0" w:color="00000A"/>
            </w:tcBorders>
            <w:shd w:val="clear" w:color="auto" w:fill="auto"/>
            <w:tcMar>
              <w:left w:w="40" w:type="dxa"/>
            </w:tcMar>
            <w:vAlign w:val="bottom"/>
          </w:tcPr>
          <w:p w14:paraId="61F84DE1"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r>
      <w:tr w:rsidR="00C0430B" w14:paraId="4FF40591" w14:textId="77777777" w:rsidTr="00C0430B">
        <w:trPr>
          <w:trHeight w:val="315"/>
          <w:jc w:val="center"/>
        </w:trPr>
        <w:tc>
          <w:tcPr>
            <w:tcW w:w="5262" w:type="dxa"/>
            <w:tcBorders>
              <w:top w:val="single" w:sz="8" w:space="0" w:color="00000A"/>
              <w:left w:val="single" w:sz="8" w:space="0" w:color="00000A"/>
              <w:bottom w:val="single" w:sz="8" w:space="0" w:color="00000A"/>
              <w:right w:val="single" w:sz="8" w:space="0" w:color="00000A"/>
            </w:tcBorders>
            <w:shd w:val="clear" w:color="auto" w:fill="auto"/>
            <w:tcMar>
              <w:left w:w="10" w:type="dxa"/>
            </w:tcMar>
            <w:vAlign w:val="center"/>
          </w:tcPr>
          <w:p w14:paraId="17B9BAE7"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Red acepta paquetes DAD Maliciosos</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4B43E27F"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0654ECEB"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0311B17E"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58D2D223"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2AD47EBB"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350E99A3"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0C28C38E"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12E2E10D"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4" w:type="dxa"/>
            <w:tcBorders>
              <w:top w:val="single" w:sz="4" w:space="0" w:color="00000A"/>
              <w:left w:val="single" w:sz="4" w:space="0" w:color="00000A"/>
              <w:bottom w:val="single" w:sz="4" w:space="0" w:color="00000A"/>
              <w:right w:val="single" w:sz="4" w:space="0" w:color="00000A"/>
            </w:tcBorders>
            <w:shd w:val="clear" w:color="auto" w:fill="auto"/>
            <w:tcMar>
              <w:left w:w="40" w:type="dxa"/>
            </w:tcMar>
            <w:vAlign w:val="bottom"/>
          </w:tcPr>
          <w:p w14:paraId="24E0679F"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r>
      <w:tr w:rsidR="00C0430B" w14:paraId="3D4A0106" w14:textId="77777777" w:rsidTr="00C0430B">
        <w:trPr>
          <w:trHeight w:val="315"/>
          <w:jc w:val="center"/>
        </w:trPr>
        <w:tc>
          <w:tcPr>
            <w:tcW w:w="5262" w:type="dxa"/>
            <w:tcBorders>
              <w:top w:val="single" w:sz="8" w:space="0" w:color="00000A"/>
              <w:left w:val="single" w:sz="8" w:space="0" w:color="00000A"/>
              <w:bottom w:val="single" w:sz="8" w:space="0" w:color="00000A"/>
              <w:right w:val="single" w:sz="8" w:space="0" w:color="00000A"/>
            </w:tcBorders>
            <w:shd w:val="clear" w:color="auto" w:fill="auto"/>
            <w:tcMar>
              <w:left w:w="10" w:type="dxa"/>
            </w:tcMar>
            <w:vAlign w:val="center"/>
          </w:tcPr>
          <w:p w14:paraId="5F867E77"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Red acepta paquetes ICMPv6 Maliciosos</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45AE7F8F"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5260731B"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592CAAB3"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219D7157"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3011E80E"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3A002592"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32AE2CA1"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5EF2E71E"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4" w:type="dxa"/>
            <w:tcBorders>
              <w:top w:val="single" w:sz="4" w:space="0" w:color="00000A"/>
              <w:left w:val="single" w:sz="4" w:space="0" w:color="00000A"/>
              <w:bottom w:val="single" w:sz="4" w:space="0" w:color="00000A"/>
              <w:right w:val="single" w:sz="4" w:space="0" w:color="00000A"/>
            </w:tcBorders>
            <w:shd w:val="clear" w:color="auto" w:fill="auto"/>
            <w:tcMar>
              <w:left w:w="40" w:type="dxa"/>
            </w:tcMar>
            <w:vAlign w:val="bottom"/>
          </w:tcPr>
          <w:p w14:paraId="27994071"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r>
      <w:tr w:rsidR="00C0430B" w14:paraId="73FFDAFC" w14:textId="77777777" w:rsidTr="00C0430B">
        <w:trPr>
          <w:trHeight w:val="315"/>
          <w:jc w:val="center"/>
        </w:trPr>
        <w:tc>
          <w:tcPr>
            <w:tcW w:w="5262" w:type="dxa"/>
            <w:tcBorders>
              <w:top w:val="single" w:sz="8" w:space="0" w:color="00000A"/>
              <w:left w:val="single" w:sz="8" w:space="0" w:color="00000A"/>
              <w:bottom w:val="single" w:sz="8" w:space="0" w:color="00000A"/>
              <w:right w:val="single" w:sz="8" w:space="0" w:color="00000A"/>
            </w:tcBorders>
            <w:shd w:val="clear" w:color="auto" w:fill="auto"/>
            <w:tcMar>
              <w:left w:w="10" w:type="dxa"/>
            </w:tcMar>
            <w:vAlign w:val="center"/>
          </w:tcPr>
          <w:p w14:paraId="5B161214"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Red acepta paquetes ND Maliciosos</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78C06D5E"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0930A2C4"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29E0F72C"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36770EC7"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107EC030"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699FA762"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2CE5526A"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749770FD"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4" w:type="dxa"/>
            <w:tcBorders>
              <w:top w:val="single" w:sz="4" w:space="0" w:color="00000A"/>
              <w:left w:val="single" w:sz="4" w:space="0" w:color="00000A"/>
              <w:bottom w:val="single" w:sz="4" w:space="0" w:color="00000A"/>
              <w:right w:val="single" w:sz="4" w:space="0" w:color="00000A"/>
            </w:tcBorders>
            <w:shd w:val="clear" w:color="auto" w:fill="auto"/>
            <w:tcMar>
              <w:left w:w="40" w:type="dxa"/>
            </w:tcMar>
            <w:vAlign w:val="bottom"/>
          </w:tcPr>
          <w:p w14:paraId="70D69ADC"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r>
      <w:tr w:rsidR="00C0430B" w14:paraId="51B0855E" w14:textId="77777777" w:rsidTr="00C0430B">
        <w:trPr>
          <w:trHeight w:val="315"/>
          <w:jc w:val="center"/>
        </w:trPr>
        <w:tc>
          <w:tcPr>
            <w:tcW w:w="5262" w:type="dxa"/>
            <w:tcBorders>
              <w:top w:val="single" w:sz="8" w:space="0" w:color="00000A"/>
              <w:left w:val="single" w:sz="8" w:space="0" w:color="00000A"/>
              <w:bottom w:val="single" w:sz="8" w:space="0" w:color="00000A"/>
              <w:right w:val="single" w:sz="8" w:space="0" w:color="00000A"/>
            </w:tcBorders>
            <w:shd w:val="clear" w:color="auto" w:fill="auto"/>
            <w:tcMar>
              <w:left w:w="10" w:type="dxa"/>
            </w:tcMar>
            <w:vAlign w:val="center"/>
          </w:tcPr>
          <w:p w14:paraId="3980F97F"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Red acepta paquetes RA Maliciosos</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23F05208"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5587CF07"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561E1C61"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5C339119"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41526072"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104AD2A1"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217F1C78"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2473E0FE"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4" w:type="dxa"/>
            <w:tcBorders>
              <w:top w:val="single" w:sz="4" w:space="0" w:color="00000A"/>
              <w:left w:val="single" w:sz="4" w:space="0" w:color="00000A"/>
              <w:bottom w:val="single" w:sz="4" w:space="0" w:color="00000A"/>
              <w:right w:val="single" w:sz="4" w:space="0" w:color="00000A"/>
            </w:tcBorders>
            <w:shd w:val="clear" w:color="auto" w:fill="auto"/>
            <w:tcMar>
              <w:left w:w="40" w:type="dxa"/>
            </w:tcMar>
            <w:vAlign w:val="bottom"/>
          </w:tcPr>
          <w:p w14:paraId="0C8B28FF"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r>
      <w:tr w:rsidR="00C0430B" w14:paraId="26F0DC8C" w14:textId="77777777" w:rsidTr="00C0430B">
        <w:trPr>
          <w:trHeight w:val="315"/>
          <w:jc w:val="center"/>
        </w:trPr>
        <w:tc>
          <w:tcPr>
            <w:tcW w:w="8641" w:type="dxa"/>
            <w:gridSpan w:val="10"/>
            <w:tcBorders>
              <w:top w:val="single" w:sz="8" w:space="0" w:color="00000A"/>
              <w:left w:val="single" w:sz="8" w:space="0" w:color="00000A"/>
              <w:bottom w:val="single" w:sz="8" w:space="0" w:color="00000A"/>
              <w:right w:val="single" w:sz="4" w:space="0" w:color="00000A"/>
            </w:tcBorders>
            <w:shd w:val="clear" w:color="auto" w:fill="auto"/>
            <w:tcMar>
              <w:left w:w="10" w:type="dxa"/>
            </w:tcMar>
            <w:vAlign w:val="center"/>
          </w:tcPr>
          <w:p w14:paraId="7BF952F8" w14:textId="77777777" w:rsidR="00C0430B" w:rsidRDefault="00C0430B" w:rsidP="00C0430B">
            <w:pPr>
              <w:spacing w:after="0" w:line="240" w:lineRule="auto"/>
              <w:jc w:val="center"/>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b/>
                <w:bCs/>
                <w:color w:val="000000" w:themeColor="text1"/>
                <w:sz w:val="18"/>
                <w:szCs w:val="18"/>
                <w:lang w:eastAsia="es-ES"/>
              </w:rPr>
              <w:t>Vulnerabilidades de sistemas específicos</w:t>
            </w:r>
          </w:p>
        </w:tc>
      </w:tr>
      <w:tr w:rsidR="00C0430B" w14:paraId="7ED2595A" w14:textId="77777777" w:rsidTr="00C0430B">
        <w:trPr>
          <w:trHeight w:val="315"/>
          <w:jc w:val="center"/>
        </w:trPr>
        <w:tc>
          <w:tcPr>
            <w:tcW w:w="5262" w:type="dxa"/>
            <w:tcBorders>
              <w:top w:val="single" w:sz="8" w:space="0" w:color="00000A"/>
              <w:left w:val="single" w:sz="8" w:space="0" w:color="00000A"/>
              <w:bottom w:val="single" w:sz="8" w:space="0" w:color="00000A"/>
              <w:right w:val="single" w:sz="8" w:space="0" w:color="00000A"/>
            </w:tcBorders>
            <w:shd w:val="clear" w:color="auto" w:fill="auto"/>
            <w:tcMar>
              <w:left w:w="10" w:type="dxa"/>
            </w:tcMar>
            <w:vAlign w:val="center"/>
          </w:tcPr>
          <w:p w14:paraId="0149A26E"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xml:space="preserve">Ataque Reflector DoS a través de la dirección de multidifusión de destino (Ataque Smurf)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00E918F3"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096EE498"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7E4450AD"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1DD7E9EB"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7F359A7C"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46747724"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7D0B6FB9"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3ACA0FA2"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4" w:type="dxa"/>
            <w:tcBorders>
              <w:top w:val="single" w:sz="4" w:space="0" w:color="00000A"/>
              <w:left w:val="single" w:sz="4" w:space="0" w:color="00000A"/>
              <w:bottom w:val="single" w:sz="4" w:space="0" w:color="00000A"/>
              <w:right w:val="single" w:sz="4" w:space="0" w:color="00000A"/>
            </w:tcBorders>
            <w:shd w:val="clear" w:color="auto" w:fill="auto"/>
            <w:tcMar>
              <w:left w:w="40" w:type="dxa"/>
            </w:tcMar>
            <w:vAlign w:val="bottom"/>
          </w:tcPr>
          <w:p w14:paraId="74C68467"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r>
      <w:tr w:rsidR="00C0430B" w14:paraId="294BD05B" w14:textId="77777777" w:rsidTr="00C0430B">
        <w:trPr>
          <w:trHeight w:val="315"/>
          <w:jc w:val="center"/>
        </w:trPr>
        <w:tc>
          <w:tcPr>
            <w:tcW w:w="5262" w:type="dxa"/>
            <w:tcBorders>
              <w:top w:val="single" w:sz="8" w:space="0" w:color="00000A"/>
              <w:left w:val="single" w:sz="8" w:space="0" w:color="00000A"/>
              <w:bottom w:val="single" w:sz="8" w:space="0" w:color="00000A"/>
              <w:right w:val="single" w:sz="8" w:space="0" w:color="00000A"/>
            </w:tcBorders>
            <w:shd w:val="clear" w:color="auto" w:fill="auto"/>
            <w:tcMar>
              <w:left w:w="10" w:type="dxa"/>
            </w:tcMar>
            <w:vAlign w:val="center"/>
          </w:tcPr>
          <w:p w14:paraId="66BACE4D"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Ataque Reflector DoS a través de la dirección de multidifusión de origen (Ataque Smurf)</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27893C83"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56E32D94"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64586540"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2E3123F7"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2E3D7ACC"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079CA334"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1F2DB31F"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373D6CB3"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4" w:type="dxa"/>
            <w:tcBorders>
              <w:top w:val="single" w:sz="4" w:space="0" w:color="00000A"/>
              <w:left w:val="single" w:sz="4" w:space="0" w:color="00000A"/>
              <w:bottom w:val="single" w:sz="4" w:space="0" w:color="00000A"/>
              <w:right w:val="single" w:sz="4" w:space="0" w:color="00000A"/>
            </w:tcBorders>
            <w:shd w:val="clear" w:color="auto" w:fill="auto"/>
            <w:tcMar>
              <w:left w:w="40" w:type="dxa"/>
            </w:tcMar>
            <w:vAlign w:val="bottom"/>
          </w:tcPr>
          <w:p w14:paraId="4A7FF0F5"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r>
      <w:tr w:rsidR="00C0430B" w14:paraId="73E4EDFA" w14:textId="77777777" w:rsidTr="00C0430B">
        <w:trPr>
          <w:trHeight w:val="315"/>
          <w:jc w:val="center"/>
        </w:trPr>
        <w:tc>
          <w:tcPr>
            <w:tcW w:w="5262" w:type="dxa"/>
            <w:tcBorders>
              <w:top w:val="single" w:sz="8" w:space="0" w:color="00000A"/>
              <w:left w:val="single" w:sz="8" w:space="0" w:color="00000A"/>
              <w:bottom w:val="single" w:sz="8" w:space="0" w:color="00000A"/>
              <w:right w:val="single" w:sz="8" w:space="0" w:color="00000A"/>
            </w:tcBorders>
            <w:shd w:val="clear" w:color="auto" w:fill="auto"/>
            <w:tcMar>
              <w:left w:w="10" w:type="dxa"/>
            </w:tcMar>
            <w:vAlign w:val="center"/>
          </w:tcPr>
          <w:p w14:paraId="5C84F55E"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Colisión del sistema por ensamblaje incorrecto de  paquetes de mensajes fragmentados</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73C60DD5"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100D99CB"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74D1CC7F"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2F9F167B"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052E275B"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56A88A26"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1AC8C792"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239CF7DE"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4" w:type="dxa"/>
            <w:tcBorders>
              <w:top w:val="single" w:sz="4" w:space="0" w:color="00000A"/>
              <w:left w:val="single" w:sz="4" w:space="0" w:color="00000A"/>
              <w:bottom w:val="single" w:sz="4" w:space="0" w:color="00000A"/>
              <w:right w:val="single" w:sz="4" w:space="0" w:color="00000A"/>
            </w:tcBorders>
            <w:shd w:val="clear" w:color="auto" w:fill="auto"/>
            <w:tcMar>
              <w:left w:w="40" w:type="dxa"/>
            </w:tcMar>
            <w:vAlign w:val="bottom"/>
          </w:tcPr>
          <w:p w14:paraId="57DDD298"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r>
      <w:tr w:rsidR="00C0430B" w14:paraId="225CE95F" w14:textId="77777777" w:rsidTr="00C0430B">
        <w:trPr>
          <w:trHeight w:val="315"/>
          <w:jc w:val="center"/>
        </w:trPr>
        <w:tc>
          <w:tcPr>
            <w:tcW w:w="5262" w:type="dxa"/>
            <w:tcBorders>
              <w:top w:val="single" w:sz="8" w:space="0" w:color="00000A"/>
              <w:left w:val="single" w:sz="8" w:space="0" w:color="00000A"/>
              <w:bottom w:val="single" w:sz="8" w:space="0" w:color="00000A"/>
              <w:right w:val="single" w:sz="8" w:space="0" w:color="00000A"/>
            </w:tcBorders>
            <w:shd w:val="clear" w:color="auto" w:fill="auto"/>
            <w:tcMar>
              <w:left w:w="10" w:type="dxa"/>
            </w:tcMar>
            <w:vAlign w:val="center"/>
          </w:tcPr>
          <w:p w14:paraId="308A8B14"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Caídas del sistema por paquetes con cabeceras de extensión ilimitada</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4E065076"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6349A2AB"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1AF2783A"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62FB1772"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55BF4A1A"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268AB18C"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31CA0321"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2DE6D677"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4" w:type="dxa"/>
            <w:tcBorders>
              <w:top w:val="single" w:sz="4" w:space="0" w:color="00000A"/>
              <w:left w:val="single" w:sz="4" w:space="0" w:color="00000A"/>
              <w:bottom w:val="single" w:sz="4" w:space="0" w:color="00000A"/>
              <w:right w:val="single" w:sz="4" w:space="0" w:color="00000A"/>
            </w:tcBorders>
            <w:shd w:val="clear" w:color="auto" w:fill="auto"/>
            <w:tcMar>
              <w:left w:w="40" w:type="dxa"/>
            </w:tcMar>
            <w:vAlign w:val="bottom"/>
          </w:tcPr>
          <w:p w14:paraId="0BBE6608"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r>
      <w:tr w:rsidR="00C0430B" w14:paraId="35FD2A14" w14:textId="77777777" w:rsidTr="00C0430B">
        <w:trPr>
          <w:trHeight w:val="315"/>
          <w:jc w:val="center"/>
        </w:trPr>
        <w:tc>
          <w:tcPr>
            <w:tcW w:w="5262" w:type="dxa"/>
            <w:tcBorders>
              <w:top w:val="single" w:sz="8" w:space="0" w:color="00000A"/>
              <w:left w:val="single" w:sz="8" w:space="0" w:color="00000A"/>
              <w:bottom w:val="single" w:sz="8" w:space="0" w:color="00000A"/>
              <w:right w:val="single" w:sz="8" w:space="0" w:color="00000A"/>
            </w:tcBorders>
            <w:shd w:val="clear" w:color="auto" w:fill="auto"/>
            <w:tcMar>
              <w:left w:w="10" w:type="dxa"/>
            </w:tcMar>
            <w:vAlign w:val="center"/>
          </w:tcPr>
          <w:p w14:paraId="61719848"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Caídas del sistema por inundaciones RA</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5DEBF9E4"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40DE83B5"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336F9577"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5AC5C07C"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6F762F1C"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23FA2BC0"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4F6D31DA"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2B1E4E84"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4" w:type="dxa"/>
            <w:tcBorders>
              <w:top w:val="single" w:sz="4" w:space="0" w:color="00000A"/>
              <w:left w:val="single" w:sz="4" w:space="0" w:color="00000A"/>
              <w:bottom w:val="single" w:sz="4" w:space="0" w:color="00000A"/>
              <w:right w:val="single" w:sz="4" w:space="0" w:color="00000A"/>
            </w:tcBorders>
            <w:shd w:val="clear" w:color="auto" w:fill="auto"/>
            <w:tcMar>
              <w:left w:w="40" w:type="dxa"/>
            </w:tcMar>
            <w:vAlign w:val="bottom"/>
          </w:tcPr>
          <w:p w14:paraId="44B6DB05"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r>
      <w:tr w:rsidR="00C0430B" w14:paraId="2F7DF8F4" w14:textId="77777777" w:rsidTr="00C0430B">
        <w:trPr>
          <w:trHeight w:val="315"/>
          <w:jc w:val="center"/>
        </w:trPr>
        <w:tc>
          <w:tcPr>
            <w:tcW w:w="5262" w:type="dxa"/>
            <w:tcBorders>
              <w:top w:val="single" w:sz="8" w:space="0" w:color="00000A"/>
              <w:left w:val="single" w:sz="8" w:space="0" w:color="00000A"/>
              <w:bottom w:val="single" w:sz="8" w:space="0" w:color="00000A"/>
              <w:right w:val="single" w:sz="8" w:space="0" w:color="00000A"/>
            </w:tcBorders>
            <w:shd w:val="clear" w:color="auto" w:fill="auto"/>
            <w:tcMar>
              <w:left w:w="10" w:type="dxa"/>
            </w:tcMar>
            <w:vAlign w:val="center"/>
          </w:tcPr>
          <w:p w14:paraId="4C44243F"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xml:space="preserve">DoS a través de inundaciones SeNd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6D2F5CB3"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4D043ABC"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364E13F1"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6C5FCFA0"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32AD2D7A"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38B68101"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4C7FDB7B"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6013C889"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4" w:type="dxa"/>
            <w:tcBorders>
              <w:top w:val="single" w:sz="4" w:space="0" w:color="00000A"/>
              <w:left w:val="single" w:sz="4" w:space="0" w:color="00000A"/>
              <w:bottom w:val="single" w:sz="4" w:space="0" w:color="00000A"/>
              <w:right w:val="single" w:sz="4" w:space="0" w:color="00000A"/>
            </w:tcBorders>
            <w:shd w:val="clear" w:color="auto" w:fill="auto"/>
            <w:tcMar>
              <w:left w:w="40" w:type="dxa"/>
            </w:tcMar>
            <w:vAlign w:val="bottom"/>
          </w:tcPr>
          <w:p w14:paraId="72011B37"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r>
      <w:tr w:rsidR="00C0430B" w14:paraId="7458ADB0" w14:textId="77777777" w:rsidTr="00C0430B">
        <w:trPr>
          <w:trHeight w:val="315"/>
          <w:jc w:val="center"/>
        </w:trPr>
        <w:tc>
          <w:tcPr>
            <w:tcW w:w="5262" w:type="dxa"/>
            <w:tcBorders>
              <w:top w:val="single" w:sz="8" w:space="0" w:color="00000A"/>
              <w:left w:val="single" w:sz="8" w:space="0" w:color="00000A"/>
              <w:bottom w:val="single" w:sz="8" w:space="0" w:color="00000A"/>
              <w:right w:val="single" w:sz="8" w:space="0" w:color="00000A"/>
            </w:tcBorders>
            <w:shd w:val="clear" w:color="auto" w:fill="auto"/>
            <w:tcMar>
              <w:left w:w="10" w:type="dxa"/>
            </w:tcMar>
            <w:vAlign w:val="center"/>
          </w:tcPr>
          <w:p w14:paraId="0EC478BE"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xml:space="preserve">Agotamiento de tabla de estado del sistema ND por las inundaciones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2258CB2C"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437708A9"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489425A5"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7674F425"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7FC71B09"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1465222E"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06DD0692"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6851C9EE"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4" w:type="dxa"/>
            <w:tcBorders>
              <w:top w:val="single" w:sz="4" w:space="0" w:color="00000A"/>
              <w:left w:val="single" w:sz="4" w:space="0" w:color="00000A"/>
              <w:bottom w:val="single" w:sz="4" w:space="0" w:color="00000A"/>
              <w:right w:val="single" w:sz="4" w:space="0" w:color="00000A"/>
            </w:tcBorders>
            <w:shd w:val="clear" w:color="auto" w:fill="auto"/>
            <w:tcMar>
              <w:left w:w="40" w:type="dxa"/>
            </w:tcMar>
            <w:vAlign w:val="bottom"/>
          </w:tcPr>
          <w:p w14:paraId="24BCA6D3"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r>
      <w:tr w:rsidR="00C0430B" w14:paraId="330A8212" w14:textId="77777777" w:rsidTr="00C0430B">
        <w:trPr>
          <w:trHeight w:val="315"/>
          <w:jc w:val="center"/>
        </w:trPr>
        <w:tc>
          <w:tcPr>
            <w:tcW w:w="8641" w:type="dxa"/>
            <w:gridSpan w:val="10"/>
            <w:tcBorders>
              <w:top w:val="single" w:sz="8" w:space="0" w:color="00000A"/>
              <w:left w:val="single" w:sz="8" w:space="0" w:color="00000A"/>
              <w:bottom w:val="single" w:sz="8" w:space="0" w:color="00000A"/>
              <w:right w:val="single" w:sz="4" w:space="0" w:color="00000A"/>
            </w:tcBorders>
            <w:shd w:val="clear" w:color="auto" w:fill="auto"/>
            <w:tcMar>
              <w:left w:w="10" w:type="dxa"/>
            </w:tcMar>
            <w:vAlign w:val="center"/>
          </w:tcPr>
          <w:p w14:paraId="090C2C41" w14:textId="77777777" w:rsidR="00C0430B" w:rsidRDefault="00C0430B" w:rsidP="00C0430B">
            <w:pPr>
              <w:spacing w:after="0" w:line="240" w:lineRule="auto"/>
              <w:jc w:val="center"/>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b/>
                <w:bCs/>
                <w:color w:val="000000" w:themeColor="text1"/>
                <w:sz w:val="18"/>
                <w:szCs w:val="18"/>
                <w:lang w:eastAsia="es-ES"/>
              </w:rPr>
              <w:t>Vulnerabilidades en enrutamiento</w:t>
            </w:r>
          </w:p>
        </w:tc>
      </w:tr>
      <w:tr w:rsidR="00C0430B" w14:paraId="1C39A4E2" w14:textId="77777777" w:rsidTr="00C0430B">
        <w:trPr>
          <w:trHeight w:val="315"/>
          <w:jc w:val="center"/>
        </w:trPr>
        <w:tc>
          <w:tcPr>
            <w:tcW w:w="5262" w:type="dxa"/>
            <w:tcBorders>
              <w:top w:val="single" w:sz="8" w:space="0" w:color="00000A"/>
              <w:left w:val="single" w:sz="8" w:space="0" w:color="00000A"/>
              <w:bottom w:val="single" w:sz="8" w:space="0" w:color="00000A"/>
              <w:right w:val="single" w:sz="8" w:space="0" w:color="00000A"/>
            </w:tcBorders>
            <w:shd w:val="clear" w:color="auto" w:fill="auto"/>
            <w:tcMar>
              <w:left w:w="10" w:type="dxa"/>
            </w:tcMar>
            <w:vAlign w:val="center"/>
          </w:tcPr>
          <w:p w14:paraId="352CB8D1"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xml:space="preserve">DoS por amplificación a través de enrutamiento utilizando túneles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0FBB0052"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14080DD4"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14072ECC"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729B0519"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401F8ABD"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151A5BD7"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2F41FF27"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11E64FEA"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4" w:type="dxa"/>
            <w:tcBorders>
              <w:top w:val="single" w:sz="4" w:space="0" w:color="00000A"/>
              <w:left w:val="single" w:sz="4" w:space="0" w:color="00000A"/>
              <w:bottom w:val="single" w:sz="4" w:space="0" w:color="00000A"/>
              <w:right w:val="single" w:sz="4" w:space="0" w:color="00000A"/>
            </w:tcBorders>
            <w:shd w:val="clear" w:color="auto" w:fill="auto"/>
            <w:tcMar>
              <w:left w:w="40" w:type="dxa"/>
            </w:tcMar>
            <w:vAlign w:val="bottom"/>
          </w:tcPr>
          <w:p w14:paraId="4B948831"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r>
      <w:tr w:rsidR="00C0430B" w14:paraId="6C95737D" w14:textId="77777777" w:rsidTr="00C0430B">
        <w:trPr>
          <w:trHeight w:val="315"/>
          <w:jc w:val="center"/>
        </w:trPr>
        <w:tc>
          <w:tcPr>
            <w:tcW w:w="5262" w:type="dxa"/>
            <w:tcBorders>
              <w:top w:val="single" w:sz="8" w:space="0" w:color="00000A"/>
              <w:left w:val="single" w:sz="8" w:space="0" w:color="00000A"/>
              <w:bottom w:val="single" w:sz="8" w:space="0" w:color="00000A"/>
              <w:right w:val="single" w:sz="8" w:space="0" w:color="00000A"/>
            </w:tcBorders>
            <w:shd w:val="clear" w:color="auto" w:fill="auto"/>
            <w:tcMar>
              <w:left w:w="10" w:type="dxa"/>
            </w:tcMar>
            <w:vAlign w:val="center"/>
          </w:tcPr>
          <w:p w14:paraId="6A7726D9"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xml:space="preserve">Enrutamiento influenciado por suplantación de ICMP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781A4E3C"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24385A38"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20E9EB17"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48EC958A"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3731B436"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08DB56BC"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619B18FA"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161A0EE2"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4" w:type="dxa"/>
            <w:tcBorders>
              <w:top w:val="single" w:sz="4" w:space="0" w:color="00000A"/>
              <w:left w:val="single" w:sz="4" w:space="0" w:color="00000A"/>
              <w:bottom w:val="single" w:sz="4" w:space="0" w:color="00000A"/>
              <w:right w:val="single" w:sz="4" w:space="0" w:color="00000A"/>
            </w:tcBorders>
            <w:shd w:val="clear" w:color="auto" w:fill="auto"/>
            <w:tcMar>
              <w:left w:w="40" w:type="dxa"/>
            </w:tcMar>
            <w:vAlign w:val="bottom"/>
          </w:tcPr>
          <w:p w14:paraId="00B9A256"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r>
      <w:tr w:rsidR="00C0430B" w14:paraId="0CD73EEA" w14:textId="77777777" w:rsidTr="00C0430B">
        <w:trPr>
          <w:trHeight w:val="315"/>
          <w:jc w:val="center"/>
        </w:trPr>
        <w:tc>
          <w:tcPr>
            <w:tcW w:w="8641" w:type="dxa"/>
            <w:gridSpan w:val="10"/>
            <w:tcBorders>
              <w:top w:val="single" w:sz="8" w:space="0" w:color="00000A"/>
              <w:left w:val="single" w:sz="8" w:space="0" w:color="00000A"/>
              <w:bottom w:val="single" w:sz="8" w:space="0" w:color="00000A"/>
              <w:right w:val="single" w:sz="4" w:space="0" w:color="00000A"/>
            </w:tcBorders>
            <w:shd w:val="clear" w:color="auto" w:fill="auto"/>
            <w:tcMar>
              <w:left w:w="10" w:type="dxa"/>
            </w:tcMar>
            <w:vAlign w:val="center"/>
          </w:tcPr>
          <w:p w14:paraId="3C7C6FBB" w14:textId="77777777" w:rsidR="00C0430B" w:rsidRDefault="00C0430B" w:rsidP="00C0430B">
            <w:pPr>
              <w:spacing w:after="0" w:line="240" w:lineRule="auto"/>
              <w:jc w:val="center"/>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b/>
                <w:bCs/>
                <w:color w:val="000000" w:themeColor="text1"/>
                <w:sz w:val="18"/>
                <w:szCs w:val="18"/>
                <w:lang w:eastAsia="es-ES"/>
              </w:rPr>
              <w:t>Otras vulnerabilidades</w:t>
            </w:r>
          </w:p>
        </w:tc>
      </w:tr>
      <w:tr w:rsidR="00C0430B" w14:paraId="51243185" w14:textId="77777777" w:rsidTr="00C0430B">
        <w:trPr>
          <w:trHeight w:val="315"/>
          <w:jc w:val="center"/>
        </w:trPr>
        <w:tc>
          <w:tcPr>
            <w:tcW w:w="5262" w:type="dxa"/>
            <w:tcBorders>
              <w:top w:val="single" w:sz="8" w:space="0" w:color="00000A"/>
              <w:left w:val="single" w:sz="8" w:space="0" w:color="00000A"/>
              <w:bottom w:val="single" w:sz="8" w:space="0" w:color="00000A"/>
              <w:right w:val="single" w:sz="8" w:space="0" w:color="00000A"/>
            </w:tcBorders>
            <w:shd w:val="clear" w:color="auto" w:fill="auto"/>
            <w:tcMar>
              <w:left w:w="10" w:type="dxa"/>
            </w:tcMar>
            <w:vAlign w:val="center"/>
          </w:tcPr>
          <w:p w14:paraId="389552A7"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DoS Amplificado a través de tamaño del paquete de respuesta DNS</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53909A9F"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6D88AA50"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2EFAB620"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6329B53A"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521A5679"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57744915"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23247E67"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4A11EBBE"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4" w:type="dxa"/>
            <w:tcBorders>
              <w:top w:val="single" w:sz="4" w:space="0" w:color="00000A"/>
              <w:left w:val="single" w:sz="4" w:space="0" w:color="00000A"/>
              <w:bottom w:val="single" w:sz="4" w:space="0" w:color="00000A"/>
              <w:right w:val="single" w:sz="4" w:space="0" w:color="00000A"/>
            </w:tcBorders>
            <w:shd w:val="clear" w:color="auto" w:fill="auto"/>
            <w:tcMar>
              <w:left w:w="40" w:type="dxa"/>
            </w:tcMar>
            <w:vAlign w:val="bottom"/>
          </w:tcPr>
          <w:p w14:paraId="2C8DA5F3"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r>
      <w:tr w:rsidR="00C0430B" w14:paraId="29963B5A" w14:textId="77777777" w:rsidTr="00C0430B">
        <w:trPr>
          <w:trHeight w:val="315"/>
          <w:jc w:val="center"/>
        </w:trPr>
        <w:tc>
          <w:tcPr>
            <w:tcW w:w="5262" w:type="dxa"/>
            <w:tcBorders>
              <w:top w:val="single" w:sz="8" w:space="0" w:color="00000A"/>
              <w:left w:val="single" w:sz="8" w:space="0" w:color="00000A"/>
              <w:bottom w:val="single" w:sz="8" w:space="0" w:color="00000A"/>
              <w:right w:val="single" w:sz="8" w:space="0" w:color="00000A"/>
            </w:tcBorders>
            <w:shd w:val="clear" w:color="auto" w:fill="auto"/>
            <w:tcMar>
              <w:left w:w="10" w:type="dxa"/>
            </w:tcMar>
            <w:vAlign w:val="center"/>
          </w:tcPr>
          <w:p w14:paraId="748C97C6"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lastRenderedPageBreak/>
              <w:t xml:space="preserve">Vulnerabilidad de seguridad en aplicaciones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50A78CAD"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46CCAB87"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34DD3C5A"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26610829"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7382E0F6"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7EFD35EC"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x</w:t>
            </w:r>
          </w:p>
        </w:tc>
        <w:tc>
          <w:tcPr>
            <w:tcW w:w="376"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530AA8FA"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5" w:type="dxa"/>
            <w:tcBorders>
              <w:top w:val="single" w:sz="8" w:space="0" w:color="00000A"/>
              <w:left w:val="single" w:sz="8" w:space="0" w:color="00000A"/>
              <w:bottom w:val="single" w:sz="8" w:space="0" w:color="00000A"/>
              <w:right w:val="single" w:sz="8" w:space="0" w:color="00000A"/>
            </w:tcBorders>
            <w:shd w:val="clear" w:color="auto" w:fill="auto"/>
            <w:tcMar>
              <w:left w:w="19" w:type="dxa"/>
            </w:tcMar>
            <w:vAlign w:val="center"/>
          </w:tcPr>
          <w:p w14:paraId="5B015D9A" w14:textId="77777777" w:rsidR="00C0430B" w:rsidRDefault="00C0430B" w:rsidP="00C0430B">
            <w:pPr>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c>
          <w:tcPr>
            <w:tcW w:w="374" w:type="dxa"/>
            <w:tcBorders>
              <w:top w:val="single" w:sz="4" w:space="0" w:color="00000A"/>
              <w:left w:val="single" w:sz="4" w:space="0" w:color="00000A"/>
              <w:bottom w:val="single" w:sz="4" w:space="0" w:color="00000A"/>
              <w:right w:val="single" w:sz="4" w:space="0" w:color="00000A"/>
            </w:tcBorders>
            <w:shd w:val="clear" w:color="auto" w:fill="auto"/>
            <w:tcMar>
              <w:left w:w="40" w:type="dxa"/>
            </w:tcMar>
            <w:vAlign w:val="bottom"/>
          </w:tcPr>
          <w:p w14:paraId="5E70D488" w14:textId="77777777" w:rsidR="00C0430B" w:rsidRDefault="00C0430B" w:rsidP="00C0430B">
            <w:pPr>
              <w:keepNext/>
              <w:spacing w:after="0" w:line="240" w:lineRule="auto"/>
              <w:rPr>
                <w:rFonts w:ascii="Times New Roman" w:eastAsia="Times New Roman" w:hAnsi="Times New Roman" w:cs="Times New Roman"/>
                <w:color w:val="000000" w:themeColor="text1"/>
                <w:sz w:val="18"/>
                <w:szCs w:val="18"/>
                <w:lang w:eastAsia="es-ES"/>
              </w:rPr>
            </w:pPr>
            <w:r>
              <w:rPr>
                <w:rFonts w:ascii="Times New Roman" w:eastAsia="Times New Roman" w:hAnsi="Times New Roman" w:cs="Times New Roman"/>
                <w:color w:val="000000" w:themeColor="text1"/>
                <w:sz w:val="18"/>
                <w:szCs w:val="18"/>
                <w:lang w:eastAsia="es-ES"/>
              </w:rPr>
              <w:t> </w:t>
            </w:r>
          </w:p>
        </w:tc>
      </w:tr>
    </w:tbl>
    <w:p w14:paraId="036FAC4A" w14:textId="2FAD3C54" w:rsidR="00C0430B" w:rsidRDefault="00C0430B" w:rsidP="00C0430B">
      <w:pPr>
        <w:pStyle w:val="Descripcin"/>
        <w:spacing w:after="0"/>
        <w:jc w:val="center"/>
      </w:pPr>
      <w:bookmarkStart w:id="59" w:name="_Toc442981810"/>
      <w:r>
        <w:rPr>
          <w:rFonts w:ascii="Times New Roman" w:hAnsi="Times New Roman" w:cs="Times New Roman"/>
          <w:color w:val="00000A"/>
        </w:rPr>
        <w:t xml:space="preserve">Tabla </w:t>
      </w:r>
      <w:r w:rsidR="00DE4332">
        <w:rPr>
          <w:rFonts w:ascii="Times New Roman" w:hAnsi="Times New Roman" w:cs="Times New Roman"/>
          <w:color w:val="00000A"/>
        </w:rPr>
        <w:fldChar w:fldCharType="begin"/>
      </w:r>
      <w:r w:rsidR="00DE4332">
        <w:rPr>
          <w:rFonts w:ascii="Times New Roman" w:hAnsi="Times New Roman" w:cs="Times New Roman"/>
          <w:color w:val="00000A"/>
        </w:rPr>
        <w:instrText xml:space="preserve"> SEQ Tabla \* ARABIC </w:instrText>
      </w:r>
      <w:r w:rsidR="00DE4332">
        <w:rPr>
          <w:rFonts w:ascii="Times New Roman" w:hAnsi="Times New Roman" w:cs="Times New Roman"/>
          <w:color w:val="00000A"/>
        </w:rPr>
        <w:fldChar w:fldCharType="separate"/>
      </w:r>
      <w:r w:rsidR="00955877">
        <w:rPr>
          <w:rFonts w:ascii="Times New Roman" w:hAnsi="Times New Roman" w:cs="Times New Roman"/>
          <w:noProof/>
          <w:color w:val="00000A"/>
        </w:rPr>
        <w:t>14</w:t>
      </w:r>
      <w:r w:rsidR="00DE4332">
        <w:rPr>
          <w:rFonts w:ascii="Times New Roman" w:hAnsi="Times New Roman" w:cs="Times New Roman"/>
          <w:color w:val="00000A"/>
        </w:rPr>
        <w:fldChar w:fldCharType="end"/>
      </w:r>
      <w:r>
        <w:rPr>
          <w:rFonts w:ascii="Times New Roman" w:hAnsi="Times New Roman" w:cs="Times New Roman"/>
          <w:color w:val="00000A"/>
        </w:rPr>
        <w:t>:</w:t>
      </w:r>
      <w:r>
        <w:rPr>
          <w:rFonts w:ascii="Times New Roman" w:hAnsi="Times New Roman" w:cs="Times New Roman"/>
          <w:color w:val="00000A"/>
          <w:vertAlign w:val="subscript"/>
        </w:rPr>
        <w:t xml:space="preserve"> </w:t>
      </w:r>
      <w:r>
        <w:rPr>
          <w:rFonts w:ascii="Times New Roman" w:hAnsi="Times New Roman" w:cs="Times New Roman"/>
          <w:b w:val="0"/>
          <w:color w:val="00000A"/>
        </w:rPr>
        <w:t>Tipos de vulnerabilidades según su categoría</w:t>
      </w:r>
      <w:bookmarkEnd w:id="59"/>
    </w:p>
    <w:p w14:paraId="6E313606" w14:textId="77777777" w:rsidR="00C0430B" w:rsidRDefault="00C0430B" w:rsidP="00C0430B">
      <w:pPr>
        <w:pStyle w:val="Descripcin"/>
        <w:spacing w:after="0"/>
        <w:jc w:val="center"/>
        <w:rPr>
          <w:rFonts w:ascii="Times New Roman" w:hAnsi="Times New Roman" w:cs="Times New Roman"/>
          <w:b w:val="0"/>
          <w:color w:val="00000A"/>
          <w:sz w:val="16"/>
          <w:szCs w:val="16"/>
        </w:rPr>
      </w:pPr>
      <w:r>
        <w:rPr>
          <w:rFonts w:ascii="Times New Roman" w:hAnsi="Times New Roman" w:cs="Times New Roman"/>
          <w:color w:val="00000A"/>
          <w:sz w:val="16"/>
          <w:szCs w:val="16"/>
        </w:rPr>
        <w:t xml:space="preserve">Realizado por: </w:t>
      </w:r>
      <w:r>
        <w:rPr>
          <w:rFonts w:ascii="Times New Roman" w:hAnsi="Times New Roman" w:cs="Times New Roman"/>
          <w:b w:val="0"/>
          <w:color w:val="00000A"/>
          <w:sz w:val="16"/>
          <w:szCs w:val="16"/>
        </w:rPr>
        <w:t>Johanna Mera</w:t>
      </w:r>
    </w:p>
    <w:p w14:paraId="70F26549" w14:textId="77777777" w:rsidR="00C0430B" w:rsidRDefault="00C0430B" w:rsidP="00C0430B">
      <w:pPr>
        <w:spacing w:after="0" w:line="240" w:lineRule="auto"/>
        <w:jc w:val="center"/>
        <w:rPr>
          <w:rFonts w:ascii="Times New Roman" w:hAnsi="Times New Roman" w:cs="Times New Roman"/>
          <w:lang w:val="es-ES"/>
        </w:rPr>
      </w:pPr>
      <w:r>
        <w:rPr>
          <w:rFonts w:ascii="Times New Roman" w:hAnsi="Times New Roman" w:cs="Times New Roman"/>
          <w:b/>
          <w:sz w:val="16"/>
          <w:szCs w:val="16"/>
          <w:lang w:val="es-ES"/>
        </w:rPr>
        <w:t>Fuente:</w:t>
      </w:r>
      <w:r>
        <w:rPr>
          <w:rFonts w:ascii="Times New Roman" w:hAnsi="Times New Roman" w:cs="Times New Roman"/>
          <w:sz w:val="16"/>
          <w:szCs w:val="16"/>
          <w:lang w:val="es-ES"/>
        </w:rPr>
        <w:t xml:space="preserve"> Basado en pdf “Testing the security of IPv6 implementations”</w:t>
      </w:r>
    </w:p>
    <w:p w14:paraId="1E248AF2" w14:textId="77777777" w:rsidR="00C0430B" w:rsidRDefault="00C0430B" w:rsidP="00C0430B">
      <w:pPr>
        <w:rPr>
          <w:rFonts w:ascii="Times New Roman" w:hAnsi="Times New Roman" w:cs="Times New Roman"/>
          <w:b/>
          <w:sz w:val="20"/>
          <w:szCs w:val="20"/>
          <w:lang w:val="en-US"/>
        </w:rPr>
      </w:pPr>
    </w:p>
    <w:p w14:paraId="7AF32F44" w14:textId="77777777" w:rsidR="00C0430B" w:rsidRDefault="00C0430B" w:rsidP="00B07F01">
      <w:pPr>
        <w:pStyle w:val="Prrafodelista"/>
        <w:keepNext/>
        <w:keepLines/>
        <w:numPr>
          <w:ilvl w:val="2"/>
          <w:numId w:val="3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320" w:after="120" w:line="360" w:lineRule="auto"/>
        <w:ind w:left="567" w:hanging="567"/>
        <w:outlineLvl w:val="2"/>
        <w:rPr>
          <w:rFonts w:ascii="Times New Roman,Calibri" w:eastAsia="Times New Roman,Calibri" w:hAnsi="Times New Roman,Calibri" w:cs="Times New Roman,Calibri"/>
          <w:b/>
          <w:bCs/>
        </w:rPr>
      </w:pPr>
      <w:bookmarkStart w:id="60" w:name="_Toc442970700"/>
      <w:bookmarkStart w:id="61" w:name="_Toc442981698"/>
      <w:r>
        <w:rPr>
          <w:rFonts w:ascii="Times New Roman,Calibri" w:eastAsia="Times New Roman,Calibri" w:hAnsi="Times New Roman,Calibri" w:cs="Times New Roman,Calibri"/>
          <w:b/>
          <w:bCs/>
        </w:rPr>
        <w:t>ATAQUES</w:t>
      </w:r>
      <w:bookmarkEnd w:id="60"/>
      <w:bookmarkEnd w:id="61"/>
    </w:p>
    <w:p w14:paraId="5E693D3C" w14:textId="77777777" w:rsidR="00C0430B" w:rsidRDefault="00C0430B" w:rsidP="00C04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s="Times New Roman"/>
          <w:sz w:val="20"/>
          <w:szCs w:val="20"/>
        </w:rPr>
      </w:pPr>
      <w:r>
        <w:rPr>
          <w:rFonts w:ascii="Times New Roman,Calibri" w:eastAsia="Times New Roman,Calibri" w:hAnsi="Times New Roman,Calibri" w:cs="Times New Roman,Calibri"/>
        </w:rPr>
        <w:t>Entre los ataques más conocidos se encuentran:</w:t>
      </w:r>
    </w:p>
    <w:p w14:paraId="065F189E" w14:textId="77777777" w:rsidR="00C0430B" w:rsidRDefault="00C0430B" w:rsidP="00B07F01">
      <w:pPr>
        <w:numPr>
          <w:ilvl w:val="0"/>
          <w:numId w:val="4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contextualSpacing/>
        <w:jc w:val="both"/>
        <w:rPr>
          <w:rFonts w:ascii="Times New Roman,Calibri" w:eastAsia="Times New Roman,Calibri" w:hAnsi="Times New Roman,Calibri" w:cs="Times New Roman,Calibri"/>
        </w:rPr>
      </w:pPr>
      <w:r>
        <w:rPr>
          <w:rFonts w:ascii="Times New Roman,Calibri" w:eastAsia="Times New Roman,Calibri" w:hAnsi="Times New Roman,Calibri" w:cs="Times New Roman,Calibri"/>
          <w:b/>
          <w:bCs/>
        </w:rPr>
        <w:t>Ataques Flood</w:t>
      </w:r>
      <w:r>
        <w:rPr>
          <w:rFonts w:ascii="Times New Roman,Calibri" w:eastAsia="Times New Roman,Calibri" w:hAnsi="Times New Roman,Calibri" w:cs="Times New Roman,Calibri"/>
        </w:rPr>
        <w:t xml:space="preserve">: Los ataques por inundación por lo general consisten en ataques de DoS que tratan de mantener a los servidores ocupados, se los puede generar utilizando envío de paquetes NA, ND, NS, RA, RS, etc. </w:t>
      </w:r>
    </w:p>
    <w:p w14:paraId="09401582" w14:textId="77777777" w:rsidR="00C0430B" w:rsidRDefault="00C0430B" w:rsidP="00B07F01">
      <w:pPr>
        <w:numPr>
          <w:ilvl w:val="0"/>
          <w:numId w:val="4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contextualSpacing/>
        <w:jc w:val="both"/>
      </w:pPr>
      <w:r>
        <w:rPr>
          <w:rFonts w:ascii="Times New Roman,Calibri" w:eastAsia="Times New Roman,Calibri" w:hAnsi="Times New Roman,Calibri" w:cs="Times New Roman,Calibri"/>
          <w:b/>
          <w:bCs/>
        </w:rPr>
        <w:t>Ataques DoS:</w:t>
      </w:r>
      <w:r>
        <w:rPr>
          <w:rFonts w:ascii="Times New Roman,Calibri" w:eastAsia="Times New Roman,Calibri" w:hAnsi="Times New Roman,Calibri" w:cs="Times New Roman,Calibri"/>
        </w:rPr>
        <w:t xml:space="preserve"> Se dan cuando se supera el límite de conexiones simultaneas, generando las” respuestas a las peticiones de los usuarios lentas/nulas o el servidor se desconecta de la red y se queda sin conexión”</w:t>
      </w:r>
      <w:sdt>
        <w:sdtPr>
          <w:id w:val="51742395"/>
          <w:citation/>
        </w:sdtPr>
        <w:sdtEndPr/>
        <w:sdtContent>
          <w:r>
            <w:rPr>
              <w:rFonts w:ascii="Times New Roman,Calibri" w:eastAsia="Times New Roman,Calibri" w:hAnsi="Times New Roman,Calibri" w:cs="Times New Roman,Calibri"/>
            </w:rPr>
            <w:fldChar w:fldCharType="begin"/>
          </w:r>
          <w:r>
            <w:instrText>CITATION Din13 \l 3082</w:instrText>
          </w:r>
          <w:r>
            <w:fldChar w:fldCharType="separate"/>
          </w:r>
          <w:r>
            <w:t xml:space="preserve"> (Vezzoni, 2013)</w:t>
          </w:r>
          <w:r>
            <w:fldChar w:fldCharType="end"/>
          </w:r>
        </w:sdtContent>
      </w:sdt>
      <w:r>
        <w:rPr>
          <w:rFonts w:ascii="Times New Roman,Calibri" w:eastAsia="Times New Roman,Calibri" w:hAnsi="Times New Roman,Calibri" w:cs="Times New Roman,Calibri"/>
        </w:rPr>
        <w:t>.</w:t>
      </w:r>
    </w:p>
    <w:p w14:paraId="7A85C0DD" w14:textId="77777777" w:rsidR="00C0430B" w:rsidRDefault="00C0430B" w:rsidP="00B07F01">
      <w:pPr>
        <w:numPr>
          <w:ilvl w:val="0"/>
          <w:numId w:val="4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contextualSpacing/>
        <w:jc w:val="both"/>
        <w:rPr>
          <w:rFonts w:ascii="Times New Roman,Calibri" w:eastAsia="Times New Roman,Calibri" w:hAnsi="Times New Roman,Calibri" w:cs="Times New Roman,Calibri"/>
        </w:rPr>
      </w:pPr>
      <w:r>
        <w:rPr>
          <w:rFonts w:ascii="Times New Roman,Calibri" w:eastAsia="Times New Roman,Calibri" w:hAnsi="Times New Roman,Calibri" w:cs="Times New Roman,Calibri"/>
          <w:b/>
          <w:bCs/>
        </w:rPr>
        <w:t xml:space="preserve">Ataques DDoS: </w:t>
      </w:r>
      <w:r>
        <w:rPr>
          <w:rFonts w:ascii="Times New Roman,Calibri" w:eastAsia="Times New Roman,Calibri" w:hAnsi="Times New Roman,Calibri" w:cs="Times New Roman,Calibri"/>
        </w:rPr>
        <w:t>Es similar al ataque DoS, a diferencia que el ataque no proviene de una sola Pc sino de muchas haciendo peticiones al mismo servidor.</w:t>
      </w:r>
    </w:p>
    <w:p w14:paraId="7844D7AA" w14:textId="77777777" w:rsidR="00C0430B" w:rsidRDefault="00C0430B" w:rsidP="00B07F01">
      <w:pPr>
        <w:numPr>
          <w:ilvl w:val="0"/>
          <w:numId w:val="4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contextualSpacing/>
        <w:jc w:val="both"/>
        <w:rPr>
          <w:rFonts w:ascii="Times New Roman,Calibri" w:eastAsia="Times New Roman,Calibri" w:hAnsi="Times New Roman,Calibri" w:cs="Times New Roman,Calibri"/>
        </w:rPr>
      </w:pPr>
      <w:r>
        <w:rPr>
          <w:rFonts w:ascii="Times New Roman,Calibri" w:eastAsia="Times New Roman,Calibri" w:hAnsi="Times New Roman,Calibri" w:cs="Times New Roman,Calibri"/>
          <w:b/>
          <w:bCs/>
          <w:lang w:val="es-ES"/>
        </w:rPr>
        <w:t xml:space="preserve">Ataque “Man in the Middle”: </w:t>
      </w:r>
      <w:r>
        <w:rPr>
          <w:rFonts w:ascii="Times New Roman,Calibri" w:eastAsia="Times New Roman,Calibri" w:hAnsi="Times New Roman,Calibri" w:cs="Times New Roman,Calibri"/>
          <w:lang w:val="es-ES"/>
        </w:rPr>
        <w:t>Este se asocia al robo de información.</w:t>
      </w:r>
    </w:p>
    <w:p w14:paraId="04129EDB" w14:textId="77777777" w:rsidR="00C0430B" w:rsidRDefault="00C0430B" w:rsidP="00B07F01">
      <w:pPr>
        <w:numPr>
          <w:ilvl w:val="0"/>
          <w:numId w:val="4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contextualSpacing/>
        <w:jc w:val="both"/>
        <w:rPr>
          <w:rFonts w:ascii="Times New Roman,Calibri" w:eastAsia="Times New Roman,Calibri" w:hAnsi="Times New Roman,Calibri" w:cs="Times New Roman,Calibri"/>
          <w:b/>
          <w:bCs/>
        </w:rPr>
      </w:pPr>
      <w:r>
        <w:rPr>
          <w:rFonts w:ascii="Times New Roman,Calibri" w:eastAsia="Times New Roman,Calibri" w:hAnsi="Times New Roman,Calibri" w:cs="Times New Roman,Calibri"/>
          <w:b/>
          <w:bCs/>
        </w:rPr>
        <w:t xml:space="preserve">Ataque Smurf: </w:t>
      </w:r>
      <w:r>
        <w:rPr>
          <w:rFonts w:ascii="Times New Roman,Calibri" w:eastAsia="Times New Roman,Calibri" w:hAnsi="Times New Roman,Calibri" w:cs="Times New Roman,Calibri"/>
        </w:rPr>
        <w:t>Se realiza mediante en envió de mensajes de error ICMPv6, con esto es posible causar DoS.</w:t>
      </w:r>
    </w:p>
    <w:p w14:paraId="5964E20B" w14:textId="77777777" w:rsidR="00C0430B" w:rsidRDefault="00C0430B" w:rsidP="00B07F01">
      <w:pPr>
        <w:numPr>
          <w:ilvl w:val="0"/>
          <w:numId w:val="4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contextualSpacing/>
        <w:jc w:val="both"/>
      </w:pPr>
      <w:r>
        <w:rPr>
          <w:rFonts w:ascii="Times New Roman,Calibri" w:eastAsia="Times New Roman,Calibri" w:hAnsi="Times New Roman,Calibri" w:cs="Times New Roman,Calibri"/>
          <w:b/>
          <w:bCs/>
        </w:rPr>
        <w:t>Ataques de fragmentación:</w:t>
      </w:r>
      <w:r>
        <w:rPr>
          <w:rFonts w:ascii="Times New Roman,Calibri" w:eastAsia="Times New Roman,Calibri" w:hAnsi="Times New Roman,Calibri" w:cs="Times New Roman,Calibri"/>
        </w:rPr>
        <w:t xml:space="preserve"> Mediante el envío de paquetes grandes fragmentados </w:t>
      </w:r>
      <w:sdt>
        <w:sdtPr>
          <w:id w:val="522060100"/>
          <w:citation/>
        </w:sdtPr>
        <w:sdtEndPr/>
        <w:sdtContent>
          <w:r>
            <w:rPr>
              <w:rFonts w:ascii="Times New Roman,Calibri" w:eastAsia="Times New Roman,Calibri" w:hAnsi="Times New Roman,Calibri" w:cs="Times New Roman,Calibri"/>
            </w:rPr>
            <w:fldChar w:fldCharType="begin"/>
          </w:r>
          <w:r>
            <w:instrText>CITATION Din13 \l 3082</w:instrText>
          </w:r>
          <w:r>
            <w:fldChar w:fldCharType="separate"/>
          </w:r>
          <w:r>
            <w:t>(Vezzoni, 2013)</w:t>
          </w:r>
          <w:r>
            <w:fldChar w:fldCharType="end"/>
          </w:r>
          <w:r>
            <w:rPr>
              <w:rFonts w:ascii="Times New Roman" w:hAnsi="Times New Roman" w:cs="Times New Roman"/>
              <w:sz w:val="20"/>
              <w:szCs w:val="20"/>
            </w:rPr>
            <w:t xml:space="preserve">. </w:t>
          </w:r>
        </w:sdtContent>
      </w:sdt>
    </w:p>
    <w:p w14:paraId="0E409977" w14:textId="77777777" w:rsidR="00C0430B" w:rsidRDefault="00C0430B" w:rsidP="00B07F01">
      <w:pPr>
        <w:numPr>
          <w:ilvl w:val="0"/>
          <w:numId w:val="4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contextualSpacing/>
        <w:rPr>
          <w:rFonts w:ascii="Times New Roman,Calibri" w:eastAsia="Times New Roman,Calibri" w:hAnsi="Times New Roman,Calibri" w:cs="Times New Roman,Calibri"/>
          <w:b/>
          <w:bCs/>
          <w:lang w:val="es-ES"/>
        </w:rPr>
      </w:pPr>
      <w:r>
        <w:rPr>
          <w:rFonts w:ascii="Times New Roman,Calibri" w:eastAsia="Times New Roman,Calibri" w:hAnsi="Times New Roman,Calibri" w:cs="Times New Roman,Calibri"/>
          <w:b/>
          <w:bCs/>
          <w:lang w:val="es-ES"/>
        </w:rPr>
        <w:t xml:space="preserve">Ataques de resolución de direcciones: </w:t>
      </w:r>
      <w:r>
        <w:rPr>
          <w:rFonts w:ascii="Times New Roman,Calibri" w:eastAsia="Times New Roman,Calibri" w:hAnsi="Times New Roman,Calibri" w:cs="Times New Roman,Calibri"/>
          <w:lang w:val="es-ES"/>
        </w:rPr>
        <w:t>Utiliza  los registros AAAA  del servidor DNS, de manera que se convierte atractivo para los ataques DDoS.</w:t>
      </w:r>
    </w:p>
    <w:p w14:paraId="6D638722" w14:textId="77777777" w:rsidR="00E93B9E" w:rsidRPr="00A00968" w:rsidRDefault="00A535AF" w:rsidP="18BDB5AD">
      <w:pPr>
        <w:spacing w:line="360" w:lineRule="auto"/>
        <w:rPr>
          <w:rFonts w:ascii="Times New Roman" w:eastAsia="Calibri" w:hAnsi="Times New Roman" w:cs="Times New Roman"/>
          <w:b/>
          <w:bCs/>
          <w:sz w:val="20"/>
          <w:szCs w:val="20"/>
          <w:lang w:val="es-ES"/>
        </w:rPr>
      </w:pPr>
      <w:r w:rsidRPr="18BDB5AD">
        <w:rPr>
          <w:rFonts w:ascii="Times New Roman" w:eastAsia="Times New Roman" w:hAnsi="Times New Roman" w:cs="Times New Roman"/>
        </w:rPr>
        <w:br w:type="page"/>
      </w:r>
    </w:p>
    <w:p w14:paraId="28E1CAB0" w14:textId="77777777" w:rsidR="00C0430B" w:rsidRDefault="00C0430B" w:rsidP="00B07F01">
      <w:pPr>
        <w:pStyle w:val="Prrafodelista"/>
        <w:keepNext/>
        <w:keepLines/>
        <w:numPr>
          <w:ilvl w:val="1"/>
          <w:numId w:val="39"/>
        </w:numPr>
        <w:spacing w:before="360" w:after="360" w:line="360" w:lineRule="auto"/>
        <w:outlineLvl w:val="1"/>
        <w:rPr>
          <w:rFonts w:ascii="Times New Roman" w:eastAsia="Times New Roman" w:hAnsi="Times New Roman" w:cs="Times New Roman"/>
          <w:b/>
          <w:bCs/>
        </w:rPr>
      </w:pPr>
      <w:bookmarkStart w:id="62" w:name="_Toc442970701"/>
      <w:bookmarkStart w:id="63" w:name="_Toc442981699"/>
      <w:r>
        <w:rPr>
          <w:rFonts w:ascii="Times New Roman" w:eastAsia="Times New Roman" w:hAnsi="Times New Roman" w:cs="Times New Roman"/>
          <w:b/>
          <w:bCs/>
        </w:rPr>
        <w:lastRenderedPageBreak/>
        <w:t>POLÍTICAS DE SEGURIDAD</w:t>
      </w:r>
      <w:bookmarkEnd w:id="62"/>
      <w:bookmarkEnd w:id="63"/>
    </w:p>
    <w:p w14:paraId="79299CAC" w14:textId="77777777" w:rsidR="00C0430B" w:rsidRDefault="00C0430B" w:rsidP="00C0430B">
      <w:pPr>
        <w:spacing w:line="360" w:lineRule="auto"/>
        <w:jc w:val="both"/>
      </w:pPr>
      <w:r>
        <w:rPr>
          <w:rFonts w:ascii="Times New Roman,DejaVu Sans" w:eastAsia="Times New Roman,DejaVu Sans" w:hAnsi="Times New Roman,DejaVu Sans" w:cs="Times New Roman,DejaVu Sans"/>
          <w:lang w:eastAsia="hi-IN" w:bidi="hi-IN"/>
        </w:rPr>
        <w:t>Una política de seguridad es una “declaración de intenciones de alto nivel que cubre la seguridad de los sistemas informáticos y que proporciona las bases para definir y delimitar responsabilidades para las diversas actuaciones técnicas y organizativas que se requieran”</w:t>
      </w:r>
      <w:sdt>
        <w:sdtPr>
          <w:rPr>
            <w:rFonts w:ascii="Times New Roman" w:hAnsi="Times New Roman" w:cs="Times New Roman"/>
          </w:rPr>
          <w:id w:val="-946841504"/>
          <w:citation/>
        </w:sdtPr>
        <w:sdtEndPr/>
        <w:sdtContent>
          <w:r w:rsidRPr="006B0DCD">
            <w:rPr>
              <w:rFonts w:ascii="Times New Roman" w:eastAsia="Times New Roman,DejaVu Sans" w:hAnsi="Times New Roman" w:cs="Times New Roman"/>
              <w:lang w:eastAsia="hi-IN" w:bidi="hi-IN"/>
            </w:rPr>
            <w:fldChar w:fldCharType="begin"/>
          </w:r>
          <w:r w:rsidRPr="006B0DCD">
            <w:rPr>
              <w:rFonts w:ascii="Times New Roman" w:hAnsi="Times New Roman" w:cs="Times New Roman"/>
            </w:rPr>
            <w:instrText>CITATION Gom11 \p 25 \l 3082</w:instrText>
          </w:r>
          <w:r w:rsidRPr="006B0DCD">
            <w:rPr>
              <w:rFonts w:ascii="Times New Roman" w:hAnsi="Times New Roman" w:cs="Times New Roman"/>
            </w:rPr>
            <w:fldChar w:fldCharType="separate"/>
          </w:r>
          <w:r w:rsidRPr="006B0DCD">
            <w:rPr>
              <w:rFonts w:ascii="Times New Roman" w:hAnsi="Times New Roman" w:cs="Times New Roman"/>
            </w:rPr>
            <w:t xml:space="preserve"> (Alvaro, 2011 pág. 25)</w:t>
          </w:r>
          <w:r w:rsidRPr="006B0DCD">
            <w:rPr>
              <w:rFonts w:ascii="Times New Roman" w:hAnsi="Times New Roman" w:cs="Times New Roman"/>
            </w:rPr>
            <w:fldChar w:fldCharType="end"/>
          </w:r>
        </w:sdtContent>
      </w:sdt>
      <w:r>
        <w:rPr>
          <w:rFonts w:ascii="Times New Roman,DejaVu Sans" w:eastAsia="Times New Roman,DejaVu Sans" w:hAnsi="Times New Roman,DejaVu Sans" w:cs="Times New Roman,DejaVu Sans"/>
          <w:lang w:eastAsia="hi-IN" w:bidi="hi-IN"/>
        </w:rPr>
        <w:t>.</w:t>
      </w:r>
    </w:p>
    <w:p w14:paraId="4C6C716A" w14:textId="77777777" w:rsidR="00C0430B" w:rsidRDefault="00C0430B" w:rsidP="00B07F01">
      <w:pPr>
        <w:pStyle w:val="Prrafodelista"/>
        <w:keepNext/>
        <w:keepLines/>
        <w:numPr>
          <w:ilvl w:val="2"/>
          <w:numId w:val="39"/>
        </w:numPr>
        <w:spacing w:before="360" w:after="360" w:line="360" w:lineRule="auto"/>
        <w:ind w:left="567" w:hanging="567"/>
        <w:outlineLvl w:val="2"/>
        <w:rPr>
          <w:rFonts w:ascii="Times New Roman,DejaVu Sans" w:eastAsia="Times New Roman,DejaVu Sans" w:hAnsi="Times New Roman,DejaVu Sans" w:cs="Times New Roman,DejaVu Sans"/>
          <w:b/>
          <w:bCs/>
          <w:lang w:eastAsia="hi-IN" w:bidi="hi-IN"/>
        </w:rPr>
      </w:pPr>
      <w:bookmarkStart w:id="64" w:name="_Toc442970702"/>
      <w:bookmarkStart w:id="65" w:name="_Toc442981700"/>
      <w:r>
        <w:rPr>
          <w:rFonts w:ascii="Times New Roman,DejaVu Sans" w:eastAsia="Times New Roman,DejaVu Sans" w:hAnsi="Times New Roman,DejaVu Sans" w:cs="Times New Roman,DejaVu Sans"/>
          <w:b/>
          <w:bCs/>
          <w:lang w:eastAsia="hi-IN" w:bidi="hi-IN"/>
        </w:rPr>
        <w:t>Propósitos de una Política de Seguridad</w:t>
      </w:r>
      <w:bookmarkEnd w:id="64"/>
      <w:bookmarkEnd w:id="65"/>
    </w:p>
    <w:p w14:paraId="7747BDF4" w14:textId="77777777" w:rsidR="00C0430B" w:rsidRDefault="00C0430B" w:rsidP="00C0430B">
      <w:pPr>
        <w:spacing w:line="360" w:lineRule="auto"/>
      </w:pPr>
      <w:r>
        <w:rPr>
          <w:rFonts w:ascii="Times New Roman,DejaVu Sans" w:eastAsia="Times New Roman,DejaVu Sans" w:hAnsi="Times New Roman,DejaVu Sans" w:cs="Times New Roman,DejaVu Sans"/>
          <w:lang w:eastAsia="hi-IN" w:bidi="hi-IN"/>
        </w:rPr>
        <w:t>A continuación se listan los propósitos que tiene una política de seguridad</w:t>
      </w:r>
      <w:sdt>
        <w:sdtPr>
          <w:rPr>
            <w:rFonts w:ascii="Times New Roman" w:hAnsi="Times New Roman" w:cs="Times New Roman"/>
          </w:rPr>
          <w:id w:val="-1344239846"/>
          <w:citation/>
        </w:sdtPr>
        <w:sdtEndPr/>
        <w:sdtContent>
          <w:r w:rsidRPr="006B0DCD">
            <w:rPr>
              <w:rFonts w:ascii="Times New Roman" w:eastAsia="Times New Roman,DejaVu Sans" w:hAnsi="Times New Roman" w:cs="Times New Roman"/>
              <w:lang w:eastAsia="hi-IN" w:bidi="hi-IN"/>
            </w:rPr>
            <w:fldChar w:fldCharType="begin"/>
          </w:r>
          <w:r w:rsidRPr="006B0DCD">
            <w:rPr>
              <w:rFonts w:ascii="Times New Roman" w:hAnsi="Times New Roman" w:cs="Times New Roman"/>
            </w:rPr>
            <w:instrText>CITATION SAN03 \p 336 \l 3082</w:instrText>
          </w:r>
          <w:r w:rsidRPr="006B0DCD">
            <w:rPr>
              <w:rFonts w:ascii="Times New Roman" w:hAnsi="Times New Roman" w:cs="Times New Roman"/>
            </w:rPr>
            <w:fldChar w:fldCharType="separate"/>
          </w:r>
          <w:r w:rsidRPr="006B0DCD">
            <w:rPr>
              <w:rFonts w:ascii="Times New Roman" w:hAnsi="Times New Roman" w:cs="Times New Roman"/>
            </w:rPr>
            <w:t xml:space="preserve"> (SANS GSEC, 2003 pág. 336)</w:t>
          </w:r>
          <w:r w:rsidRPr="006B0DCD">
            <w:rPr>
              <w:rFonts w:ascii="Times New Roman" w:hAnsi="Times New Roman" w:cs="Times New Roman"/>
            </w:rPr>
            <w:fldChar w:fldCharType="end"/>
          </w:r>
        </w:sdtContent>
      </w:sdt>
      <w:r>
        <w:rPr>
          <w:rFonts w:ascii="Times New Roman,DejaVu Sans" w:eastAsia="Times New Roman,DejaVu Sans" w:hAnsi="Times New Roman,DejaVu Sans" w:cs="Times New Roman,DejaVu Sans"/>
          <w:lang w:eastAsia="hi-IN" w:bidi="hi-IN"/>
        </w:rPr>
        <w:t>:</w:t>
      </w:r>
    </w:p>
    <w:p w14:paraId="164F40AA" w14:textId="77777777" w:rsidR="00C0430B" w:rsidRDefault="00C0430B" w:rsidP="00B07F01">
      <w:pPr>
        <w:pStyle w:val="Prrafodelista"/>
        <w:numPr>
          <w:ilvl w:val="0"/>
          <w:numId w:val="46"/>
        </w:numPr>
        <w:spacing w:line="360" w:lineRule="auto"/>
        <w:jc w:val="both"/>
        <w:rPr>
          <w:rFonts w:ascii="Times New Roman,DejaVu Sans" w:eastAsia="Times New Roman,DejaVu Sans" w:hAnsi="Times New Roman,DejaVu Sans" w:cs="Times New Roman,DejaVu Sans"/>
          <w:lang w:eastAsia="hi-IN" w:bidi="hi-IN"/>
        </w:rPr>
      </w:pPr>
      <w:r>
        <w:rPr>
          <w:rFonts w:ascii="Times New Roman,DejaVu Sans" w:eastAsia="Times New Roman,DejaVu Sans" w:hAnsi="Times New Roman,DejaVu Sans" w:cs="Times New Roman,DejaVu Sans"/>
          <w:lang w:eastAsia="hi-IN" w:bidi="hi-IN"/>
        </w:rPr>
        <w:t>Proteger la información</w:t>
      </w:r>
    </w:p>
    <w:p w14:paraId="79707985" w14:textId="77777777" w:rsidR="00C0430B" w:rsidRDefault="00C0430B" w:rsidP="00B07F01">
      <w:pPr>
        <w:pStyle w:val="Prrafodelista"/>
        <w:numPr>
          <w:ilvl w:val="0"/>
          <w:numId w:val="46"/>
        </w:numPr>
        <w:spacing w:line="360" w:lineRule="auto"/>
        <w:jc w:val="both"/>
        <w:rPr>
          <w:rFonts w:ascii="Times New Roman,DejaVu Sans" w:eastAsia="Times New Roman,DejaVu Sans" w:hAnsi="Times New Roman,DejaVu Sans" w:cs="Times New Roman,DejaVu Sans"/>
          <w:lang w:eastAsia="hi-IN" w:bidi="hi-IN"/>
        </w:rPr>
      </w:pPr>
      <w:r>
        <w:rPr>
          <w:rFonts w:ascii="Times New Roman,DejaVu Sans" w:eastAsia="Times New Roman,DejaVu Sans" w:hAnsi="Times New Roman,DejaVu Sans" w:cs="Times New Roman,DejaVu Sans"/>
          <w:lang w:eastAsia="hi-IN" w:bidi="hi-IN"/>
        </w:rPr>
        <w:t xml:space="preserve">Establecer las reglas de conducta que se espera de los usuarios, administradores de sistemas, personal de administración y seguridad </w:t>
      </w:r>
    </w:p>
    <w:p w14:paraId="6AF2D342" w14:textId="77777777" w:rsidR="00C0430B" w:rsidRDefault="00C0430B" w:rsidP="00B07F01">
      <w:pPr>
        <w:pStyle w:val="Prrafodelista"/>
        <w:numPr>
          <w:ilvl w:val="0"/>
          <w:numId w:val="46"/>
        </w:numPr>
        <w:spacing w:line="360" w:lineRule="auto"/>
        <w:jc w:val="both"/>
        <w:rPr>
          <w:rFonts w:ascii="Times New Roman,DejaVu Sans" w:eastAsia="Times New Roman,DejaVu Sans" w:hAnsi="Times New Roman,DejaVu Sans" w:cs="Times New Roman,DejaVu Sans"/>
          <w:lang w:eastAsia="hi-IN" w:bidi="hi-IN"/>
        </w:rPr>
      </w:pPr>
      <w:r>
        <w:rPr>
          <w:rFonts w:ascii="Times New Roman,DejaVu Sans" w:eastAsia="Times New Roman,DejaVu Sans" w:hAnsi="Times New Roman,DejaVu Sans" w:cs="Times New Roman,DejaVu Sans"/>
          <w:lang w:eastAsia="hi-IN" w:bidi="hi-IN"/>
        </w:rPr>
        <w:t>Autorizar al personal de seguridad para monitorear, sonda, e investigar</w:t>
      </w:r>
    </w:p>
    <w:p w14:paraId="009F7335" w14:textId="77777777" w:rsidR="00C0430B" w:rsidRDefault="00C0430B" w:rsidP="00B07F01">
      <w:pPr>
        <w:pStyle w:val="Prrafodelista"/>
        <w:numPr>
          <w:ilvl w:val="0"/>
          <w:numId w:val="46"/>
        </w:numPr>
        <w:spacing w:line="360" w:lineRule="auto"/>
        <w:jc w:val="both"/>
        <w:rPr>
          <w:rFonts w:ascii="Times New Roman,DejaVu Sans" w:eastAsia="Times New Roman,DejaVu Sans" w:hAnsi="Times New Roman,DejaVu Sans" w:cs="Times New Roman,DejaVu Sans"/>
          <w:lang w:eastAsia="hi-IN" w:bidi="hi-IN"/>
        </w:rPr>
      </w:pPr>
      <w:r>
        <w:rPr>
          <w:rFonts w:ascii="Times New Roman,DejaVu Sans" w:eastAsia="Times New Roman,DejaVu Sans" w:hAnsi="Times New Roman,DejaVu Sans" w:cs="Times New Roman,DejaVu Sans"/>
          <w:lang w:eastAsia="hi-IN" w:bidi="hi-IN"/>
        </w:rPr>
        <w:t xml:space="preserve">Definir y autorizar a las consecuencias de la violación </w:t>
      </w:r>
    </w:p>
    <w:p w14:paraId="00135ED9" w14:textId="77777777" w:rsidR="00C0430B" w:rsidRDefault="00C0430B" w:rsidP="00B07F01">
      <w:pPr>
        <w:pStyle w:val="Prrafodelista"/>
        <w:numPr>
          <w:ilvl w:val="0"/>
          <w:numId w:val="46"/>
        </w:numPr>
        <w:spacing w:line="360" w:lineRule="auto"/>
        <w:jc w:val="both"/>
        <w:rPr>
          <w:rFonts w:ascii="Times New Roman,DejaVu Sans" w:eastAsia="Times New Roman,DejaVu Sans" w:hAnsi="Times New Roman,DejaVu Sans" w:cs="Times New Roman,DejaVu Sans"/>
          <w:lang w:eastAsia="hi-IN" w:bidi="hi-IN"/>
        </w:rPr>
      </w:pPr>
      <w:r>
        <w:rPr>
          <w:rFonts w:ascii="Times New Roman,DejaVu Sans" w:eastAsia="Times New Roman,DejaVu Sans" w:hAnsi="Times New Roman,DejaVu Sans" w:cs="Times New Roman,DejaVu Sans"/>
          <w:lang w:eastAsia="hi-IN" w:bidi="hi-IN"/>
        </w:rPr>
        <w:t xml:space="preserve">Definir la posición de la institución consenso sobre la seguridad </w:t>
      </w:r>
    </w:p>
    <w:p w14:paraId="022A4CDB" w14:textId="77777777" w:rsidR="00C0430B" w:rsidRDefault="00C0430B" w:rsidP="00B07F01">
      <w:pPr>
        <w:pStyle w:val="Prrafodelista"/>
        <w:numPr>
          <w:ilvl w:val="0"/>
          <w:numId w:val="46"/>
        </w:numPr>
        <w:spacing w:line="360" w:lineRule="auto"/>
        <w:jc w:val="both"/>
        <w:rPr>
          <w:rFonts w:ascii="Times New Roman,DejaVu Sans" w:eastAsia="Times New Roman,DejaVu Sans" w:hAnsi="Times New Roman,DejaVu Sans" w:cs="Times New Roman,DejaVu Sans"/>
          <w:lang w:eastAsia="hi-IN" w:bidi="hi-IN"/>
        </w:rPr>
      </w:pPr>
      <w:r>
        <w:rPr>
          <w:rFonts w:ascii="Times New Roman,DejaVu Sans" w:eastAsia="Times New Roman,DejaVu Sans" w:hAnsi="Times New Roman,DejaVu Sans" w:cs="Times New Roman,DejaVu Sans"/>
          <w:lang w:eastAsia="hi-IN" w:bidi="hi-IN"/>
        </w:rPr>
        <w:t xml:space="preserve">Ayudar a minimizar el riesgo </w:t>
      </w:r>
    </w:p>
    <w:p w14:paraId="2BD31801" w14:textId="77777777" w:rsidR="00C0430B" w:rsidRDefault="00C0430B" w:rsidP="00C0430B">
      <w:pPr>
        <w:pStyle w:val="Prrafodelista"/>
        <w:spacing w:line="360" w:lineRule="auto"/>
        <w:ind w:left="1428"/>
        <w:jc w:val="both"/>
        <w:rPr>
          <w:rFonts w:ascii="Times New Roman" w:eastAsia="DejaVu Sans" w:hAnsi="Times New Roman" w:cs="Times New Roman"/>
          <w:sz w:val="20"/>
          <w:szCs w:val="20"/>
          <w:lang w:eastAsia="hi-IN" w:bidi="hi-IN"/>
        </w:rPr>
      </w:pPr>
    </w:p>
    <w:p w14:paraId="5C4CB2B0" w14:textId="77777777" w:rsidR="00C0430B" w:rsidRDefault="00C0430B" w:rsidP="00B07F01">
      <w:pPr>
        <w:pStyle w:val="Prrafodelista"/>
        <w:keepNext/>
        <w:keepLines/>
        <w:numPr>
          <w:ilvl w:val="2"/>
          <w:numId w:val="39"/>
        </w:numPr>
        <w:spacing w:before="360" w:after="360" w:line="360" w:lineRule="auto"/>
        <w:ind w:left="567" w:hanging="567"/>
        <w:outlineLvl w:val="2"/>
        <w:rPr>
          <w:rFonts w:ascii="Times New Roman,DejaVu Sans" w:eastAsia="Times New Roman,DejaVu Sans" w:hAnsi="Times New Roman,DejaVu Sans" w:cs="Times New Roman,DejaVu Sans"/>
          <w:b/>
          <w:bCs/>
          <w:lang w:eastAsia="hi-IN" w:bidi="hi-IN"/>
        </w:rPr>
      </w:pPr>
      <w:bookmarkStart w:id="66" w:name="_Toc442970703"/>
      <w:bookmarkStart w:id="67" w:name="_Toc442981701"/>
      <w:r>
        <w:rPr>
          <w:rFonts w:ascii="Times New Roman,DejaVu Sans" w:eastAsia="Times New Roman,DejaVu Sans" w:hAnsi="Times New Roman,DejaVu Sans" w:cs="Times New Roman,DejaVu Sans"/>
          <w:b/>
          <w:bCs/>
          <w:lang w:eastAsia="hi-IN" w:bidi="hi-IN"/>
        </w:rPr>
        <w:t>Características de una política de seguridad</w:t>
      </w:r>
      <w:bookmarkEnd w:id="66"/>
      <w:bookmarkEnd w:id="67"/>
    </w:p>
    <w:p w14:paraId="056FE91A" w14:textId="77777777" w:rsidR="00C0430B" w:rsidRDefault="00C0430B" w:rsidP="00C0430B">
      <w:pPr>
        <w:spacing w:line="360" w:lineRule="auto"/>
        <w:rPr>
          <w:rFonts w:ascii="Times New Roman" w:eastAsia="DejaVu Sans" w:hAnsi="Times New Roman" w:cs="Times New Roman"/>
          <w:sz w:val="20"/>
          <w:szCs w:val="20"/>
          <w:lang w:eastAsia="hi-IN" w:bidi="hi-IN"/>
        </w:rPr>
      </w:pPr>
      <w:r>
        <w:rPr>
          <w:rFonts w:ascii="Times New Roman,DejaVu Sans" w:eastAsia="Times New Roman,DejaVu Sans" w:hAnsi="Times New Roman,DejaVu Sans" w:cs="Times New Roman,DejaVu Sans"/>
          <w:lang w:eastAsia="hi-IN" w:bidi="hi-IN"/>
        </w:rPr>
        <w:t>Una política de seguridad debe tener las siguientes características:</w:t>
      </w:r>
    </w:p>
    <w:p w14:paraId="314E31C9" w14:textId="77777777" w:rsidR="00C0430B" w:rsidRDefault="00C0430B" w:rsidP="00B07F01">
      <w:pPr>
        <w:pStyle w:val="Prrafodelista"/>
        <w:numPr>
          <w:ilvl w:val="0"/>
          <w:numId w:val="46"/>
        </w:numPr>
        <w:spacing w:line="360" w:lineRule="auto"/>
        <w:jc w:val="both"/>
        <w:rPr>
          <w:rFonts w:ascii="Times New Roman,DejaVu Sans" w:eastAsia="Times New Roman,DejaVu Sans" w:hAnsi="Times New Roman,DejaVu Sans" w:cs="Times New Roman,DejaVu Sans"/>
          <w:lang w:eastAsia="hi-IN" w:bidi="hi-IN"/>
        </w:rPr>
      </w:pPr>
      <w:r>
        <w:rPr>
          <w:rFonts w:ascii="Times New Roman,DejaVu Sans" w:eastAsia="Times New Roman,DejaVu Sans" w:hAnsi="Times New Roman,DejaVu Sans" w:cs="Times New Roman,DejaVu Sans"/>
          <w:lang w:eastAsia="hi-IN" w:bidi="hi-IN"/>
        </w:rPr>
        <w:t>Se debe poder aplicar a través de la administración del sistema procedimientos, la edición de guías de uso aceptable, u otros métodos apropiados.</w:t>
      </w:r>
    </w:p>
    <w:p w14:paraId="1FD8AD5C" w14:textId="77777777" w:rsidR="00C0430B" w:rsidRDefault="00C0430B" w:rsidP="00B07F01">
      <w:pPr>
        <w:pStyle w:val="Prrafodelista"/>
        <w:numPr>
          <w:ilvl w:val="0"/>
          <w:numId w:val="46"/>
        </w:numPr>
        <w:spacing w:line="360" w:lineRule="auto"/>
        <w:jc w:val="both"/>
        <w:rPr>
          <w:rFonts w:ascii="Times New Roman,DejaVu Sans" w:eastAsia="Times New Roman,DejaVu Sans" w:hAnsi="Times New Roman,DejaVu Sans" w:cs="Times New Roman,DejaVu Sans"/>
          <w:lang w:eastAsia="hi-IN" w:bidi="hi-IN"/>
        </w:rPr>
      </w:pPr>
      <w:r>
        <w:rPr>
          <w:rFonts w:ascii="Times New Roman,DejaVu Sans" w:eastAsia="Times New Roman,DejaVu Sans" w:hAnsi="Times New Roman,DejaVu Sans" w:cs="Times New Roman,DejaVu Sans"/>
          <w:lang w:eastAsia="hi-IN" w:bidi="hi-IN"/>
        </w:rPr>
        <w:t>Debe ser legítimo con herramientas de seguridad, en su caso y con sanciones, donde la prevención real no es técnicamente factible.</w:t>
      </w:r>
    </w:p>
    <w:p w14:paraId="567F64E2" w14:textId="77777777" w:rsidR="00C0430B" w:rsidRDefault="00C0430B" w:rsidP="00B07F01">
      <w:pPr>
        <w:pStyle w:val="Prrafodelista"/>
        <w:numPr>
          <w:ilvl w:val="0"/>
          <w:numId w:val="46"/>
        </w:numPr>
        <w:spacing w:line="360" w:lineRule="auto"/>
        <w:jc w:val="both"/>
        <w:rPr>
          <w:rFonts w:ascii="Times New Roman,DejaVu Sans" w:eastAsia="Times New Roman,DejaVu Sans" w:hAnsi="Times New Roman,DejaVu Sans" w:cs="Times New Roman,DejaVu Sans"/>
          <w:lang w:eastAsia="hi-IN" w:bidi="hi-IN"/>
        </w:rPr>
      </w:pPr>
      <w:r>
        <w:rPr>
          <w:rFonts w:ascii="Times New Roman,DejaVu Sans" w:eastAsia="Times New Roman,DejaVu Sans" w:hAnsi="Times New Roman,DejaVu Sans" w:cs="Times New Roman,DejaVu Sans"/>
          <w:lang w:eastAsia="hi-IN" w:bidi="hi-IN"/>
        </w:rPr>
        <w:t>Se debe definir claramente los ámbitos de responsabilidad de los usuarios, administradores y la gerencia.</w:t>
      </w:r>
    </w:p>
    <w:p w14:paraId="704E105C" w14:textId="77777777" w:rsidR="00C0430B" w:rsidRDefault="00C0430B" w:rsidP="00C0430B">
      <w:pPr>
        <w:pStyle w:val="Prrafodelista"/>
        <w:spacing w:line="360" w:lineRule="auto"/>
        <w:jc w:val="both"/>
        <w:rPr>
          <w:rFonts w:ascii="Times New Roman" w:eastAsia="DejaVu Sans" w:hAnsi="Times New Roman" w:cs="Times New Roman"/>
          <w:sz w:val="20"/>
          <w:szCs w:val="20"/>
          <w:lang w:eastAsia="hi-IN" w:bidi="hi-IN"/>
        </w:rPr>
      </w:pPr>
    </w:p>
    <w:p w14:paraId="7DD68697" w14:textId="77777777" w:rsidR="00C0430B" w:rsidRDefault="00C0430B" w:rsidP="00B07F01">
      <w:pPr>
        <w:pStyle w:val="Prrafodelista"/>
        <w:keepNext/>
        <w:keepLines/>
        <w:numPr>
          <w:ilvl w:val="2"/>
          <w:numId w:val="39"/>
        </w:numPr>
        <w:spacing w:before="360" w:after="360" w:line="360" w:lineRule="auto"/>
        <w:ind w:left="567" w:hanging="567"/>
        <w:outlineLvl w:val="2"/>
        <w:rPr>
          <w:rFonts w:ascii="Times New Roman,DejaVu Sans" w:eastAsia="Times New Roman,DejaVu Sans" w:hAnsi="Times New Roman,DejaVu Sans" w:cs="Times New Roman,DejaVu Sans"/>
          <w:b/>
          <w:bCs/>
          <w:lang w:eastAsia="hi-IN" w:bidi="hi-IN"/>
        </w:rPr>
      </w:pPr>
      <w:bookmarkStart w:id="68" w:name="_Toc442970704"/>
      <w:bookmarkStart w:id="69" w:name="_Toc442981702"/>
      <w:r>
        <w:rPr>
          <w:rFonts w:ascii="Times New Roman,DejaVu Sans" w:eastAsia="Times New Roman,DejaVu Sans" w:hAnsi="Times New Roman,DejaVu Sans" w:cs="Times New Roman,DejaVu Sans"/>
          <w:b/>
          <w:bCs/>
          <w:lang w:eastAsia="hi-IN" w:bidi="hi-IN"/>
        </w:rPr>
        <w:t>Proceso para desarrollar una política de seguridad</w:t>
      </w:r>
      <w:bookmarkEnd w:id="68"/>
      <w:bookmarkEnd w:id="69"/>
    </w:p>
    <w:p w14:paraId="29F641B9" w14:textId="68E25FD1" w:rsidR="00C0430B" w:rsidRDefault="00C0430B" w:rsidP="00C0430B">
      <w:pPr>
        <w:spacing w:line="360" w:lineRule="auto"/>
        <w:rPr>
          <w:rFonts w:ascii="Times New Roman" w:eastAsia="DejaVu Sans" w:hAnsi="Times New Roman" w:cs="Times New Roman"/>
          <w:sz w:val="20"/>
          <w:szCs w:val="20"/>
          <w:lang w:eastAsia="hi-IN" w:bidi="hi-IN"/>
        </w:rPr>
      </w:pPr>
      <w:r>
        <w:rPr>
          <w:rFonts w:ascii="Times New Roman,DejaVu Sans" w:eastAsia="Times New Roman,DejaVu Sans" w:hAnsi="Times New Roman,DejaVu Sans" w:cs="Times New Roman,DejaVu Sans"/>
          <w:lang w:eastAsia="hi-IN" w:bidi="hi-IN"/>
        </w:rPr>
        <w:t>Para desarrollar una política de seguridad se debe seguir los siguientes pasos:</w:t>
      </w:r>
      <w:sdt>
        <w:sdtPr>
          <w:rPr>
            <w:rFonts w:ascii="Times New Roman,DejaVu Sans" w:eastAsia="Times New Roman,DejaVu Sans" w:hAnsi="Times New Roman,DejaVu Sans" w:cs="Times New Roman,DejaVu Sans"/>
            <w:lang w:eastAsia="hi-IN" w:bidi="hi-IN"/>
          </w:rPr>
          <w:id w:val="-705793913"/>
          <w:citation/>
        </w:sdtPr>
        <w:sdtEndPr/>
        <w:sdtContent>
          <w:r w:rsidR="00955877">
            <w:rPr>
              <w:rFonts w:ascii="Times New Roman,DejaVu Sans" w:eastAsia="Times New Roman,DejaVu Sans" w:hAnsi="Times New Roman,DejaVu Sans" w:cs="Times New Roman,DejaVu Sans"/>
              <w:lang w:eastAsia="hi-IN" w:bidi="hi-IN"/>
            </w:rPr>
            <w:fldChar w:fldCharType="begin"/>
          </w:r>
          <w:r w:rsidR="00955877">
            <w:rPr>
              <w:rFonts w:ascii="Times New Roman,DejaVu Sans" w:eastAsia="Times New Roman,DejaVu Sans" w:hAnsi="Times New Roman,DejaVu Sans" w:cs="Times New Roman,DejaVu Sans"/>
              <w:lang w:eastAsia="hi-IN" w:bidi="hi-IN"/>
            </w:rPr>
            <w:instrText xml:space="preserve">CITATION Her \l 12298 </w:instrText>
          </w:r>
          <w:r w:rsidR="00955877">
            <w:rPr>
              <w:rFonts w:ascii="Times New Roman,DejaVu Sans" w:eastAsia="Times New Roman,DejaVu Sans" w:hAnsi="Times New Roman,DejaVu Sans" w:cs="Times New Roman,DejaVu Sans"/>
              <w:lang w:eastAsia="hi-IN" w:bidi="hi-IN"/>
            </w:rPr>
            <w:fldChar w:fldCharType="separate"/>
          </w:r>
          <w:r w:rsidR="00955877">
            <w:rPr>
              <w:rFonts w:ascii="Times New Roman,DejaVu Sans" w:eastAsia="Times New Roman,DejaVu Sans" w:hAnsi="Times New Roman,DejaVu Sans" w:cs="Times New Roman,DejaVu Sans"/>
              <w:noProof/>
              <w:lang w:eastAsia="hi-IN" w:bidi="hi-IN"/>
            </w:rPr>
            <w:t xml:space="preserve"> </w:t>
          </w:r>
          <w:r w:rsidR="00955877" w:rsidRPr="00955877">
            <w:rPr>
              <w:rFonts w:ascii="Times New Roman,DejaVu Sans" w:eastAsia="Times New Roman,DejaVu Sans" w:hAnsi="Times New Roman,DejaVu Sans" w:cs="Times New Roman,DejaVu Sans"/>
              <w:noProof/>
              <w:lang w:eastAsia="hi-IN" w:bidi="hi-IN"/>
            </w:rPr>
            <w:t>(Aurelio, 2006)</w:t>
          </w:r>
          <w:r w:rsidR="00955877">
            <w:rPr>
              <w:rFonts w:ascii="Times New Roman,DejaVu Sans" w:eastAsia="Times New Roman,DejaVu Sans" w:hAnsi="Times New Roman,DejaVu Sans" w:cs="Times New Roman,DejaVu Sans"/>
              <w:lang w:eastAsia="hi-IN" w:bidi="hi-IN"/>
            </w:rPr>
            <w:fldChar w:fldCharType="end"/>
          </w:r>
        </w:sdtContent>
      </w:sdt>
    </w:p>
    <w:p w14:paraId="67441B37" w14:textId="77777777" w:rsidR="00C0430B" w:rsidRDefault="00C0430B" w:rsidP="00B07F01">
      <w:pPr>
        <w:pStyle w:val="Prrafodelista"/>
        <w:numPr>
          <w:ilvl w:val="0"/>
          <w:numId w:val="47"/>
        </w:numPr>
        <w:spacing w:line="360" w:lineRule="auto"/>
        <w:jc w:val="both"/>
        <w:rPr>
          <w:rFonts w:ascii="Times New Roman" w:eastAsia="Times New Roman" w:hAnsi="Times New Roman" w:cs="Times New Roman"/>
        </w:rPr>
      </w:pPr>
      <w:r>
        <w:rPr>
          <w:rFonts w:ascii="Times New Roman" w:eastAsia="Times New Roman" w:hAnsi="Times New Roman" w:cs="Times New Roman"/>
          <w:b/>
          <w:bCs/>
        </w:rPr>
        <w:t>Identifique y evalúe los activos:</w:t>
      </w:r>
      <w:r>
        <w:rPr>
          <w:rFonts w:ascii="Times New Roman" w:eastAsia="Times New Roman" w:hAnsi="Times New Roman" w:cs="Times New Roman"/>
        </w:rPr>
        <w:t xml:space="preserve"> Qué activos deben protegerse y cómo protegerlos (hardware, software, datos, personas, documentación).</w:t>
      </w:r>
    </w:p>
    <w:p w14:paraId="3AD4F1FC" w14:textId="77777777" w:rsidR="00C0430B" w:rsidRDefault="00C0430B" w:rsidP="00B07F01">
      <w:pPr>
        <w:pStyle w:val="Prrafodelista"/>
        <w:numPr>
          <w:ilvl w:val="0"/>
          <w:numId w:val="47"/>
        </w:numPr>
        <w:spacing w:line="360" w:lineRule="auto"/>
        <w:jc w:val="both"/>
      </w:pPr>
      <w:r>
        <w:rPr>
          <w:rFonts w:ascii="Times New Roman" w:eastAsia="Times New Roman" w:hAnsi="Times New Roman" w:cs="Times New Roman"/>
          <w:b/>
          <w:bCs/>
        </w:rPr>
        <w:t>Identifique las amenazas:</w:t>
      </w:r>
      <w:r>
        <w:rPr>
          <w:rFonts w:ascii="Times New Roman" w:eastAsia="Times New Roman" w:hAnsi="Times New Roman" w:cs="Times New Roman"/>
        </w:rPr>
        <w:t xml:space="preserve"> Es decir cuáles son las causas potenciales a problemas de seguridad, estas amenazas son externas (se originan fuera de la organización y </w:t>
      </w:r>
      <w:r>
        <w:rPr>
          <w:rFonts w:ascii="Times New Roman" w:eastAsia="Times New Roman" w:hAnsi="Times New Roman" w:cs="Times New Roman"/>
        </w:rPr>
        <w:lastRenderedPageBreak/>
        <w:t>son los virus, intentos de ataques de los hackers, espionaje industrial) o internas (provienen del interior de la entidad y que pueden ser muy costosas porque el infractor tiene mayor acceso y perspicacia para saber dónde reside la información sensible e importante).</w:t>
      </w:r>
    </w:p>
    <w:p w14:paraId="165424B2" w14:textId="77777777" w:rsidR="00C0430B" w:rsidRDefault="00C0430B" w:rsidP="00B07F01">
      <w:pPr>
        <w:pStyle w:val="Prrafodelista"/>
        <w:numPr>
          <w:ilvl w:val="0"/>
          <w:numId w:val="47"/>
        </w:numPr>
        <w:spacing w:line="360" w:lineRule="auto"/>
        <w:jc w:val="both"/>
        <w:rPr>
          <w:rFonts w:ascii="Times New Roman" w:eastAsia="Times New Roman" w:hAnsi="Times New Roman" w:cs="Times New Roman"/>
        </w:rPr>
      </w:pPr>
      <w:r>
        <w:rPr>
          <w:rFonts w:ascii="Times New Roman" w:eastAsia="Times New Roman" w:hAnsi="Times New Roman" w:cs="Times New Roman"/>
          <w:b/>
          <w:bCs/>
        </w:rPr>
        <w:t>Evalué los riesgos:</w:t>
      </w:r>
      <w:r>
        <w:rPr>
          <w:rFonts w:ascii="Times New Roman" w:eastAsia="Times New Roman" w:hAnsi="Times New Roman" w:cs="Times New Roman"/>
        </w:rPr>
        <w:t xml:space="preserve"> Debe calcularse la probabilidad de que ocurran ciertos sucesos y determinar cuáles tienen el potencial para causar mucho daño.</w:t>
      </w:r>
    </w:p>
    <w:p w14:paraId="35107377" w14:textId="77777777" w:rsidR="00C0430B" w:rsidRDefault="00C0430B" w:rsidP="00B07F01">
      <w:pPr>
        <w:pStyle w:val="Prrafodelista"/>
        <w:numPr>
          <w:ilvl w:val="0"/>
          <w:numId w:val="47"/>
        </w:num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b/>
          <w:bCs/>
        </w:rPr>
        <w:t>Asigne las responsabilidades:</w:t>
      </w:r>
      <w:r>
        <w:rPr>
          <w:rFonts w:ascii="Times New Roman" w:eastAsia="Times New Roman" w:hAnsi="Times New Roman" w:cs="Times New Roman"/>
        </w:rPr>
        <w:t xml:space="preserve"> Seleccione un equipo de desarrollo que ayude a identificar las amenazas potenciales en todas las áreas de la organización, principal integrante del equipo serían el administrador de redes.</w:t>
      </w:r>
    </w:p>
    <w:p w14:paraId="532A7BEA" w14:textId="77777777" w:rsidR="00C0430B" w:rsidRDefault="00C0430B" w:rsidP="00B07F01">
      <w:pPr>
        <w:pStyle w:val="Prrafodelista"/>
        <w:numPr>
          <w:ilvl w:val="0"/>
          <w:numId w:val="47"/>
        </w:numPr>
        <w:spacing w:line="360" w:lineRule="auto"/>
        <w:jc w:val="both"/>
        <w:rPr>
          <w:rFonts w:ascii="Times New Roman" w:eastAsia="Times New Roman" w:hAnsi="Times New Roman" w:cs="Times New Roman"/>
        </w:rPr>
      </w:pPr>
      <w:r>
        <w:rPr>
          <w:rFonts w:ascii="Times New Roman" w:eastAsia="Times New Roman" w:hAnsi="Times New Roman" w:cs="Times New Roman"/>
          <w:b/>
          <w:bCs/>
        </w:rPr>
        <w:t>Establezca políticas de seguridad:</w:t>
      </w:r>
      <w:r>
        <w:rPr>
          <w:rFonts w:ascii="Times New Roman" w:eastAsia="Times New Roman" w:hAnsi="Times New Roman" w:cs="Times New Roman"/>
        </w:rPr>
        <w:t xml:space="preserve"> Cree una política que apunte a los documentos asociados; parámetros y procedimientos, normas, así como los contratos de empleados. </w:t>
      </w:r>
    </w:p>
    <w:p w14:paraId="1FE09820" w14:textId="77777777" w:rsidR="00C0430B" w:rsidRDefault="00C0430B" w:rsidP="00B07F01">
      <w:pPr>
        <w:pStyle w:val="Prrafodelista"/>
        <w:numPr>
          <w:ilvl w:val="0"/>
          <w:numId w:val="47"/>
        </w:numPr>
        <w:spacing w:line="360" w:lineRule="auto"/>
        <w:jc w:val="both"/>
        <w:rPr>
          <w:rFonts w:ascii="Times New Roman" w:eastAsia="Times New Roman" w:hAnsi="Times New Roman" w:cs="Times New Roman"/>
          <w:lang w:eastAsia="hi-IN" w:bidi="hi-IN"/>
        </w:rPr>
      </w:pPr>
      <w:r>
        <w:rPr>
          <w:rFonts w:ascii="Times New Roman" w:eastAsia="Times New Roman" w:hAnsi="Times New Roman" w:cs="Times New Roman"/>
          <w:b/>
          <w:bCs/>
        </w:rPr>
        <w:t>implemente una política en toda la organización:</w:t>
      </w:r>
      <w:r>
        <w:rPr>
          <w:rFonts w:ascii="Times New Roman" w:eastAsia="Times New Roman" w:hAnsi="Times New Roman" w:cs="Times New Roman"/>
        </w:rPr>
        <w:t xml:space="preserve"> La política que se escoja debe establecer claramente las responsabilidades en cuanto a la seguridad y reconocer quién es el propietario de los sistemas y datos específicos.</w:t>
      </w:r>
    </w:p>
    <w:p w14:paraId="62A0B91F" w14:textId="77777777" w:rsidR="00E93B9E" w:rsidRPr="00A00968" w:rsidRDefault="00A535AF" w:rsidP="18BDB5AD">
      <w:pPr>
        <w:spacing w:line="360" w:lineRule="auto"/>
        <w:rPr>
          <w:rFonts w:ascii="Times New Roman" w:hAnsi="Times New Roman" w:cs="Times New Roman"/>
          <w:b/>
          <w:sz w:val="20"/>
          <w:szCs w:val="20"/>
        </w:rPr>
      </w:pPr>
      <w:r w:rsidRPr="18BDB5AD">
        <w:rPr>
          <w:rFonts w:ascii="Times New Roman" w:eastAsia="Times New Roman" w:hAnsi="Times New Roman" w:cs="Times New Roman"/>
        </w:rPr>
        <w:br w:type="page"/>
      </w:r>
    </w:p>
    <w:p w14:paraId="2AD06CDB" w14:textId="77777777" w:rsidR="00C0430B" w:rsidRDefault="00C0430B" w:rsidP="00B07F01">
      <w:pPr>
        <w:pStyle w:val="Prrafodelista"/>
        <w:keepNext/>
        <w:keepLines/>
        <w:numPr>
          <w:ilvl w:val="1"/>
          <w:numId w:val="39"/>
        </w:numPr>
        <w:spacing w:before="360" w:after="360" w:line="360" w:lineRule="auto"/>
        <w:outlineLvl w:val="1"/>
        <w:rPr>
          <w:rFonts w:ascii="Times New Roman" w:eastAsia="Times New Roman" w:hAnsi="Times New Roman" w:cs="Times New Roman"/>
          <w:b/>
          <w:bCs/>
        </w:rPr>
      </w:pPr>
      <w:bookmarkStart w:id="70" w:name="_Toc442970705"/>
      <w:bookmarkStart w:id="71" w:name="_Toc442981703"/>
      <w:r>
        <w:rPr>
          <w:rFonts w:ascii="Times New Roman" w:eastAsia="Times New Roman" w:hAnsi="Times New Roman" w:cs="Times New Roman"/>
          <w:b/>
          <w:bCs/>
        </w:rPr>
        <w:lastRenderedPageBreak/>
        <w:t>HERRAMIENTAS DE ATAQUES/SEGURIDAD A IPv6</w:t>
      </w:r>
      <w:bookmarkEnd w:id="70"/>
      <w:bookmarkEnd w:id="71"/>
    </w:p>
    <w:p w14:paraId="18ECCF46" w14:textId="77777777" w:rsidR="00C0430B" w:rsidRDefault="00C0430B" w:rsidP="00C0430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DejaVu Sans" w:hAnsi="Times New Roman" w:cs="Times New Roman"/>
          <w:sz w:val="20"/>
          <w:szCs w:val="20"/>
          <w:lang w:eastAsia="hi-IN" w:bidi="hi-IN"/>
        </w:rPr>
      </w:pPr>
      <w:r>
        <w:rPr>
          <w:rFonts w:ascii="Times New Roman,DejaVu Sans" w:eastAsia="Times New Roman,DejaVu Sans" w:hAnsi="Times New Roman,DejaVu Sans" w:cs="Times New Roman,DejaVu Sans"/>
          <w:lang w:eastAsia="hi-IN" w:bidi="hi-IN"/>
        </w:rPr>
        <w:t>Para este estudió, se seleccionó cuatro aplicaciones para realizar evaluaciones de vulnerabilidades específicas del protocolo ipv6: thc-ipv6, toolkit, scapy y sendip. Su enfoque es presentar una descripción clara de las herramientas se plantean algunas características deseables para la detección de vulnerabilidades que se encuentre en la red implementada ipv6 de la ESPOCH.</w:t>
      </w:r>
    </w:p>
    <w:p w14:paraId="4FD86F5E" w14:textId="77777777" w:rsidR="00C0430B" w:rsidRDefault="00C0430B" w:rsidP="00B07F01">
      <w:pPr>
        <w:pStyle w:val="Prrafodelista"/>
        <w:keepNext/>
        <w:keepLines/>
        <w:numPr>
          <w:ilvl w:val="2"/>
          <w:numId w:val="3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320" w:after="120" w:line="360" w:lineRule="auto"/>
        <w:ind w:left="567" w:hanging="567"/>
        <w:outlineLvl w:val="2"/>
        <w:rPr>
          <w:rFonts w:ascii="Times New Roman" w:eastAsia="Times New Roman" w:hAnsi="Times New Roman" w:cs="Times New Roman"/>
        </w:rPr>
      </w:pPr>
      <w:bookmarkStart w:id="72" w:name="_Toc442970706"/>
      <w:bookmarkStart w:id="73" w:name="_Toc442981704"/>
      <w:r>
        <w:rPr>
          <w:rFonts w:ascii="Times New Roman" w:eastAsia="Times New Roman" w:hAnsi="Times New Roman" w:cs="Times New Roman"/>
          <w:b/>
          <w:bCs/>
        </w:rPr>
        <w:t>THC-IPv6</w:t>
      </w:r>
      <w:r>
        <w:rPr>
          <w:rFonts w:ascii="Times New Roman" w:eastAsia="Times New Roman" w:hAnsi="Times New Roman" w:cs="Times New Roman"/>
        </w:rPr>
        <w:t>:</w:t>
      </w:r>
      <w:bookmarkEnd w:id="72"/>
      <w:bookmarkEnd w:id="73"/>
    </w:p>
    <w:p w14:paraId="3D35592B" w14:textId="77777777" w:rsidR="00C0430B" w:rsidRDefault="00C0430B" w:rsidP="00C0430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DejaVu Sans" w:hAnsi="Times New Roman" w:cs="Times New Roman"/>
          <w:sz w:val="20"/>
          <w:szCs w:val="20"/>
          <w:lang w:eastAsia="hi-IN" w:bidi="hi-IN"/>
        </w:rPr>
      </w:pPr>
      <w:r>
        <w:rPr>
          <w:rFonts w:ascii="Times New Roman,DejaVu Sans" w:eastAsia="Times New Roman,DejaVu Sans" w:hAnsi="Times New Roman,DejaVu Sans" w:cs="Times New Roman,DejaVu Sans"/>
          <w:lang w:eastAsia="hi-IN" w:bidi="hi-IN"/>
        </w:rPr>
        <w:t xml:space="preserve">    Thc-ipv6</w:t>
      </w:r>
      <w:r>
        <w:rPr>
          <w:rStyle w:val="Ancladenotaalpie"/>
          <w:rFonts w:ascii="Times New Roman,DejaVu Sans" w:eastAsia="Times New Roman,DejaVu Sans" w:hAnsi="Times New Roman,DejaVu Sans" w:cs="Times New Roman,DejaVu Sans"/>
          <w:lang w:eastAsia="hi-IN" w:bidi="hi-IN"/>
        </w:rPr>
        <w:footnoteReference w:id="4"/>
      </w:r>
      <w:r>
        <w:rPr>
          <w:rFonts w:ascii="Times New Roman,DejaVu Sans" w:eastAsia="Times New Roman,DejaVu Sans" w:hAnsi="Times New Roman,DejaVu Sans" w:cs="Times New Roman,DejaVu Sans"/>
          <w:lang w:eastAsia="hi-IN" w:bidi="hi-IN"/>
        </w:rPr>
        <w:t xml:space="preserve"> es un conjunto completo de herramientas para evaluar las vulnerabilidades especificas del protocolo IPv6 y ICMP6, e incluye una biblioteca de fábrica con paquetes fácil de utilizar, creado por Fernando Gont.</w:t>
      </w:r>
    </w:p>
    <w:p w14:paraId="42AA8F4D" w14:textId="77777777" w:rsidR="00C0430B" w:rsidRDefault="00C0430B" w:rsidP="00C0430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DejaVu Sans" w:hAnsi="Times New Roman" w:cs="Times New Roman"/>
          <w:b/>
          <w:sz w:val="20"/>
          <w:szCs w:val="20"/>
          <w:lang w:eastAsia="hi-IN" w:bidi="hi-IN"/>
        </w:rPr>
      </w:pPr>
      <w:r>
        <w:rPr>
          <w:rFonts w:ascii="Times New Roman,DejaVu Sans" w:eastAsia="Times New Roman,DejaVu Sans" w:hAnsi="Times New Roman,DejaVu Sans" w:cs="Times New Roman,DejaVu Sans"/>
          <w:b/>
          <w:bCs/>
          <w:lang w:eastAsia="hi-IN" w:bidi="hi-IN"/>
        </w:rPr>
        <w:t xml:space="preserve">Instalación y Documentación: </w:t>
      </w:r>
      <w:r>
        <w:rPr>
          <w:rFonts w:ascii="Times New Roman,DejaVu Sans" w:eastAsia="Times New Roman,DejaVu Sans" w:hAnsi="Times New Roman,DejaVu Sans" w:cs="Times New Roman,DejaVu Sans"/>
          <w:lang w:eastAsia="hi-IN" w:bidi="hi-IN"/>
        </w:rPr>
        <w:t>Thc-ipv6 fue instalado en una máquina virtual Ubuntu, como preparación a la instalación se procedió a instalar dos librerías que se necesitan como requisito</w:t>
      </w:r>
      <w:r>
        <w:rPr>
          <w:rFonts w:ascii="Times New Roman,DejaVu Sans" w:eastAsia="Times New Roman,DejaVu Sans" w:hAnsi="Times New Roman,DejaVu Sans" w:cs="Times New Roman,DejaVu Sans"/>
          <w:i/>
          <w:iCs/>
          <w:lang w:eastAsia="hi-IN" w:bidi="hi-IN"/>
        </w:rPr>
        <w:t xml:space="preserve"> libpcap</w:t>
      </w:r>
      <w:r>
        <w:rPr>
          <w:rFonts w:ascii="Times New Roman,DejaVu Sans" w:eastAsia="Times New Roman,DejaVu Sans" w:hAnsi="Times New Roman,DejaVu Sans" w:cs="Times New Roman,DejaVu Sans"/>
          <w:lang w:eastAsia="hi-IN" w:bidi="hi-IN"/>
        </w:rPr>
        <w:t xml:space="preserve"> y </w:t>
      </w:r>
      <w:r>
        <w:rPr>
          <w:rFonts w:ascii="Times New Roman,DejaVu Sans" w:eastAsia="Times New Roman,DejaVu Sans" w:hAnsi="Times New Roman,DejaVu Sans" w:cs="Times New Roman,DejaVu Sans"/>
          <w:i/>
          <w:iCs/>
          <w:lang w:eastAsia="hi-IN" w:bidi="hi-IN"/>
        </w:rPr>
        <w:t>libopenssl</w:t>
      </w:r>
      <w:r>
        <w:rPr>
          <w:rFonts w:ascii="Times New Roman,DejaVu Sans" w:eastAsia="Times New Roman,DejaVu Sans" w:hAnsi="Times New Roman,DejaVu Sans" w:cs="Times New Roman,DejaVu Sans"/>
          <w:lang w:eastAsia="hi-IN" w:bidi="hi-IN"/>
        </w:rPr>
        <w:t xml:space="preserve"> para seguir a detalle el procedimiento efectuado se puede revisar en el </w:t>
      </w:r>
      <w:r>
        <w:rPr>
          <w:rFonts w:ascii="Times New Roman,DejaVu Sans" w:eastAsia="Times New Roman,DejaVu Sans" w:hAnsi="Times New Roman,DejaVu Sans" w:cs="Times New Roman,DejaVu Sans"/>
          <w:b/>
          <w:bCs/>
          <w:lang w:eastAsia="hi-IN" w:bidi="hi-IN"/>
        </w:rPr>
        <w:t>anexo 1:</w:t>
      </w:r>
      <w:r>
        <w:rPr>
          <w:rFonts w:ascii="Times New Roman,DejaVu Sans" w:eastAsia="Times New Roman,DejaVu Sans" w:hAnsi="Times New Roman,DejaVu Sans" w:cs="Times New Roman,DejaVu Sans"/>
          <w:lang w:eastAsia="hi-IN" w:bidi="hi-IN"/>
        </w:rPr>
        <w:t>Herramienta THC-IPv6</w:t>
      </w:r>
      <w:r>
        <w:rPr>
          <w:rFonts w:ascii="Times New Roman,DejaVu Sans" w:eastAsia="Times New Roman,DejaVu Sans" w:hAnsi="Times New Roman,DejaVu Sans" w:cs="Times New Roman,DejaVu Sans"/>
          <w:b/>
          <w:bCs/>
          <w:lang w:eastAsia="hi-IN" w:bidi="hi-IN"/>
        </w:rPr>
        <w:t>.</w:t>
      </w:r>
    </w:p>
    <w:p w14:paraId="24485E28" w14:textId="77777777" w:rsidR="00C0430B" w:rsidRDefault="00C0430B" w:rsidP="00C0430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DejaVu Sans" w:hAnsi="Times New Roman" w:cs="Times New Roman"/>
          <w:b/>
          <w:sz w:val="20"/>
          <w:szCs w:val="20"/>
          <w:lang w:eastAsia="hi-IN" w:bidi="hi-IN"/>
        </w:rPr>
      </w:pPr>
      <w:r>
        <w:rPr>
          <w:rFonts w:ascii="Times New Roman,DejaVu Sans" w:eastAsia="Times New Roman,DejaVu Sans" w:hAnsi="Times New Roman,DejaVu Sans" w:cs="Times New Roman,DejaVu Sans"/>
          <w:b/>
          <w:bCs/>
          <w:lang w:eastAsia="hi-IN" w:bidi="hi-IN"/>
        </w:rPr>
        <w:t xml:space="preserve">Pruebas y Usabilidad: </w:t>
      </w:r>
      <w:r>
        <w:rPr>
          <w:rFonts w:ascii="Times New Roman,DejaVu Sans" w:eastAsia="Times New Roman,DejaVu Sans" w:hAnsi="Times New Roman,DejaVu Sans" w:cs="Times New Roman,DejaVu Sans"/>
          <w:lang w:eastAsia="hi-IN" w:bidi="hi-IN"/>
        </w:rPr>
        <w:t xml:space="preserve">El conjunto de herramientas de Thc-ipv6 pueden ejecutarse desde una consola por medio de líneas de comandos como por ejemplo: </w:t>
      </w:r>
      <w:r>
        <w:rPr>
          <w:rFonts w:ascii="Times New Roman" w:eastAsia="Times New Roman" w:hAnsi="Times New Roman" w:cs="Times New Roman"/>
          <w:i/>
          <w:iCs/>
          <w:color w:val="000000"/>
          <w:shd w:val="clear" w:color="auto" w:fill="FFFFFF"/>
        </w:rPr>
        <w:t>parasite6 &lt;interface&gt; [fake-mac]</w:t>
      </w:r>
      <w:r>
        <w:rPr>
          <w:rFonts w:ascii="Times New Roman" w:eastAsia="Times New Roman" w:hAnsi="Times New Roman" w:cs="Times New Roman"/>
          <w:b/>
          <w:bCs/>
          <w:i/>
          <w:iCs/>
          <w:color w:val="000000"/>
          <w:shd w:val="clear" w:color="auto" w:fill="FFFFFF"/>
        </w:rPr>
        <w:t xml:space="preserve"> </w:t>
      </w:r>
      <w:r>
        <w:rPr>
          <w:rFonts w:ascii="Times New Roman" w:eastAsia="Times New Roman" w:hAnsi="Times New Roman" w:cs="Times New Roman"/>
          <w:lang w:val="es-ES"/>
        </w:rPr>
        <w:t>donde, parasite6 es una herramienta correspondiente a este paquete</w:t>
      </w:r>
      <w:r>
        <w:rPr>
          <w:rFonts w:ascii="Times New Roman" w:eastAsia="Times New Roman" w:hAnsi="Times New Roman" w:cs="Times New Roman"/>
          <w:i/>
          <w:iCs/>
          <w:lang w:val="es-ES"/>
        </w:rPr>
        <w:t xml:space="preserve">. </w:t>
      </w:r>
      <w:r>
        <w:rPr>
          <w:rFonts w:ascii="Times New Roman" w:eastAsia="Times New Roman" w:hAnsi="Times New Roman" w:cs="Times New Roman"/>
          <w:lang w:val="es-ES"/>
        </w:rPr>
        <w:t xml:space="preserve">En el </w:t>
      </w:r>
      <w:r>
        <w:rPr>
          <w:rFonts w:ascii="Times New Roman" w:eastAsia="Times New Roman" w:hAnsi="Times New Roman" w:cs="Times New Roman"/>
          <w:b/>
          <w:bCs/>
          <w:lang w:val="es-ES"/>
        </w:rPr>
        <w:t>anexo 3:</w:t>
      </w:r>
      <w:r>
        <w:rPr>
          <w:rFonts w:ascii="Times New Roman,DejaVu Sans" w:eastAsia="Times New Roman,DejaVu Sans" w:hAnsi="Times New Roman,DejaVu Sans" w:cs="Times New Roman,DejaVu Sans"/>
          <w:lang w:eastAsia="hi-IN" w:bidi="hi-IN"/>
        </w:rPr>
        <w:t xml:space="preserve"> THC-IPv6, </w:t>
      </w:r>
      <w:r>
        <w:rPr>
          <w:rFonts w:ascii="Times New Roman" w:eastAsia="Times New Roman" w:hAnsi="Times New Roman" w:cs="Times New Roman"/>
          <w:lang w:val="es-ES"/>
        </w:rPr>
        <w:t>se encuentra descrito en detalle las especificaciones técnicas de la herramienta además se puede apreciar las imágenes que dio como resultado una serie de pruebas.</w:t>
      </w:r>
    </w:p>
    <w:p w14:paraId="0750EE90" w14:textId="77777777" w:rsidR="00C0430B" w:rsidRDefault="00C0430B" w:rsidP="00C0430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DejaVu Sans" w:hAnsi="Times New Roman" w:cs="Times New Roman"/>
          <w:b/>
          <w:sz w:val="20"/>
          <w:szCs w:val="20"/>
          <w:lang w:val="es-ES" w:eastAsia="hi-IN" w:bidi="hi-IN"/>
        </w:rPr>
      </w:pPr>
      <w:r>
        <w:rPr>
          <w:rFonts w:ascii="Times New Roman,DejaVu Sans" w:eastAsia="Times New Roman,DejaVu Sans" w:hAnsi="Times New Roman,DejaVu Sans" w:cs="Times New Roman,DejaVu Sans"/>
          <w:b/>
          <w:bCs/>
          <w:lang w:val="es-ES" w:eastAsia="hi-IN" w:bidi="hi-IN"/>
        </w:rPr>
        <w:t xml:space="preserve">Plataformas y Protocolos Soportados: </w:t>
      </w:r>
      <w:r>
        <w:rPr>
          <w:rFonts w:ascii="Times New Roman,DejaVu Sans" w:eastAsia="Times New Roman,DejaVu Sans" w:hAnsi="Times New Roman,DejaVu Sans" w:cs="Times New Roman,DejaVu Sans"/>
          <w:lang w:eastAsia="hi-IN" w:bidi="hi-IN"/>
        </w:rPr>
        <w:t>Thc-ipv6 es disponible para la plataforma Linux. Tanto IPv6 y ICMPv6 son protocolos soportados.</w:t>
      </w:r>
    </w:p>
    <w:p w14:paraId="46DCCF79" w14:textId="77777777" w:rsidR="00C0430B" w:rsidRDefault="00C0430B" w:rsidP="00B07F01">
      <w:pPr>
        <w:keepNext/>
        <w:keepLines/>
        <w:numPr>
          <w:ilvl w:val="2"/>
          <w:numId w:val="3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320" w:after="120" w:line="360" w:lineRule="auto"/>
        <w:outlineLvl w:val="2"/>
        <w:rPr>
          <w:rFonts w:ascii="Times New Roman" w:eastAsia="Times New Roman" w:hAnsi="Times New Roman" w:cs="Times New Roman"/>
          <w:b/>
          <w:bCs/>
        </w:rPr>
      </w:pPr>
      <w:bookmarkStart w:id="74" w:name="_Toc442970707"/>
      <w:bookmarkStart w:id="75" w:name="_Toc442981705"/>
      <w:r>
        <w:rPr>
          <w:rFonts w:ascii="Times New Roman" w:eastAsia="Times New Roman" w:hAnsi="Times New Roman" w:cs="Times New Roman"/>
          <w:b/>
          <w:bCs/>
        </w:rPr>
        <w:t>IPv6 TOOLKIT</w:t>
      </w:r>
      <w:bookmarkEnd w:id="74"/>
      <w:bookmarkEnd w:id="75"/>
    </w:p>
    <w:p w14:paraId="20102189" w14:textId="77777777" w:rsidR="00C0430B" w:rsidRDefault="00C0430B" w:rsidP="00C04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s="Times New Roman"/>
          <w:sz w:val="20"/>
          <w:szCs w:val="20"/>
        </w:rPr>
      </w:pPr>
      <w:r>
        <w:rPr>
          <w:rFonts w:ascii="Times New Roman,Calibri" w:eastAsia="Times New Roman,Calibri" w:hAnsi="Times New Roman,Calibri" w:cs="Times New Roman,Calibri"/>
        </w:rPr>
        <w:t xml:space="preserve">   Toolkit</w:t>
      </w:r>
      <w:r>
        <w:rPr>
          <w:rStyle w:val="Ancladenotaalpie"/>
          <w:rFonts w:ascii="Times New Roman,Calibri" w:eastAsia="Times New Roman,Calibri" w:hAnsi="Times New Roman,Calibri" w:cs="Times New Roman,Calibri"/>
        </w:rPr>
        <w:footnoteReference w:id="5"/>
      </w:r>
      <w:r>
        <w:rPr>
          <w:rFonts w:ascii="Times New Roman,Calibri" w:eastAsia="Times New Roman,Calibri" w:hAnsi="Times New Roman,Calibri" w:cs="Times New Roman,Calibri"/>
        </w:rPr>
        <w:t xml:space="preserve"> es un conjunto de herramientas que permite evaluar seguridad IPv6, se originó como parte de un proyecto financiado por UK para proteger la CPNI. Su desarrollo y mantenimiento es responsable SI6 Networks </w:t>
      </w:r>
    </w:p>
    <w:p w14:paraId="25E350AC" w14:textId="77777777" w:rsidR="00C0430B" w:rsidRDefault="00C0430B" w:rsidP="00C0430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DejaVu Sans" w:hAnsi="Times New Roman" w:cs="Times New Roman"/>
          <w:b/>
          <w:sz w:val="20"/>
          <w:szCs w:val="20"/>
          <w:lang w:eastAsia="hi-IN" w:bidi="hi-IN"/>
        </w:rPr>
      </w:pPr>
      <w:r>
        <w:rPr>
          <w:rFonts w:ascii="Times New Roman,DejaVu Sans" w:eastAsia="Times New Roman,DejaVu Sans" w:hAnsi="Times New Roman,DejaVu Sans" w:cs="Times New Roman,DejaVu Sans"/>
          <w:b/>
          <w:bCs/>
          <w:lang w:eastAsia="hi-IN" w:bidi="hi-IN"/>
        </w:rPr>
        <w:t xml:space="preserve">Instalación y Documentación: </w:t>
      </w:r>
      <w:r>
        <w:rPr>
          <w:rFonts w:ascii="Times New Roman,Calibri" w:eastAsia="Times New Roman,Calibri" w:hAnsi="Times New Roman,Calibri" w:cs="Times New Roman,Calibri"/>
        </w:rPr>
        <w:t xml:space="preserve">Toolkit </w:t>
      </w:r>
      <w:r>
        <w:rPr>
          <w:rFonts w:ascii="Times New Roman,DejaVu Sans" w:eastAsia="Times New Roman,DejaVu Sans" w:hAnsi="Times New Roman,DejaVu Sans" w:cs="Times New Roman,DejaVu Sans"/>
          <w:lang w:eastAsia="hi-IN" w:bidi="hi-IN"/>
        </w:rPr>
        <w:t xml:space="preserve">fue instalado en una máquina virtual Ubuntu para seguir a detalle el procedimiento efectuado puede revisar en el </w:t>
      </w:r>
      <w:r>
        <w:rPr>
          <w:rFonts w:ascii="Times New Roman,DejaVu Sans" w:eastAsia="Times New Roman,DejaVu Sans" w:hAnsi="Times New Roman,DejaVu Sans" w:cs="Times New Roman,DejaVu Sans"/>
          <w:b/>
          <w:bCs/>
          <w:lang w:eastAsia="hi-IN" w:bidi="hi-IN"/>
        </w:rPr>
        <w:t>anexo 1:</w:t>
      </w:r>
      <w:r>
        <w:rPr>
          <w:rFonts w:ascii="Times New Roman,DejaVu Sans" w:eastAsia="Times New Roman,DejaVu Sans" w:hAnsi="Times New Roman,DejaVu Sans" w:cs="Times New Roman,DejaVu Sans"/>
          <w:lang w:eastAsia="hi-IN" w:bidi="hi-IN"/>
        </w:rPr>
        <w:t xml:space="preserve"> Herramienta TOOLKIT</w:t>
      </w:r>
      <w:r>
        <w:rPr>
          <w:rFonts w:ascii="Times New Roman,DejaVu Sans" w:eastAsia="Times New Roman,DejaVu Sans" w:hAnsi="Times New Roman,DejaVu Sans" w:cs="Times New Roman,DejaVu Sans"/>
          <w:b/>
          <w:bCs/>
          <w:lang w:eastAsia="hi-IN" w:bidi="hi-IN"/>
        </w:rPr>
        <w:t>.</w:t>
      </w:r>
    </w:p>
    <w:p w14:paraId="1C9AB067" w14:textId="77777777" w:rsidR="00C0430B" w:rsidRDefault="00C0430B" w:rsidP="00C0430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DejaVu Sans" w:hAnsi="Times New Roman" w:cs="Times New Roman"/>
          <w:b/>
          <w:sz w:val="20"/>
          <w:szCs w:val="20"/>
          <w:lang w:eastAsia="hi-IN" w:bidi="hi-IN"/>
        </w:rPr>
      </w:pPr>
      <w:r>
        <w:rPr>
          <w:rFonts w:ascii="Times New Roman,DejaVu Sans" w:eastAsia="Times New Roman,DejaVu Sans" w:hAnsi="Times New Roman,DejaVu Sans" w:cs="Times New Roman,DejaVu Sans"/>
          <w:b/>
          <w:bCs/>
          <w:lang w:eastAsia="hi-IN" w:bidi="hi-IN"/>
        </w:rPr>
        <w:t xml:space="preserve">Pruebas y Usabilidad: </w:t>
      </w:r>
      <w:r>
        <w:rPr>
          <w:rFonts w:ascii="Times New Roman,Calibri" w:eastAsia="Times New Roman,Calibri" w:hAnsi="Times New Roman,Calibri" w:cs="Times New Roman,Calibri"/>
        </w:rPr>
        <w:t xml:space="preserve">Las herramientas de Toolkit </w:t>
      </w:r>
      <w:r>
        <w:rPr>
          <w:rFonts w:ascii="Times New Roman,DejaVu Sans" w:eastAsia="Times New Roman,DejaVu Sans" w:hAnsi="Times New Roman,DejaVu Sans" w:cs="Times New Roman,DejaVu Sans"/>
          <w:lang w:eastAsia="hi-IN" w:bidi="hi-IN"/>
        </w:rPr>
        <w:t xml:space="preserve">pueden ejecutarse desde una consola con el comando por ejemplo </w:t>
      </w:r>
      <w:r>
        <w:rPr>
          <w:rFonts w:ascii="Times New Roman" w:eastAsia="Times New Roman" w:hAnsi="Times New Roman" w:cs="Times New Roman"/>
          <w:i/>
          <w:iCs/>
          <w:lang w:val="es-ES"/>
        </w:rPr>
        <w:t xml:space="preserve">sudo tcp6 </w:t>
      </w:r>
      <w:r>
        <w:rPr>
          <w:rFonts w:ascii="Times New Roman" w:eastAsia="Times New Roman" w:hAnsi="Times New Roman" w:cs="Times New Roman"/>
          <w:lang w:val="es-ES"/>
        </w:rPr>
        <w:t>donde, es una herramienta que forma parte de dicho conjunto</w:t>
      </w:r>
      <w:r>
        <w:rPr>
          <w:rFonts w:ascii="Times New Roman" w:eastAsia="Times New Roman" w:hAnsi="Times New Roman" w:cs="Times New Roman"/>
          <w:i/>
          <w:iCs/>
          <w:lang w:val="es-ES"/>
        </w:rPr>
        <w:t xml:space="preserve">. </w:t>
      </w:r>
      <w:r>
        <w:rPr>
          <w:rFonts w:ascii="Times New Roman" w:eastAsia="Times New Roman" w:hAnsi="Times New Roman" w:cs="Times New Roman"/>
          <w:lang w:val="es-ES"/>
        </w:rPr>
        <w:lastRenderedPageBreak/>
        <w:t xml:space="preserve">En el </w:t>
      </w:r>
      <w:r>
        <w:rPr>
          <w:rFonts w:ascii="Times New Roman" w:eastAsia="Times New Roman" w:hAnsi="Times New Roman" w:cs="Times New Roman"/>
          <w:b/>
          <w:bCs/>
          <w:lang w:val="es-ES"/>
        </w:rPr>
        <w:t xml:space="preserve">anexo 3: </w:t>
      </w:r>
      <w:r>
        <w:rPr>
          <w:rFonts w:ascii="Times New Roman" w:eastAsia="Times New Roman" w:hAnsi="Times New Roman" w:cs="Times New Roman"/>
        </w:rPr>
        <w:t>TOOLKIT,</w:t>
      </w:r>
      <w:r>
        <w:rPr>
          <w:rFonts w:ascii="Times New Roman" w:eastAsia="Times New Roman" w:hAnsi="Times New Roman" w:cs="Times New Roman"/>
          <w:b/>
          <w:bCs/>
          <w:lang w:val="es-ES"/>
        </w:rPr>
        <w:t xml:space="preserve"> </w:t>
      </w:r>
      <w:r>
        <w:rPr>
          <w:rFonts w:ascii="Times New Roman" w:eastAsia="Times New Roman" w:hAnsi="Times New Roman" w:cs="Times New Roman"/>
          <w:lang w:val="es-ES"/>
        </w:rPr>
        <w:t>se encuentra descrito en detalle las especificaciones técnicas de la herramienta además se puede apreciar las imágenes que dio como resultado una serie de pruebas</w:t>
      </w:r>
    </w:p>
    <w:p w14:paraId="756E11B1" w14:textId="77777777" w:rsidR="00C0430B" w:rsidRDefault="00C0430B" w:rsidP="00C04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imes New Roman" w:eastAsia="DejaVu Sans" w:hAnsi="Times New Roman" w:cs="Times New Roman"/>
          <w:b/>
          <w:sz w:val="20"/>
          <w:szCs w:val="20"/>
          <w:lang w:eastAsia="hi-IN" w:bidi="hi-IN"/>
        </w:rPr>
      </w:pPr>
      <w:r>
        <w:rPr>
          <w:rFonts w:ascii="Times New Roman,DejaVu Sans" w:eastAsia="Times New Roman,DejaVu Sans" w:hAnsi="Times New Roman,DejaVu Sans" w:cs="Times New Roman,DejaVu Sans"/>
          <w:b/>
          <w:bCs/>
          <w:lang w:val="es-ES" w:eastAsia="hi-IN" w:bidi="hi-IN"/>
        </w:rPr>
        <w:t>Plataformas y Protocolos Soportados:</w:t>
      </w:r>
      <w:r>
        <w:rPr>
          <w:rFonts w:ascii="Times New Roman,DejaVu Sans" w:eastAsia="Times New Roman,DejaVu Sans" w:hAnsi="Times New Roman,DejaVu Sans" w:cs="Times New Roman,DejaVu Sans"/>
          <w:b/>
          <w:bCs/>
          <w:lang w:eastAsia="hi-IN" w:bidi="hi-IN"/>
        </w:rPr>
        <w:t xml:space="preserve"> </w:t>
      </w:r>
      <w:r>
        <w:rPr>
          <w:rFonts w:ascii="Times New Roman,Calibri" w:eastAsia="Times New Roman,Calibri" w:hAnsi="Times New Roman,Calibri" w:cs="Times New Roman,Calibri"/>
        </w:rPr>
        <w:t>Toolkit está disponible la para la plataforma Linux, Mac OS, FreeBSD, NetBSD, y OpenBSD.</w:t>
      </w:r>
    </w:p>
    <w:p w14:paraId="1AA9AEEF" w14:textId="77777777" w:rsidR="00C0430B" w:rsidRDefault="00C0430B" w:rsidP="00B07F01">
      <w:pPr>
        <w:keepNext/>
        <w:keepLines/>
        <w:numPr>
          <w:ilvl w:val="2"/>
          <w:numId w:val="3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320" w:after="120" w:line="360" w:lineRule="auto"/>
        <w:outlineLvl w:val="2"/>
        <w:rPr>
          <w:rFonts w:ascii="Times New Roman" w:eastAsia="Times New Roman" w:hAnsi="Times New Roman" w:cs="Times New Roman"/>
          <w:b/>
          <w:bCs/>
          <w:lang w:val="es-ES"/>
        </w:rPr>
      </w:pPr>
      <w:bookmarkStart w:id="76" w:name="_Toc442970708"/>
      <w:bookmarkStart w:id="77" w:name="_Toc442981706"/>
      <w:r>
        <w:rPr>
          <w:rFonts w:ascii="Times New Roman" w:eastAsia="Times New Roman" w:hAnsi="Times New Roman" w:cs="Times New Roman"/>
          <w:b/>
          <w:bCs/>
          <w:lang w:val="es-ES"/>
        </w:rPr>
        <w:t>SCAPY</w:t>
      </w:r>
      <w:bookmarkEnd w:id="76"/>
      <w:bookmarkEnd w:id="77"/>
    </w:p>
    <w:p w14:paraId="7AA8D592" w14:textId="77777777" w:rsidR="00C0430B" w:rsidRDefault="00C0430B" w:rsidP="00C04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s="Times New Roman"/>
          <w:color w:val="000000"/>
          <w:sz w:val="20"/>
          <w:szCs w:val="20"/>
        </w:rPr>
      </w:pPr>
      <w:r>
        <w:rPr>
          <w:rFonts w:ascii="Times New Roman,Calibri" w:eastAsia="Times New Roman,Calibri" w:hAnsi="Times New Roman,Calibri" w:cs="Times New Roman,Calibri"/>
          <w:color w:val="000000"/>
        </w:rPr>
        <w:t>Scapy</w:t>
      </w:r>
      <w:r>
        <w:rPr>
          <w:rStyle w:val="Ancladenotaalpie"/>
          <w:rFonts w:ascii="Times New Roman,Calibri" w:eastAsia="Times New Roman,Calibri" w:hAnsi="Times New Roman,Calibri" w:cs="Times New Roman,Calibri"/>
          <w:color w:val="000000"/>
        </w:rPr>
        <w:footnoteReference w:id="6"/>
      </w:r>
      <w:r>
        <w:rPr>
          <w:rFonts w:ascii="Times New Roman,Calibri" w:eastAsia="Times New Roman,Calibri" w:hAnsi="Times New Roman,Calibri" w:cs="Times New Roman,Calibri"/>
          <w:color w:val="000000"/>
        </w:rPr>
        <w:t xml:space="preserve">, es un programa en Python que permite al usuario enviar, rastrear, analizar, sondear, escanear o atacar redes, falsificar paquetes de red o decodificar paquetes de un amplio número de protocolos, </w:t>
      </w:r>
      <w:r>
        <w:rPr>
          <w:rFonts w:ascii="Times New Roman,Calibri" w:eastAsia="Times New Roman,Calibri" w:hAnsi="Times New Roman,Calibri" w:cs="Times New Roman,Calibri"/>
          <w:color w:val="000000"/>
          <w:lang w:val="es-ES"/>
        </w:rPr>
        <w:t xml:space="preserve">posee funciones similares a ttlscan, nmap, hping, p0f, xprobe, arping, arp-sk,  ARPSpoof, firewalk, etc. </w:t>
      </w:r>
      <w:r>
        <w:rPr>
          <w:rFonts w:ascii="Times New Roman,Calibri" w:eastAsia="Times New Roman,Calibri" w:hAnsi="Times New Roman,Calibri" w:cs="Times New Roman,Calibri"/>
          <w:color w:val="000000"/>
        </w:rPr>
        <w:t>Todo mediante línea de comandos, es integrable en Python, programable, versátil y flexible. Obtendremos solo los datos que queramos y todo lo complejo que deseemos.</w:t>
      </w:r>
    </w:p>
    <w:p w14:paraId="3A163E92" w14:textId="77777777" w:rsidR="00C0430B" w:rsidRDefault="00C0430B" w:rsidP="00C0430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DejaVu Sans" w:hAnsi="Times New Roman" w:cs="Times New Roman"/>
          <w:b/>
          <w:sz w:val="20"/>
          <w:szCs w:val="20"/>
          <w:lang w:eastAsia="hi-IN" w:bidi="hi-IN"/>
        </w:rPr>
      </w:pPr>
      <w:r>
        <w:rPr>
          <w:rFonts w:ascii="Times New Roman,DejaVu Sans" w:eastAsia="Times New Roman,DejaVu Sans" w:hAnsi="Times New Roman,DejaVu Sans" w:cs="Times New Roman,DejaVu Sans"/>
          <w:b/>
          <w:bCs/>
          <w:lang w:eastAsia="hi-IN" w:bidi="hi-IN"/>
        </w:rPr>
        <w:t xml:space="preserve">Instalación y Documentación: </w:t>
      </w:r>
      <w:r>
        <w:rPr>
          <w:rFonts w:ascii="Times New Roman,Calibri" w:eastAsia="Times New Roman,Calibri" w:hAnsi="Times New Roman,Calibri" w:cs="Times New Roman,Calibri"/>
          <w:color w:val="000000" w:themeColor="text1"/>
        </w:rPr>
        <w:t>Scapy</w:t>
      </w:r>
      <w:r>
        <w:rPr>
          <w:rFonts w:ascii="Times New Roman,Calibri" w:eastAsia="Times New Roman,Calibri" w:hAnsi="Times New Roman,Calibri" w:cs="Times New Roman,Calibri"/>
        </w:rPr>
        <w:t xml:space="preserve"> </w:t>
      </w:r>
      <w:r>
        <w:rPr>
          <w:rFonts w:ascii="Times New Roman,DejaVu Sans" w:eastAsia="Times New Roman,DejaVu Sans" w:hAnsi="Times New Roman,DejaVu Sans" w:cs="Times New Roman,DejaVu Sans"/>
          <w:lang w:eastAsia="hi-IN" w:bidi="hi-IN"/>
        </w:rPr>
        <w:t xml:space="preserve">fue instalado en una máquina virtual Ubuntu para seguir a detalle el procedimiento efectuado puede revisar en el </w:t>
      </w:r>
      <w:r>
        <w:rPr>
          <w:rFonts w:ascii="Times New Roman,DejaVu Sans" w:eastAsia="Times New Roman,DejaVu Sans" w:hAnsi="Times New Roman,DejaVu Sans" w:cs="Times New Roman,DejaVu Sans"/>
          <w:b/>
          <w:bCs/>
          <w:lang w:eastAsia="hi-IN" w:bidi="hi-IN"/>
        </w:rPr>
        <w:t xml:space="preserve">anexo 1: </w:t>
      </w:r>
      <w:r>
        <w:rPr>
          <w:rFonts w:ascii="Times New Roman,DejaVu Sans" w:eastAsia="Times New Roman,DejaVu Sans" w:hAnsi="Times New Roman,DejaVu Sans" w:cs="Times New Roman,DejaVu Sans"/>
          <w:lang w:eastAsia="hi-IN" w:bidi="hi-IN"/>
        </w:rPr>
        <w:t>Herramienta SCAPY.</w:t>
      </w:r>
    </w:p>
    <w:p w14:paraId="026B3CB0" w14:textId="77777777" w:rsidR="00C0430B" w:rsidRDefault="00C0430B" w:rsidP="00C0430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DejaVu Sans" w:hAnsi="Times New Roman" w:cs="Times New Roman"/>
          <w:b/>
          <w:sz w:val="20"/>
          <w:szCs w:val="20"/>
          <w:lang w:eastAsia="hi-IN" w:bidi="hi-IN"/>
        </w:rPr>
      </w:pPr>
      <w:r>
        <w:rPr>
          <w:rFonts w:ascii="Times New Roman,DejaVu Sans" w:eastAsia="Times New Roman,DejaVu Sans" w:hAnsi="Times New Roman,DejaVu Sans" w:cs="Times New Roman,DejaVu Sans"/>
          <w:b/>
          <w:bCs/>
          <w:lang w:eastAsia="hi-IN" w:bidi="hi-IN"/>
        </w:rPr>
        <w:t xml:space="preserve">Pruebas y Usabilidad: </w:t>
      </w:r>
      <w:r>
        <w:rPr>
          <w:rFonts w:ascii="Times New Roman,Calibri" w:eastAsia="Times New Roman,Calibri" w:hAnsi="Times New Roman,Calibri" w:cs="Times New Roman,Calibri"/>
          <w:color w:val="000000" w:themeColor="text1"/>
        </w:rPr>
        <w:t>Scapy</w:t>
      </w:r>
      <w:r>
        <w:rPr>
          <w:rFonts w:ascii="Times New Roman,DejaVu Sans" w:eastAsia="Times New Roman,DejaVu Sans" w:hAnsi="Times New Roman,DejaVu Sans" w:cs="Times New Roman,DejaVu Sans"/>
          <w:lang w:eastAsia="hi-IN" w:bidi="hi-IN"/>
        </w:rPr>
        <w:t xml:space="preserve"> pueden ejecutarse desde una consola con el comando </w:t>
      </w:r>
      <w:r>
        <w:rPr>
          <w:rFonts w:ascii="Times New Roman" w:eastAsia="Times New Roman" w:hAnsi="Times New Roman" w:cs="Times New Roman"/>
          <w:i/>
          <w:iCs/>
          <w:lang w:val="es-ES"/>
        </w:rPr>
        <w:t xml:space="preserve">sudo scapy. </w:t>
      </w:r>
      <w:r>
        <w:rPr>
          <w:rFonts w:ascii="Times New Roman" w:eastAsia="Times New Roman" w:hAnsi="Times New Roman" w:cs="Times New Roman"/>
          <w:lang w:val="es-ES"/>
        </w:rPr>
        <w:t xml:space="preserve">En el </w:t>
      </w:r>
      <w:r>
        <w:rPr>
          <w:rFonts w:ascii="Times New Roman" w:eastAsia="Times New Roman" w:hAnsi="Times New Roman" w:cs="Times New Roman"/>
          <w:b/>
          <w:bCs/>
          <w:lang w:val="es-ES"/>
        </w:rPr>
        <w:t>anexo 3:</w:t>
      </w:r>
      <w:r>
        <w:rPr>
          <w:rFonts w:ascii="Times New Roman,Calibri" w:eastAsia="Times New Roman,Calibri" w:hAnsi="Times New Roman,Calibri" w:cs="Times New Roman,Calibri"/>
          <w:color w:val="000000" w:themeColor="text1"/>
        </w:rPr>
        <w:t xml:space="preserve"> Scapy,</w:t>
      </w:r>
      <w:r>
        <w:rPr>
          <w:rFonts w:ascii="Times New Roman" w:eastAsia="Times New Roman" w:hAnsi="Times New Roman" w:cs="Times New Roman"/>
          <w:b/>
          <w:bCs/>
          <w:lang w:val="es-ES"/>
        </w:rPr>
        <w:t xml:space="preserve"> </w:t>
      </w:r>
      <w:r>
        <w:rPr>
          <w:rFonts w:ascii="Times New Roman" w:eastAsia="Times New Roman" w:hAnsi="Times New Roman" w:cs="Times New Roman"/>
          <w:lang w:val="es-ES"/>
        </w:rPr>
        <w:t>se encuentra descrito en detalle las especificaciones técnicas de la herramienta además se puede apreciar las imágenes que dio como resultado una serie de pruebas</w:t>
      </w:r>
    </w:p>
    <w:p w14:paraId="6703D0A6" w14:textId="77777777" w:rsidR="00C0430B" w:rsidRDefault="00C0430B" w:rsidP="00C04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DejaVu Sans" w:hAnsi="Times New Roman" w:cs="Times New Roman"/>
          <w:b/>
          <w:sz w:val="20"/>
          <w:szCs w:val="20"/>
          <w:lang w:eastAsia="hi-IN" w:bidi="hi-IN"/>
        </w:rPr>
      </w:pPr>
      <w:r>
        <w:rPr>
          <w:rFonts w:ascii="Times New Roman,DejaVu Sans" w:eastAsia="Times New Roman,DejaVu Sans" w:hAnsi="Times New Roman,DejaVu Sans" w:cs="Times New Roman,DejaVu Sans"/>
          <w:b/>
          <w:bCs/>
          <w:lang w:val="es-ES" w:eastAsia="hi-IN" w:bidi="hi-IN"/>
        </w:rPr>
        <w:t>Plataformas y Protocolos Soportados</w:t>
      </w:r>
      <w:r>
        <w:rPr>
          <w:rFonts w:ascii="Times New Roman,DejaVu Sans" w:eastAsia="Times New Roman,DejaVu Sans" w:hAnsi="Times New Roman,DejaVu Sans" w:cs="Times New Roman,DejaVu Sans"/>
          <w:b/>
          <w:bCs/>
          <w:lang w:eastAsia="hi-IN" w:bidi="hi-IN"/>
        </w:rPr>
        <w:t xml:space="preserve">: </w:t>
      </w:r>
      <w:r>
        <w:rPr>
          <w:rFonts w:ascii="Times New Roman,Calibri" w:eastAsia="Times New Roman,Calibri" w:hAnsi="Times New Roman,Calibri" w:cs="Times New Roman,Calibri"/>
          <w:color w:val="000000" w:themeColor="text1"/>
        </w:rPr>
        <w:t>Scapy</w:t>
      </w:r>
      <w:r>
        <w:rPr>
          <w:rFonts w:ascii="Times New Roman,Calibri" w:eastAsia="Times New Roman,Calibri" w:hAnsi="Times New Roman,Calibri" w:cs="Times New Roman,Calibri"/>
        </w:rPr>
        <w:t xml:space="preserve"> está disponible la para la plataforma Linux y Windows. </w:t>
      </w:r>
      <w:r>
        <w:rPr>
          <w:rFonts w:ascii="Times New Roman,DejaVu Sans" w:eastAsia="Times New Roman,DejaVu Sans" w:hAnsi="Times New Roman,DejaVu Sans" w:cs="Times New Roman,DejaVu Sans"/>
          <w:lang w:eastAsia="hi-IN" w:bidi="hi-IN"/>
        </w:rPr>
        <w:t>Tanto IPv6, ICMPv6 y scapy6 son protocolos soportados</w:t>
      </w:r>
    </w:p>
    <w:p w14:paraId="186870A9" w14:textId="77777777" w:rsidR="00C0430B" w:rsidRDefault="00C0430B" w:rsidP="00B07F01">
      <w:pPr>
        <w:keepNext/>
        <w:keepLines/>
        <w:numPr>
          <w:ilvl w:val="2"/>
          <w:numId w:val="3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320" w:after="120" w:line="360" w:lineRule="auto"/>
        <w:outlineLvl w:val="2"/>
        <w:rPr>
          <w:rFonts w:ascii="Times New Roman" w:eastAsia="Times New Roman" w:hAnsi="Times New Roman" w:cs="Times New Roman"/>
          <w:b/>
          <w:bCs/>
        </w:rPr>
      </w:pPr>
      <w:bookmarkStart w:id="78" w:name="_Toc442970709"/>
      <w:bookmarkStart w:id="79" w:name="_Toc442981707"/>
      <w:r>
        <w:rPr>
          <w:rFonts w:ascii="Times New Roman" w:eastAsia="Times New Roman" w:hAnsi="Times New Roman" w:cs="Times New Roman"/>
          <w:b/>
          <w:bCs/>
        </w:rPr>
        <w:t>SendIP</w:t>
      </w:r>
      <w:bookmarkEnd w:id="78"/>
      <w:bookmarkEnd w:id="79"/>
    </w:p>
    <w:p w14:paraId="79B6D3A4" w14:textId="77777777" w:rsidR="00C0430B" w:rsidRDefault="00C0430B" w:rsidP="00C04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s="Times New Roman"/>
          <w:sz w:val="20"/>
          <w:szCs w:val="20"/>
        </w:rPr>
      </w:pPr>
      <w:r>
        <w:rPr>
          <w:rFonts w:ascii="Times New Roman,Calibri" w:eastAsia="Times New Roman,Calibri" w:hAnsi="Times New Roman,Calibri" w:cs="Times New Roman,Calibri"/>
        </w:rPr>
        <w:t xml:space="preserve">     Es una utilidad para enviar la dirección IP local a otro servidor, permite un control detallado de todos los campos de la cabecera.</w:t>
      </w:r>
    </w:p>
    <w:p w14:paraId="75E22905" w14:textId="77777777" w:rsidR="00C0430B" w:rsidRDefault="00C0430B" w:rsidP="00C0430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DejaVu Sans" w:hAnsi="Times New Roman" w:cs="Times New Roman"/>
          <w:b/>
          <w:sz w:val="20"/>
          <w:szCs w:val="20"/>
          <w:lang w:eastAsia="hi-IN" w:bidi="hi-IN"/>
        </w:rPr>
      </w:pPr>
      <w:r>
        <w:rPr>
          <w:rFonts w:ascii="Times New Roman,DejaVu Sans" w:eastAsia="Times New Roman,DejaVu Sans" w:hAnsi="Times New Roman,DejaVu Sans" w:cs="Times New Roman,DejaVu Sans"/>
          <w:b/>
          <w:bCs/>
          <w:lang w:eastAsia="hi-IN" w:bidi="hi-IN"/>
        </w:rPr>
        <w:t xml:space="preserve">Instalación y Documentación: </w:t>
      </w:r>
      <w:r>
        <w:rPr>
          <w:rFonts w:ascii="Times New Roman,Calibri" w:eastAsia="Times New Roman,Calibri" w:hAnsi="Times New Roman,Calibri" w:cs="Times New Roman,Calibri"/>
          <w:color w:val="000000"/>
        </w:rPr>
        <w:t>Sendip</w:t>
      </w:r>
      <w:r>
        <w:rPr>
          <w:rStyle w:val="Ancladenotaalpie"/>
          <w:rFonts w:ascii="Times New Roman,Calibri" w:eastAsia="Times New Roman,Calibri" w:hAnsi="Times New Roman,Calibri" w:cs="Times New Roman,Calibri"/>
          <w:color w:val="000000"/>
        </w:rPr>
        <w:footnoteReference w:id="7"/>
      </w:r>
      <w:r>
        <w:rPr>
          <w:rFonts w:ascii="Times New Roman,Calibri" w:eastAsia="Times New Roman,Calibri" w:hAnsi="Times New Roman,Calibri" w:cs="Times New Roman,Calibri"/>
        </w:rPr>
        <w:t xml:space="preserve"> </w:t>
      </w:r>
      <w:r>
        <w:rPr>
          <w:rFonts w:ascii="Times New Roman,DejaVu Sans" w:eastAsia="Times New Roman,DejaVu Sans" w:hAnsi="Times New Roman,DejaVu Sans" w:cs="Times New Roman,DejaVu Sans"/>
          <w:lang w:eastAsia="hi-IN" w:bidi="hi-IN"/>
        </w:rPr>
        <w:t xml:space="preserve">fue instalado en una máquina virtual Ubuntu para seguir a detalle el procedimiento efectuado puede revisar en el </w:t>
      </w:r>
      <w:r>
        <w:rPr>
          <w:rFonts w:ascii="Times New Roman,DejaVu Sans" w:eastAsia="Times New Roman,DejaVu Sans" w:hAnsi="Times New Roman,DejaVu Sans" w:cs="Times New Roman,DejaVu Sans"/>
          <w:b/>
          <w:bCs/>
          <w:lang w:eastAsia="hi-IN" w:bidi="hi-IN"/>
        </w:rPr>
        <w:t xml:space="preserve">anexo 1: </w:t>
      </w:r>
      <w:r>
        <w:rPr>
          <w:rFonts w:ascii="Times New Roman,DejaVu Sans" w:eastAsia="Times New Roman,DejaVu Sans" w:hAnsi="Times New Roman,DejaVu Sans" w:cs="Times New Roman,DejaVu Sans"/>
          <w:lang w:eastAsia="hi-IN" w:bidi="hi-IN"/>
        </w:rPr>
        <w:t>Herramienta SendIP</w:t>
      </w:r>
      <w:r>
        <w:rPr>
          <w:rFonts w:ascii="Times New Roman,DejaVu Sans" w:eastAsia="Times New Roman,DejaVu Sans" w:hAnsi="Times New Roman,DejaVu Sans" w:cs="Times New Roman,DejaVu Sans"/>
          <w:b/>
          <w:bCs/>
          <w:lang w:eastAsia="hi-IN" w:bidi="hi-IN"/>
        </w:rPr>
        <w:t>.</w:t>
      </w:r>
    </w:p>
    <w:p w14:paraId="004C9B22" w14:textId="77777777" w:rsidR="00C0430B" w:rsidRDefault="00C0430B" w:rsidP="00C0430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DejaVu Sans" w:hAnsi="Times New Roman" w:cs="Times New Roman"/>
          <w:b/>
          <w:sz w:val="20"/>
          <w:szCs w:val="20"/>
          <w:lang w:eastAsia="hi-IN" w:bidi="hi-IN"/>
        </w:rPr>
      </w:pPr>
      <w:r>
        <w:rPr>
          <w:rFonts w:ascii="Times New Roman,DejaVu Sans" w:eastAsia="Times New Roman,DejaVu Sans" w:hAnsi="Times New Roman,DejaVu Sans" w:cs="Times New Roman,DejaVu Sans"/>
          <w:b/>
          <w:bCs/>
          <w:lang w:eastAsia="hi-IN" w:bidi="hi-IN"/>
        </w:rPr>
        <w:t xml:space="preserve">Pruebas y Usabilidad: </w:t>
      </w:r>
      <w:r>
        <w:rPr>
          <w:rFonts w:ascii="Times New Roman,Calibri" w:eastAsia="Times New Roman,Calibri" w:hAnsi="Times New Roman,Calibri" w:cs="Times New Roman,Calibri"/>
          <w:color w:val="000000" w:themeColor="text1"/>
        </w:rPr>
        <w:t>Sendip</w:t>
      </w:r>
      <w:r>
        <w:rPr>
          <w:rFonts w:ascii="Times New Roman,DejaVu Sans" w:eastAsia="Times New Roman,DejaVu Sans" w:hAnsi="Times New Roman,DejaVu Sans" w:cs="Times New Roman,DejaVu Sans"/>
          <w:lang w:eastAsia="hi-IN" w:bidi="hi-IN"/>
        </w:rPr>
        <w:t xml:space="preserve"> pueden ejecutarse desde una consola con el comando </w:t>
      </w:r>
      <w:r>
        <w:rPr>
          <w:rFonts w:ascii="Times New Roman" w:eastAsia="Times New Roman" w:hAnsi="Times New Roman" w:cs="Times New Roman"/>
          <w:i/>
          <w:iCs/>
          <w:lang w:val="es-ES"/>
        </w:rPr>
        <w:t xml:space="preserve">sudo  sendip [-v] [-d data] [-h] [-f datafile] [-p module] [module options] hostname. </w:t>
      </w:r>
      <w:r>
        <w:rPr>
          <w:rFonts w:ascii="Times New Roman" w:eastAsia="Times New Roman" w:hAnsi="Times New Roman" w:cs="Times New Roman"/>
          <w:lang w:val="es-ES"/>
        </w:rPr>
        <w:t xml:space="preserve">En el </w:t>
      </w:r>
      <w:r>
        <w:rPr>
          <w:rFonts w:ascii="Times New Roman" w:eastAsia="Times New Roman" w:hAnsi="Times New Roman" w:cs="Times New Roman"/>
          <w:b/>
          <w:bCs/>
          <w:lang w:val="es-ES"/>
        </w:rPr>
        <w:t xml:space="preserve">anexo 3: </w:t>
      </w:r>
      <w:r>
        <w:rPr>
          <w:rFonts w:ascii="Times New Roman" w:eastAsia="Times New Roman" w:hAnsi="Times New Roman" w:cs="Times New Roman"/>
          <w:lang w:val="es-ES"/>
        </w:rPr>
        <w:t>SendIP</w:t>
      </w:r>
      <w:r>
        <w:rPr>
          <w:rFonts w:ascii="Times New Roman" w:eastAsia="Times New Roman" w:hAnsi="Times New Roman" w:cs="Times New Roman"/>
          <w:b/>
          <w:bCs/>
          <w:lang w:val="es-ES"/>
        </w:rPr>
        <w:t xml:space="preserve">, </w:t>
      </w:r>
      <w:r>
        <w:rPr>
          <w:rFonts w:ascii="Times New Roman" w:eastAsia="Times New Roman" w:hAnsi="Times New Roman" w:cs="Times New Roman"/>
          <w:lang w:val="es-ES"/>
        </w:rPr>
        <w:t>se encuentra descrito en detalle las especificaciones técnicas de la herramienta además se puede apreciar las imágenes que dio como resultado una serie de pruebas</w:t>
      </w:r>
    </w:p>
    <w:p w14:paraId="15E813A3" w14:textId="77777777" w:rsidR="00C0430B" w:rsidRDefault="00C0430B" w:rsidP="00C04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imes New Roman,DejaVu Sans" w:eastAsia="Times New Roman,DejaVu Sans" w:hAnsi="Times New Roman,DejaVu Sans" w:cs="Times New Roman,DejaVu Sans"/>
          <w:lang w:eastAsia="hi-IN" w:bidi="hi-IN"/>
        </w:rPr>
      </w:pPr>
      <w:r>
        <w:rPr>
          <w:rFonts w:ascii="Times New Roman,DejaVu Sans" w:eastAsia="Times New Roman,DejaVu Sans" w:hAnsi="Times New Roman,DejaVu Sans" w:cs="Times New Roman,DejaVu Sans"/>
          <w:b/>
          <w:bCs/>
          <w:lang w:val="es-ES" w:eastAsia="hi-IN" w:bidi="hi-IN"/>
        </w:rPr>
        <w:t>Plataformas y Protocolos Soportados:</w:t>
      </w:r>
      <w:r>
        <w:rPr>
          <w:rFonts w:ascii="Times New Roman,DejaVu Sans" w:eastAsia="Times New Roman,DejaVu Sans" w:hAnsi="Times New Roman,DejaVu Sans" w:cs="Times New Roman,DejaVu Sans"/>
          <w:b/>
          <w:bCs/>
          <w:lang w:eastAsia="hi-IN" w:bidi="hi-IN"/>
        </w:rPr>
        <w:t xml:space="preserve"> </w:t>
      </w:r>
      <w:r>
        <w:rPr>
          <w:rFonts w:ascii="Times New Roman,Calibri" w:eastAsia="Times New Roman,Calibri" w:hAnsi="Times New Roman,Calibri" w:cs="Times New Roman,Calibri"/>
          <w:color w:val="000000" w:themeColor="text1"/>
        </w:rPr>
        <w:t>Sendip</w:t>
      </w:r>
      <w:r>
        <w:rPr>
          <w:rFonts w:ascii="Times New Roman,Calibri" w:eastAsia="Times New Roman,Calibri" w:hAnsi="Times New Roman,Calibri" w:cs="Times New Roman,Calibri"/>
        </w:rPr>
        <w:t xml:space="preserve"> está disponible la para la plataforma Linux. Los </w:t>
      </w:r>
      <w:r>
        <w:rPr>
          <w:rFonts w:ascii="Times New Roman,DejaVu Sans" w:eastAsia="Times New Roman,DejaVu Sans" w:hAnsi="Times New Roman,DejaVu Sans" w:cs="Times New Roman,DejaVu Sans"/>
          <w:lang w:eastAsia="hi-IN" w:bidi="hi-IN"/>
        </w:rPr>
        <w:t>protocolos soportados son ipv4 ipv6 icmp tcp udp bgp rip ntp.</w:t>
      </w:r>
      <w:r>
        <w:br w:type="page"/>
      </w:r>
    </w:p>
    <w:p w14:paraId="0346151C" w14:textId="77777777" w:rsidR="00C0430B" w:rsidRDefault="00C0430B" w:rsidP="00B07F01">
      <w:pPr>
        <w:pStyle w:val="Prrafodelista"/>
        <w:keepNext/>
        <w:keepLines/>
        <w:numPr>
          <w:ilvl w:val="1"/>
          <w:numId w:val="39"/>
        </w:numPr>
        <w:spacing w:before="120" w:afterAutospacing="1" w:line="360" w:lineRule="auto"/>
        <w:ind w:left="357" w:hanging="357"/>
        <w:outlineLvl w:val="1"/>
        <w:rPr>
          <w:rFonts w:ascii="Times New Roman" w:eastAsia="Times New Roman" w:hAnsi="Times New Roman" w:cs="Times New Roman"/>
          <w:b/>
          <w:bCs/>
        </w:rPr>
      </w:pPr>
      <w:bookmarkStart w:id="80" w:name="_Toc442970710"/>
      <w:bookmarkStart w:id="81" w:name="_Toc442981708"/>
      <w:r>
        <w:rPr>
          <w:rFonts w:ascii="Times New Roman" w:eastAsia="Times New Roman" w:hAnsi="Times New Roman" w:cs="Times New Roman"/>
          <w:b/>
          <w:bCs/>
        </w:rPr>
        <w:lastRenderedPageBreak/>
        <w:t>ANÁLISIS COMPARATIVO DE LAS HERRAMIENTAS</w:t>
      </w:r>
      <w:bookmarkEnd w:id="80"/>
      <w:bookmarkEnd w:id="81"/>
      <w:r>
        <w:rPr>
          <w:rFonts w:ascii="Times New Roman" w:eastAsia="Times New Roman" w:hAnsi="Times New Roman" w:cs="Times New Roman"/>
          <w:b/>
          <w:bCs/>
        </w:rPr>
        <w:t xml:space="preserve"> </w:t>
      </w:r>
    </w:p>
    <w:p w14:paraId="32A47A31" w14:textId="77777777" w:rsidR="00C0430B" w:rsidRDefault="00C0430B" w:rsidP="00C0430B">
      <w:pPr>
        <w:spacing w:line="360" w:lineRule="auto"/>
        <w:jc w:val="both"/>
        <w:rPr>
          <w:rFonts w:ascii="Times New Roman" w:hAnsi="Times New Roman" w:cs="Times New Roman"/>
          <w:color w:val="000000"/>
          <w:sz w:val="20"/>
          <w:szCs w:val="20"/>
        </w:rPr>
      </w:pPr>
      <w:r>
        <w:rPr>
          <w:rFonts w:ascii="Times New Roman,Calibri" w:eastAsia="Times New Roman,Calibri" w:hAnsi="Times New Roman,Calibri" w:cs="Times New Roman,Calibri"/>
          <w:color w:val="000000" w:themeColor="text1"/>
        </w:rPr>
        <w:t xml:space="preserve">En la tabla Nro.15, se comparan las herramientas evaluadas, se consideran algunas características importantes a resaltar, como: </w:t>
      </w:r>
    </w:p>
    <w:p w14:paraId="6AF07D7A" w14:textId="77777777" w:rsidR="00C0430B" w:rsidRDefault="00C0430B" w:rsidP="00B07F01">
      <w:pPr>
        <w:pStyle w:val="Prrafodelista"/>
        <w:numPr>
          <w:ilvl w:val="0"/>
          <w:numId w:val="48"/>
        </w:numPr>
        <w:spacing w:line="360" w:lineRule="auto"/>
        <w:jc w:val="both"/>
        <w:rPr>
          <w:rFonts w:ascii="Times New Roman,Calibri" w:eastAsia="Times New Roman,Calibri" w:hAnsi="Times New Roman,Calibri" w:cs="Times New Roman,Calibri"/>
          <w:color w:val="000000"/>
        </w:rPr>
      </w:pPr>
      <w:r>
        <w:rPr>
          <w:rFonts w:ascii="Times New Roman,Calibri" w:eastAsia="Times New Roman,Calibri" w:hAnsi="Times New Roman,Calibri" w:cs="Times New Roman,Calibri"/>
          <w:color w:val="000000" w:themeColor="text1"/>
        </w:rPr>
        <w:t xml:space="preserve">La categoría </w:t>
      </w:r>
      <w:r>
        <w:rPr>
          <w:rFonts w:ascii="Times New Roman,Calibri" w:eastAsia="Times New Roman,Calibri" w:hAnsi="Times New Roman,Calibri" w:cs="Times New Roman,Calibri"/>
          <w:b/>
          <w:bCs/>
          <w:color w:val="000000" w:themeColor="text1"/>
        </w:rPr>
        <w:t>A/P</w:t>
      </w:r>
      <w:r>
        <w:rPr>
          <w:rFonts w:ascii="Times New Roman,Calibri" w:eastAsia="Times New Roman,Calibri" w:hAnsi="Times New Roman,Calibri" w:cs="Times New Roman,Calibri"/>
          <w:color w:val="000000" w:themeColor="text1"/>
        </w:rPr>
        <w:t xml:space="preserve"> indica si la herramienta es activa (A) o pasiva (P). Las herramientas activas afectan el tráfico normal de la red, inyectando paquetes propios a la misma; mientras que las herramientas pasivas sólo capturan el tráfico que pasa a través de la interfaz. </w:t>
      </w:r>
    </w:p>
    <w:p w14:paraId="270AA5E0" w14:textId="77777777" w:rsidR="00C0430B" w:rsidRDefault="00C0430B" w:rsidP="00B07F01">
      <w:pPr>
        <w:pStyle w:val="Prrafodelista"/>
        <w:numPr>
          <w:ilvl w:val="0"/>
          <w:numId w:val="48"/>
        </w:numPr>
        <w:spacing w:after="0" w:line="360" w:lineRule="auto"/>
        <w:ind w:left="714" w:hanging="357"/>
        <w:jc w:val="both"/>
        <w:rPr>
          <w:rFonts w:ascii="Times New Roman,Calibri" w:eastAsia="Times New Roman,Calibri" w:hAnsi="Times New Roman,Calibri" w:cs="Times New Roman,Calibri"/>
          <w:color w:val="000000"/>
        </w:rPr>
      </w:pPr>
      <w:r>
        <w:rPr>
          <w:rFonts w:ascii="Times New Roman,Calibri" w:eastAsia="Times New Roman,Calibri" w:hAnsi="Times New Roman,Calibri" w:cs="Times New Roman,Calibri"/>
          <w:b/>
          <w:bCs/>
          <w:color w:val="000000" w:themeColor="text1"/>
        </w:rPr>
        <w:t>Privilegios</w:t>
      </w:r>
      <w:r>
        <w:rPr>
          <w:rFonts w:ascii="Times New Roman,Calibri" w:eastAsia="Times New Roman,Calibri" w:hAnsi="Times New Roman,Calibri" w:cs="Times New Roman,Calibri"/>
          <w:color w:val="000000" w:themeColor="text1"/>
        </w:rPr>
        <w:t xml:space="preserve"> ofrece información sobre los permisos de usuario requeridos para instalar o </w:t>
      </w:r>
      <w:r>
        <w:rPr>
          <w:rFonts w:ascii="Times New Roman,Calibri" w:eastAsia="Times New Roman,Calibri" w:hAnsi="Times New Roman,Calibri" w:cs="Times New Roman,Calibri"/>
        </w:rPr>
        <w:t>ejecutar</w:t>
      </w:r>
      <w:r>
        <w:rPr>
          <w:rFonts w:ascii="Times New Roman,Calibri" w:eastAsia="Times New Roman,Calibri" w:hAnsi="Times New Roman,Calibri" w:cs="Times New Roman,Calibri"/>
          <w:color w:val="000000" w:themeColor="text1"/>
        </w:rPr>
        <w:t xml:space="preserve"> la aplicación. </w:t>
      </w:r>
    </w:p>
    <w:p w14:paraId="5E8A377F" w14:textId="77777777" w:rsidR="00C0430B" w:rsidRDefault="00C0430B" w:rsidP="00B07F01">
      <w:pPr>
        <w:pStyle w:val="Prrafodelista"/>
        <w:numPr>
          <w:ilvl w:val="0"/>
          <w:numId w:val="48"/>
        </w:numPr>
        <w:spacing w:line="360" w:lineRule="auto"/>
        <w:jc w:val="both"/>
        <w:rPr>
          <w:rFonts w:ascii="Times New Roman,Calibri" w:eastAsia="Times New Roman,Calibri" w:hAnsi="Times New Roman,Calibri" w:cs="Times New Roman,Calibri"/>
          <w:color w:val="000000"/>
        </w:rPr>
      </w:pPr>
      <w:r>
        <w:rPr>
          <w:rFonts w:ascii="Times New Roman,Calibri" w:eastAsia="Times New Roman,Calibri" w:hAnsi="Times New Roman,Calibri" w:cs="Times New Roman,Calibri"/>
          <w:b/>
          <w:bCs/>
          <w:color w:val="000000" w:themeColor="text1"/>
        </w:rPr>
        <w:t>Plataformas soportadas</w:t>
      </w:r>
      <w:r>
        <w:rPr>
          <w:rFonts w:ascii="Times New Roman,Calibri" w:eastAsia="Times New Roman,Calibri" w:hAnsi="Times New Roman,Calibri" w:cs="Times New Roman,Calibri"/>
          <w:color w:val="000000" w:themeColor="text1"/>
        </w:rPr>
        <w:t xml:space="preserve"> se limitó a Windows y Linux. </w:t>
      </w:r>
    </w:p>
    <w:p w14:paraId="777FFB05" w14:textId="77777777" w:rsidR="00C0430B" w:rsidRDefault="00C0430B" w:rsidP="00B07F01">
      <w:pPr>
        <w:pStyle w:val="Prrafodelista"/>
        <w:numPr>
          <w:ilvl w:val="0"/>
          <w:numId w:val="48"/>
        </w:numPr>
        <w:spacing w:line="360" w:lineRule="auto"/>
        <w:jc w:val="both"/>
        <w:rPr>
          <w:rFonts w:ascii="Times New Roman,Calibri" w:eastAsia="Times New Roman,Calibri" w:hAnsi="Times New Roman,Calibri" w:cs="Times New Roman,Calibri"/>
          <w:color w:val="000000"/>
          <w:sz w:val="20"/>
          <w:szCs w:val="20"/>
        </w:rPr>
      </w:pPr>
      <w:r>
        <w:rPr>
          <w:rFonts w:ascii="Times New Roman,Calibri" w:eastAsia="Times New Roman,Calibri" w:hAnsi="Times New Roman,Calibri" w:cs="Times New Roman,Calibri"/>
          <w:color w:val="000000" w:themeColor="text1"/>
        </w:rPr>
        <w:t xml:space="preserve">En cuanto a los </w:t>
      </w:r>
      <w:r>
        <w:rPr>
          <w:rFonts w:ascii="Times New Roman,Calibri" w:eastAsia="Times New Roman,Calibri" w:hAnsi="Times New Roman,Calibri" w:cs="Times New Roman,Calibri"/>
          <w:b/>
          <w:bCs/>
          <w:color w:val="000000" w:themeColor="text1"/>
        </w:rPr>
        <w:t>protocolos</w:t>
      </w:r>
      <w:r>
        <w:rPr>
          <w:rFonts w:ascii="Times New Roman,Calibri" w:eastAsia="Times New Roman,Calibri" w:hAnsi="Times New Roman,Calibri" w:cs="Times New Roman,Calibri"/>
          <w:color w:val="000000" w:themeColor="text1"/>
        </w:rPr>
        <w:t>, se estudian los protocolos de capa de red y de transporte.</w:t>
      </w:r>
    </w:p>
    <w:tbl>
      <w:tblPr>
        <w:tblStyle w:val="Tablaconcuadrcula"/>
        <w:tblW w:w="8719" w:type="dxa"/>
        <w:jc w:val="center"/>
        <w:tblCellMar>
          <w:left w:w="83" w:type="dxa"/>
        </w:tblCellMar>
        <w:tblLook w:val="04A0" w:firstRow="1" w:lastRow="0" w:firstColumn="1" w:lastColumn="0" w:noHBand="0" w:noVBand="1"/>
      </w:tblPr>
      <w:tblGrid>
        <w:gridCol w:w="1761"/>
        <w:gridCol w:w="2926"/>
        <w:gridCol w:w="1049"/>
        <w:gridCol w:w="1730"/>
        <w:gridCol w:w="1253"/>
      </w:tblGrid>
      <w:tr w:rsidR="00C0430B" w14:paraId="12DE91F8" w14:textId="77777777" w:rsidTr="00C0430B">
        <w:trPr>
          <w:trHeight w:val="285"/>
          <w:jc w:val="center"/>
        </w:trPr>
        <w:tc>
          <w:tcPr>
            <w:tcW w:w="1761" w:type="dxa"/>
            <w:shd w:val="clear" w:color="auto" w:fill="auto"/>
            <w:tcMar>
              <w:left w:w="83" w:type="dxa"/>
            </w:tcMar>
          </w:tcPr>
          <w:p w14:paraId="03CDE0A3" w14:textId="77777777" w:rsidR="00C0430B" w:rsidRDefault="00C0430B" w:rsidP="00C0430B">
            <w:pPr>
              <w:spacing w:after="0"/>
              <w:rPr>
                <w:rFonts w:ascii="Times New Roman" w:eastAsia="Times New Roman" w:hAnsi="Times New Roman" w:cs="Times New Roman"/>
                <w:b/>
                <w:color w:val="000000"/>
                <w:sz w:val="18"/>
                <w:szCs w:val="18"/>
                <w:lang w:eastAsia="es-EC"/>
              </w:rPr>
            </w:pPr>
            <w:r>
              <w:rPr>
                <w:rFonts w:ascii="Times New Roman" w:eastAsia="Times New Roman" w:hAnsi="Times New Roman" w:cs="Times New Roman"/>
                <w:b/>
                <w:color w:val="000000"/>
                <w:sz w:val="18"/>
                <w:szCs w:val="18"/>
                <w:lang w:eastAsia="es-EC"/>
              </w:rPr>
              <w:t xml:space="preserve">Características </w:t>
            </w:r>
          </w:p>
        </w:tc>
        <w:tc>
          <w:tcPr>
            <w:tcW w:w="2926" w:type="dxa"/>
            <w:shd w:val="clear" w:color="auto" w:fill="auto"/>
            <w:tcMar>
              <w:left w:w="83" w:type="dxa"/>
            </w:tcMar>
          </w:tcPr>
          <w:p w14:paraId="0C2F7D66" w14:textId="77777777" w:rsidR="00C0430B" w:rsidRDefault="00C0430B" w:rsidP="00C0430B">
            <w:pPr>
              <w:spacing w:after="0"/>
              <w:rPr>
                <w:rFonts w:ascii="Times New Roman" w:eastAsia="Times New Roman" w:hAnsi="Times New Roman" w:cs="Times New Roman"/>
                <w:b/>
                <w:color w:val="000000"/>
                <w:sz w:val="18"/>
                <w:szCs w:val="18"/>
                <w:lang w:eastAsia="es-EC"/>
              </w:rPr>
            </w:pPr>
            <w:r>
              <w:rPr>
                <w:rFonts w:ascii="Times New Roman" w:eastAsia="Times New Roman" w:hAnsi="Times New Roman" w:cs="Times New Roman"/>
                <w:b/>
                <w:color w:val="000000"/>
                <w:sz w:val="18"/>
                <w:szCs w:val="18"/>
                <w:lang w:eastAsia="es-EC"/>
              </w:rPr>
              <w:t>IPV6TOOLKIT</w:t>
            </w:r>
          </w:p>
        </w:tc>
        <w:tc>
          <w:tcPr>
            <w:tcW w:w="1049" w:type="dxa"/>
            <w:shd w:val="clear" w:color="auto" w:fill="auto"/>
            <w:tcMar>
              <w:left w:w="83" w:type="dxa"/>
            </w:tcMar>
          </w:tcPr>
          <w:p w14:paraId="14EA5DAA" w14:textId="77777777" w:rsidR="00C0430B" w:rsidRDefault="00C0430B" w:rsidP="00C0430B">
            <w:pPr>
              <w:spacing w:after="0"/>
              <w:rPr>
                <w:rFonts w:ascii="Times New Roman" w:eastAsia="Times New Roman" w:hAnsi="Times New Roman" w:cs="Times New Roman"/>
                <w:b/>
                <w:color w:val="000000"/>
                <w:sz w:val="18"/>
                <w:szCs w:val="18"/>
                <w:lang w:eastAsia="es-EC"/>
              </w:rPr>
            </w:pPr>
            <w:r>
              <w:rPr>
                <w:rFonts w:ascii="Times New Roman" w:eastAsia="Times New Roman" w:hAnsi="Times New Roman" w:cs="Times New Roman"/>
                <w:b/>
                <w:color w:val="000000"/>
                <w:sz w:val="18"/>
                <w:szCs w:val="18"/>
                <w:lang w:eastAsia="es-EC"/>
              </w:rPr>
              <w:t>THC-IPV6</w:t>
            </w:r>
          </w:p>
        </w:tc>
        <w:tc>
          <w:tcPr>
            <w:tcW w:w="1730" w:type="dxa"/>
            <w:shd w:val="clear" w:color="auto" w:fill="auto"/>
            <w:tcMar>
              <w:left w:w="83" w:type="dxa"/>
            </w:tcMar>
          </w:tcPr>
          <w:p w14:paraId="7E1811A7" w14:textId="77777777" w:rsidR="00C0430B" w:rsidRDefault="00C0430B" w:rsidP="00C0430B">
            <w:pPr>
              <w:spacing w:after="0"/>
              <w:rPr>
                <w:rFonts w:ascii="Times New Roman" w:eastAsia="Times New Roman" w:hAnsi="Times New Roman" w:cs="Times New Roman"/>
                <w:b/>
                <w:color w:val="000000"/>
                <w:sz w:val="18"/>
                <w:szCs w:val="18"/>
                <w:lang w:eastAsia="es-EC"/>
              </w:rPr>
            </w:pPr>
            <w:r>
              <w:rPr>
                <w:rFonts w:ascii="Times New Roman" w:eastAsia="Times New Roman" w:hAnsi="Times New Roman" w:cs="Times New Roman"/>
                <w:b/>
                <w:color w:val="000000"/>
                <w:sz w:val="18"/>
                <w:szCs w:val="18"/>
                <w:lang w:eastAsia="es-EC"/>
              </w:rPr>
              <w:t>Scapy</w:t>
            </w:r>
          </w:p>
        </w:tc>
        <w:tc>
          <w:tcPr>
            <w:tcW w:w="1253" w:type="dxa"/>
            <w:shd w:val="clear" w:color="auto" w:fill="auto"/>
            <w:tcMar>
              <w:left w:w="83" w:type="dxa"/>
            </w:tcMar>
          </w:tcPr>
          <w:p w14:paraId="7C6A3E22" w14:textId="77777777" w:rsidR="00C0430B" w:rsidRDefault="00C0430B" w:rsidP="00C0430B">
            <w:pPr>
              <w:spacing w:after="0"/>
              <w:rPr>
                <w:rFonts w:ascii="Times New Roman" w:eastAsia="Times New Roman" w:hAnsi="Times New Roman" w:cs="Times New Roman"/>
                <w:b/>
                <w:color w:val="000000"/>
                <w:sz w:val="18"/>
                <w:szCs w:val="18"/>
                <w:lang w:eastAsia="es-EC"/>
              </w:rPr>
            </w:pPr>
            <w:r>
              <w:rPr>
                <w:rFonts w:ascii="Times New Roman" w:eastAsia="Times New Roman" w:hAnsi="Times New Roman" w:cs="Times New Roman"/>
                <w:b/>
                <w:color w:val="000000"/>
                <w:sz w:val="18"/>
                <w:szCs w:val="18"/>
                <w:lang w:eastAsia="es-EC"/>
              </w:rPr>
              <w:t>Sendip</w:t>
            </w:r>
          </w:p>
        </w:tc>
      </w:tr>
      <w:tr w:rsidR="00C0430B" w14:paraId="758AAD79" w14:textId="77777777" w:rsidTr="00C0430B">
        <w:trPr>
          <w:trHeight w:val="300"/>
          <w:jc w:val="center"/>
        </w:trPr>
        <w:tc>
          <w:tcPr>
            <w:tcW w:w="1761" w:type="dxa"/>
            <w:shd w:val="clear" w:color="auto" w:fill="auto"/>
            <w:tcMar>
              <w:left w:w="83" w:type="dxa"/>
            </w:tcMar>
          </w:tcPr>
          <w:p w14:paraId="7F92950E" w14:textId="77777777" w:rsidR="00C0430B" w:rsidRDefault="00C0430B" w:rsidP="00C0430B">
            <w:pPr>
              <w:spacing w:after="0"/>
              <w:rPr>
                <w:rFonts w:ascii="Times New Roman" w:eastAsia="Times New Roman" w:hAnsi="Times New Roman" w:cs="Times New Roman"/>
                <w:b/>
                <w:color w:val="000000"/>
                <w:sz w:val="18"/>
                <w:szCs w:val="18"/>
                <w:lang w:eastAsia="es-EC"/>
              </w:rPr>
            </w:pPr>
            <w:r>
              <w:rPr>
                <w:rFonts w:ascii="Times New Roman" w:eastAsia="Times New Roman" w:hAnsi="Times New Roman" w:cs="Times New Roman"/>
                <w:b/>
                <w:color w:val="000000"/>
                <w:sz w:val="18"/>
                <w:szCs w:val="18"/>
                <w:lang w:eastAsia="es-EC"/>
              </w:rPr>
              <w:t xml:space="preserve">Versión evaluada </w:t>
            </w:r>
          </w:p>
        </w:tc>
        <w:tc>
          <w:tcPr>
            <w:tcW w:w="2926" w:type="dxa"/>
            <w:shd w:val="clear" w:color="auto" w:fill="auto"/>
            <w:tcMar>
              <w:left w:w="83" w:type="dxa"/>
            </w:tcMar>
          </w:tcPr>
          <w:p w14:paraId="356D429B" w14:textId="77777777" w:rsidR="00C0430B" w:rsidRDefault="00C0430B" w:rsidP="00C0430B">
            <w:pPr>
              <w:spacing w:after="0"/>
              <w:rPr>
                <w:rFonts w:ascii="Times New Roman" w:eastAsia="Times New Roman" w:hAnsi="Times New Roman" w:cs="Times New Roman"/>
                <w:color w:val="000000"/>
                <w:sz w:val="18"/>
                <w:szCs w:val="18"/>
                <w:lang w:eastAsia="es-EC"/>
              </w:rPr>
            </w:pPr>
            <w:r>
              <w:rPr>
                <w:rFonts w:ascii="Times New Roman" w:eastAsia="Times New Roman" w:hAnsi="Times New Roman" w:cs="Times New Roman"/>
                <w:color w:val="000000"/>
                <w:sz w:val="18"/>
                <w:szCs w:val="18"/>
                <w:lang w:eastAsia="es-EC"/>
              </w:rPr>
              <w:t>1.4.1</w:t>
            </w:r>
          </w:p>
        </w:tc>
        <w:tc>
          <w:tcPr>
            <w:tcW w:w="1049" w:type="dxa"/>
            <w:shd w:val="clear" w:color="auto" w:fill="auto"/>
            <w:tcMar>
              <w:left w:w="83" w:type="dxa"/>
            </w:tcMar>
          </w:tcPr>
          <w:p w14:paraId="3BA10C5A" w14:textId="77777777" w:rsidR="00C0430B" w:rsidRDefault="00C0430B" w:rsidP="00C0430B">
            <w:pPr>
              <w:spacing w:after="0"/>
              <w:rPr>
                <w:rFonts w:ascii="Times New Roman" w:eastAsia="Times New Roman" w:hAnsi="Times New Roman" w:cs="Times New Roman"/>
                <w:color w:val="000000"/>
                <w:sz w:val="18"/>
                <w:szCs w:val="18"/>
                <w:lang w:eastAsia="es-EC"/>
              </w:rPr>
            </w:pPr>
            <w:r>
              <w:rPr>
                <w:rFonts w:ascii="Times New Roman" w:eastAsia="Times New Roman" w:hAnsi="Times New Roman" w:cs="Times New Roman"/>
                <w:color w:val="000000"/>
                <w:sz w:val="18"/>
                <w:szCs w:val="18"/>
                <w:lang w:eastAsia="es-EC"/>
              </w:rPr>
              <w:t>2.3</w:t>
            </w:r>
          </w:p>
        </w:tc>
        <w:tc>
          <w:tcPr>
            <w:tcW w:w="1730" w:type="dxa"/>
            <w:shd w:val="clear" w:color="auto" w:fill="auto"/>
            <w:tcMar>
              <w:left w:w="83" w:type="dxa"/>
            </w:tcMar>
          </w:tcPr>
          <w:p w14:paraId="2C639C95" w14:textId="77777777" w:rsidR="00C0430B" w:rsidRDefault="00C0430B" w:rsidP="00C0430B">
            <w:pPr>
              <w:spacing w:after="0"/>
              <w:rPr>
                <w:rFonts w:ascii="Times New Roman" w:eastAsia="Times New Roman" w:hAnsi="Times New Roman" w:cs="Times New Roman"/>
                <w:color w:val="000000"/>
                <w:sz w:val="18"/>
                <w:szCs w:val="18"/>
                <w:lang w:eastAsia="es-EC"/>
              </w:rPr>
            </w:pPr>
            <w:r>
              <w:rPr>
                <w:rFonts w:ascii="Times New Roman" w:eastAsia="Times New Roman" w:hAnsi="Times New Roman" w:cs="Times New Roman"/>
                <w:color w:val="000000"/>
                <w:sz w:val="18"/>
                <w:szCs w:val="18"/>
                <w:lang w:eastAsia="es-EC"/>
              </w:rPr>
              <w:t>2.2</w:t>
            </w:r>
          </w:p>
        </w:tc>
        <w:tc>
          <w:tcPr>
            <w:tcW w:w="1253" w:type="dxa"/>
            <w:shd w:val="clear" w:color="auto" w:fill="auto"/>
            <w:tcMar>
              <w:left w:w="83" w:type="dxa"/>
            </w:tcMar>
          </w:tcPr>
          <w:p w14:paraId="047AC956" w14:textId="77777777" w:rsidR="00C0430B" w:rsidRDefault="00C0430B" w:rsidP="00C0430B">
            <w:pPr>
              <w:spacing w:after="0"/>
              <w:rPr>
                <w:rFonts w:ascii="Times New Roman" w:eastAsia="Times New Roman" w:hAnsi="Times New Roman" w:cs="Times New Roman"/>
                <w:color w:val="000000"/>
                <w:sz w:val="18"/>
                <w:szCs w:val="18"/>
                <w:lang w:eastAsia="es-EC"/>
              </w:rPr>
            </w:pPr>
            <w:r>
              <w:rPr>
                <w:rFonts w:ascii="Times New Roman" w:eastAsia="Times New Roman" w:hAnsi="Times New Roman" w:cs="Times New Roman"/>
                <w:color w:val="000000"/>
                <w:sz w:val="18"/>
                <w:szCs w:val="18"/>
                <w:lang w:eastAsia="es-EC"/>
              </w:rPr>
              <w:t>2.5</w:t>
            </w:r>
          </w:p>
        </w:tc>
      </w:tr>
      <w:tr w:rsidR="00C0430B" w14:paraId="44535923" w14:textId="77777777" w:rsidTr="00C0430B">
        <w:trPr>
          <w:trHeight w:val="300"/>
          <w:jc w:val="center"/>
        </w:trPr>
        <w:tc>
          <w:tcPr>
            <w:tcW w:w="1761" w:type="dxa"/>
            <w:shd w:val="clear" w:color="auto" w:fill="auto"/>
            <w:tcMar>
              <w:left w:w="83" w:type="dxa"/>
            </w:tcMar>
          </w:tcPr>
          <w:p w14:paraId="642DF4DD" w14:textId="77777777" w:rsidR="00C0430B" w:rsidRDefault="00C0430B" w:rsidP="00C0430B">
            <w:pPr>
              <w:spacing w:after="0"/>
              <w:rPr>
                <w:rFonts w:ascii="Times New Roman" w:eastAsia="Times New Roman" w:hAnsi="Times New Roman" w:cs="Times New Roman"/>
                <w:b/>
                <w:color w:val="000000"/>
                <w:sz w:val="18"/>
                <w:szCs w:val="18"/>
                <w:lang w:eastAsia="es-EC"/>
              </w:rPr>
            </w:pPr>
            <w:r>
              <w:rPr>
                <w:rFonts w:ascii="Times New Roman" w:eastAsia="Times New Roman" w:hAnsi="Times New Roman" w:cs="Times New Roman"/>
                <w:b/>
                <w:color w:val="000000"/>
                <w:sz w:val="18"/>
                <w:szCs w:val="18"/>
                <w:lang w:eastAsia="es-EC"/>
              </w:rPr>
              <w:t xml:space="preserve">Gratis </w:t>
            </w:r>
          </w:p>
        </w:tc>
        <w:tc>
          <w:tcPr>
            <w:tcW w:w="2926" w:type="dxa"/>
            <w:shd w:val="clear" w:color="auto" w:fill="auto"/>
            <w:tcMar>
              <w:left w:w="83" w:type="dxa"/>
            </w:tcMar>
          </w:tcPr>
          <w:p w14:paraId="5217B081" w14:textId="77777777" w:rsidR="00C0430B" w:rsidRDefault="00C0430B" w:rsidP="00C0430B">
            <w:pPr>
              <w:spacing w:after="0"/>
              <w:rPr>
                <w:rFonts w:ascii="Times New Roman" w:eastAsia="Times New Roman" w:hAnsi="Times New Roman" w:cs="Times New Roman"/>
                <w:color w:val="000000"/>
                <w:sz w:val="18"/>
                <w:szCs w:val="18"/>
                <w:lang w:eastAsia="es-EC"/>
              </w:rPr>
            </w:pPr>
            <w:r>
              <w:rPr>
                <w:rFonts w:ascii="Times New Roman" w:eastAsia="Times New Roman" w:hAnsi="Times New Roman" w:cs="Times New Roman"/>
                <w:color w:val="000000"/>
                <w:sz w:val="18"/>
                <w:szCs w:val="18"/>
                <w:lang w:eastAsia="es-EC"/>
              </w:rPr>
              <w:t>Si</w:t>
            </w:r>
          </w:p>
        </w:tc>
        <w:tc>
          <w:tcPr>
            <w:tcW w:w="1049" w:type="dxa"/>
            <w:shd w:val="clear" w:color="auto" w:fill="auto"/>
            <w:tcMar>
              <w:left w:w="83" w:type="dxa"/>
            </w:tcMar>
          </w:tcPr>
          <w:p w14:paraId="71DB261E" w14:textId="77777777" w:rsidR="00C0430B" w:rsidRDefault="00C0430B" w:rsidP="00C0430B">
            <w:pPr>
              <w:spacing w:after="0"/>
              <w:rPr>
                <w:rFonts w:ascii="Times New Roman" w:eastAsia="Times New Roman" w:hAnsi="Times New Roman" w:cs="Times New Roman"/>
                <w:color w:val="000000"/>
                <w:sz w:val="18"/>
                <w:szCs w:val="18"/>
                <w:lang w:eastAsia="es-EC"/>
              </w:rPr>
            </w:pPr>
            <w:r>
              <w:rPr>
                <w:rFonts w:ascii="Times New Roman" w:eastAsia="Times New Roman" w:hAnsi="Times New Roman" w:cs="Times New Roman"/>
                <w:color w:val="000000"/>
                <w:sz w:val="18"/>
                <w:szCs w:val="18"/>
                <w:lang w:eastAsia="es-EC"/>
              </w:rPr>
              <w:t>si</w:t>
            </w:r>
          </w:p>
        </w:tc>
        <w:tc>
          <w:tcPr>
            <w:tcW w:w="1730" w:type="dxa"/>
            <w:shd w:val="clear" w:color="auto" w:fill="auto"/>
            <w:tcMar>
              <w:left w:w="83" w:type="dxa"/>
            </w:tcMar>
          </w:tcPr>
          <w:p w14:paraId="7F524441" w14:textId="77777777" w:rsidR="00C0430B" w:rsidRDefault="00C0430B" w:rsidP="00C0430B">
            <w:pPr>
              <w:spacing w:after="0"/>
              <w:rPr>
                <w:rFonts w:ascii="Times New Roman" w:eastAsia="Times New Roman" w:hAnsi="Times New Roman" w:cs="Times New Roman"/>
                <w:color w:val="000000"/>
                <w:sz w:val="18"/>
                <w:szCs w:val="18"/>
                <w:lang w:eastAsia="es-EC"/>
              </w:rPr>
            </w:pPr>
            <w:r>
              <w:rPr>
                <w:rFonts w:ascii="Times New Roman" w:eastAsia="Times New Roman" w:hAnsi="Times New Roman" w:cs="Times New Roman"/>
                <w:color w:val="000000"/>
                <w:sz w:val="18"/>
                <w:szCs w:val="18"/>
                <w:lang w:eastAsia="es-EC"/>
              </w:rPr>
              <w:t>si</w:t>
            </w:r>
          </w:p>
        </w:tc>
        <w:tc>
          <w:tcPr>
            <w:tcW w:w="1253" w:type="dxa"/>
            <w:shd w:val="clear" w:color="auto" w:fill="auto"/>
            <w:tcMar>
              <w:left w:w="83" w:type="dxa"/>
            </w:tcMar>
          </w:tcPr>
          <w:p w14:paraId="12117F75" w14:textId="77777777" w:rsidR="00C0430B" w:rsidRDefault="00C0430B" w:rsidP="00C0430B">
            <w:pPr>
              <w:spacing w:after="0"/>
              <w:rPr>
                <w:rFonts w:ascii="Times New Roman" w:eastAsia="Times New Roman" w:hAnsi="Times New Roman" w:cs="Times New Roman"/>
                <w:color w:val="000000"/>
                <w:sz w:val="18"/>
                <w:szCs w:val="18"/>
                <w:lang w:eastAsia="es-EC"/>
              </w:rPr>
            </w:pPr>
            <w:r>
              <w:rPr>
                <w:rFonts w:ascii="Times New Roman" w:eastAsia="Times New Roman" w:hAnsi="Times New Roman" w:cs="Times New Roman"/>
                <w:color w:val="000000"/>
                <w:sz w:val="18"/>
                <w:szCs w:val="18"/>
                <w:lang w:eastAsia="es-EC"/>
              </w:rPr>
              <w:t>si</w:t>
            </w:r>
          </w:p>
        </w:tc>
      </w:tr>
      <w:tr w:rsidR="00C0430B" w14:paraId="7137B2B5" w14:textId="77777777" w:rsidTr="00C0430B">
        <w:trPr>
          <w:trHeight w:val="300"/>
          <w:jc w:val="center"/>
        </w:trPr>
        <w:tc>
          <w:tcPr>
            <w:tcW w:w="1761" w:type="dxa"/>
            <w:shd w:val="clear" w:color="auto" w:fill="auto"/>
            <w:tcMar>
              <w:left w:w="83" w:type="dxa"/>
            </w:tcMar>
          </w:tcPr>
          <w:p w14:paraId="4C8F5EF1" w14:textId="77777777" w:rsidR="00C0430B" w:rsidRDefault="00C0430B" w:rsidP="00C0430B">
            <w:pPr>
              <w:spacing w:after="0"/>
              <w:rPr>
                <w:rFonts w:ascii="Times New Roman" w:eastAsia="Times New Roman" w:hAnsi="Times New Roman" w:cs="Times New Roman"/>
                <w:b/>
                <w:color w:val="000000"/>
                <w:sz w:val="18"/>
                <w:szCs w:val="18"/>
                <w:lang w:eastAsia="es-EC"/>
              </w:rPr>
            </w:pPr>
            <w:r>
              <w:rPr>
                <w:rFonts w:ascii="Times New Roman" w:eastAsia="Times New Roman" w:hAnsi="Times New Roman" w:cs="Times New Roman"/>
                <w:b/>
                <w:color w:val="000000"/>
                <w:sz w:val="18"/>
                <w:szCs w:val="18"/>
                <w:lang w:eastAsia="es-EC"/>
              </w:rPr>
              <w:t xml:space="preserve">A/P </w:t>
            </w:r>
          </w:p>
        </w:tc>
        <w:tc>
          <w:tcPr>
            <w:tcW w:w="2926" w:type="dxa"/>
            <w:shd w:val="clear" w:color="auto" w:fill="auto"/>
            <w:tcMar>
              <w:left w:w="83" w:type="dxa"/>
            </w:tcMar>
          </w:tcPr>
          <w:p w14:paraId="333A2B7A" w14:textId="77777777" w:rsidR="00C0430B" w:rsidRDefault="00C0430B" w:rsidP="00C0430B">
            <w:pPr>
              <w:spacing w:after="0"/>
              <w:rPr>
                <w:rFonts w:ascii="Times New Roman" w:eastAsia="Times New Roman" w:hAnsi="Times New Roman" w:cs="Times New Roman"/>
                <w:color w:val="000000"/>
                <w:sz w:val="18"/>
                <w:szCs w:val="18"/>
                <w:lang w:eastAsia="es-EC"/>
              </w:rPr>
            </w:pPr>
            <w:r>
              <w:rPr>
                <w:rFonts w:ascii="Times New Roman" w:eastAsia="Times New Roman" w:hAnsi="Times New Roman" w:cs="Times New Roman"/>
                <w:color w:val="000000"/>
                <w:sz w:val="18"/>
                <w:szCs w:val="18"/>
                <w:lang w:eastAsia="es-EC"/>
              </w:rPr>
              <w:t>P</w:t>
            </w:r>
          </w:p>
        </w:tc>
        <w:tc>
          <w:tcPr>
            <w:tcW w:w="1049" w:type="dxa"/>
            <w:shd w:val="clear" w:color="auto" w:fill="auto"/>
            <w:tcMar>
              <w:left w:w="83" w:type="dxa"/>
            </w:tcMar>
          </w:tcPr>
          <w:p w14:paraId="59A2BEAF" w14:textId="77777777" w:rsidR="00C0430B" w:rsidRDefault="00C0430B" w:rsidP="00C0430B">
            <w:pPr>
              <w:spacing w:after="0"/>
              <w:rPr>
                <w:rFonts w:ascii="Times New Roman" w:eastAsia="Times New Roman" w:hAnsi="Times New Roman" w:cs="Times New Roman"/>
                <w:color w:val="000000"/>
                <w:sz w:val="18"/>
                <w:szCs w:val="18"/>
                <w:lang w:eastAsia="es-EC"/>
              </w:rPr>
            </w:pPr>
            <w:r>
              <w:rPr>
                <w:rFonts w:ascii="Times New Roman" w:eastAsia="Times New Roman" w:hAnsi="Times New Roman" w:cs="Times New Roman"/>
                <w:color w:val="000000"/>
                <w:sz w:val="18"/>
                <w:szCs w:val="18"/>
                <w:lang w:eastAsia="es-EC"/>
              </w:rPr>
              <w:t>A</w:t>
            </w:r>
          </w:p>
        </w:tc>
        <w:tc>
          <w:tcPr>
            <w:tcW w:w="1730" w:type="dxa"/>
            <w:shd w:val="clear" w:color="auto" w:fill="auto"/>
            <w:tcMar>
              <w:left w:w="83" w:type="dxa"/>
            </w:tcMar>
          </w:tcPr>
          <w:p w14:paraId="537A37D5" w14:textId="77777777" w:rsidR="00C0430B" w:rsidRDefault="00C0430B" w:rsidP="00C0430B">
            <w:pPr>
              <w:spacing w:after="0"/>
              <w:rPr>
                <w:rFonts w:ascii="Times New Roman" w:eastAsia="Times New Roman" w:hAnsi="Times New Roman" w:cs="Times New Roman"/>
                <w:color w:val="000000"/>
                <w:sz w:val="18"/>
                <w:szCs w:val="18"/>
                <w:lang w:eastAsia="es-EC"/>
              </w:rPr>
            </w:pPr>
            <w:r>
              <w:rPr>
                <w:rFonts w:ascii="Times New Roman" w:eastAsia="Times New Roman" w:hAnsi="Times New Roman" w:cs="Times New Roman"/>
                <w:color w:val="000000"/>
                <w:sz w:val="18"/>
                <w:szCs w:val="18"/>
                <w:lang w:eastAsia="es-EC"/>
              </w:rPr>
              <w:t>A</w:t>
            </w:r>
          </w:p>
        </w:tc>
        <w:tc>
          <w:tcPr>
            <w:tcW w:w="1253" w:type="dxa"/>
            <w:shd w:val="clear" w:color="auto" w:fill="auto"/>
            <w:tcMar>
              <w:left w:w="83" w:type="dxa"/>
            </w:tcMar>
          </w:tcPr>
          <w:p w14:paraId="12BCD4AD" w14:textId="77777777" w:rsidR="00C0430B" w:rsidRDefault="00C0430B" w:rsidP="00C0430B">
            <w:pPr>
              <w:spacing w:after="0"/>
              <w:rPr>
                <w:rFonts w:ascii="Times New Roman" w:eastAsia="Times New Roman" w:hAnsi="Times New Roman" w:cs="Times New Roman"/>
                <w:color w:val="000000"/>
                <w:sz w:val="18"/>
                <w:szCs w:val="18"/>
                <w:lang w:eastAsia="es-EC"/>
              </w:rPr>
            </w:pPr>
            <w:r>
              <w:rPr>
                <w:rFonts w:ascii="Times New Roman" w:eastAsia="Times New Roman" w:hAnsi="Times New Roman" w:cs="Times New Roman"/>
                <w:color w:val="000000"/>
                <w:sz w:val="18"/>
                <w:szCs w:val="18"/>
                <w:lang w:eastAsia="es-EC"/>
              </w:rPr>
              <w:t>P</w:t>
            </w:r>
          </w:p>
        </w:tc>
      </w:tr>
      <w:tr w:rsidR="00C0430B" w14:paraId="37CB9A04" w14:textId="77777777" w:rsidTr="00C0430B">
        <w:trPr>
          <w:trHeight w:val="300"/>
          <w:jc w:val="center"/>
        </w:trPr>
        <w:tc>
          <w:tcPr>
            <w:tcW w:w="1761" w:type="dxa"/>
            <w:shd w:val="clear" w:color="auto" w:fill="auto"/>
            <w:tcMar>
              <w:left w:w="83" w:type="dxa"/>
            </w:tcMar>
          </w:tcPr>
          <w:p w14:paraId="00CFBCFF" w14:textId="77777777" w:rsidR="00C0430B" w:rsidRDefault="00C0430B" w:rsidP="00C0430B">
            <w:pPr>
              <w:spacing w:after="0"/>
              <w:rPr>
                <w:rFonts w:ascii="Times New Roman" w:eastAsia="Times New Roman" w:hAnsi="Times New Roman" w:cs="Times New Roman"/>
                <w:b/>
                <w:color w:val="000000"/>
                <w:sz w:val="18"/>
                <w:szCs w:val="18"/>
                <w:lang w:eastAsia="es-EC"/>
              </w:rPr>
            </w:pPr>
            <w:r>
              <w:rPr>
                <w:rFonts w:ascii="Times New Roman" w:eastAsia="Times New Roman" w:hAnsi="Times New Roman" w:cs="Times New Roman"/>
                <w:b/>
                <w:color w:val="000000"/>
                <w:sz w:val="18"/>
                <w:szCs w:val="18"/>
                <w:lang w:eastAsia="es-EC"/>
              </w:rPr>
              <w:t xml:space="preserve">Privilegios </w:t>
            </w:r>
          </w:p>
        </w:tc>
        <w:tc>
          <w:tcPr>
            <w:tcW w:w="2926" w:type="dxa"/>
            <w:shd w:val="clear" w:color="auto" w:fill="auto"/>
            <w:tcMar>
              <w:left w:w="83" w:type="dxa"/>
            </w:tcMar>
          </w:tcPr>
          <w:p w14:paraId="3C924433" w14:textId="77777777" w:rsidR="00C0430B" w:rsidRDefault="00C0430B" w:rsidP="00C0430B">
            <w:pPr>
              <w:spacing w:after="0"/>
              <w:rPr>
                <w:rFonts w:ascii="Times New Roman" w:eastAsia="Times New Roman" w:hAnsi="Times New Roman" w:cs="Times New Roman"/>
                <w:color w:val="000000"/>
                <w:sz w:val="18"/>
                <w:szCs w:val="18"/>
                <w:lang w:eastAsia="es-EC"/>
              </w:rPr>
            </w:pPr>
            <w:r>
              <w:rPr>
                <w:rFonts w:ascii="Times New Roman" w:eastAsia="Times New Roman" w:hAnsi="Times New Roman" w:cs="Times New Roman"/>
                <w:color w:val="000000"/>
                <w:sz w:val="18"/>
                <w:szCs w:val="18"/>
                <w:lang w:eastAsia="es-EC"/>
              </w:rPr>
              <w:t>Usuario</w:t>
            </w:r>
          </w:p>
        </w:tc>
        <w:tc>
          <w:tcPr>
            <w:tcW w:w="1049" w:type="dxa"/>
            <w:shd w:val="clear" w:color="auto" w:fill="auto"/>
            <w:tcMar>
              <w:left w:w="83" w:type="dxa"/>
            </w:tcMar>
          </w:tcPr>
          <w:p w14:paraId="524F2FE5" w14:textId="77777777" w:rsidR="00C0430B" w:rsidRDefault="00C0430B" w:rsidP="00C0430B">
            <w:pPr>
              <w:spacing w:after="0"/>
              <w:rPr>
                <w:rFonts w:ascii="Times New Roman" w:eastAsia="Times New Roman" w:hAnsi="Times New Roman" w:cs="Times New Roman"/>
                <w:color w:val="000000"/>
                <w:sz w:val="18"/>
                <w:szCs w:val="18"/>
                <w:lang w:eastAsia="es-EC"/>
              </w:rPr>
            </w:pPr>
            <w:r>
              <w:rPr>
                <w:rFonts w:ascii="Times New Roman" w:eastAsia="Times New Roman" w:hAnsi="Times New Roman" w:cs="Times New Roman"/>
                <w:color w:val="000000"/>
                <w:sz w:val="18"/>
                <w:szCs w:val="18"/>
                <w:lang w:eastAsia="es-EC"/>
              </w:rPr>
              <w:t>Usuario</w:t>
            </w:r>
          </w:p>
        </w:tc>
        <w:tc>
          <w:tcPr>
            <w:tcW w:w="1730" w:type="dxa"/>
            <w:shd w:val="clear" w:color="auto" w:fill="auto"/>
            <w:tcMar>
              <w:left w:w="83" w:type="dxa"/>
            </w:tcMar>
          </w:tcPr>
          <w:p w14:paraId="42ED418D" w14:textId="77777777" w:rsidR="00C0430B" w:rsidRDefault="00C0430B" w:rsidP="00C0430B">
            <w:pPr>
              <w:spacing w:after="0"/>
              <w:rPr>
                <w:rFonts w:ascii="Times New Roman" w:eastAsia="Times New Roman" w:hAnsi="Times New Roman" w:cs="Times New Roman"/>
                <w:color w:val="000000"/>
                <w:sz w:val="18"/>
                <w:szCs w:val="18"/>
                <w:lang w:eastAsia="es-EC"/>
              </w:rPr>
            </w:pPr>
            <w:r>
              <w:rPr>
                <w:rFonts w:ascii="Times New Roman" w:eastAsia="Times New Roman" w:hAnsi="Times New Roman" w:cs="Times New Roman"/>
                <w:color w:val="000000"/>
                <w:sz w:val="18"/>
                <w:szCs w:val="18"/>
                <w:lang w:eastAsia="es-EC"/>
              </w:rPr>
              <w:t>Root</w:t>
            </w:r>
          </w:p>
        </w:tc>
        <w:tc>
          <w:tcPr>
            <w:tcW w:w="1253" w:type="dxa"/>
            <w:shd w:val="clear" w:color="auto" w:fill="auto"/>
            <w:tcMar>
              <w:left w:w="83" w:type="dxa"/>
            </w:tcMar>
          </w:tcPr>
          <w:p w14:paraId="22F8A480" w14:textId="77777777" w:rsidR="00C0430B" w:rsidRDefault="00C0430B" w:rsidP="00C0430B">
            <w:pPr>
              <w:spacing w:after="0"/>
              <w:rPr>
                <w:rFonts w:ascii="Times New Roman" w:eastAsia="Times New Roman" w:hAnsi="Times New Roman" w:cs="Times New Roman"/>
                <w:color w:val="000000"/>
                <w:sz w:val="18"/>
                <w:szCs w:val="18"/>
                <w:lang w:eastAsia="es-EC"/>
              </w:rPr>
            </w:pPr>
            <w:r>
              <w:rPr>
                <w:rFonts w:ascii="Times New Roman" w:eastAsia="Times New Roman" w:hAnsi="Times New Roman" w:cs="Times New Roman"/>
                <w:color w:val="000000"/>
                <w:sz w:val="18"/>
                <w:szCs w:val="18"/>
                <w:lang w:eastAsia="es-EC"/>
              </w:rPr>
              <w:t>Usuario</w:t>
            </w:r>
          </w:p>
        </w:tc>
      </w:tr>
      <w:tr w:rsidR="00C0430B" w14:paraId="21B221D9" w14:textId="77777777" w:rsidTr="00C0430B">
        <w:trPr>
          <w:trHeight w:val="300"/>
          <w:jc w:val="center"/>
        </w:trPr>
        <w:tc>
          <w:tcPr>
            <w:tcW w:w="1761" w:type="dxa"/>
            <w:shd w:val="clear" w:color="auto" w:fill="auto"/>
            <w:tcMar>
              <w:left w:w="83" w:type="dxa"/>
            </w:tcMar>
          </w:tcPr>
          <w:p w14:paraId="18E06B4A" w14:textId="77777777" w:rsidR="00C0430B" w:rsidRDefault="00C0430B" w:rsidP="00C0430B">
            <w:pPr>
              <w:spacing w:after="0"/>
              <w:rPr>
                <w:rFonts w:ascii="Times New Roman" w:eastAsia="Times New Roman" w:hAnsi="Times New Roman" w:cs="Times New Roman"/>
                <w:b/>
                <w:color w:val="000000"/>
                <w:sz w:val="18"/>
                <w:szCs w:val="18"/>
                <w:lang w:eastAsia="es-EC"/>
              </w:rPr>
            </w:pPr>
            <w:r>
              <w:rPr>
                <w:rFonts w:ascii="Times New Roman" w:eastAsia="Times New Roman" w:hAnsi="Times New Roman" w:cs="Times New Roman"/>
                <w:b/>
                <w:color w:val="000000"/>
                <w:sz w:val="18"/>
                <w:szCs w:val="18"/>
                <w:lang w:eastAsia="es-EC"/>
              </w:rPr>
              <w:t>Plataforma soportada</w:t>
            </w:r>
          </w:p>
        </w:tc>
        <w:tc>
          <w:tcPr>
            <w:tcW w:w="2926" w:type="dxa"/>
            <w:shd w:val="clear" w:color="auto" w:fill="auto"/>
            <w:tcMar>
              <w:left w:w="83" w:type="dxa"/>
            </w:tcMar>
          </w:tcPr>
          <w:p w14:paraId="7480B592" w14:textId="77777777" w:rsidR="00C0430B" w:rsidRDefault="00C0430B" w:rsidP="00C0430B">
            <w:pPr>
              <w:spacing w:after="0"/>
              <w:rPr>
                <w:rFonts w:ascii="Times New Roman" w:eastAsia="Times New Roman" w:hAnsi="Times New Roman" w:cs="Times New Roman"/>
                <w:color w:val="000000"/>
                <w:sz w:val="18"/>
                <w:szCs w:val="18"/>
                <w:lang w:eastAsia="es-EC"/>
              </w:rPr>
            </w:pPr>
            <w:r>
              <w:rPr>
                <w:rFonts w:ascii="Times New Roman" w:eastAsia="Times New Roman" w:hAnsi="Times New Roman" w:cs="Times New Roman"/>
                <w:color w:val="000000"/>
                <w:sz w:val="18"/>
                <w:szCs w:val="18"/>
                <w:lang w:eastAsia="es-EC"/>
              </w:rPr>
              <w:t>Linux, Mac OS, Freebsd, Netbsd, y Openbsd</w:t>
            </w:r>
          </w:p>
        </w:tc>
        <w:tc>
          <w:tcPr>
            <w:tcW w:w="1049" w:type="dxa"/>
            <w:shd w:val="clear" w:color="auto" w:fill="auto"/>
            <w:tcMar>
              <w:left w:w="83" w:type="dxa"/>
            </w:tcMar>
          </w:tcPr>
          <w:p w14:paraId="08C28B04" w14:textId="77777777" w:rsidR="00C0430B" w:rsidRDefault="00C0430B" w:rsidP="00C0430B">
            <w:pPr>
              <w:spacing w:after="0"/>
              <w:rPr>
                <w:rFonts w:ascii="Times New Roman" w:eastAsia="Times New Roman" w:hAnsi="Times New Roman" w:cs="Times New Roman"/>
                <w:color w:val="000000"/>
                <w:sz w:val="18"/>
                <w:szCs w:val="18"/>
                <w:lang w:eastAsia="es-EC"/>
              </w:rPr>
            </w:pPr>
            <w:r>
              <w:rPr>
                <w:rFonts w:ascii="Times New Roman" w:eastAsia="Times New Roman" w:hAnsi="Times New Roman" w:cs="Times New Roman"/>
                <w:color w:val="000000"/>
                <w:sz w:val="18"/>
                <w:szCs w:val="18"/>
                <w:lang w:eastAsia="es-EC"/>
              </w:rPr>
              <w:t>Linux</w:t>
            </w:r>
          </w:p>
        </w:tc>
        <w:tc>
          <w:tcPr>
            <w:tcW w:w="1730" w:type="dxa"/>
            <w:shd w:val="clear" w:color="auto" w:fill="auto"/>
            <w:tcMar>
              <w:left w:w="83" w:type="dxa"/>
            </w:tcMar>
          </w:tcPr>
          <w:p w14:paraId="2A5BDE5D" w14:textId="77777777" w:rsidR="00C0430B" w:rsidRDefault="00C0430B" w:rsidP="00C0430B">
            <w:pPr>
              <w:spacing w:after="0"/>
              <w:rPr>
                <w:rFonts w:ascii="Times New Roman" w:eastAsia="Times New Roman" w:hAnsi="Times New Roman" w:cs="Times New Roman"/>
                <w:color w:val="000000"/>
                <w:sz w:val="18"/>
                <w:szCs w:val="18"/>
                <w:lang w:eastAsia="es-EC"/>
              </w:rPr>
            </w:pPr>
            <w:r>
              <w:rPr>
                <w:rFonts w:ascii="Times New Roman" w:eastAsia="Times New Roman" w:hAnsi="Times New Roman" w:cs="Times New Roman"/>
                <w:color w:val="000000"/>
                <w:sz w:val="18"/>
                <w:szCs w:val="18"/>
                <w:lang w:eastAsia="es-EC"/>
              </w:rPr>
              <w:t>Linux, Windows</w:t>
            </w:r>
          </w:p>
        </w:tc>
        <w:tc>
          <w:tcPr>
            <w:tcW w:w="1253" w:type="dxa"/>
            <w:shd w:val="clear" w:color="auto" w:fill="auto"/>
            <w:tcMar>
              <w:left w:w="83" w:type="dxa"/>
            </w:tcMar>
          </w:tcPr>
          <w:p w14:paraId="216E5B52" w14:textId="77777777" w:rsidR="00C0430B" w:rsidRDefault="00C0430B" w:rsidP="00C0430B">
            <w:pPr>
              <w:spacing w:after="0"/>
              <w:rPr>
                <w:rFonts w:ascii="Times New Roman" w:eastAsia="Times New Roman" w:hAnsi="Times New Roman" w:cs="Times New Roman"/>
                <w:color w:val="000000"/>
                <w:sz w:val="18"/>
                <w:szCs w:val="18"/>
                <w:lang w:eastAsia="es-EC"/>
              </w:rPr>
            </w:pPr>
            <w:r>
              <w:rPr>
                <w:rFonts w:ascii="Times New Roman" w:eastAsia="Times New Roman" w:hAnsi="Times New Roman" w:cs="Times New Roman"/>
                <w:color w:val="000000"/>
                <w:sz w:val="18"/>
                <w:szCs w:val="18"/>
                <w:lang w:eastAsia="es-EC"/>
              </w:rPr>
              <w:t>Linux</w:t>
            </w:r>
          </w:p>
        </w:tc>
      </w:tr>
      <w:tr w:rsidR="00C0430B" w14:paraId="26D9A75F" w14:textId="77777777" w:rsidTr="00C0430B">
        <w:trPr>
          <w:trHeight w:val="300"/>
          <w:jc w:val="center"/>
        </w:trPr>
        <w:tc>
          <w:tcPr>
            <w:tcW w:w="1761" w:type="dxa"/>
            <w:shd w:val="clear" w:color="auto" w:fill="auto"/>
            <w:tcMar>
              <w:left w:w="83" w:type="dxa"/>
            </w:tcMar>
          </w:tcPr>
          <w:p w14:paraId="49C93921" w14:textId="77777777" w:rsidR="00C0430B" w:rsidRDefault="00C0430B" w:rsidP="00C0430B">
            <w:pPr>
              <w:spacing w:after="0"/>
              <w:rPr>
                <w:rFonts w:ascii="Times New Roman" w:eastAsia="Times New Roman" w:hAnsi="Times New Roman" w:cs="Times New Roman"/>
                <w:b/>
                <w:color w:val="000000"/>
                <w:sz w:val="18"/>
                <w:szCs w:val="18"/>
                <w:lang w:eastAsia="es-EC"/>
              </w:rPr>
            </w:pPr>
            <w:r>
              <w:rPr>
                <w:rFonts w:ascii="Times New Roman" w:eastAsia="Times New Roman" w:hAnsi="Times New Roman" w:cs="Times New Roman"/>
                <w:b/>
                <w:color w:val="000000"/>
                <w:sz w:val="18"/>
                <w:szCs w:val="18"/>
                <w:lang w:eastAsia="es-EC"/>
              </w:rPr>
              <w:t>Protocolo de red</w:t>
            </w:r>
          </w:p>
        </w:tc>
        <w:tc>
          <w:tcPr>
            <w:tcW w:w="2926" w:type="dxa"/>
            <w:shd w:val="clear" w:color="auto" w:fill="auto"/>
            <w:tcMar>
              <w:left w:w="83" w:type="dxa"/>
            </w:tcMar>
          </w:tcPr>
          <w:p w14:paraId="47A182C6" w14:textId="77777777" w:rsidR="00C0430B" w:rsidRDefault="00C0430B" w:rsidP="00C0430B">
            <w:pPr>
              <w:spacing w:after="0"/>
              <w:rPr>
                <w:rFonts w:ascii="Times New Roman" w:eastAsia="Times New Roman" w:hAnsi="Times New Roman" w:cs="Times New Roman"/>
                <w:color w:val="000000"/>
                <w:sz w:val="18"/>
                <w:szCs w:val="18"/>
                <w:lang w:eastAsia="es-EC"/>
              </w:rPr>
            </w:pPr>
            <w:r>
              <w:rPr>
                <w:rFonts w:ascii="Times New Roman" w:eastAsia="Times New Roman" w:hAnsi="Times New Roman" w:cs="Times New Roman"/>
                <w:color w:val="000000"/>
                <w:sz w:val="18"/>
                <w:szCs w:val="18"/>
                <w:lang w:eastAsia="es-EC"/>
              </w:rPr>
              <w:t>ICMPv6</w:t>
            </w:r>
          </w:p>
        </w:tc>
        <w:tc>
          <w:tcPr>
            <w:tcW w:w="1049" w:type="dxa"/>
            <w:shd w:val="clear" w:color="auto" w:fill="auto"/>
            <w:tcMar>
              <w:left w:w="83" w:type="dxa"/>
            </w:tcMar>
          </w:tcPr>
          <w:p w14:paraId="1A22D354" w14:textId="77777777" w:rsidR="00C0430B" w:rsidRDefault="00C0430B" w:rsidP="00C0430B">
            <w:pPr>
              <w:spacing w:after="0"/>
              <w:rPr>
                <w:rFonts w:ascii="Times New Roman" w:eastAsia="Times New Roman" w:hAnsi="Times New Roman" w:cs="Times New Roman"/>
                <w:color w:val="000000"/>
                <w:sz w:val="18"/>
                <w:szCs w:val="18"/>
                <w:lang w:eastAsia="es-EC"/>
              </w:rPr>
            </w:pPr>
            <w:r>
              <w:rPr>
                <w:rFonts w:ascii="Times New Roman" w:eastAsia="Times New Roman" w:hAnsi="Times New Roman" w:cs="Times New Roman"/>
                <w:color w:val="000000"/>
                <w:sz w:val="18"/>
                <w:szCs w:val="18"/>
                <w:lang w:eastAsia="es-EC"/>
              </w:rPr>
              <w:t>IPv6, ICMPv6</w:t>
            </w:r>
          </w:p>
        </w:tc>
        <w:tc>
          <w:tcPr>
            <w:tcW w:w="1730" w:type="dxa"/>
            <w:shd w:val="clear" w:color="auto" w:fill="auto"/>
            <w:tcMar>
              <w:left w:w="83" w:type="dxa"/>
            </w:tcMar>
          </w:tcPr>
          <w:p w14:paraId="4511F87C" w14:textId="77777777" w:rsidR="00C0430B" w:rsidRDefault="00C0430B" w:rsidP="00C0430B">
            <w:pPr>
              <w:spacing w:after="0"/>
              <w:rPr>
                <w:rFonts w:ascii="Times New Roman" w:eastAsia="Times New Roman" w:hAnsi="Times New Roman" w:cs="Times New Roman"/>
                <w:color w:val="000000"/>
                <w:sz w:val="18"/>
                <w:szCs w:val="18"/>
                <w:lang w:eastAsia="es-EC"/>
              </w:rPr>
            </w:pPr>
            <w:r>
              <w:rPr>
                <w:rFonts w:ascii="Times New Roman" w:eastAsia="Times New Roman" w:hAnsi="Times New Roman" w:cs="Times New Roman"/>
                <w:color w:val="000000"/>
                <w:sz w:val="18"/>
                <w:szCs w:val="18"/>
                <w:lang w:eastAsia="es-EC"/>
              </w:rPr>
              <w:t>IPv6, ICMPv6 y SCAPY6</w:t>
            </w:r>
          </w:p>
        </w:tc>
        <w:tc>
          <w:tcPr>
            <w:tcW w:w="1253" w:type="dxa"/>
            <w:shd w:val="clear" w:color="auto" w:fill="auto"/>
            <w:tcMar>
              <w:left w:w="83" w:type="dxa"/>
            </w:tcMar>
          </w:tcPr>
          <w:p w14:paraId="5D768503" w14:textId="77777777" w:rsidR="00C0430B" w:rsidRDefault="00C0430B" w:rsidP="00C0430B">
            <w:pPr>
              <w:spacing w:after="0"/>
              <w:rPr>
                <w:rFonts w:ascii="Times New Roman" w:eastAsia="Times New Roman" w:hAnsi="Times New Roman" w:cs="Times New Roman"/>
                <w:color w:val="000000"/>
                <w:sz w:val="18"/>
                <w:szCs w:val="18"/>
                <w:lang w:eastAsia="es-EC"/>
              </w:rPr>
            </w:pPr>
            <w:r>
              <w:rPr>
                <w:rFonts w:ascii="Times New Roman" w:eastAsia="Times New Roman" w:hAnsi="Times New Roman" w:cs="Times New Roman"/>
                <w:color w:val="000000"/>
                <w:sz w:val="18"/>
                <w:szCs w:val="18"/>
                <w:lang w:eastAsia="es-EC"/>
              </w:rPr>
              <w:t xml:space="preserve">ICMP, IPv4, IPv6 </w:t>
            </w:r>
          </w:p>
        </w:tc>
      </w:tr>
      <w:tr w:rsidR="00C0430B" w14:paraId="104167F4" w14:textId="77777777" w:rsidTr="00C0430B">
        <w:trPr>
          <w:trHeight w:val="300"/>
          <w:jc w:val="center"/>
        </w:trPr>
        <w:tc>
          <w:tcPr>
            <w:tcW w:w="1761" w:type="dxa"/>
            <w:shd w:val="clear" w:color="auto" w:fill="auto"/>
            <w:tcMar>
              <w:left w:w="83" w:type="dxa"/>
            </w:tcMar>
          </w:tcPr>
          <w:p w14:paraId="06F6B4D7" w14:textId="77777777" w:rsidR="00C0430B" w:rsidRDefault="00C0430B" w:rsidP="00C0430B">
            <w:pPr>
              <w:spacing w:after="0"/>
              <w:rPr>
                <w:rFonts w:ascii="Times New Roman" w:eastAsia="Times New Roman" w:hAnsi="Times New Roman" w:cs="Times New Roman"/>
                <w:b/>
                <w:color w:val="000000"/>
                <w:sz w:val="18"/>
                <w:szCs w:val="18"/>
                <w:lang w:eastAsia="es-EC"/>
              </w:rPr>
            </w:pPr>
            <w:r>
              <w:rPr>
                <w:rFonts w:ascii="Times New Roman" w:eastAsia="Times New Roman" w:hAnsi="Times New Roman" w:cs="Times New Roman"/>
                <w:b/>
                <w:color w:val="000000"/>
                <w:sz w:val="18"/>
                <w:szCs w:val="18"/>
                <w:lang w:eastAsia="es-EC"/>
              </w:rPr>
              <w:t xml:space="preserve">Protocolo de transporte </w:t>
            </w:r>
          </w:p>
        </w:tc>
        <w:tc>
          <w:tcPr>
            <w:tcW w:w="2926" w:type="dxa"/>
            <w:shd w:val="clear" w:color="auto" w:fill="auto"/>
            <w:tcMar>
              <w:left w:w="83" w:type="dxa"/>
            </w:tcMar>
          </w:tcPr>
          <w:p w14:paraId="418460F7" w14:textId="77777777" w:rsidR="00C0430B" w:rsidRDefault="00C0430B" w:rsidP="00C0430B">
            <w:pPr>
              <w:spacing w:after="0"/>
              <w:rPr>
                <w:rFonts w:ascii="Times New Roman" w:eastAsia="Times New Roman" w:hAnsi="Times New Roman" w:cs="Times New Roman"/>
                <w:color w:val="000000"/>
                <w:sz w:val="18"/>
                <w:szCs w:val="18"/>
                <w:lang w:eastAsia="es-EC"/>
              </w:rPr>
            </w:pPr>
            <w:r>
              <w:rPr>
                <w:rFonts w:ascii="Times New Roman" w:eastAsia="Times New Roman" w:hAnsi="Times New Roman" w:cs="Times New Roman"/>
                <w:color w:val="000000"/>
                <w:sz w:val="18"/>
                <w:szCs w:val="18"/>
                <w:lang w:eastAsia="es-EC"/>
              </w:rPr>
              <w:t>TCP</w:t>
            </w:r>
          </w:p>
        </w:tc>
        <w:tc>
          <w:tcPr>
            <w:tcW w:w="1049" w:type="dxa"/>
            <w:shd w:val="clear" w:color="auto" w:fill="auto"/>
            <w:tcMar>
              <w:left w:w="83" w:type="dxa"/>
            </w:tcMar>
          </w:tcPr>
          <w:p w14:paraId="0E88BACD" w14:textId="77777777" w:rsidR="00C0430B" w:rsidRDefault="00C0430B" w:rsidP="00C0430B">
            <w:pPr>
              <w:spacing w:after="0"/>
              <w:rPr>
                <w:rFonts w:ascii="Times New Roman" w:eastAsia="Times New Roman" w:hAnsi="Times New Roman" w:cs="Times New Roman"/>
                <w:color w:val="000000"/>
                <w:sz w:val="18"/>
                <w:szCs w:val="18"/>
                <w:lang w:eastAsia="es-EC"/>
              </w:rPr>
            </w:pPr>
            <w:r>
              <w:rPr>
                <w:rFonts w:ascii="Times New Roman" w:eastAsia="Times New Roman" w:hAnsi="Times New Roman" w:cs="Times New Roman"/>
                <w:color w:val="000000"/>
                <w:sz w:val="18"/>
                <w:szCs w:val="18"/>
                <w:lang w:eastAsia="es-EC"/>
              </w:rPr>
              <w:t>TCP</w:t>
            </w:r>
          </w:p>
        </w:tc>
        <w:tc>
          <w:tcPr>
            <w:tcW w:w="1730" w:type="dxa"/>
            <w:shd w:val="clear" w:color="auto" w:fill="auto"/>
            <w:tcMar>
              <w:left w:w="83" w:type="dxa"/>
            </w:tcMar>
          </w:tcPr>
          <w:p w14:paraId="2E73007F" w14:textId="77777777" w:rsidR="00C0430B" w:rsidRDefault="00C0430B" w:rsidP="00C0430B">
            <w:pPr>
              <w:spacing w:after="0"/>
              <w:rPr>
                <w:rFonts w:ascii="Times New Roman" w:eastAsia="Times New Roman" w:hAnsi="Times New Roman" w:cs="Times New Roman"/>
                <w:color w:val="000000"/>
                <w:sz w:val="18"/>
                <w:szCs w:val="18"/>
                <w:lang w:eastAsia="es-EC"/>
              </w:rPr>
            </w:pPr>
            <w:r>
              <w:rPr>
                <w:rFonts w:ascii="Times New Roman" w:eastAsia="Times New Roman" w:hAnsi="Times New Roman" w:cs="Times New Roman"/>
                <w:color w:val="000000"/>
                <w:sz w:val="18"/>
                <w:szCs w:val="18"/>
                <w:lang w:eastAsia="es-EC"/>
              </w:rPr>
              <w:t>TCP</w:t>
            </w:r>
          </w:p>
        </w:tc>
        <w:tc>
          <w:tcPr>
            <w:tcW w:w="1253" w:type="dxa"/>
            <w:shd w:val="clear" w:color="auto" w:fill="auto"/>
            <w:tcMar>
              <w:left w:w="83" w:type="dxa"/>
            </w:tcMar>
          </w:tcPr>
          <w:p w14:paraId="0CE6E08E" w14:textId="77777777" w:rsidR="00C0430B" w:rsidRDefault="00C0430B" w:rsidP="00C0430B">
            <w:pPr>
              <w:spacing w:after="0"/>
              <w:rPr>
                <w:rFonts w:ascii="Times New Roman" w:eastAsia="Times New Roman" w:hAnsi="Times New Roman" w:cs="Times New Roman"/>
                <w:color w:val="000000"/>
                <w:sz w:val="18"/>
                <w:szCs w:val="18"/>
                <w:lang w:eastAsia="es-EC"/>
              </w:rPr>
            </w:pPr>
            <w:r>
              <w:rPr>
                <w:rFonts w:ascii="Times New Roman" w:eastAsia="Times New Roman" w:hAnsi="Times New Roman" w:cs="Times New Roman"/>
                <w:color w:val="000000"/>
                <w:sz w:val="18"/>
                <w:szCs w:val="18"/>
                <w:lang w:eastAsia="es-EC"/>
              </w:rPr>
              <w:t>TCP, UDP</w:t>
            </w:r>
          </w:p>
        </w:tc>
      </w:tr>
      <w:tr w:rsidR="00C0430B" w14:paraId="1D730761" w14:textId="77777777" w:rsidTr="00C0430B">
        <w:trPr>
          <w:trHeight w:val="300"/>
          <w:jc w:val="center"/>
        </w:trPr>
        <w:tc>
          <w:tcPr>
            <w:tcW w:w="1761" w:type="dxa"/>
            <w:shd w:val="clear" w:color="auto" w:fill="auto"/>
            <w:tcMar>
              <w:left w:w="83" w:type="dxa"/>
            </w:tcMar>
          </w:tcPr>
          <w:p w14:paraId="383DB03E" w14:textId="77777777" w:rsidR="00C0430B" w:rsidRDefault="00C0430B" w:rsidP="00C0430B">
            <w:pPr>
              <w:spacing w:after="0"/>
              <w:rPr>
                <w:rFonts w:ascii="Times New Roman" w:eastAsia="Times New Roman" w:hAnsi="Times New Roman" w:cs="Times New Roman"/>
                <w:b/>
                <w:color w:val="000000"/>
                <w:sz w:val="18"/>
                <w:szCs w:val="18"/>
                <w:lang w:eastAsia="es-EC"/>
              </w:rPr>
            </w:pPr>
            <w:r>
              <w:rPr>
                <w:rFonts w:ascii="Times New Roman" w:eastAsia="Times New Roman" w:hAnsi="Times New Roman" w:cs="Times New Roman"/>
                <w:b/>
                <w:color w:val="000000"/>
                <w:sz w:val="18"/>
                <w:szCs w:val="18"/>
                <w:lang w:eastAsia="es-EC"/>
              </w:rPr>
              <w:t>Interfaz de usuario</w:t>
            </w:r>
          </w:p>
        </w:tc>
        <w:tc>
          <w:tcPr>
            <w:tcW w:w="2926" w:type="dxa"/>
            <w:shd w:val="clear" w:color="auto" w:fill="auto"/>
            <w:tcMar>
              <w:left w:w="83" w:type="dxa"/>
            </w:tcMar>
          </w:tcPr>
          <w:p w14:paraId="319F01A2" w14:textId="77777777" w:rsidR="00C0430B" w:rsidRDefault="00C0430B" w:rsidP="00C0430B">
            <w:pPr>
              <w:spacing w:after="0"/>
              <w:rPr>
                <w:rFonts w:ascii="Times New Roman" w:eastAsia="Times New Roman" w:hAnsi="Times New Roman" w:cs="Times New Roman"/>
                <w:color w:val="000000"/>
                <w:sz w:val="18"/>
                <w:szCs w:val="18"/>
                <w:lang w:eastAsia="es-EC"/>
              </w:rPr>
            </w:pPr>
            <w:r>
              <w:rPr>
                <w:rFonts w:ascii="Times New Roman" w:eastAsia="Times New Roman" w:hAnsi="Times New Roman" w:cs="Times New Roman"/>
                <w:color w:val="000000"/>
                <w:sz w:val="18"/>
                <w:szCs w:val="18"/>
                <w:lang w:eastAsia="es-EC"/>
              </w:rPr>
              <w:t>Consola</w:t>
            </w:r>
          </w:p>
        </w:tc>
        <w:tc>
          <w:tcPr>
            <w:tcW w:w="1049" w:type="dxa"/>
            <w:shd w:val="clear" w:color="auto" w:fill="auto"/>
            <w:tcMar>
              <w:left w:w="83" w:type="dxa"/>
            </w:tcMar>
          </w:tcPr>
          <w:p w14:paraId="3C0E65CA" w14:textId="77777777" w:rsidR="00C0430B" w:rsidRDefault="00C0430B" w:rsidP="00C0430B">
            <w:pPr>
              <w:spacing w:after="0"/>
              <w:rPr>
                <w:rFonts w:ascii="Times New Roman" w:eastAsia="Times New Roman" w:hAnsi="Times New Roman" w:cs="Times New Roman"/>
                <w:color w:val="000000"/>
                <w:sz w:val="18"/>
                <w:szCs w:val="18"/>
                <w:lang w:eastAsia="es-EC"/>
              </w:rPr>
            </w:pPr>
            <w:r>
              <w:rPr>
                <w:rFonts w:ascii="Times New Roman" w:eastAsia="Times New Roman" w:hAnsi="Times New Roman" w:cs="Times New Roman"/>
                <w:color w:val="000000"/>
                <w:sz w:val="18"/>
                <w:szCs w:val="18"/>
                <w:lang w:eastAsia="es-EC"/>
              </w:rPr>
              <w:t>Consola</w:t>
            </w:r>
          </w:p>
        </w:tc>
        <w:tc>
          <w:tcPr>
            <w:tcW w:w="1730" w:type="dxa"/>
            <w:shd w:val="clear" w:color="auto" w:fill="auto"/>
            <w:tcMar>
              <w:left w:w="83" w:type="dxa"/>
            </w:tcMar>
          </w:tcPr>
          <w:p w14:paraId="0F63CA3B" w14:textId="77777777" w:rsidR="00C0430B" w:rsidRDefault="00C0430B" w:rsidP="00C0430B">
            <w:pPr>
              <w:spacing w:after="0"/>
              <w:rPr>
                <w:rFonts w:ascii="Times New Roman" w:eastAsia="Times New Roman" w:hAnsi="Times New Roman" w:cs="Times New Roman"/>
                <w:color w:val="000000"/>
                <w:sz w:val="18"/>
                <w:szCs w:val="18"/>
                <w:lang w:eastAsia="es-EC"/>
              </w:rPr>
            </w:pPr>
            <w:r>
              <w:rPr>
                <w:rFonts w:ascii="Times New Roman" w:eastAsia="Times New Roman" w:hAnsi="Times New Roman" w:cs="Times New Roman"/>
                <w:color w:val="000000"/>
                <w:sz w:val="18"/>
                <w:szCs w:val="18"/>
                <w:lang w:eastAsia="es-EC"/>
              </w:rPr>
              <w:t>Consola, GUI</w:t>
            </w:r>
          </w:p>
        </w:tc>
        <w:tc>
          <w:tcPr>
            <w:tcW w:w="1253" w:type="dxa"/>
            <w:shd w:val="clear" w:color="auto" w:fill="auto"/>
            <w:tcMar>
              <w:left w:w="83" w:type="dxa"/>
            </w:tcMar>
          </w:tcPr>
          <w:p w14:paraId="0251F6BB" w14:textId="77777777" w:rsidR="00C0430B" w:rsidRDefault="00C0430B" w:rsidP="00C0430B">
            <w:pPr>
              <w:keepNext/>
              <w:spacing w:after="0"/>
              <w:rPr>
                <w:rFonts w:ascii="Times New Roman" w:eastAsia="Times New Roman" w:hAnsi="Times New Roman" w:cs="Times New Roman"/>
                <w:color w:val="000000"/>
                <w:sz w:val="18"/>
                <w:szCs w:val="18"/>
                <w:lang w:eastAsia="es-EC"/>
              </w:rPr>
            </w:pPr>
            <w:r>
              <w:rPr>
                <w:rFonts w:ascii="Times New Roman" w:eastAsia="Times New Roman" w:hAnsi="Times New Roman" w:cs="Times New Roman"/>
                <w:color w:val="000000"/>
                <w:sz w:val="18"/>
                <w:szCs w:val="18"/>
                <w:lang w:eastAsia="es-EC"/>
              </w:rPr>
              <w:t>Consola</w:t>
            </w:r>
          </w:p>
        </w:tc>
      </w:tr>
    </w:tbl>
    <w:p w14:paraId="60EEC47E" w14:textId="2BEC8072" w:rsidR="00C0430B" w:rsidRDefault="00C0430B" w:rsidP="00C0430B">
      <w:pPr>
        <w:pStyle w:val="Descripcin"/>
        <w:spacing w:after="0"/>
        <w:jc w:val="center"/>
      </w:pPr>
      <w:bookmarkStart w:id="82" w:name="_Toc442981811"/>
      <w:r>
        <w:rPr>
          <w:rFonts w:ascii="Times New Roman" w:hAnsi="Times New Roman" w:cs="Times New Roman"/>
          <w:color w:val="00000A"/>
        </w:rPr>
        <w:t xml:space="preserve">Tabla </w:t>
      </w:r>
      <w:r w:rsidR="00DE4332">
        <w:rPr>
          <w:rFonts w:ascii="Times New Roman" w:hAnsi="Times New Roman" w:cs="Times New Roman"/>
          <w:color w:val="00000A"/>
        </w:rPr>
        <w:fldChar w:fldCharType="begin"/>
      </w:r>
      <w:r w:rsidR="00DE4332">
        <w:rPr>
          <w:rFonts w:ascii="Times New Roman" w:hAnsi="Times New Roman" w:cs="Times New Roman"/>
          <w:color w:val="00000A"/>
        </w:rPr>
        <w:instrText xml:space="preserve"> SEQ Tabla \* ARABIC </w:instrText>
      </w:r>
      <w:r w:rsidR="00DE4332">
        <w:rPr>
          <w:rFonts w:ascii="Times New Roman" w:hAnsi="Times New Roman" w:cs="Times New Roman"/>
          <w:color w:val="00000A"/>
        </w:rPr>
        <w:fldChar w:fldCharType="separate"/>
      </w:r>
      <w:r w:rsidR="00955877">
        <w:rPr>
          <w:rFonts w:ascii="Times New Roman" w:hAnsi="Times New Roman" w:cs="Times New Roman"/>
          <w:noProof/>
          <w:color w:val="00000A"/>
        </w:rPr>
        <w:t>15</w:t>
      </w:r>
      <w:r w:rsidR="00DE4332">
        <w:rPr>
          <w:rFonts w:ascii="Times New Roman" w:hAnsi="Times New Roman" w:cs="Times New Roman"/>
          <w:color w:val="00000A"/>
        </w:rPr>
        <w:fldChar w:fldCharType="end"/>
      </w:r>
      <w:r>
        <w:rPr>
          <w:rFonts w:ascii="Times New Roman" w:hAnsi="Times New Roman" w:cs="Times New Roman"/>
          <w:color w:val="00000A"/>
        </w:rPr>
        <w:t xml:space="preserve">: </w:t>
      </w:r>
      <w:r>
        <w:rPr>
          <w:rFonts w:ascii="Times New Roman" w:hAnsi="Times New Roman" w:cs="Times New Roman"/>
          <w:b w:val="0"/>
          <w:color w:val="00000A"/>
        </w:rPr>
        <w:t>Características Principales de las Herramientas Evaluadas</w:t>
      </w:r>
      <w:bookmarkEnd w:id="82"/>
    </w:p>
    <w:p w14:paraId="42F505B7" w14:textId="77777777" w:rsidR="00C0430B" w:rsidRDefault="00C0430B" w:rsidP="00C0430B">
      <w:pPr>
        <w:pStyle w:val="Descripcin"/>
        <w:spacing w:after="0"/>
        <w:jc w:val="center"/>
        <w:rPr>
          <w:rFonts w:ascii="Times New Roman" w:hAnsi="Times New Roman" w:cs="Times New Roman"/>
          <w:b w:val="0"/>
          <w:color w:val="00000A"/>
          <w:sz w:val="16"/>
          <w:szCs w:val="16"/>
        </w:rPr>
      </w:pPr>
      <w:r>
        <w:rPr>
          <w:rFonts w:ascii="Times New Roman" w:hAnsi="Times New Roman" w:cs="Times New Roman"/>
          <w:color w:val="00000A"/>
          <w:sz w:val="16"/>
          <w:szCs w:val="16"/>
        </w:rPr>
        <w:t xml:space="preserve">Realizado por: </w:t>
      </w:r>
      <w:r>
        <w:rPr>
          <w:rFonts w:ascii="Times New Roman" w:hAnsi="Times New Roman" w:cs="Times New Roman"/>
          <w:b w:val="0"/>
          <w:color w:val="00000A"/>
          <w:sz w:val="16"/>
          <w:szCs w:val="16"/>
        </w:rPr>
        <w:t>Johanna Mera</w:t>
      </w:r>
    </w:p>
    <w:p w14:paraId="387CA475" w14:textId="2CB4AFFE" w:rsidR="00C323C8" w:rsidRDefault="00C323C8" w:rsidP="00C323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imes New Roman,DejaVu Sans" w:eastAsia="Times New Roman,DejaVu Sans" w:hAnsi="Times New Roman,DejaVu Sans" w:cs="Times New Roman,DejaVu Sans"/>
          <w:lang w:eastAsia="hi-IN" w:bidi="hi-IN"/>
        </w:rPr>
      </w:pPr>
      <w:r>
        <w:rPr>
          <w:rFonts w:ascii="Times New Roman,DejaVu Sans" w:eastAsia="Times New Roman,DejaVu Sans" w:hAnsi="Times New Roman,DejaVu Sans" w:cs="Times New Roman,DejaVu Sans"/>
          <w:lang w:eastAsia="hi-IN" w:bidi="hi-IN"/>
        </w:rPr>
        <w:br w:type="page"/>
      </w:r>
    </w:p>
    <w:p w14:paraId="2B03C316" w14:textId="77777777" w:rsidR="00E93B9E" w:rsidRPr="00721C78" w:rsidRDefault="00E93B9E" w:rsidP="006E1814">
      <w:pPr>
        <w:spacing w:line="360" w:lineRule="auto"/>
        <w:jc w:val="center"/>
        <w:rPr>
          <w:rFonts w:ascii="Times New Roman" w:eastAsiaTheme="minorEastAsia" w:hAnsi="Times New Roman" w:cs="Times New Roman"/>
          <w:b/>
          <w:lang w:eastAsia="es-EC"/>
        </w:rPr>
      </w:pPr>
    </w:p>
    <w:p w14:paraId="6D486AD6" w14:textId="77777777" w:rsidR="00E93B9E" w:rsidRPr="00721C78" w:rsidRDefault="00E93B9E" w:rsidP="006E1814">
      <w:pPr>
        <w:spacing w:line="360" w:lineRule="auto"/>
        <w:jc w:val="center"/>
        <w:rPr>
          <w:rFonts w:ascii="Times New Roman" w:eastAsiaTheme="minorEastAsia" w:hAnsi="Times New Roman" w:cs="Times New Roman"/>
          <w:b/>
          <w:lang w:eastAsia="es-EC"/>
        </w:rPr>
      </w:pPr>
    </w:p>
    <w:p w14:paraId="14E8B6A2" w14:textId="77777777" w:rsidR="00E93B9E" w:rsidRPr="00721C78" w:rsidRDefault="00E93B9E" w:rsidP="006E1814">
      <w:pPr>
        <w:spacing w:line="360" w:lineRule="auto"/>
        <w:jc w:val="center"/>
        <w:rPr>
          <w:rFonts w:ascii="Times New Roman" w:eastAsiaTheme="minorEastAsia" w:hAnsi="Times New Roman" w:cs="Times New Roman"/>
          <w:b/>
          <w:lang w:eastAsia="es-EC"/>
        </w:rPr>
      </w:pPr>
    </w:p>
    <w:p w14:paraId="6615768E" w14:textId="77777777" w:rsidR="00E93B9E" w:rsidRPr="00721C78" w:rsidRDefault="00E93B9E" w:rsidP="006E1814">
      <w:pPr>
        <w:spacing w:line="360" w:lineRule="auto"/>
        <w:jc w:val="center"/>
        <w:rPr>
          <w:rFonts w:ascii="Times New Roman" w:eastAsiaTheme="minorEastAsia" w:hAnsi="Times New Roman" w:cs="Times New Roman"/>
          <w:b/>
          <w:lang w:eastAsia="es-EC"/>
        </w:rPr>
      </w:pPr>
    </w:p>
    <w:p w14:paraId="40CB49E5" w14:textId="77777777" w:rsidR="00E93B9E" w:rsidRPr="00721C78" w:rsidRDefault="00E93B9E" w:rsidP="006E1814">
      <w:pPr>
        <w:spacing w:line="360" w:lineRule="auto"/>
        <w:jc w:val="center"/>
        <w:rPr>
          <w:rFonts w:ascii="Times New Roman" w:eastAsiaTheme="minorEastAsia" w:hAnsi="Times New Roman" w:cs="Times New Roman"/>
          <w:b/>
          <w:lang w:eastAsia="es-EC"/>
        </w:rPr>
      </w:pPr>
    </w:p>
    <w:p w14:paraId="1FEC8C0A" w14:textId="77777777" w:rsidR="00E93B9E" w:rsidRPr="00721C78" w:rsidRDefault="00E93B9E" w:rsidP="006E1814">
      <w:pPr>
        <w:spacing w:line="360" w:lineRule="auto"/>
        <w:jc w:val="center"/>
        <w:rPr>
          <w:rFonts w:ascii="Times New Roman" w:eastAsiaTheme="minorEastAsia" w:hAnsi="Times New Roman" w:cs="Times New Roman"/>
          <w:b/>
          <w:lang w:eastAsia="es-EC"/>
        </w:rPr>
      </w:pPr>
    </w:p>
    <w:p w14:paraId="3D55E0C5" w14:textId="77777777" w:rsidR="00E93B9E" w:rsidRPr="00721C78" w:rsidRDefault="00E93B9E" w:rsidP="006E1814">
      <w:pPr>
        <w:spacing w:line="360" w:lineRule="auto"/>
        <w:jc w:val="center"/>
        <w:rPr>
          <w:rFonts w:ascii="Times New Roman" w:eastAsiaTheme="minorEastAsia" w:hAnsi="Times New Roman" w:cs="Times New Roman"/>
          <w:b/>
          <w:lang w:eastAsia="es-EC"/>
        </w:rPr>
      </w:pPr>
    </w:p>
    <w:p w14:paraId="0451100F" w14:textId="18B36E19" w:rsidR="00E93B9E" w:rsidRPr="006E1814" w:rsidRDefault="00372512" w:rsidP="001E72E3">
      <w:pPr>
        <w:spacing w:before="240" w:after="240" w:line="360" w:lineRule="auto"/>
        <w:jc w:val="center"/>
        <w:rPr>
          <w:rFonts w:ascii="Times New Roman" w:eastAsia="Calibri" w:hAnsi="Times New Roman" w:cs="Times New Roman"/>
          <w:b/>
          <w:color w:val="auto"/>
        </w:rPr>
      </w:pPr>
      <w:r w:rsidRPr="00372512">
        <w:rPr>
          <w:rFonts w:ascii="Times New Roman" w:eastAsia="Calibri" w:hAnsi="Times New Roman" w:cs="Times New Roman"/>
          <w:b/>
          <w:color w:val="auto"/>
        </w:rPr>
        <w:t>CAPÍTULO</w:t>
      </w:r>
      <w:r w:rsidR="00A535AF" w:rsidRPr="006E1814">
        <w:rPr>
          <w:rFonts w:ascii="Times New Roman" w:eastAsia="Calibri" w:hAnsi="Times New Roman" w:cs="Times New Roman"/>
          <w:b/>
          <w:color w:val="auto"/>
        </w:rPr>
        <w:t xml:space="preserve"> III</w:t>
      </w:r>
    </w:p>
    <w:p w14:paraId="40CE8428" w14:textId="77777777" w:rsidR="00E93B9E" w:rsidRPr="006E1814" w:rsidRDefault="18BDB5AD" w:rsidP="001E72E3">
      <w:pPr>
        <w:pStyle w:val="Ttulo1"/>
        <w:spacing w:before="240" w:after="240" w:line="360" w:lineRule="auto"/>
        <w:jc w:val="center"/>
        <w:rPr>
          <w:rFonts w:ascii="Times New Roman" w:eastAsia="Calibri" w:hAnsi="Times New Roman" w:cs="Times New Roman"/>
          <w:color w:val="auto"/>
          <w:sz w:val="22"/>
          <w:szCs w:val="22"/>
        </w:rPr>
      </w:pPr>
      <w:bookmarkStart w:id="83" w:name="_Toc442981709"/>
      <w:r w:rsidRPr="006E1814">
        <w:rPr>
          <w:rFonts w:ascii="Times New Roman" w:eastAsia="Calibri" w:hAnsi="Times New Roman" w:cs="Times New Roman"/>
          <w:color w:val="auto"/>
          <w:sz w:val="22"/>
          <w:szCs w:val="22"/>
        </w:rPr>
        <w:t>ANÁLISIS SITUACIONAL DE LA RED IPv6 EN LA ESPOCH</w:t>
      </w:r>
      <w:bookmarkEnd w:id="83"/>
    </w:p>
    <w:p w14:paraId="4C57511D" w14:textId="77777777" w:rsidR="00E93B9E" w:rsidRPr="00A00968" w:rsidRDefault="18BDB5AD" w:rsidP="18BDB5AD">
      <w:pPr>
        <w:spacing w:line="360" w:lineRule="auto"/>
        <w:jc w:val="both"/>
        <w:rPr>
          <w:rFonts w:ascii="Times New Roman" w:hAnsi="Times New Roman" w:cs="Times New Roman"/>
        </w:rPr>
      </w:pPr>
      <w:r w:rsidRPr="18BDB5AD">
        <w:rPr>
          <w:rFonts w:ascii="Times New Roman,Arial" w:eastAsia="Times New Roman,Arial" w:hAnsi="Times New Roman,Arial" w:cs="Times New Roman,Arial"/>
        </w:rPr>
        <w:t>La investigación, contempla el análisis de la situación  real en la que se encuentra la red IPv6 de la ESPOCH, cuya administración es responsable el área de redes de DTIC, para el presente análisis se prepara un banco de preguntas con temas respecto a las medidas de seguridad tomadas en la implementación de IPv6, y a las vulnerabilidades o ataques que se haya detectado en la red.</w:t>
      </w:r>
    </w:p>
    <w:p w14:paraId="2F5B3CC4" w14:textId="77777777" w:rsidR="00E93B9E" w:rsidRPr="00A00968" w:rsidRDefault="18BDB5AD" w:rsidP="18BDB5AD">
      <w:pPr>
        <w:spacing w:line="360" w:lineRule="auto"/>
        <w:jc w:val="both"/>
        <w:rPr>
          <w:rFonts w:ascii="Times New Roman" w:hAnsi="Times New Roman" w:cs="Times New Roman"/>
          <w:sz w:val="20"/>
          <w:szCs w:val="20"/>
        </w:rPr>
      </w:pPr>
      <w:r w:rsidRPr="18BDB5AD">
        <w:rPr>
          <w:rFonts w:ascii="Times New Roman,Arial" w:eastAsia="Times New Roman,Arial" w:hAnsi="Times New Roman,Arial" w:cs="Times New Roman,Arial"/>
        </w:rPr>
        <w:t xml:space="preserve">Se realiza el análisis que contiene el escenario, la conceptualización y valorización, el análisis de las preguntas técnicas generales, el análisis de las preguntas sobre vulnerabilidades de consideraciones generales, vulnerabilidades de filtrado, vulnerabilidades de sistemas específicos, vulnerabilidades de enrutamiento, el análisis de otras vulnerabilidades, </w:t>
      </w:r>
      <w:r w:rsidRPr="18BDB5AD">
        <w:rPr>
          <w:rFonts w:ascii="Times New Roman" w:eastAsia="Times New Roman" w:hAnsi="Times New Roman" w:cs="Times New Roman"/>
        </w:rPr>
        <w:t>y resultados.</w:t>
      </w:r>
    </w:p>
    <w:p w14:paraId="0F4A4AB7" w14:textId="5138C929" w:rsidR="00E93B9E" w:rsidRPr="00A00968" w:rsidRDefault="0059741D" w:rsidP="00B07F01">
      <w:pPr>
        <w:pStyle w:val="Encabezado2"/>
        <w:numPr>
          <w:ilvl w:val="1"/>
          <w:numId w:val="2"/>
        </w:numPr>
        <w:spacing w:before="0" w:line="360" w:lineRule="auto"/>
        <w:ind w:left="426" w:hanging="426"/>
        <w:rPr>
          <w:rFonts w:ascii="Times New Roman" w:eastAsia="Times New Roman" w:hAnsi="Times New Roman" w:cs="Times New Roman"/>
          <w:color w:val="00000A"/>
          <w:sz w:val="20"/>
          <w:szCs w:val="20"/>
        </w:rPr>
      </w:pPr>
      <w:bookmarkStart w:id="84" w:name="_Toc442981710"/>
      <w:r w:rsidRPr="00A00968">
        <w:rPr>
          <w:rFonts w:ascii="Times New Roman" w:hAnsi="Times New Roman" w:cs="Times New Roman"/>
          <w:noProof/>
          <w:lang w:val="es-ES" w:eastAsia="es-ES"/>
        </w:rPr>
        <mc:AlternateContent>
          <mc:Choice Requires="wps">
            <w:drawing>
              <wp:anchor distT="0" distB="0" distL="114300" distR="114300" simplePos="0" relativeHeight="251631616" behindDoc="0" locked="0" layoutInCell="1" allowOverlap="1" wp14:anchorId="59FD74F6" wp14:editId="60AFB304">
                <wp:simplePos x="0" y="0"/>
                <wp:positionH relativeFrom="column">
                  <wp:posOffset>29210</wp:posOffset>
                </wp:positionH>
                <wp:positionV relativeFrom="paragraph">
                  <wp:posOffset>2312035</wp:posOffset>
                </wp:positionV>
                <wp:extent cx="5375275" cy="286385"/>
                <wp:effectExtent l="0" t="0" r="0" b="0"/>
                <wp:wrapSquare wrapText="bothSides"/>
                <wp:docPr id="13" name="8 Cuadro de texto"/>
                <wp:cNvGraphicFramePr/>
                <a:graphic xmlns:a="http://schemas.openxmlformats.org/drawingml/2006/main">
                  <a:graphicData uri="http://schemas.microsoft.com/office/word/2010/wordprocessingShape">
                    <wps:wsp>
                      <wps:cNvSpPr/>
                      <wps:spPr>
                        <a:xfrm>
                          <a:off x="0" y="0"/>
                          <a:ext cx="5375275" cy="286385"/>
                        </a:xfrm>
                        <a:prstGeom prst="rect">
                          <a:avLst/>
                        </a:prstGeom>
                        <a:solidFill>
                          <a:srgbClr val="FFFFFF"/>
                        </a:solidFill>
                        <a:ln>
                          <a:noFill/>
                        </a:ln>
                      </wps:spPr>
                      <wps:style>
                        <a:lnRef idx="0">
                          <a:scrgbClr r="0" g="0" b="0"/>
                        </a:lnRef>
                        <a:fillRef idx="0">
                          <a:scrgbClr r="0" g="0" b="0"/>
                        </a:fillRef>
                        <a:effectRef idx="0">
                          <a:scrgbClr r="0" g="0" b="0"/>
                        </a:effectRef>
                        <a:fontRef idx="minor"/>
                      </wps:style>
                      <wps:txbx>
                        <w:txbxContent>
                          <w:p w14:paraId="4ACED60B" w14:textId="77777777" w:rsidR="00DE4332" w:rsidRPr="00A72146" w:rsidRDefault="00DE4332" w:rsidP="0059741D">
                            <w:pPr>
                              <w:pStyle w:val="Descripcin"/>
                              <w:spacing w:after="0"/>
                              <w:jc w:val="center"/>
                              <w:rPr>
                                <w:rFonts w:ascii="Times New Roman" w:hAnsi="Times New Roman" w:cs="Times New Roman"/>
                                <w:b w:val="0"/>
                                <w:color w:val="auto"/>
                              </w:rPr>
                            </w:pPr>
                            <w:bookmarkStart w:id="85" w:name="_Toc442981867"/>
                            <w:r w:rsidRPr="00A72146">
                              <w:rPr>
                                <w:rFonts w:ascii="Times New Roman" w:hAnsi="Times New Roman" w:cs="Times New Roman"/>
                                <w:color w:val="auto"/>
                              </w:rPr>
                              <w:t xml:space="preserve">Ilustración </w:t>
                            </w:r>
                            <w:r w:rsidRPr="00A72146">
                              <w:rPr>
                                <w:rFonts w:ascii="Times New Roman" w:hAnsi="Times New Roman" w:cs="Times New Roman"/>
                                <w:color w:val="auto"/>
                              </w:rPr>
                              <w:fldChar w:fldCharType="begin"/>
                            </w:r>
                            <w:r w:rsidRPr="00A72146">
                              <w:rPr>
                                <w:rFonts w:ascii="Times New Roman" w:hAnsi="Times New Roman" w:cs="Times New Roman"/>
                                <w:color w:val="auto"/>
                              </w:rPr>
                              <w:instrText>SEQ Ilustración \* ARABIC</w:instrText>
                            </w:r>
                            <w:r w:rsidRPr="00A72146">
                              <w:rPr>
                                <w:rFonts w:ascii="Times New Roman" w:hAnsi="Times New Roman" w:cs="Times New Roman"/>
                                <w:color w:val="auto"/>
                              </w:rPr>
                              <w:fldChar w:fldCharType="separate"/>
                            </w:r>
                            <w:r w:rsidR="00955877">
                              <w:rPr>
                                <w:rFonts w:ascii="Times New Roman" w:hAnsi="Times New Roman" w:cs="Times New Roman"/>
                                <w:noProof/>
                                <w:color w:val="auto"/>
                              </w:rPr>
                              <w:t>7</w:t>
                            </w:r>
                            <w:r w:rsidRPr="00A72146">
                              <w:rPr>
                                <w:rFonts w:ascii="Times New Roman" w:hAnsi="Times New Roman" w:cs="Times New Roman"/>
                                <w:color w:val="auto"/>
                              </w:rPr>
                              <w:fldChar w:fldCharType="end"/>
                            </w:r>
                            <w:r w:rsidRPr="00A72146">
                              <w:rPr>
                                <w:rFonts w:ascii="Times New Roman" w:hAnsi="Times New Roman" w:cs="Times New Roman"/>
                                <w:color w:val="auto"/>
                              </w:rPr>
                              <w:t xml:space="preserve">: </w:t>
                            </w:r>
                            <w:r w:rsidRPr="00A72146">
                              <w:rPr>
                                <w:rFonts w:ascii="Times New Roman" w:hAnsi="Times New Roman" w:cs="Times New Roman"/>
                                <w:b w:val="0"/>
                                <w:color w:val="auto"/>
                              </w:rPr>
                              <w:t>Primer escenario de la red IPv6-ESPOCH</w:t>
                            </w:r>
                            <w:bookmarkEnd w:id="85"/>
                          </w:p>
                          <w:p w14:paraId="7BF64553" w14:textId="77777777" w:rsidR="00DE4332" w:rsidRPr="009754D6" w:rsidRDefault="00DE4332" w:rsidP="0059741D">
                            <w:pPr>
                              <w:pStyle w:val="Descripcin"/>
                              <w:spacing w:after="0"/>
                              <w:jc w:val="center"/>
                            </w:pPr>
                            <w:r w:rsidRPr="00A72146">
                              <w:rPr>
                                <w:rFonts w:ascii="Times New Roman" w:hAnsi="Times New Roman" w:cs="Times New Roman"/>
                                <w:color w:val="auto"/>
                                <w:sz w:val="16"/>
                                <w:szCs w:val="16"/>
                              </w:rPr>
                              <w:t xml:space="preserve">Realizado por: </w:t>
                            </w:r>
                            <w:r w:rsidRPr="00A72146">
                              <w:rPr>
                                <w:rFonts w:ascii="Times New Roman" w:hAnsi="Times New Roman" w:cs="Times New Roman"/>
                                <w:b w:val="0"/>
                                <w:color w:val="auto"/>
                                <w:sz w:val="16"/>
                                <w:szCs w:val="16"/>
                              </w:rPr>
                              <w:t>Johanna Mera</w:t>
                            </w:r>
                          </w:p>
                        </w:txbxContent>
                      </wps:txbx>
                      <wps:bodyPr wrap="square" lIns="0" tIns="0" rIns="0" bIns="0">
                        <a:prstTxWarp prst="textNoShape">
                          <a:avLst/>
                        </a:prstTxWarp>
                        <a:noAutofit/>
                      </wps:bodyPr>
                    </wps:wsp>
                  </a:graphicData>
                </a:graphic>
                <wp14:sizeRelV relativeFrom="margin">
                  <wp14:pctHeight>0</wp14:pctHeight>
                </wp14:sizeRelV>
              </wp:anchor>
            </w:drawing>
          </mc:Choice>
          <mc:Fallback>
            <w:pict>
              <v:rect w14:anchorId="59FD74F6" id="8 Cuadro de texto" o:spid="_x0000_s1026" style="position:absolute;left:0;text-align:left;margin-left:2.3pt;margin-top:182.05pt;width:423.25pt;height:22.55pt;z-index:251631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" stroked="f">
                <v:textbox inset="0,0,0,0">
                  <w:txbxContent>
                    <w:p w14:paraId="4ACED60B" w14:textId="77777777" w:rsidR="00DE4332" w:rsidRPr="00A72146" w:rsidRDefault="00DE4332" w:rsidP="0059741D">
                      <w:pPr>
                        <w:pStyle w:val="Descripcin"/>
                        <w:spacing w:after="0"/>
                        <w:jc w:val="center"/>
                        <w:rPr>
                          <w:rFonts w:ascii="Times New Roman" w:hAnsi="Times New Roman" w:cs="Times New Roman"/>
                          <w:b w:val="0"/>
                          <w:color w:val="auto"/>
                        </w:rPr>
                      </w:pPr>
                      <w:bookmarkStart w:id="86" w:name="_Toc442981867"/>
                      <w:r w:rsidRPr="00A72146">
                        <w:rPr>
                          <w:rFonts w:ascii="Times New Roman" w:hAnsi="Times New Roman" w:cs="Times New Roman"/>
                          <w:color w:val="auto"/>
                        </w:rPr>
                        <w:t xml:space="preserve">Ilustración </w:t>
                      </w:r>
                      <w:r w:rsidRPr="00A72146">
                        <w:rPr>
                          <w:rFonts w:ascii="Times New Roman" w:hAnsi="Times New Roman" w:cs="Times New Roman"/>
                          <w:color w:val="auto"/>
                        </w:rPr>
                        <w:fldChar w:fldCharType="begin"/>
                      </w:r>
                      <w:r w:rsidRPr="00A72146">
                        <w:rPr>
                          <w:rFonts w:ascii="Times New Roman" w:hAnsi="Times New Roman" w:cs="Times New Roman"/>
                          <w:color w:val="auto"/>
                        </w:rPr>
                        <w:instrText>SEQ Ilustración \* ARABIC</w:instrText>
                      </w:r>
                      <w:r w:rsidRPr="00A72146">
                        <w:rPr>
                          <w:rFonts w:ascii="Times New Roman" w:hAnsi="Times New Roman" w:cs="Times New Roman"/>
                          <w:color w:val="auto"/>
                        </w:rPr>
                        <w:fldChar w:fldCharType="separate"/>
                      </w:r>
                      <w:r w:rsidR="00955877">
                        <w:rPr>
                          <w:rFonts w:ascii="Times New Roman" w:hAnsi="Times New Roman" w:cs="Times New Roman"/>
                          <w:noProof/>
                          <w:color w:val="auto"/>
                        </w:rPr>
                        <w:t>7</w:t>
                      </w:r>
                      <w:r w:rsidRPr="00A72146">
                        <w:rPr>
                          <w:rFonts w:ascii="Times New Roman" w:hAnsi="Times New Roman" w:cs="Times New Roman"/>
                          <w:color w:val="auto"/>
                        </w:rPr>
                        <w:fldChar w:fldCharType="end"/>
                      </w:r>
                      <w:r w:rsidRPr="00A72146">
                        <w:rPr>
                          <w:rFonts w:ascii="Times New Roman" w:hAnsi="Times New Roman" w:cs="Times New Roman"/>
                          <w:color w:val="auto"/>
                        </w:rPr>
                        <w:t xml:space="preserve">: </w:t>
                      </w:r>
                      <w:r w:rsidRPr="00A72146">
                        <w:rPr>
                          <w:rFonts w:ascii="Times New Roman" w:hAnsi="Times New Roman" w:cs="Times New Roman"/>
                          <w:b w:val="0"/>
                          <w:color w:val="auto"/>
                        </w:rPr>
                        <w:t>Primer escenario de la red IPv6-ESPOCH</w:t>
                      </w:r>
                      <w:bookmarkEnd w:id="86"/>
                    </w:p>
                    <w:p w14:paraId="7BF64553" w14:textId="77777777" w:rsidR="00DE4332" w:rsidRPr="009754D6" w:rsidRDefault="00DE4332" w:rsidP="0059741D">
                      <w:pPr>
                        <w:pStyle w:val="Descripcin"/>
                        <w:spacing w:after="0"/>
                        <w:jc w:val="center"/>
                      </w:pPr>
                      <w:r w:rsidRPr="00A72146">
                        <w:rPr>
                          <w:rFonts w:ascii="Times New Roman" w:hAnsi="Times New Roman" w:cs="Times New Roman"/>
                          <w:color w:val="auto"/>
                          <w:sz w:val="16"/>
                          <w:szCs w:val="16"/>
                        </w:rPr>
                        <w:t xml:space="preserve">Realizado por: </w:t>
                      </w:r>
                      <w:r w:rsidRPr="00A72146">
                        <w:rPr>
                          <w:rFonts w:ascii="Times New Roman" w:hAnsi="Times New Roman" w:cs="Times New Roman"/>
                          <w:b w:val="0"/>
                          <w:color w:val="auto"/>
                          <w:sz w:val="16"/>
                          <w:szCs w:val="16"/>
                        </w:rPr>
                        <w:t>Johanna Mera</w:t>
                      </w:r>
                    </w:p>
                  </w:txbxContent>
                </v:textbox>
                <w10:wrap type="square"/>
              </v:rect>
            </w:pict>
          </mc:Fallback>
        </mc:AlternateContent>
      </w:r>
      <w:r w:rsidR="00A535AF" w:rsidRPr="00A00968">
        <w:rPr>
          <w:rFonts w:ascii="Times New Roman" w:hAnsi="Times New Roman" w:cs="Times New Roman"/>
          <w:noProof/>
          <w:lang w:val="es-ES" w:eastAsia="es-ES"/>
        </w:rPr>
        <w:drawing>
          <wp:anchor distT="0" distB="0" distL="114300" distR="114300" simplePos="0" relativeHeight="251623424" behindDoc="0" locked="0" layoutInCell="1" allowOverlap="1" wp14:anchorId="50EDEDEE" wp14:editId="52CDAB16">
            <wp:simplePos x="0" y="0"/>
            <wp:positionH relativeFrom="column">
              <wp:posOffset>14605</wp:posOffset>
            </wp:positionH>
            <wp:positionV relativeFrom="paragraph">
              <wp:posOffset>343535</wp:posOffset>
            </wp:positionV>
            <wp:extent cx="5374005" cy="2068830"/>
            <wp:effectExtent l="0" t="0" r="0" b="0"/>
            <wp:wrapSquare wrapText="bothSides"/>
            <wp:docPr id="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 Imagen"/>
                    <pic:cNvPicPr>
                      <a:picLocks noChangeAspect="1" noChangeArrowheads="1"/>
                    </pic:cNvPicPr>
                  </pic:nvPicPr>
                  <pic:blipFill>
                    <a:blip r:embed="rId16"/>
                    <a:stretch>
                      <a:fillRect/>
                    </a:stretch>
                  </pic:blipFill>
                  <pic:spPr bwMode="auto">
                    <a:xfrm>
                      <a:off x="0" y="0"/>
                      <a:ext cx="5374005" cy="2068830"/>
                    </a:xfrm>
                    <a:prstGeom prst="rect">
                      <a:avLst/>
                    </a:prstGeom>
                    <a:noFill/>
                    <a:ln w="9525">
                      <a:noFill/>
                      <a:miter lim="800000"/>
                      <a:headEnd/>
                      <a:tailEnd/>
                    </a:ln>
                  </pic:spPr>
                </pic:pic>
              </a:graphicData>
            </a:graphic>
          </wp:anchor>
        </w:drawing>
      </w:r>
      <w:r w:rsidR="00A535AF" w:rsidRPr="18BDB5AD">
        <w:rPr>
          <w:rFonts w:ascii="Times New Roman" w:eastAsia="Times New Roman" w:hAnsi="Times New Roman" w:cs="Times New Roman"/>
          <w:color w:val="00000A"/>
          <w:sz w:val="22"/>
          <w:szCs w:val="22"/>
        </w:rPr>
        <w:t xml:space="preserve"> Escenario de la red IPv6</w:t>
      </w:r>
      <w:bookmarkEnd w:id="84"/>
    </w:p>
    <w:p w14:paraId="472FD025" w14:textId="6650F4DE" w:rsidR="00E93B9E" w:rsidRPr="00C0430B" w:rsidRDefault="00A535AF" w:rsidP="18BDB5AD">
      <w:pPr>
        <w:spacing w:after="0" w:line="360" w:lineRule="auto"/>
        <w:jc w:val="both"/>
        <w:rPr>
          <w:rFonts w:ascii="Times New Roman" w:eastAsia="Times New Roman" w:hAnsi="Times New Roman" w:cs="Times New Roman"/>
          <w:color w:val="auto"/>
        </w:rPr>
      </w:pPr>
      <w:r w:rsidRPr="18BDB5AD">
        <w:rPr>
          <w:rFonts w:ascii="Times New Roman" w:eastAsia="Times New Roman" w:hAnsi="Times New Roman" w:cs="Times New Roman"/>
        </w:rPr>
        <w:t xml:space="preserve">En la ilustración 7 se muestra la red IPv6 de la ESPOCH, se encuentra implementada de forma parcial solo en el DTIC desplegado en tres servidores virtualizados los cuales son: </w:t>
      </w:r>
      <w:hyperlink r:id="rId17">
        <w:r w:rsidRPr="00C0430B">
          <w:rPr>
            <w:rStyle w:val="EnlacedeInternet"/>
            <w:rFonts w:ascii="Times New Roman" w:eastAsia="Times New Roman" w:hAnsi="Times New Roman" w:cs="Times New Roman"/>
            <w:vanish/>
            <w:webHidden/>
            <w:color w:val="auto"/>
          </w:rPr>
          <w:t>www.espoch.edu.ec</w:t>
        </w:r>
      </w:hyperlink>
      <w:r w:rsidRPr="00C0430B">
        <w:rPr>
          <w:rFonts w:ascii="Times New Roman" w:eastAsia="Times New Roman" w:hAnsi="Times New Roman" w:cs="Times New Roman"/>
          <w:color w:val="auto"/>
        </w:rPr>
        <w:t xml:space="preserve"> con IP </w:t>
      </w:r>
      <w:r w:rsidRPr="00C0430B">
        <w:rPr>
          <w:rFonts w:ascii="Times New Roman" w:eastAsia="Times New Roman" w:hAnsi="Times New Roman" w:cs="Times New Roman"/>
          <w:color w:val="auto"/>
        </w:rPr>
        <w:lastRenderedPageBreak/>
        <w:t xml:space="preserve">Address 2800:68:a:1::2, </w:t>
      </w:r>
      <w:hyperlink r:id="rId18">
        <w:r w:rsidRPr="00C0430B">
          <w:rPr>
            <w:rStyle w:val="EnlacedeInternet"/>
            <w:rFonts w:ascii="Times New Roman" w:eastAsia="Times New Roman" w:hAnsi="Times New Roman" w:cs="Times New Roman"/>
            <w:vanish/>
            <w:webHidden/>
            <w:color w:val="auto"/>
          </w:rPr>
          <w:t>www.evirtual.edu.ec</w:t>
        </w:r>
      </w:hyperlink>
      <w:r w:rsidRPr="00C0430B">
        <w:rPr>
          <w:rFonts w:ascii="Times New Roman" w:eastAsia="Times New Roman" w:hAnsi="Times New Roman" w:cs="Times New Roman"/>
          <w:color w:val="auto"/>
        </w:rPr>
        <w:t xml:space="preserve"> con IP Address 2800:68:a:60::16 y el servidor de DNS externo con IP Address 2800:68:a:1::3.</w:t>
      </w:r>
    </w:p>
    <w:p w14:paraId="046DA56A" w14:textId="77777777" w:rsidR="003150EF" w:rsidRPr="00C0430B" w:rsidRDefault="003150EF" w:rsidP="18BDB5AD">
      <w:pPr>
        <w:spacing w:after="0" w:line="360" w:lineRule="auto"/>
        <w:jc w:val="both"/>
        <w:rPr>
          <w:rFonts w:ascii="Times New Roman" w:hAnsi="Times New Roman" w:cs="Times New Roman"/>
          <w:color w:val="auto"/>
        </w:rPr>
      </w:pPr>
    </w:p>
    <w:p w14:paraId="67853D3D" w14:textId="77777777" w:rsidR="00E93B9E" w:rsidRPr="00A00968" w:rsidRDefault="00A535AF" w:rsidP="00B07F01">
      <w:pPr>
        <w:pStyle w:val="Encabezado2"/>
        <w:numPr>
          <w:ilvl w:val="1"/>
          <w:numId w:val="2"/>
        </w:numPr>
        <w:spacing w:before="0" w:after="100" w:afterAutospacing="1" w:line="360" w:lineRule="auto"/>
        <w:ind w:left="426" w:hanging="426"/>
        <w:rPr>
          <w:rFonts w:ascii="Times New Roman" w:eastAsia="Times New Roman" w:hAnsi="Times New Roman" w:cs="Times New Roman"/>
          <w:color w:val="00000A"/>
          <w:sz w:val="22"/>
          <w:szCs w:val="22"/>
        </w:rPr>
      </w:pPr>
      <w:bookmarkStart w:id="87" w:name="_Toc442981711"/>
      <w:r w:rsidRPr="18BDB5AD">
        <w:rPr>
          <w:rFonts w:ascii="Times New Roman" w:eastAsia="Times New Roman" w:hAnsi="Times New Roman" w:cs="Times New Roman"/>
          <w:color w:val="00000A"/>
          <w:sz w:val="22"/>
          <w:szCs w:val="22"/>
        </w:rPr>
        <w:t>Conceptualización y valorización</w:t>
      </w:r>
      <w:bookmarkEnd w:id="87"/>
    </w:p>
    <w:p w14:paraId="77AE35AC" w14:textId="77777777" w:rsidR="006B7804" w:rsidRDefault="00A72146" w:rsidP="00A72146">
      <w:pPr>
        <w:spacing w:line="360" w:lineRule="auto"/>
        <w:jc w:val="both"/>
        <w:rPr>
          <w:rFonts w:ascii="Times New Roman" w:eastAsia="Times New Roman" w:hAnsi="Times New Roman" w:cs="Times New Roman"/>
        </w:rPr>
      </w:pPr>
      <w:r>
        <w:rPr>
          <w:rFonts w:ascii="Times New Roman" w:eastAsia="Times New Roman" w:hAnsi="Times New Roman" w:cs="Times New Roman"/>
        </w:rPr>
        <w:t>En la tabla Nro.16</w:t>
      </w:r>
      <w:r w:rsidR="18BDB5AD" w:rsidRPr="18BDB5AD">
        <w:rPr>
          <w:rFonts w:ascii="Times New Roman" w:eastAsia="Times New Roman" w:hAnsi="Times New Roman" w:cs="Times New Roman"/>
        </w:rPr>
        <w:t>, se expone los objetivos que se pretende obtener de cada grupo: preguntas de aspecto informativo, las cuales solo me permite obtener información para interpretar el análisis de las demás preguntas por lo mismo no son valorizadas; preguntas de aspectos técnicos generales, estas me permite conocer cómo está organizada la red y que no mas posee; vulnerabilidades, esta a su vez tiene subgrupos que corresponde a los tipos de vulnerabilidades como de consideraciones generales, de filtrado, de sistemas específicos, de enrutamiento y otras.</w:t>
      </w:r>
      <w:r w:rsidR="006B7804">
        <w:rPr>
          <w:rFonts w:ascii="Times New Roman" w:eastAsia="Times New Roman" w:hAnsi="Times New Roman" w:cs="Times New Roman"/>
        </w:rPr>
        <w:t xml:space="preserve"> </w:t>
      </w:r>
    </w:p>
    <w:tbl>
      <w:tblPr>
        <w:tblStyle w:val="Tablaconcuadrcula"/>
        <w:tblW w:w="0" w:type="auto"/>
        <w:tblLook w:val="04A0" w:firstRow="1" w:lastRow="0" w:firstColumn="1" w:lastColumn="0" w:noHBand="0" w:noVBand="1"/>
      </w:tblPr>
      <w:tblGrid>
        <w:gridCol w:w="429"/>
        <w:gridCol w:w="1720"/>
        <w:gridCol w:w="2443"/>
        <w:gridCol w:w="4128"/>
      </w:tblGrid>
      <w:tr w:rsidR="003150EF" w14:paraId="22FA2A5B" w14:textId="77777777" w:rsidTr="003150EF">
        <w:trPr>
          <w:trHeight w:val="637"/>
        </w:trPr>
        <w:tc>
          <w:tcPr>
            <w:tcW w:w="0" w:type="auto"/>
          </w:tcPr>
          <w:p w14:paraId="7817FC40" w14:textId="77777777" w:rsidR="003150EF" w:rsidRPr="18BDB5AD" w:rsidRDefault="003150EF" w:rsidP="00A72146">
            <w:pPr>
              <w:spacing w:line="360" w:lineRule="auto"/>
              <w:jc w:val="both"/>
              <w:rPr>
                <w:rFonts w:ascii="Times New Roman,Calibri" w:eastAsia="Times New Roman,Calibri" w:hAnsi="Times New Roman,Calibri" w:cs="Times New Roman,Calibri"/>
                <w:b/>
                <w:bCs/>
                <w:sz w:val="18"/>
                <w:szCs w:val="18"/>
              </w:rPr>
            </w:pPr>
          </w:p>
        </w:tc>
        <w:tc>
          <w:tcPr>
            <w:tcW w:w="0" w:type="auto"/>
          </w:tcPr>
          <w:p w14:paraId="3EB82396" w14:textId="255990E2" w:rsidR="003150EF" w:rsidRDefault="003150EF" w:rsidP="00A72146">
            <w:pPr>
              <w:spacing w:line="360" w:lineRule="auto"/>
              <w:jc w:val="both"/>
              <w:rPr>
                <w:rFonts w:ascii="Times New Roman" w:hAnsi="Times New Roman" w:cs="Times New Roman"/>
                <w:sz w:val="20"/>
                <w:szCs w:val="20"/>
              </w:rPr>
            </w:pPr>
            <w:r w:rsidRPr="18BDB5AD">
              <w:rPr>
                <w:rFonts w:ascii="Times New Roman,Calibri" w:eastAsia="Times New Roman,Calibri" w:hAnsi="Times New Roman,Calibri" w:cs="Times New Roman,Calibri"/>
                <w:b/>
                <w:bCs/>
                <w:sz w:val="18"/>
                <w:szCs w:val="18"/>
              </w:rPr>
              <w:t>Aspectos informativos</w:t>
            </w:r>
          </w:p>
        </w:tc>
        <w:tc>
          <w:tcPr>
            <w:tcW w:w="0" w:type="auto"/>
          </w:tcPr>
          <w:p w14:paraId="1CF470A8" w14:textId="72C2669C" w:rsidR="003150EF" w:rsidRDefault="003150EF" w:rsidP="00A72146">
            <w:pPr>
              <w:spacing w:line="360" w:lineRule="auto"/>
              <w:jc w:val="both"/>
              <w:rPr>
                <w:rFonts w:ascii="Times New Roman" w:hAnsi="Times New Roman" w:cs="Times New Roman"/>
                <w:sz w:val="20"/>
                <w:szCs w:val="20"/>
              </w:rPr>
            </w:pPr>
            <w:r w:rsidRPr="18BDB5AD">
              <w:rPr>
                <w:rFonts w:ascii="Times New Roman,Calibri" w:eastAsia="Times New Roman,Calibri" w:hAnsi="Times New Roman,Calibri" w:cs="Times New Roman,Calibri"/>
                <w:b/>
                <w:bCs/>
                <w:sz w:val="18"/>
                <w:szCs w:val="18"/>
              </w:rPr>
              <w:t>Aspectos técnicos generales</w:t>
            </w:r>
          </w:p>
        </w:tc>
        <w:tc>
          <w:tcPr>
            <w:tcW w:w="0" w:type="auto"/>
          </w:tcPr>
          <w:p w14:paraId="1D1B44C1" w14:textId="77777777" w:rsidR="003150EF" w:rsidRPr="00A00968" w:rsidRDefault="003150EF" w:rsidP="003150EF">
            <w:pPr>
              <w:spacing w:after="0"/>
              <w:jc w:val="both"/>
              <w:rPr>
                <w:rFonts w:ascii="Times New Roman" w:hAnsi="Times New Roman" w:cs="Times New Roman"/>
                <w:b/>
                <w:sz w:val="20"/>
                <w:szCs w:val="20"/>
              </w:rPr>
            </w:pPr>
            <w:r w:rsidRPr="18BDB5AD">
              <w:rPr>
                <w:rFonts w:ascii="Times New Roman,Calibri" w:eastAsia="Times New Roman,Calibri" w:hAnsi="Times New Roman,Calibri" w:cs="Times New Roman,Calibri"/>
                <w:b/>
                <w:bCs/>
                <w:sz w:val="18"/>
                <w:szCs w:val="18"/>
              </w:rPr>
              <w:t>Vulnerabilidades</w:t>
            </w:r>
          </w:p>
          <w:p w14:paraId="4C3F0F4B" w14:textId="77777777" w:rsidR="003150EF" w:rsidRDefault="003150EF" w:rsidP="00A72146">
            <w:pPr>
              <w:spacing w:line="360" w:lineRule="auto"/>
              <w:jc w:val="both"/>
              <w:rPr>
                <w:rFonts w:ascii="Times New Roman" w:hAnsi="Times New Roman" w:cs="Times New Roman"/>
                <w:sz w:val="20"/>
                <w:szCs w:val="20"/>
              </w:rPr>
            </w:pPr>
          </w:p>
        </w:tc>
      </w:tr>
      <w:tr w:rsidR="003150EF" w14:paraId="293721B4" w14:textId="77777777" w:rsidTr="003150EF">
        <w:trPr>
          <w:cantSplit/>
          <w:trHeight w:val="1134"/>
        </w:trPr>
        <w:tc>
          <w:tcPr>
            <w:tcW w:w="0" w:type="auto"/>
            <w:textDirection w:val="btLr"/>
          </w:tcPr>
          <w:p w14:paraId="4D762F27" w14:textId="1A4788D0" w:rsidR="003150EF" w:rsidRPr="18BDB5AD" w:rsidRDefault="003150EF" w:rsidP="003736D7">
            <w:pPr>
              <w:spacing w:after="0"/>
              <w:ind w:left="113" w:right="113"/>
              <w:jc w:val="center"/>
              <w:rPr>
                <w:rFonts w:ascii="Times New Roman,Calibri" w:eastAsia="Times New Roman,Calibri" w:hAnsi="Times New Roman,Calibri" w:cs="Times New Roman,Calibri"/>
                <w:sz w:val="18"/>
                <w:szCs w:val="18"/>
              </w:rPr>
            </w:pPr>
            <w:r w:rsidRPr="18BDB5AD">
              <w:rPr>
                <w:rFonts w:ascii="Times New Roman,Calibri" w:eastAsia="Times New Roman,Calibri" w:hAnsi="Times New Roman,Calibri" w:cs="Times New Roman,Calibri"/>
                <w:b/>
                <w:bCs/>
                <w:sz w:val="18"/>
                <w:szCs w:val="18"/>
              </w:rPr>
              <w:t>Objetivo</w:t>
            </w:r>
          </w:p>
        </w:tc>
        <w:tc>
          <w:tcPr>
            <w:tcW w:w="0" w:type="auto"/>
          </w:tcPr>
          <w:p w14:paraId="24AAD96B" w14:textId="4B350E66" w:rsidR="003150EF" w:rsidRPr="00A00968" w:rsidRDefault="003150EF" w:rsidP="003150EF">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Obtener información de apoyo a la interpretación de los datos</w:t>
            </w:r>
          </w:p>
          <w:p w14:paraId="4963A341" w14:textId="77777777" w:rsidR="003150EF" w:rsidRPr="00A00968" w:rsidRDefault="003150EF" w:rsidP="003150EF">
            <w:pPr>
              <w:spacing w:after="0"/>
              <w:jc w:val="both"/>
              <w:rPr>
                <w:rFonts w:ascii="Times New Roman" w:eastAsia="Calibri" w:hAnsi="Times New Roman" w:cs="Times New Roman"/>
                <w:sz w:val="20"/>
                <w:szCs w:val="20"/>
              </w:rPr>
            </w:pPr>
          </w:p>
          <w:p w14:paraId="7237B215" w14:textId="0E7AD619" w:rsidR="003150EF" w:rsidRDefault="003150EF" w:rsidP="003150EF">
            <w:pPr>
              <w:spacing w:line="360" w:lineRule="auto"/>
              <w:jc w:val="both"/>
              <w:rPr>
                <w:rFonts w:ascii="Times New Roman" w:hAnsi="Times New Roman" w:cs="Times New Roman"/>
                <w:sz w:val="20"/>
                <w:szCs w:val="20"/>
              </w:rPr>
            </w:pPr>
            <w:r w:rsidRPr="18BDB5AD">
              <w:rPr>
                <w:rFonts w:ascii="Times New Roman,Calibri" w:eastAsia="Times New Roman,Calibri" w:hAnsi="Times New Roman,Calibri" w:cs="Times New Roman,Calibri"/>
                <w:b/>
                <w:bCs/>
                <w:sz w:val="18"/>
                <w:szCs w:val="18"/>
              </w:rPr>
              <w:t>Nota</w:t>
            </w:r>
            <w:r w:rsidRPr="18BDB5AD">
              <w:rPr>
                <w:rFonts w:ascii="Times New Roman,Calibri" w:eastAsia="Times New Roman,Calibri" w:hAnsi="Times New Roman,Calibri" w:cs="Times New Roman,Calibri"/>
                <w:sz w:val="18"/>
                <w:szCs w:val="18"/>
              </w:rPr>
              <w:t>: Estas preguntas no son valorizadas</w:t>
            </w:r>
            <w:r w:rsidRPr="18BDB5AD">
              <w:rPr>
                <w:rFonts w:ascii="Times New Roman,Calibri" w:eastAsia="Times New Roman,Calibri" w:hAnsi="Times New Roman,Calibri" w:cs="Times New Roman,Calibri"/>
                <w:b/>
                <w:bCs/>
                <w:sz w:val="18"/>
                <w:szCs w:val="18"/>
              </w:rPr>
              <w:t>.</w:t>
            </w:r>
          </w:p>
        </w:tc>
        <w:tc>
          <w:tcPr>
            <w:tcW w:w="0" w:type="auto"/>
          </w:tcPr>
          <w:p w14:paraId="26E7674F" w14:textId="77777777" w:rsidR="003150EF" w:rsidRPr="00A00968" w:rsidRDefault="003150EF" w:rsidP="00B07F01">
            <w:pPr>
              <w:pStyle w:val="Prrafodelista"/>
              <w:numPr>
                <w:ilvl w:val="0"/>
                <w:numId w:val="4"/>
              </w:numPr>
              <w:spacing w:after="0"/>
              <w:ind w:left="255" w:hanging="285"/>
              <w:jc w:val="both"/>
              <w:rPr>
                <w:rFonts w:ascii="Times New Roman" w:eastAsia="Times New Roman" w:hAnsi="Times New Roman" w:cs="Times New Roman"/>
                <w:sz w:val="18"/>
                <w:szCs w:val="18"/>
              </w:rPr>
            </w:pPr>
            <w:r w:rsidRPr="18BDB5AD">
              <w:rPr>
                <w:rFonts w:ascii="Times New Roman,Calibri" w:eastAsia="Times New Roman,Calibri" w:hAnsi="Times New Roman,Calibri" w:cs="Times New Roman,Calibri"/>
                <w:sz w:val="18"/>
                <w:szCs w:val="18"/>
              </w:rPr>
              <w:t>Determinar que documentación que posee DTIC en el departamento de redes con respecto infraestructura de la red IPv6.</w:t>
            </w:r>
          </w:p>
          <w:p w14:paraId="1673061D" w14:textId="77777777" w:rsidR="003150EF" w:rsidRPr="00A00968" w:rsidRDefault="003150EF" w:rsidP="00B07F01">
            <w:pPr>
              <w:pStyle w:val="Prrafodelista"/>
              <w:numPr>
                <w:ilvl w:val="0"/>
                <w:numId w:val="4"/>
              </w:numPr>
              <w:spacing w:after="0"/>
              <w:ind w:left="255" w:hanging="285"/>
              <w:jc w:val="both"/>
              <w:rPr>
                <w:rFonts w:ascii="Times New Roman" w:eastAsia="Times New Roman" w:hAnsi="Times New Roman" w:cs="Times New Roman"/>
                <w:sz w:val="18"/>
                <w:szCs w:val="18"/>
              </w:rPr>
            </w:pPr>
            <w:r w:rsidRPr="18BDB5AD">
              <w:rPr>
                <w:rFonts w:ascii="Times New Roman,Calibri" w:eastAsia="Times New Roman,Calibri" w:hAnsi="Times New Roman,Calibri" w:cs="Times New Roman,Calibri"/>
                <w:sz w:val="18"/>
                <w:szCs w:val="18"/>
              </w:rPr>
              <w:t>Conocer procedimientos técnicos generales que DTIC implementa para la protección de la red IPv6 y de sus activos</w:t>
            </w:r>
          </w:p>
          <w:p w14:paraId="5C3140B4" w14:textId="55BE33CA" w:rsidR="003150EF" w:rsidRDefault="003150EF" w:rsidP="00B07F01">
            <w:pPr>
              <w:pStyle w:val="Prrafodelista"/>
              <w:numPr>
                <w:ilvl w:val="0"/>
                <w:numId w:val="4"/>
              </w:numPr>
              <w:spacing w:after="0"/>
              <w:ind w:left="255" w:hanging="285"/>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Obtener información acerca de las medidas de seguridad que tiene el departamento de redes de DTIC</w:t>
            </w:r>
          </w:p>
        </w:tc>
        <w:tc>
          <w:tcPr>
            <w:tcW w:w="0" w:type="auto"/>
          </w:tcPr>
          <w:p w14:paraId="3A295816" w14:textId="77777777" w:rsidR="003150EF" w:rsidRPr="00A00968" w:rsidRDefault="003150EF" w:rsidP="003150EF">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Detectar los problemas que hayan tenido los compañeros del departamento de redes de DITC en lo que concierne a las vulnerabilidades que pueden inducir a los ataques en la red IPv6.</w:t>
            </w:r>
          </w:p>
          <w:p w14:paraId="5F2511C4" w14:textId="77777777" w:rsidR="003150EF" w:rsidRPr="00A00968" w:rsidRDefault="003150EF" w:rsidP="003150EF">
            <w:pPr>
              <w:spacing w:after="0"/>
              <w:jc w:val="both"/>
              <w:rPr>
                <w:rFonts w:ascii="Times New Roman" w:eastAsia="Calibri" w:hAnsi="Times New Roman" w:cs="Times New Roman"/>
                <w:sz w:val="20"/>
                <w:szCs w:val="20"/>
              </w:rPr>
            </w:pPr>
          </w:p>
          <w:p w14:paraId="2C277AE0" w14:textId="77777777" w:rsidR="003150EF" w:rsidRPr="00A00968" w:rsidRDefault="003150EF" w:rsidP="003150EF">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b/>
                <w:bCs/>
                <w:sz w:val="18"/>
                <w:szCs w:val="18"/>
              </w:rPr>
              <w:t>Nota:</w:t>
            </w:r>
            <w:r w:rsidRPr="18BDB5AD">
              <w:rPr>
                <w:rFonts w:ascii="Times New Roman,Calibri" w:eastAsia="Times New Roman,Calibri" w:hAnsi="Times New Roman,Calibri" w:cs="Times New Roman,Calibri"/>
                <w:sz w:val="18"/>
                <w:szCs w:val="18"/>
              </w:rPr>
              <w:t xml:space="preserve"> Para la interpretación de sus respuestas a este grupo se lo ha dividido en cinco subgrupos: </w:t>
            </w:r>
          </w:p>
          <w:p w14:paraId="01A1A1B8" w14:textId="77777777" w:rsidR="003150EF" w:rsidRPr="00A00968" w:rsidRDefault="003150EF" w:rsidP="003150EF">
            <w:pPr>
              <w:spacing w:after="0"/>
              <w:jc w:val="both"/>
              <w:rPr>
                <w:rFonts w:ascii="Times New Roman" w:eastAsia="Calibri" w:hAnsi="Times New Roman" w:cs="Times New Roman"/>
                <w:sz w:val="20"/>
                <w:szCs w:val="20"/>
              </w:rPr>
            </w:pPr>
          </w:p>
          <w:p w14:paraId="30C5C81E" w14:textId="77777777" w:rsidR="003150EF" w:rsidRPr="00A00968" w:rsidRDefault="003150EF" w:rsidP="00B07F01">
            <w:pPr>
              <w:pStyle w:val="Prrafodelista"/>
              <w:numPr>
                <w:ilvl w:val="0"/>
                <w:numId w:val="3"/>
              </w:numPr>
              <w:spacing w:after="0"/>
              <w:rPr>
                <w:rFonts w:ascii="Times New Roman" w:eastAsia="Times New Roman" w:hAnsi="Times New Roman" w:cs="Times New Roman"/>
                <w:sz w:val="18"/>
                <w:szCs w:val="18"/>
              </w:rPr>
            </w:pPr>
            <w:r w:rsidRPr="18BDB5AD">
              <w:rPr>
                <w:rFonts w:ascii="Times New Roman,Calibri" w:eastAsia="Times New Roman,Calibri" w:hAnsi="Times New Roman,Calibri" w:cs="Times New Roman,Calibri"/>
                <w:sz w:val="18"/>
                <w:szCs w:val="18"/>
              </w:rPr>
              <w:t>Vulnerabilidades de Consideraciones Generales</w:t>
            </w:r>
          </w:p>
          <w:p w14:paraId="2E9AEA30" w14:textId="77777777" w:rsidR="003150EF" w:rsidRPr="00A00968" w:rsidRDefault="003150EF" w:rsidP="00B07F01">
            <w:pPr>
              <w:pStyle w:val="Prrafodelista"/>
              <w:numPr>
                <w:ilvl w:val="0"/>
                <w:numId w:val="3"/>
              </w:numPr>
              <w:spacing w:after="0"/>
              <w:rPr>
                <w:rFonts w:ascii="Times New Roman" w:eastAsia="Times New Roman" w:hAnsi="Times New Roman" w:cs="Times New Roman"/>
                <w:sz w:val="18"/>
                <w:szCs w:val="18"/>
              </w:rPr>
            </w:pPr>
            <w:r w:rsidRPr="18BDB5AD">
              <w:rPr>
                <w:rFonts w:ascii="Times New Roman,Calibri" w:eastAsia="Times New Roman,Calibri" w:hAnsi="Times New Roman,Calibri" w:cs="Times New Roman,Calibri"/>
                <w:sz w:val="18"/>
                <w:szCs w:val="18"/>
              </w:rPr>
              <w:t>Vulnerabilidades de filtrado</w:t>
            </w:r>
          </w:p>
          <w:p w14:paraId="0816F6C4" w14:textId="77777777" w:rsidR="003150EF" w:rsidRPr="00A00968" w:rsidRDefault="003150EF" w:rsidP="00B07F01">
            <w:pPr>
              <w:pStyle w:val="Prrafodelista"/>
              <w:numPr>
                <w:ilvl w:val="0"/>
                <w:numId w:val="3"/>
              </w:numPr>
              <w:spacing w:after="0"/>
              <w:rPr>
                <w:rFonts w:ascii="Times New Roman" w:eastAsia="Times New Roman" w:hAnsi="Times New Roman" w:cs="Times New Roman"/>
                <w:sz w:val="18"/>
                <w:szCs w:val="18"/>
              </w:rPr>
            </w:pPr>
            <w:r w:rsidRPr="18BDB5AD">
              <w:rPr>
                <w:rFonts w:ascii="Times New Roman,Calibri" w:eastAsia="Times New Roman,Calibri" w:hAnsi="Times New Roman,Calibri" w:cs="Times New Roman,Calibri"/>
                <w:sz w:val="18"/>
                <w:szCs w:val="18"/>
              </w:rPr>
              <w:t>Vulnerabilidades de sistemas específicos</w:t>
            </w:r>
          </w:p>
          <w:p w14:paraId="74056553" w14:textId="77777777" w:rsidR="003150EF" w:rsidRPr="00A00968" w:rsidRDefault="003150EF" w:rsidP="00B07F01">
            <w:pPr>
              <w:pStyle w:val="Prrafodelista"/>
              <w:numPr>
                <w:ilvl w:val="0"/>
                <w:numId w:val="3"/>
              </w:numPr>
              <w:spacing w:after="0"/>
              <w:rPr>
                <w:rFonts w:ascii="Times New Roman" w:eastAsia="Times New Roman" w:hAnsi="Times New Roman" w:cs="Times New Roman"/>
                <w:sz w:val="18"/>
                <w:szCs w:val="18"/>
              </w:rPr>
            </w:pPr>
            <w:r w:rsidRPr="18BDB5AD">
              <w:rPr>
                <w:rFonts w:ascii="Times New Roman,Calibri" w:eastAsia="Times New Roman,Calibri" w:hAnsi="Times New Roman,Calibri" w:cs="Times New Roman,Calibri"/>
                <w:sz w:val="18"/>
                <w:szCs w:val="18"/>
              </w:rPr>
              <w:t>Vulnerabilidades de enrutamiento</w:t>
            </w:r>
          </w:p>
          <w:p w14:paraId="0E0D187B" w14:textId="77777777" w:rsidR="003150EF" w:rsidRPr="00A00968" w:rsidRDefault="003150EF" w:rsidP="00B07F01">
            <w:pPr>
              <w:pStyle w:val="Prrafodelista"/>
              <w:numPr>
                <w:ilvl w:val="0"/>
                <w:numId w:val="3"/>
              </w:numPr>
              <w:spacing w:after="0"/>
              <w:rPr>
                <w:rFonts w:ascii="Times New Roman" w:eastAsia="Times New Roman" w:hAnsi="Times New Roman" w:cs="Times New Roman"/>
                <w:sz w:val="18"/>
                <w:szCs w:val="18"/>
              </w:rPr>
            </w:pPr>
            <w:r w:rsidRPr="18BDB5AD">
              <w:rPr>
                <w:rFonts w:ascii="Times New Roman,Calibri" w:eastAsia="Times New Roman,Calibri" w:hAnsi="Times New Roman,Calibri" w:cs="Times New Roman,Calibri"/>
                <w:sz w:val="18"/>
                <w:szCs w:val="18"/>
              </w:rPr>
              <w:t>Otras vulnerabilidades</w:t>
            </w:r>
          </w:p>
          <w:p w14:paraId="252904A3" w14:textId="77777777" w:rsidR="003150EF" w:rsidRDefault="003150EF" w:rsidP="00A72146">
            <w:pPr>
              <w:spacing w:line="360" w:lineRule="auto"/>
              <w:jc w:val="both"/>
              <w:rPr>
                <w:rFonts w:ascii="Times New Roman" w:hAnsi="Times New Roman" w:cs="Times New Roman"/>
                <w:sz w:val="20"/>
                <w:szCs w:val="20"/>
              </w:rPr>
            </w:pPr>
          </w:p>
        </w:tc>
      </w:tr>
    </w:tbl>
    <w:p w14:paraId="2AEE7261" w14:textId="0B6C0EEA" w:rsidR="00E93B9E" w:rsidRPr="00A00968" w:rsidRDefault="00A535AF">
      <w:pPr>
        <w:pStyle w:val="Descripcin"/>
        <w:spacing w:after="0"/>
        <w:jc w:val="center"/>
        <w:rPr>
          <w:rFonts w:ascii="Times New Roman" w:hAnsi="Times New Roman" w:cs="Times New Roman"/>
        </w:rPr>
      </w:pPr>
      <w:bookmarkStart w:id="88" w:name="_Toc442981812"/>
      <w:r w:rsidRPr="00A00968">
        <w:rPr>
          <w:rFonts w:ascii="Times New Roman" w:hAnsi="Times New Roman" w:cs="Times New Roman"/>
          <w:color w:val="00000A"/>
        </w:rPr>
        <w:t xml:space="preserve">Tabla </w:t>
      </w:r>
      <w:r w:rsidR="00DE4332">
        <w:rPr>
          <w:rFonts w:ascii="Times New Roman" w:hAnsi="Times New Roman" w:cs="Times New Roman"/>
          <w:color w:val="00000A"/>
        </w:rPr>
        <w:fldChar w:fldCharType="begin"/>
      </w:r>
      <w:r w:rsidR="00DE4332">
        <w:rPr>
          <w:rFonts w:ascii="Times New Roman" w:hAnsi="Times New Roman" w:cs="Times New Roman"/>
          <w:color w:val="00000A"/>
        </w:rPr>
        <w:instrText xml:space="preserve"> SEQ Tabla \* ARABIC </w:instrText>
      </w:r>
      <w:r w:rsidR="00DE4332">
        <w:rPr>
          <w:rFonts w:ascii="Times New Roman" w:hAnsi="Times New Roman" w:cs="Times New Roman"/>
          <w:color w:val="00000A"/>
        </w:rPr>
        <w:fldChar w:fldCharType="separate"/>
      </w:r>
      <w:r w:rsidR="00955877">
        <w:rPr>
          <w:rFonts w:ascii="Times New Roman" w:hAnsi="Times New Roman" w:cs="Times New Roman"/>
          <w:noProof/>
          <w:color w:val="00000A"/>
        </w:rPr>
        <w:t>16</w:t>
      </w:r>
      <w:r w:rsidR="00DE4332">
        <w:rPr>
          <w:rFonts w:ascii="Times New Roman" w:hAnsi="Times New Roman" w:cs="Times New Roman"/>
          <w:color w:val="00000A"/>
        </w:rPr>
        <w:fldChar w:fldCharType="end"/>
      </w:r>
      <w:r w:rsidRPr="00A00968">
        <w:rPr>
          <w:rFonts w:ascii="Times New Roman" w:hAnsi="Times New Roman" w:cs="Times New Roman"/>
          <w:color w:val="00000A"/>
        </w:rPr>
        <w:t xml:space="preserve">: </w:t>
      </w:r>
      <w:r w:rsidRPr="00A00968">
        <w:rPr>
          <w:rFonts w:ascii="Times New Roman" w:hAnsi="Times New Roman" w:cs="Times New Roman"/>
          <w:b w:val="0"/>
          <w:color w:val="00000A"/>
        </w:rPr>
        <w:t>Conceptualización</w:t>
      </w:r>
      <w:bookmarkEnd w:id="88"/>
    </w:p>
    <w:p w14:paraId="3CCF855F" w14:textId="77777777" w:rsidR="009754D6" w:rsidRPr="004F7589" w:rsidRDefault="009754D6" w:rsidP="009754D6">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7014C187" w14:textId="44F23F95" w:rsidR="00E93B9E" w:rsidRPr="00A00968" w:rsidRDefault="00E93B9E" w:rsidP="00A72146">
      <w:pPr>
        <w:pStyle w:val="Descripcin"/>
        <w:spacing w:after="0"/>
        <w:rPr>
          <w:rFonts w:ascii="Times New Roman" w:hAnsi="Times New Roman" w:cs="Times New Roman"/>
          <w:color w:val="00000A"/>
        </w:rPr>
      </w:pPr>
    </w:p>
    <w:p w14:paraId="24C98109" w14:textId="77777777" w:rsidR="00E93B9E" w:rsidRPr="00A00968" w:rsidRDefault="18BDB5AD" w:rsidP="18BDB5AD">
      <w:pPr>
        <w:spacing w:line="360" w:lineRule="auto"/>
        <w:jc w:val="both"/>
        <w:rPr>
          <w:rFonts w:ascii="Times New Roman" w:hAnsi="Times New Roman" w:cs="Times New Roman"/>
          <w:sz w:val="20"/>
          <w:szCs w:val="20"/>
        </w:rPr>
      </w:pPr>
      <w:r w:rsidRPr="18BDB5AD">
        <w:rPr>
          <w:rFonts w:ascii="Times New Roman" w:eastAsia="Times New Roman" w:hAnsi="Times New Roman" w:cs="Times New Roman"/>
        </w:rPr>
        <w:t xml:space="preserve">El cuestionario fue realizado al director del departamento de redes de DTIC el Ing. David Garcés, con el fin de determinar el nivel de vulnerabilidad en la red IPv6 de la ESPOCH (para observar el cuestionario ver </w:t>
      </w:r>
      <w:r w:rsidRPr="18BDB5AD">
        <w:rPr>
          <w:rFonts w:ascii="Times New Roman" w:eastAsia="Times New Roman" w:hAnsi="Times New Roman" w:cs="Times New Roman"/>
          <w:b/>
          <w:bCs/>
        </w:rPr>
        <w:t>Anexo 4</w:t>
      </w:r>
      <w:r w:rsidRPr="18BDB5AD">
        <w:rPr>
          <w:rFonts w:ascii="Times New Roman" w:eastAsia="Times New Roman" w:hAnsi="Times New Roman" w:cs="Times New Roman"/>
        </w:rPr>
        <w:t>), y la forma en que fueron planteadas las preguntas son para ser respondidas de la siguiente manera:</w:t>
      </w:r>
    </w:p>
    <w:p w14:paraId="16E7396F" w14:textId="77777777" w:rsidR="00E93B9E" w:rsidRPr="00A00968" w:rsidRDefault="18BDB5AD" w:rsidP="00B07F01">
      <w:pPr>
        <w:pStyle w:val="Prrafodelista"/>
        <w:numPr>
          <w:ilvl w:val="0"/>
          <w:numId w:val="5"/>
        </w:numPr>
        <w:spacing w:line="360" w:lineRule="auto"/>
        <w:rPr>
          <w:rFonts w:ascii="Times New Roman" w:eastAsia="Times New Roman" w:hAnsi="Times New Roman" w:cs="Times New Roman"/>
        </w:rPr>
      </w:pPr>
      <w:r w:rsidRPr="18BDB5AD">
        <w:rPr>
          <w:rFonts w:ascii="Times New Roman" w:eastAsia="Times New Roman" w:hAnsi="Times New Roman" w:cs="Times New Roman"/>
        </w:rPr>
        <w:t>Primer grupo: conteste</w:t>
      </w:r>
    </w:p>
    <w:p w14:paraId="2642A027" w14:textId="77777777" w:rsidR="00E93B9E" w:rsidRPr="00A00968" w:rsidRDefault="18BDB5AD" w:rsidP="00B07F01">
      <w:pPr>
        <w:pStyle w:val="Prrafodelista"/>
        <w:numPr>
          <w:ilvl w:val="0"/>
          <w:numId w:val="5"/>
        </w:numPr>
        <w:spacing w:line="360" w:lineRule="auto"/>
        <w:rPr>
          <w:rFonts w:ascii="Times New Roman" w:eastAsia="Times New Roman" w:hAnsi="Times New Roman" w:cs="Times New Roman"/>
        </w:rPr>
      </w:pPr>
      <w:r w:rsidRPr="18BDB5AD">
        <w:rPr>
          <w:rFonts w:ascii="Times New Roman" w:eastAsia="Times New Roman" w:hAnsi="Times New Roman" w:cs="Times New Roman"/>
        </w:rPr>
        <w:t>Segundo grupo:  Marcar con una (X) Si o No</w:t>
      </w:r>
    </w:p>
    <w:p w14:paraId="18E43FEF" w14:textId="77777777" w:rsidR="00E93B9E" w:rsidRPr="00A00968" w:rsidRDefault="18BDB5AD" w:rsidP="00B07F01">
      <w:pPr>
        <w:pStyle w:val="Prrafodelista"/>
        <w:numPr>
          <w:ilvl w:val="0"/>
          <w:numId w:val="5"/>
        </w:numPr>
        <w:spacing w:line="360" w:lineRule="auto"/>
        <w:rPr>
          <w:rFonts w:ascii="Times New Roman" w:eastAsia="Times New Roman" w:hAnsi="Times New Roman" w:cs="Times New Roman"/>
        </w:rPr>
      </w:pPr>
      <w:r w:rsidRPr="18BDB5AD">
        <w:rPr>
          <w:rFonts w:ascii="Times New Roman" w:eastAsia="Times New Roman" w:hAnsi="Times New Roman" w:cs="Times New Roman"/>
        </w:rPr>
        <w:t>Tercer grupo: Marcar con una (X) Si es vulnerable, No es vulnerable o desconoce</w:t>
      </w:r>
    </w:p>
    <w:p w14:paraId="4714FBF1" w14:textId="513685ED" w:rsidR="00E93B9E" w:rsidRDefault="18BDB5AD" w:rsidP="18BDB5AD">
      <w:pPr>
        <w:spacing w:line="360" w:lineRule="auto"/>
        <w:rPr>
          <w:rFonts w:ascii="Times New Roman" w:eastAsia="Times New Roman" w:hAnsi="Times New Roman" w:cs="Times New Roman"/>
        </w:rPr>
      </w:pPr>
      <w:r w:rsidRPr="18BDB5AD">
        <w:rPr>
          <w:rFonts w:ascii="Times New Roman" w:eastAsia="Times New Roman" w:hAnsi="Times New Roman" w:cs="Times New Roman"/>
        </w:rPr>
        <w:t>Para valoraci</w:t>
      </w:r>
      <w:r w:rsidR="00A72146">
        <w:rPr>
          <w:rFonts w:ascii="Times New Roman" w:eastAsia="Times New Roman" w:hAnsi="Times New Roman" w:cs="Times New Roman"/>
        </w:rPr>
        <w:t>ón que se define el cuadro Nro.</w:t>
      </w:r>
      <w:r w:rsidRPr="18BDB5AD">
        <w:rPr>
          <w:rFonts w:ascii="Times New Roman" w:eastAsia="Times New Roman" w:hAnsi="Times New Roman" w:cs="Times New Roman"/>
        </w:rPr>
        <w:t>1</w:t>
      </w:r>
      <w:r w:rsidR="00A72146">
        <w:rPr>
          <w:rFonts w:ascii="Times New Roman" w:eastAsia="Times New Roman" w:hAnsi="Times New Roman" w:cs="Times New Roman"/>
        </w:rPr>
        <w:t>7</w:t>
      </w:r>
      <w:r w:rsidRPr="18BDB5AD">
        <w:rPr>
          <w:rFonts w:ascii="Times New Roman" w:eastAsia="Times New Roman" w:hAnsi="Times New Roman" w:cs="Times New Roman"/>
        </w:rPr>
        <w:t>, donde se utiliza las respuestas del segundo grupo y tercer grupo.</w:t>
      </w:r>
    </w:p>
    <w:p w14:paraId="5A10CAA8" w14:textId="77777777" w:rsidR="003736D7" w:rsidRPr="00A00968" w:rsidRDefault="003736D7" w:rsidP="18BDB5AD">
      <w:pPr>
        <w:spacing w:line="360" w:lineRule="auto"/>
        <w:rPr>
          <w:rFonts w:ascii="Times New Roman" w:hAnsi="Times New Roman" w:cs="Times New Roman"/>
          <w:sz w:val="20"/>
          <w:szCs w:val="20"/>
        </w:rPr>
      </w:pPr>
    </w:p>
    <w:tbl>
      <w:tblPr>
        <w:tblStyle w:val="Tablaconcuadrcula"/>
        <w:tblW w:w="4041" w:type="dxa"/>
        <w:jc w:val="center"/>
        <w:tblCellMar>
          <w:left w:w="93" w:type="dxa"/>
        </w:tblCellMar>
        <w:tblLook w:val="04A0" w:firstRow="1" w:lastRow="0" w:firstColumn="1" w:lastColumn="0" w:noHBand="0" w:noVBand="1"/>
      </w:tblPr>
      <w:tblGrid>
        <w:gridCol w:w="446"/>
        <w:gridCol w:w="1568"/>
        <w:gridCol w:w="2027"/>
      </w:tblGrid>
      <w:tr w:rsidR="00E93B9E" w:rsidRPr="00A00968" w14:paraId="05BCDAD8" w14:textId="77777777">
        <w:trPr>
          <w:jc w:val="center"/>
        </w:trPr>
        <w:tc>
          <w:tcPr>
            <w:tcW w:w="2014" w:type="dxa"/>
            <w:gridSpan w:val="2"/>
            <w:shd w:val="clear" w:color="auto" w:fill="auto"/>
            <w:tcMar>
              <w:left w:w="93" w:type="dxa"/>
            </w:tcMar>
          </w:tcPr>
          <w:p w14:paraId="08F74FD6" w14:textId="77777777" w:rsidR="00E93B9E" w:rsidRPr="00A00968" w:rsidRDefault="00A535AF">
            <w:pPr>
              <w:spacing w:after="0"/>
              <w:rPr>
                <w:rFonts w:ascii="Times New Roman" w:hAnsi="Times New Roman" w:cs="Times New Roman"/>
                <w:b/>
                <w:sz w:val="18"/>
                <w:szCs w:val="18"/>
              </w:rPr>
            </w:pPr>
            <w:r w:rsidRPr="00A00968">
              <w:rPr>
                <w:rFonts w:ascii="Times New Roman" w:eastAsia="Calibri" w:hAnsi="Times New Roman" w:cs="Times New Roman"/>
                <w:b/>
                <w:sz w:val="18"/>
                <w:szCs w:val="18"/>
              </w:rPr>
              <w:lastRenderedPageBreak/>
              <w:t>Valores cualitativos</w:t>
            </w:r>
          </w:p>
        </w:tc>
        <w:tc>
          <w:tcPr>
            <w:tcW w:w="2027" w:type="dxa"/>
            <w:shd w:val="clear" w:color="auto" w:fill="auto"/>
            <w:tcMar>
              <w:left w:w="93" w:type="dxa"/>
            </w:tcMar>
          </w:tcPr>
          <w:p w14:paraId="06537A92" w14:textId="77777777" w:rsidR="00E93B9E" w:rsidRPr="00A00968" w:rsidRDefault="00A535AF">
            <w:pPr>
              <w:spacing w:after="0"/>
              <w:rPr>
                <w:rFonts w:ascii="Times New Roman" w:hAnsi="Times New Roman" w:cs="Times New Roman"/>
                <w:b/>
                <w:sz w:val="18"/>
                <w:szCs w:val="18"/>
              </w:rPr>
            </w:pPr>
            <w:r w:rsidRPr="00A00968">
              <w:rPr>
                <w:rFonts w:ascii="Times New Roman" w:eastAsia="Calibri" w:hAnsi="Times New Roman" w:cs="Times New Roman"/>
                <w:b/>
                <w:sz w:val="18"/>
                <w:szCs w:val="18"/>
              </w:rPr>
              <w:t xml:space="preserve">Valores cuantitativos </w:t>
            </w:r>
          </w:p>
        </w:tc>
      </w:tr>
      <w:tr w:rsidR="00E93B9E" w:rsidRPr="00A00968" w14:paraId="1F6F27CA" w14:textId="77777777">
        <w:trPr>
          <w:jc w:val="center"/>
        </w:trPr>
        <w:tc>
          <w:tcPr>
            <w:tcW w:w="446" w:type="dxa"/>
            <w:shd w:val="clear" w:color="auto" w:fill="auto"/>
            <w:tcMar>
              <w:left w:w="93" w:type="dxa"/>
            </w:tcMar>
          </w:tcPr>
          <w:p w14:paraId="2D2C1D8D" w14:textId="77777777" w:rsidR="00E93B9E" w:rsidRPr="00A00968" w:rsidRDefault="00A535AF">
            <w:pPr>
              <w:spacing w:after="0"/>
              <w:rPr>
                <w:rFonts w:ascii="Times New Roman" w:hAnsi="Times New Roman" w:cs="Times New Roman"/>
                <w:sz w:val="18"/>
                <w:szCs w:val="18"/>
              </w:rPr>
            </w:pPr>
            <w:r w:rsidRPr="00A00968">
              <w:rPr>
                <w:rFonts w:ascii="Times New Roman" w:eastAsia="Calibri" w:hAnsi="Times New Roman" w:cs="Times New Roman"/>
                <w:sz w:val="18"/>
                <w:szCs w:val="18"/>
              </w:rPr>
              <w:t>Si</w:t>
            </w:r>
          </w:p>
        </w:tc>
        <w:tc>
          <w:tcPr>
            <w:tcW w:w="1568" w:type="dxa"/>
            <w:shd w:val="clear" w:color="auto" w:fill="auto"/>
            <w:tcMar>
              <w:left w:w="93" w:type="dxa"/>
            </w:tcMar>
          </w:tcPr>
          <w:p w14:paraId="2DDFF1CB" w14:textId="77777777" w:rsidR="00E93B9E" w:rsidRPr="00A00968" w:rsidRDefault="00A535AF">
            <w:pPr>
              <w:spacing w:after="0"/>
              <w:rPr>
                <w:rFonts w:ascii="Times New Roman" w:hAnsi="Times New Roman" w:cs="Times New Roman"/>
                <w:sz w:val="18"/>
                <w:szCs w:val="18"/>
              </w:rPr>
            </w:pPr>
            <w:r w:rsidRPr="00A00968">
              <w:rPr>
                <w:rFonts w:ascii="Times New Roman" w:eastAsia="Calibri" w:hAnsi="Times New Roman" w:cs="Times New Roman"/>
                <w:sz w:val="18"/>
                <w:szCs w:val="18"/>
              </w:rPr>
              <w:t xml:space="preserve">Es vulnerable  </w:t>
            </w:r>
          </w:p>
        </w:tc>
        <w:tc>
          <w:tcPr>
            <w:tcW w:w="2027" w:type="dxa"/>
            <w:shd w:val="clear" w:color="auto" w:fill="auto"/>
            <w:tcMar>
              <w:left w:w="93" w:type="dxa"/>
            </w:tcMar>
          </w:tcPr>
          <w:p w14:paraId="52FA9227" w14:textId="77777777" w:rsidR="00E93B9E" w:rsidRPr="00A00968" w:rsidRDefault="00A535AF">
            <w:pPr>
              <w:spacing w:after="0"/>
              <w:rPr>
                <w:rFonts w:ascii="Times New Roman" w:hAnsi="Times New Roman" w:cs="Times New Roman"/>
                <w:sz w:val="18"/>
                <w:szCs w:val="18"/>
              </w:rPr>
            </w:pPr>
            <w:r w:rsidRPr="00A00968">
              <w:rPr>
                <w:rFonts w:ascii="Times New Roman" w:eastAsia="Calibri" w:hAnsi="Times New Roman" w:cs="Times New Roman"/>
                <w:sz w:val="18"/>
                <w:szCs w:val="18"/>
              </w:rPr>
              <w:t>1</w:t>
            </w:r>
          </w:p>
        </w:tc>
      </w:tr>
      <w:tr w:rsidR="00E93B9E" w:rsidRPr="00A00968" w14:paraId="1530DB0A" w14:textId="77777777">
        <w:trPr>
          <w:jc w:val="center"/>
        </w:trPr>
        <w:tc>
          <w:tcPr>
            <w:tcW w:w="446" w:type="dxa"/>
            <w:shd w:val="clear" w:color="auto" w:fill="auto"/>
            <w:tcMar>
              <w:left w:w="93" w:type="dxa"/>
            </w:tcMar>
          </w:tcPr>
          <w:p w14:paraId="35784CDA" w14:textId="77777777" w:rsidR="00E93B9E" w:rsidRPr="00A00968" w:rsidRDefault="00E93B9E">
            <w:pPr>
              <w:spacing w:after="0"/>
              <w:rPr>
                <w:rFonts w:ascii="Times New Roman" w:eastAsia="Calibri" w:hAnsi="Times New Roman" w:cs="Times New Roman"/>
                <w:sz w:val="18"/>
                <w:szCs w:val="18"/>
              </w:rPr>
            </w:pPr>
          </w:p>
        </w:tc>
        <w:tc>
          <w:tcPr>
            <w:tcW w:w="1568" w:type="dxa"/>
            <w:shd w:val="clear" w:color="auto" w:fill="auto"/>
            <w:tcMar>
              <w:left w:w="93" w:type="dxa"/>
            </w:tcMar>
          </w:tcPr>
          <w:p w14:paraId="61C4D636" w14:textId="77777777" w:rsidR="00E93B9E" w:rsidRPr="00A00968" w:rsidRDefault="00A535AF">
            <w:pPr>
              <w:spacing w:after="0"/>
              <w:rPr>
                <w:rFonts w:ascii="Times New Roman" w:hAnsi="Times New Roman" w:cs="Times New Roman"/>
                <w:sz w:val="18"/>
                <w:szCs w:val="18"/>
              </w:rPr>
            </w:pPr>
            <w:r w:rsidRPr="00A00968">
              <w:rPr>
                <w:rFonts w:ascii="Times New Roman" w:eastAsia="Calibri" w:hAnsi="Times New Roman" w:cs="Times New Roman"/>
                <w:sz w:val="18"/>
                <w:szCs w:val="18"/>
              </w:rPr>
              <w:t>Desconoce</w:t>
            </w:r>
          </w:p>
        </w:tc>
        <w:tc>
          <w:tcPr>
            <w:tcW w:w="2027" w:type="dxa"/>
            <w:shd w:val="clear" w:color="auto" w:fill="auto"/>
            <w:tcMar>
              <w:left w:w="93" w:type="dxa"/>
            </w:tcMar>
          </w:tcPr>
          <w:p w14:paraId="1F38ECA1" w14:textId="77777777" w:rsidR="00E93B9E" w:rsidRPr="00A00968" w:rsidRDefault="00A535AF">
            <w:pPr>
              <w:spacing w:after="0"/>
              <w:rPr>
                <w:rFonts w:ascii="Times New Roman" w:hAnsi="Times New Roman" w:cs="Times New Roman"/>
                <w:sz w:val="18"/>
                <w:szCs w:val="18"/>
              </w:rPr>
            </w:pPr>
            <w:r w:rsidRPr="00A00968">
              <w:rPr>
                <w:rFonts w:ascii="Times New Roman" w:eastAsia="Calibri" w:hAnsi="Times New Roman" w:cs="Times New Roman"/>
                <w:sz w:val="18"/>
                <w:szCs w:val="18"/>
              </w:rPr>
              <w:t>0,5</w:t>
            </w:r>
          </w:p>
        </w:tc>
      </w:tr>
      <w:tr w:rsidR="00E93B9E" w:rsidRPr="00A00968" w14:paraId="5A799CE9" w14:textId="77777777">
        <w:trPr>
          <w:jc w:val="center"/>
        </w:trPr>
        <w:tc>
          <w:tcPr>
            <w:tcW w:w="446" w:type="dxa"/>
            <w:shd w:val="clear" w:color="auto" w:fill="auto"/>
            <w:tcMar>
              <w:left w:w="93" w:type="dxa"/>
            </w:tcMar>
          </w:tcPr>
          <w:p w14:paraId="6D5B12AA" w14:textId="77777777" w:rsidR="00E93B9E" w:rsidRPr="00A00968" w:rsidRDefault="00A535AF">
            <w:pPr>
              <w:spacing w:after="0"/>
              <w:rPr>
                <w:rFonts w:ascii="Times New Roman" w:hAnsi="Times New Roman" w:cs="Times New Roman"/>
                <w:sz w:val="18"/>
                <w:szCs w:val="18"/>
              </w:rPr>
            </w:pPr>
            <w:r w:rsidRPr="00A00968">
              <w:rPr>
                <w:rFonts w:ascii="Times New Roman" w:eastAsia="Calibri" w:hAnsi="Times New Roman" w:cs="Times New Roman"/>
                <w:sz w:val="18"/>
                <w:szCs w:val="18"/>
              </w:rPr>
              <w:t>No</w:t>
            </w:r>
          </w:p>
        </w:tc>
        <w:tc>
          <w:tcPr>
            <w:tcW w:w="1568" w:type="dxa"/>
            <w:shd w:val="clear" w:color="auto" w:fill="auto"/>
            <w:tcMar>
              <w:left w:w="93" w:type="dxa"/>
            </w:tcMar>
          </w:tcPr>
          <w:p w14:paraId="1AA4656F" w14:textId="77777777" w:rsidR="00E93B9E" w:rsidRPr="00A00968" w:rsidRDefault="00A535AF">
            <w:pPr>
              <w:spacing w:after="0"/>
              <w:rPr>
                <w:rFonts w:ascii="Times New Roman" w:hAnsi="Times New Roman" w:cs="Times New Roman"/>
                <w:sz w:val="18"/>
                <w:szCs w:val="18"/>
              </w:rPr>
            </w:pPr>
            <w:r w:rsidRPr="00A00968">
              <w:rPr>
                <w:rFonts w:ascii="Times New Roman" w:eastAsia="Calibri" w:hAnsi="Times New Roman" w:cs="Times New Roman"/>
                <w:sz w:val="18"/>
                <w:szCs w:val="18"/>
              </w:rPr>
              <w:t>No es vulnerable</w:t>
            </w:r>
          </w:p>
        </w:tc>
        <w:tc>
          <w:tcPr>
            <w:tcW w:w="2027" w:type="dxa"/>
            <w:shd w:val="clear" w:color="auto" w:fill="auto"/>
            <w:tcMar>
              <w:left w:w="93" w:type="dxa"/>
            </w:tcMar>
          </w:tcPr>
          <w:p w14:paraId="4BC4F1B5" w14:textId="77777777" w:rsidR="00E93B9E" w:rsidRPr="00A00968" w:rsidRDefault="00A535AF">
            <w:pPr>
              <w:keepNext/>
              <w:spacing w:after="0"/>
              <w:rPr>
                <w:rFonts w:ascii="Times New Roman" w:hAnsi="Times New Roman" w:cs="Times New Roman"/>
                <w:sz w:val="18"/>
                <w:szCs w:val="18"/>
              </w:rPr>
            </w:pPr>
            <w:r w:rsidRPr="00A00968">
              <w:rPr>
                <w:rFonts w:ascii="Times New Roman" w:eastAsia="Calibri" w:hAnsi="Times New Roman" w:cs="Times New Roman"/>
                <w:sz w:val="18"/>
                <w:szCs w:val="18"/>
              </w:rPr>
              <w:t>0</w:t>
            </w:r>
          </w:p>
        </w:tc>
      </w:tr>
    </w:tbl>
    <w:p w14:paraId="5BC7B725" w14:textId="5EC5636F" w:rsidR="00E93B9E" w:rsidRDefault="00A535AF" w:rsidP="00A72146">
      <w:pPr>
        <w:pStyle w:val="Descripcin"/>
        <w:spacing w:after="0"/>
        <w:jc w:val="center"/>
        <w:rPr>
          <w:rFonts w:ascii="Times New Roman" w:hAnsi="Times New Roman" w:cs="Times New Roman"/>
          <w:b w:val="0"/>
          <w:color w:val="00000A"/>
        </w:rPr>
      </w:pPr>
      <w:bookmarkStart w:id="89" w:name="_Toc442981813"/>
      <w:r w:rsidRPr="00A00968">
        <w:rPr>
          <w:rFonts w:ascii="Times New Roman" w:hAnsi="Times New Roman" w:cs="Times New Roman"/>
          <w:color w:val="00000A"/>
        </w:rPr>
        <w:t xml:space="preserve">Tabla </w:t>
      </w:r>
      <w:r w:rsidR="00DE4332">
        <w:rPr>
          <w:rFonts w:ascii="Times New Roman" w:hAnsi="Times New Roman" w:cs="Times New Roman"/>
          <w:color w:val="00000A"/>
        </w:rPr>
        <w:fldChar w:fldCharType="begin"/>
      </w:r>
      <w:r w:rsidR="00DE4332">
        <w:rPr>
          <w:rFonts w:ascii="Times New Roman" w:hAnsi="Times New Roman" w:cs="Times New Roman"/>
          <w:color w:val="00000A"/>
        </w:rPr>
        <w:instrText xml:space="preserve"> SEQ Tabla \* ARABIC </w:instrText>
      </w:r>
      <w:r w:rsidR="00DE4332">
        <w:rPr>
          <w:rFonts w:ascii="Times New Roman" w:hAnsi="Times New Roman" w:cs="Times New Roman"/>
          <w:color w:val="00000A"/>
        </w:rPr>
        <w:fldChar w:fldCharType="separate"/>
      </w:r>
      <w:r w:rsidR="00955877">
        <w:rPr>
          <w:rFonts w:ascii="Times New Roman" w:hAnsi="Times New Roman" w:cs="Times New Roman"/>
          <w:noProof/>
          <w:color w:val="00000A"/>
        </w:rPr>
        <w:t>17</w:t>
      </w:r>
      <w:r w:rsidR="00DE4332">
        <w:rPr>
          <w:rFonts w:ascii="Times New Roman" w:hAnsi="Times New Roman" w:cs="Times New Roman"/>
          <w:color w:val="00000A"/>
        </w:rPr>
        <w:fldChar w:fldCharType="end"/>
      </w:r>
      <w:r w:rsidRPr="00A00968">
        <w:rPr>
          <w:rFonts w:ascii="Times New Roman" w:hAnsi="Times New Roman" w:cs="Times New Roman"/>
          <w:color w:val="00000A"/>
        </w:rPr>
        <w:t xml:space="preserve">: </w:t>
      </w:r>
      <w:r w:rsidRPr="00A00968">
        <w:rPr>
          <w:rFonts w:ascii="Times New Roman" w:hAnsi="Times New Roman" w:cs="Times New Roman"/>
          <w:b w:val="0"/>
          <w:color w:val="00000A"/>
        </w:rPr>
        <w:t>Valorización</w:t>
      </w:r>
      <w:bookmarkEnd w:id="89"/>
    </w:p>
    <w:p w14:paraId="58335761" w14:textId="7B3D3511" w:rsidR="00E93B9E" w:rsidRDefault="009754D6" w:rsidP="00A72146">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00A72146">
        <w:rPr>
          <w:rFonts w:ascii="Times New Roman" w:hAnsi="Times New Roman" w:cs="Times New Roman"/>
          <w:b w:val="0"/>
          <w:color w:val="auto"/>
          <w:sz w:val="16"/>
          <w:szCs w:val="16"/>
        </w:rPr>
        <w:t>Johanna Mera</w:t>
      </w:r>
    </w:p>
    <w:p w14:paraId="56FD6314" w14:textId="77777777" w:rsidR="00E93B9E" w:rsidRPr="00A00968" w:rsidRDefault="00A535AF" w:rsidP="00B07F01">
      <w:pPr>
        <w:pStyle w:val="Encabezado2"/>
        <w:numPr>
          <w:ilvl w:val="1"/>
          <w:numId w:val="2"/>
        </w:numPr>
        <w:spacing w:before="120" w:line="360" w:lineRule="auto"/>
        <w:ind w:left="425" w:hanging="425"/>
        <w:rPr>
          <w:rFonts w:ascii="Times New Roman" w:eastAsia="Times New Roman" w:hAnsi="Times New Roman" w:cs="Times New Roman"/>
          <w:color w:val="00000A"/>
          <w:sz w:val="22"/>
          <w:szCs w:val="22"/>
        </w:rPr>
      </w:pPr>
      <w:bookmarkStart w:id="90" w:name="_Toc442981712"/>
      <w:r w:rsidRPr="00A72146">
        <w:rPr>
          <w:rFonts w:ascii="Times New Roman" w:eastAsia="Times New Roman" w:hAnsi="Times New Roman" w:cs="Times New Roman"/>
          <w:color w:val="00000A"/>
          <w:sz w:val="22"/>
          <w:szCs w:val="22"/>
        </w:rPr>
        <w:t>Documentación</w:t>
      </w:r>
      <w:r w:rsidRPr="18BDB5AD">
        <w:rPr>
          <w:rFonts w:ascii="Times New Roman" w:eastAsia="Times New Roman" w:hAnsi="Times New Roman" w:cs="Times New Roman"/>
          <w:color w:val="00000A"/>
          <w:sz w:val="22"/>
          <w:szCs w:val="22"/>
        </w:rPr>
        <w:t xml:space="preserve"> de la red IPv6</w:t>
      </w:r>
      <w:bookmarkEnd w:id="90"/>
    </w:p>
    <w:p w14:paraId="7B6207F0" w14:textId="77777777" w:rsidR="00E93B9E" w:rsidRPr="00A00968" w:rsidRDefault="00A535AF">
      <w:pPr>
        <w:rPr>
          <w:rFonts w:ascii="Times New Roman" w:hAnsi="Times New Roman" w:cs="Times New Roman"/>
        </w:rPr>
      </w:pPr>
      <w:r w:rsidRPr="00A00968">
        <w:rPr>
          <w:rFonts w:ascii="Times New Roman" w:hAnsi="Times New Roman" w:cs="Times New Roman"/>
          <w:noProof/>
          <w:lang w:val="es-ES" w:eastAsia="es-ES"/>
        </w:rPr>
        <mc:AlternateContent>
          <mc:Choice Requires="wps">
            <w:drawing>
              <wp:anchor distT="0" distB="0" distL="89535" distR="89535" simplePos="0" relativeHeight="251624448" behindDoc="0" locked="0" layoutInCell="1" allowOverlap="1" wp14:anchorId="38661B6A" wp14:editId="40368175">
                <wp:simplePos x="0" y="0"/>
                <wp:positionH relativeFrom="column">
                  <wp:align>center</wp:align>
                </wp:positionH>
                <wp:positionV relativeFrom="paragraph">
                  <wp:posOffset>635</wp:posOffset>
                </wp:positionV>
                <wp:extent cx="3495675" cy="591185"/>
                <wp:effectExtent l="0" t="0" r="0" b="0"/>
                <wp:wrapSquare wrapText="bothSides"/>
                <wp:docPr id="15" name="Marco5"/>
                <wp:cNvGraphicFramePr/>
                <a:graphic xmlns:a="http://schemas.openxmlformats.org/drawingml/2006/main">
                  <a:graphicData uri="http://schemas.microsoft.com/office/word/2010/wordprocessingShape">
                    <wps:wsp>
                      <wps:cNvSpPr/>
                      <wps:spPr>
                        <a:xfrm>
                          <a:off x="0" y="0"/>
                          <a:ext cx="3494880" cy="590400"/>
                        </a:xfrm>
                        <a:prstGeom prst="rect">
                          <a:avLst/>
                        </a:prstGeom>
                        <a:noFill/>
                        <a:ln>
                          <a:noFill/>
                        </a:ln>
                      </wps:spPr>
                      <wps:style>
                        <a:lnRef idx="0">
                          <a:scrgbClr r="0" g="0" b="0"/>
                        </a:lnRef>
                        <a:fillRef idx="0">
                          <a:scrgbClr r="0" g="0" b="0"/>
                        </a:fillRef>
                        <a:effectRef idx="0">
                          <a:scrgbClr r="0" g="0" b="0"/>
                        </a:effectRef>
                        <a:fontRef idx="minor"/>
                      </wps:style>
                      <wps:txbx>
                        <w:txbxContent>
                          <w:tbl>
                            <w:tblPr>
                              <w:tblStyle w:val="Tablaconcuadrcula"/>
                              <w:tblW w:w="0" w:type="auto"/>
                              <w:jc w:val="center"/>
                              <w:tblCellMar>
                                <w:left w:w="88" w:type="dxa"/>
                              </w:tblCellMar>
                              <w:tblLook w:val="04A0" w:firstRow="1" w:lastRow="0" w:firstColumn="1" w:lastColumn="0" w:noHBand="0" w:noVBand="1"/>
                            </w:tblPr>
                            <w:tblGrid>
                              <w:gridCol w:w="4150"/>
                              <w:gridCol w:w="347"/>
                              <w:gridCol w:w="416"/>
                            </w:tblGrid>
                            <w:tr w:rsidR="00DE4332" w:rsidRPr="00A72146" w14:paraId="220A777B" w14:textId="77777777" w:rsidTr="00A72146">
                              <w:trPr>
                                <w:trHeight w:val="182"/>
                                <w:jc w:val="center"/>
                              </w:trPr>
                              <w:tc>
                                <w:tcPr>
                                  <w:tcW w:w="0" w:type="auto"/>
                                  <w:shd w:val="clear" w:color="auto" w:fill="auto"/>
                                  <w:tcMar>
                                    <w:left w:w="88" w:type="dxa"/>
                                  </w:tcMar>
                                </w:tcPr>
                                <w:p w14:paraId="46DCBB5B" w14:textId="77777777" w:rsidR="00DE4332" w:rsidRPr="00A72146" w:rsidRDefault="00DE4332">
                                  <w:pPr>
                                    <w:pStyle w:val="Prrafodelista"/>
                                    <w:spacing w:after="0" w:line="480" w:lineRule="auto"/>
                                    <w:ind w:left="0"/>
                                    <w:jc w:val="both"/>
                                    <w:rPr>
                                      <w:rFonts w:ascii="Times New Roman" w:eastAsia="Calibri" w:hAnsi="Times New Roman" w:cs="Times New Roman"/>
                                    </w:rPr>
                                  </w:pPr>
                                  <w:r w:rsidRPr="00A72146">
                                    <w:rPr>
                                      <w:rFonts w:ascii="Times New Roman" w:eastAsia="Calibri" w:hAnsi="Times New Roman" w:cs="Times New Roman"/>
                                      <w:b/>
                                      <w:sz w:val="18"/>
                                      <w:szCs w:val="18"/>
                                    </w:rPr>
                                    <w:t>Pregunta 1</w:t>
                                  </w:r>
                                </w:p>
                              </w:tc>
                              <w:tc>
                                <w:tcPr>
                                  <w:tcW w:w="0" w:type="auto"/>
                                  <w:shd w:val="clear" w:color="auto" w:fill="auto"/>
                                  <w:tcMar>
                                    <w:left w:w="88" w:type="dxa"/>
                                  </w:tcMar>
                                </w:tcPr>
                                <w:p w14:paraId="2FC34A4E" w14:textId="77777777" w:rsidR="00DE4332" w:rsidRPr="00A72146" w:rsidRDefault="00DE4332">
                                  <w:pPr>
                                    <w:pStyle w:val="Prrafodelista"/>
                                    <w:spacing w:after="0" w:line="480" w:lineRule="auto"/>
                                    <w:ind w:left="0"/>
                                    <w:jc w:val="both"/>
                                    <w:rPr>
                                      <w:rFonts w:ascii="Times New Roman" w:eastAsia="Calibri" w:hAnsi="Times New Roman" w:cs="Times New Roman"/>
                                    </w:rPr>
                                  </w:pPr>
                                  <w:r w:rsidRPr="00A72146">
                                    <w:rPr>
                                      <w:rFonts w:ascii="Times New Roman" w:eastAsia="Calibri" w:hAnsi="Times New Roman" w:cs="Times New Roman"/>
                                      <w:b/>
                                      <w:sz w:val="18"/>
                                      <w:szCs w:val="18"/>
                                    </w:rPr>
                                    <w:t>Si</w:t>
                                  </w:r>
                                </w:p>
                              </w:tc>
                              <w:tc>
                                <w:tcPr>
                                  <w:tcW w:w="0" w:type="auto"/>
                                  <w:shd w:val="clear" w:color="auto" w:fill="auto"/>
                                  <w:tcMar>
                                    <w:left w:w="88" w:type="dxa"/>
                                  </w:tcMar>
                                </w:tcPr>
                                <w:p w14:paraId="53C951EF" w14:textId="77777777" w:rsidR="00DE4332" w:rsidRPr="00A72146" w:rsidRDefault="00DE4332">
                                  <w:pPr>
                                    <w:pStyle w:val="Prrafodelista"/>
                                    <w:spacing w:after="0" w:line="480" w:lineRule="auto"/>
                                    <w:ind w:left="0"/>
                                    <w:jc w:val="both"/>
                                    <w:rPr>
                                      <w:rFonts w:ascii="Times New Roman" w:eastAsia="Calibri" w:hAnsi="Times New Roman" w:cs="Times New Roman"/>
                                    </w:rPr>
                                  </w:pPr>
                                  <w:r w:rsidRPr="00A72146">
                                    <w:rPr>
                                      <w:rFonts w:ascii="Times New Roman" w:eastAsia="Calibri" w:hAnsi="Times New Roman" w:cs="Times New Roman"/>
                                      <w:b/>
                                      <w:sz w:val="18"/>
                                      <w:szCs w:val="18"/>
                                    </w:rPr>
                                    <w:t>No</w:t>
                                  </w:r>
                                </w:p>
                              </w:tc>
                            </w:tr>
                            <w:tr w:rsidR="00DE4332" w:rsidRPr="00A72146" w14:paraId="4D7968A6" w14:textId="77777777" w:rsidTr="00A72146">
                              <w:trPr>
                                <w:trHeight w:val="449"/>
                                <w:jc w:val="center"/>
                              </w:trPr>
                              <w:tc>
                                <w:tcPr>
                                  <w:tcW w:w="0" w:type="auto"/>
                                  <w:shd w:val="clear" w:color="auto" w:fill="auto"/>
                                  <w:tcMar>
                                    <w:left w:w="88" w:type="dxa"/>
                                  </w:tcMar>
                                </w:tcPr>
                                <w:p w14:paraId="146CEA7F" w14:textId="77777777" w:rsidR="00DE4332" w:rsidRPr="00A72146" w:rsidRDefault="00DE4332">
                                  <w:pPr>
                                    <w:pStyle w:val="Prrafodelista"/>
                                    <w:spacing w:after="0" w:line="480" w:lineRule="auto"/>
                                    <w:ind w:left="0"/>
                                    <w:jc w:val="center"/>
                                    <w:rPr>
                                      <w:rFonts w:ascii="Times New Roman" w:eastAsia="Calibri" w:hAnsi="Times New Roman" w:cs="Times New Roman"/>
                                    </w:rPr>
                                  </w:pPr>
                                  <w:r w:rsidRPr="00A72146">
                                    <w:rPr>
                                      <w:rFonts w:ascii="Times New Roman" w:eastAsia="Calibri" w:hAnsi="Times New Roman" w:cs="Times New Roman"/>
                                      <w:sz w:val="18"/>
                                      <w:szCs w:val="18"/>
                                    </w:rPr>
                                    <w:t>¿La red IPv6 cuenta con su respectiva documentación?</w:t>
                                  </w:r>
                                </w:p>
                              </w:tc>
                              <w:tc>
                                <w:tcPr>
                                  <w:tcW w:w="0" w:type="auto"/>
                                  <w:shd w:val="clear" w:color="auto" w:fill="auto"/>
                                  <w:tcMar>
                                    <w:left w:w="88" w:type="dxa"/>
                                  </w:tcMar>
                                </w:tcPr>
                                <w:p w14:paraId="2F298C11" w14:textId="77777777" w:rsidR="00DE4332" w:rsidRPr="00A72146" w:rsidRDefault="00DE4332">
                                  <w:pPr>
                                    <w:pStyle w:val="Prrafodelista"/>
                                    <w:spacing w:after="0" w:line="480" w:lineRule="auto"/>
                                    <w:ind w:left="0"/>
                                    <w:jc w:val="both"/>
                                    <w:rPr>
                                      <w:rFonts w:ascii="Times New Roman" w:eastAsia="Calibri" w:hAnsi="Times New Roman" w:cs="Times New Roman"/>
                                      <w:sz w:val="18"/>
                                      <w:szCs w:val="18"/>
                                    </w:rPr>
                                  </w:pPr>
                                </w:p>
                              </w:tc>
                              <w:tc>
                                <w:tcPr>
                                  <w:tcW w:w="0" w:type="auto"/>
                                  <w:shd w:val="clear" w:color="auto" w:fill="auto"/>
                                  <w:tcMar>
                                    <w:left w:w="88" w:type="dxa"/>
                                  </w:tcMar>
                                </w:tcPr>
                                <w:p w14:paraId="52F142E3" w14:textId="77777777" w:rsidR="00DE4332" w:rsidRPr="00A72146" w:rsidRDefault="00DE4332">
                                  <w:pPr>
                                    <w:pStyle w:val="Prrafodelista"/>
                                    <w:keepNext/>
                                    <w:spacing w:after="0" w:line="480" w:lineRule="auto"/>
                                    <w:ind w:left="0"/>
                                    <w:jc w:val="both"/>
                                    <w:rPr>
                                      <w:rFonts w:ascii="Times New Roman" w:eastAsia="Calibri" w:hAnsi="Times New Roman" w:cs="Times New Roman"/>
                                    </w:rPr>
                                  </w:pPr>
                                  <w:r w:rsidRPr="00A72146">
                                    <w:rPr>
                                      <w:rFonts w:ascii="Times New Roman" w:eastAsia="Calibri" w:hAnsi="Times New Roman" w:cs="Times New Roman"/>
                                      <w:sz w:val="18"/>
                                      <w:szCs w:val="18"/>
                                    </w:rPr>
                                    <w:t>0</w:t>
                                  </w:r>
                                </w:p>
                              </w:tc>
                            </w:tr>
                          </w:tbl>
                          <w:p w14:paraId="16FFB219" w14:textId="77777777" w:rsidR="00DE4332" w:rsidRDefault="00DE4332" w:rsidP="00A72146">
                            <w:pPr>
                              <w:pStyle w:val="Contenidodelmarco"/>
                              <w:spacing w:after="0"/>
                            </w:pPr>
                          </w:p>
                          <w:p w14:paraId="2F18832E" w14:textId="77777777" w:rsidR="00DE4332" w:rsidRPr="004F7589" w:rsidRDefault="00DE4332" w:rsidP="00A72146">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txbxContent>
                      </wps:txbx>
                      <wps:bodyPr lIns="0" tIns="0" rIns="0" bIns="0">
                        <a:spAutoFit/>
                      </wps:bodyPr>
                    </wps:wsp>
                  </a:graphicData>
                </a:graphic>
              </wp:anchor>
            </w:drawing>
          </mc:Choice>
          <mc:Fallback>
            <w:pict>
              <v:rect w14:anchorId="38661B6A" id="Marco5" o:spid="_x0000_s1027" style="position:absolute;margin-left:0;margin-top:.05pt;width:275.25pt;height:46.55pt;z-index:251624448;visibility:visible;mso-wrap-style:square;mso-wrap-distance-left:7.05pt;mso-wrap-distance-top:0;mso-wrap-distance-right:7.05pt;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" filled="f" stroked="f">
                <v:textbox style="mso-fit-shape-to-text:t" inset="0,0,0,0">
                  <w:txbxContent>
                    <w:tbl>
                      <w:tblPr>
                        <w:tblStyle w:val="Tablaconcuadrcula"/>
                        <w:tblW w:w="0" w:type="auto"/>
                        <w:jc w:val="center"/>
                        <w:tblCellMar>
                          <w:left w:w="88" w:type="dxa"/>
                        </w:tblCellMar>
                        <w:tblLook w:val="04A0" w:firstRow="1" w:lastRow="0" w:firstColumn="1" w:lastColumn="0" w:noHBand="0" w:noVBand="1"/>
                      </w:tblPr>
                      <w:tblGrid>
                        <w:gridCol w:w="4150"/>
                        <w:gridCol w:w="347"/>
                        <w:gridCol w:w="416"/>
                      </w:tblGrid>
                      <w:tr w:rsidR="00DE4332" w:rsidRPr="00A72146" w14:paraId="220A777B" w14:textId="77777777" w:rsidTr="00A72146">
                        <w:trPr>
                          <w:trHeight w:val="182"/>
                          <w:jc w:val="center"/>
                        </w:trPr>
                        <w:tc>
                          <w:tcPr>
                            <w:tcW w:w="0" w:type="auto"/>
                            <w:shd w:val="clear" w:color="auto" w:fill="auto"/>
                            <w:tcMar>
                              <w:left w:w="88" w:type="dxa"/>
                            </w:tcMar>
                          </w:tcPr>
                          <w:p w14:paraId="46DCBB5B" w14:textId="77777777" w:rsidR="00DE4332" w:rsidRPr="00A72146" w:rsidRDefault="00DE4332">
                            <w:pPr>
                              <w:pStyle w:val="Prrafodelista"/>
                              <w:spacing w:after="0" w:line="480" w:lineRule="auto"/>
                              <w:ind w:left="0"/>
                              <w:jc w:val="both"/>
                              <w:rPr>
                                <w:rFonts w:ascii="Times New Roman" w:eastAsia="Calibri" w:hAnsi="Times New Roman" w:cs="Times New Roman"/>
                              </w:rPr>
                            </w:pPr>
                            <w:r w:rsidRPr="00A72146">
                              <w:rPr>
                                <w:rFonts w:ascii="Times New Roman" w:eastAsia="Calibri" w:hAnsi="Times New Roman" w:cs="Times New Roman"/>
                                <w:b/>
                                <w:sz w:val="18"/>
                                <w:szCs w:val="18"/>
                              </w:rPr>
                              <w:t>Pregunta 1</w:t>
                            </w:r>
                          </w:p>
                        </w:tc>
                        <w:tc>
                          <w:tcPr>
                            <w:tcW w:w="0" w:type="auto"/>
                            <w:shd w:val="clear" w:color="auto" w:fill="auto"/>
                            <w:tcMar>
                              <w:left w:w="88" w:type="dxa"/>
                            </w:tcMar>
                          </w:tcPr>
                          <w:p w14:paraId="2FC34A4E" w14:textId="77777777" w:rsidR="00DE4332" w:rsidRPr="00A72146" w:rsidRDefault="00DE4332">
                            <w:pPr>
                              <w:pStyle w:val="Prrafodelista"/>
                              <w:spacing w:after="0" w:line="480" w:lineRule="auto"/>
                              <w:ind w:left="0"/>
                              <w:jc w:val="both"/>
                              <w:rPr>
                                <w:rFonts w:ascii="Times New Roman" w:eastAsia="Calibri" w:hAnsi="Times New Roman" w:cs="Times New Roman"/>
                              </w:rPr>
                            </w:pPr>
                            <w:r w:rsidRPr="00A72146">
                              <w:rPr>
                                <w:rFonts w:ascii="Times New Roman" w:eastAsia="Calibri" w:hAnsi="Times New Roman" w:cs="Times New Roman"/>
                                <w:b/>
                                <w:sz w:val="18"/>
                                <w:szCs w:val="18"/>
                              </w:rPr>
                              <w:t>Si</w:t>
                            </w:r>
                          </w:p>
                        </w:tc>
                        <w:tc>
                          <w:tcPr>
                            <w:tcW w:w="0" w:type="auto"/>
                            <w:shd w:val="clear" w:color="auto" w:fill="auto"/>
                            <w:tcMar>
                              <w:left w:w="88" w:type="dxa"/>
                            </w:tcMar>
                          </w:tcPr>
                          <w:p w14:paraId="53C951EF" w14:textId="77777777" w:rsidR="00DE4332" w:rsidRPr="00A72146" w:rsidRDefault="00DE4332">
                            <w:pPr>
                              <w:pStyle w:val="Prrafodelista"/>
                              <w:spacing w:after="0" w:line="480" w:lineRule="auto"/>
                              <w:ind w:left="0"/>
                              <w:jc w:val="both"/>
                              <w:rPr>
                                <w:rFonts w:ascii="Times New Roman" w:eastAsia="Calibri" w:hAnsi="Times New Roman" w:cs="Times New Roman"/>
                              </w:rPr>
                            </w:pPr>
                            <w:r w:rsidRPr="00A72146">
                              <w:rPr>
                                <w:rFonts w:ascii="Times New Roman" w:eastAsia="Calibri" w:hAnsi="Times New Roman" w:cs="Times New Roman"/>
                                <w:b/>
                                <w:sz w:val="18"/>
                                <w:szCs w:val="18"/>
                              </w:rPr>
                              <w:t>No</w:t>
                            </w:r>
                          </w:p>
                        </w:tc>
                      </w:tr>
                      <w:tr w:rsidR="00DE4332" w:rsidRPr="00A72146" w14:paraId="4D7968A6" w14:textId="77777777" w:rsidTr="00A72146">
                        <w:trPr>
                          <w:trHeight w:val="449"/>
                          <w:jc w:val="center"/>
                        </w:trPr>
                        <w:tc>
                          <w:tcPr>
                            <w:tcW w:w="0" w:type="auto"/>
                            <w:shd w:val="clear" w:color="auto" w:fill="auto"/>
                            <w:tcMar>
                              <w:left w:w="88" w:type="dxa"/>
                            </w:tcMar>
                          </w:tcPr>
                          <w:p w14:paraId="146CEA7F" w14:textId="77777777" w:rsidR="00DE4332" w:rsidRPr="00A72146" w:rsidRDefault="00DE4332">
                            <w:pPr>
                              <w:pStyle w:val="Prrafodelista"/>
                              <w:spacing w:after="0" w:line="480" w:lineRule="auto"/>
                              <w:ind w:left="0"/>
                              <w:jc w:val="center"/>
                              <w:rPr>
                                <w:rFonts w:ascii="Times New Roman" w:eastAsia="Calibri" w:hAnsi="Times New Roman" w:cs="Times New Roman"/>
                              </w:rPr>
                            </w:pPr>
                            <w:r w:rsidRPr="00A72146">
                              <w:rPr>
                                <w:rFonts w:ascii="Times New Roman" w:eastAsia="Calibri" w:hAnsi="Times New Roman" w:cs="Times New Roman"/>
                                <w:sz w:val="18"/>
                                <w:szCs w:val="18"/>
                              </w:rPr>
                              <w:t>¿La red IPv6 cuenta con su respectiva documentación?</w:t>
                            </w:r>
                          </w:p>
                        </w:tc>
                        <w:tc>
                          <w:tcPr>
                            <w:tcW w:w="0" w:type="auto"/>
                            <w:shd w:val="clear" w:color="auto" w:fill="auto"/>
                            <w:tcMar>
                              <w:left w:w="88" w:type="dxa"/>
                            </w:tcMar>
                          </w:tcPr>
                          <w:p w14:paraId="2F298C11" w14:textId="77777777" w:rsidR="00DE4332" w:rsidRPr="00A72146" w:rsidRDefault="00DE4332">
                            <w:pPr>
                              <w:pStyle w:val="Prrafodelista"/>
                              <w:spacing w:after="0" w:line="480" w:lineRule="auto"/>
                              <w:ind w:left="0"/>
                              <w:jc w:val="both"/>
                              <w:rPr>
                                <w:rFonts w:ascii="Times New Roman" w:eastAsia="Calibri" w:hAnsi="Times New Roman" w:cs="Times New Roman"/>
                                <w:sz w:val="18"/>
                                <w:szCs w:val="18"/>
                              </w:rPr>
                            </w:pPr>
                          </w:p>
                        </w:tc>
                        <w:tc>
                          <w:tcPr>
                            <w:tcW w:w="0" w:type="auto"/>
                            <w:shd w:val="clear" w:color="auto" w:fill="auto"/>
                            <w:tcMar>
                              <w:left w:w="88" w:type="dxa"/>
                            </w:tcMar>
                          </w:tcPr>
                          <w:p w14:paraId="52F142E3" w14:textId="77777777" w:rsidR="00DE4332" w:rsidRPr="00A72146" w:rsidRDefault="00DE4332">
                            <w:pPr>
                              <w:pStyle w:val="Prrafodelista"/>
                              <w:keepNext/>
                              <w:spacing w:after="0" w:line="480" w:lineRule="auto"/>
                              <w:ind w:left="0"/>
                              <w:jc w:val="both"/>
                              <w:rPr>
                                <w:rFonts w:ascii="Times New Roman" w:eastAsia="Calibri" w:hAnsi="Times New Roman" w:cs="Times New Roman"/>
                              </w:rPr>
                            </w:pPr>
                            <w:r w:rsidRPr="00A72146">
                              <w:rPr>
                                <w:rFonts w:ascii="Times New Roman" w:eastAsia="Calibri" w:hAnsi="Times New Roman" w:cs="Times New Roman"/>
                                <w:sz w:val="18"/>
                                <w:szCs w:val="18"/>
                              </w:rPr>
                              <w:t>0</w:t>
                            </w:r>
                          </w:p>
                        </w:tc>
                      </w:tr>
                    </w:tbl>
                    <w:p w14:paraId="16FFB219" w14:textId="77777777" w:rsidR="00DE4332" w:rsidRDefault="00DE4332" w:rsidP="00A72146">
                      <w:pPr>
                        <w:pStyle w:val="Contenidodelmarco"/>
                        <w:spacing w:after="0"/>
                      </w:pPr>
                    </w:p>
                    <w:p w14:paraId="2F18832E" w14:textId="77777777" w:rsidR="00DE4332" w:rsidRPr="004F7589" w:rsidRDefault="00DE4332" w:rsidP="00A72146">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txbxContent>
                </v:textbox>
                <w10:wrap type="square"/>
              </v:rect>
            </w:pict>
          </mc:Fallback>
        </mc:AlternateContent>
      </w:r>
    </w:p>
    <w:p w14:paraId="43064F83" w14:textId="619E5BF2" w:rsidR="00E93B9E" w:rsidRPr="00A00968" w:rsidRDefault="00A535AF">
      <w:pPr>
        <w:pStyle w:val="Descripcin"/>
        <w:framePr w:w="3230" w:h="207" w:hRule="exact" w:wrap="auto" w:vAnchor="text" w:hAnchor="page" w:x="4907" w:y="480"/>
        <w:jc w:val="center"/>
        <w:rPr>
          <w:rFonts w:ascii="Times New Roman" w:hAnsi="Times New Roman" w:cs="Times New Roman"/>
        </w:rPr>
      </w:pPr>
      <w:bookmarkStart w:id="91" w:name="_Toc43839755377777373"/>
      <w:bookmarkStart w:id="92" w:name="_Toc442981814"/>
      <w:r w:rsidRPr="00A00968">
        <w:rPr>
          <w:rFonts w:ascii="Times New Roman" w:hAnsi="Times New Roman" w:cs="Times New Roman"/>
          <w:color w:val="00000A"/>
        </w:rPr>
        <w:t xml:space="preserve">Tabla </w:t>
      </w:r>
      <w:r w:rsidR="00DE4332">
        <w:rPr>
          <w:rFonts w:ascii="Times New Roman" w:hAnsi="Times New Roman" w:cs="Times New Roman"/>
          <w:color w:val="00000A"/>
        </w:rPr>
        <w:fldChar w:fldCharType="begin"/>
      </w:r>
      <w:r w:rsidR="00DE4332">
        <w:rPr>
          <w:rFonts w:ascii="Times New Roman" w:hAnsi="Times New Roman" w:cs="Times New Roman"/>
          <w:color w:val="00000A"/>
        </w:rPr>
        <w:instrText xml:space="preserve"> SEQ Tabla \* ARABIC </w:instrText>
      </w:r>
      <w:r w:rsidR="00DE4332">
        <w:rPr>
          <w:rFonts w:ascii="Times New Roman" w:hAnsi="Times New Roman" w:cs="Times New Roman"/>
          <w:color w:val="00000A"/>
        </w:rPr>
        <w:fldChar w:fldCharType="separate"/>
      </w:r>
      <w:r w:rsidR="00955877">
        <w:rPr>
          <w:rFonts w:ascii="Times New Roman" w:hAnsi="Times New Roman" w:cs="Times New Roman"/>
          <w:noProof/>
          <w:color w:val="00000A"/>
        </w:rPr>
        <w:t>18</w:t>
      </w:r>
      <w:r w:rsidR="00DE4332">
        <w:rPr>
          <w:rFonts w:ascii="Times New Roman" w:hAnsi="Times New Roman" w:cs="Times New Roman"/>
          <w:color w:val="00000A"/>
        </w:rPr>
        <w:fldChar w:fldCharType="end"/>
      </w:r>
      <w:r w:rsidRPr="00A00968">
        <w:rPr>
          <w:rFonts w:ascii="Times New Roman" w:hAnsi="Times New Roman" w:cs="Times New Roman"/>
          <w:color w:val="00000A"/>
        </w:rPr>
        <w:t xml:space="preserve">: </w:t>
      </w:r>
      <w:bookmarkEnd w:id="91"/>
      <w:r w:rsidRPr="00A00968">
        <w:rPr>
          <w:rFonts w:ascii="Times New Roman" w:hAnsi="Times New Roman" w:cs="Times New Roman"/>
          <w:b w:val="0"/>
          <w:color w:val="00000A"/>
        </w:rPr>
        <w:t>Documentación de la red IPv6</w:t>
      </w:r>
      <w:bookmarkEnd w:id="92"/>
    </w:p>
    <w:p w14:paraId="32E7DD15" w14:textId="77777777" w:rsidR="00E93B9E" w:rsidRPr="00A00968" w:rsidRDefault="00E93B9E">
      <w:pPr>
        <w:spacing w:line="240" w:lineRule="auto"/>
        <w:jc w:val="both"/>
        <w:rPr>
          <w:rFonts w:ascii="Times New Roman" w:hAnsi="Times New Roman" w:cs="Times New Roman"/>
          <w:sz w:val="20"/>
          <w:szCs w:val="20"/>
        </w:rPr>
      </w:pPr>
    </w:p>
    <w:p w14:paraId="2A01B383" w14:textId="77777777" w:rsidR="006B7804" w:rsidRDefault="006B7804" w:rsidP="00645F4F">
      <w:pPr>
        <w:pStyle w:val="Descripcin"/>
        <w:spacing w:after="0"/>
      </w:pPr>
    </w:p>
    <w:p w14:paraId="6F08467D" w14:textId="77777777" w:rsidR="006B7804" w:rsidRDefault="006B7804" w:rsidP="00645F4F">
      <w:pPr>
        <w:pStyle w:val="Descripcin"/>
        <w:spacing w:after="0"/>
      </w:pPr>
    </w:p>
    <w:p w14:paraId="2B852F15" w14:textId="1E1CB36B" w:rsidR="006B7804" w:rsidRDefault="006B7804" w:rsidP="00645F4F">
      <w:pPr>
        <w:pStyle w:val="Descripcin"/>
        <w:spacing w:after="0"/>
      </w:pPr>
    </w:p>
    <w:p w14:paraId="0FA44CAE" w14:textId="4E1BE451" w:rsidR="009202FD" w:rsidRDefault="003150EF" w:rsidP="00645F4F">
      <w:pPr>
        <w:pStyle w:val="Descripcin"/>
        <w:spacing w:after="0"/>
      </w:pPr>
      <w:r w:rsidRPr="00645F4F">
        <w:rPr>
          <w:rFonts w:ascii="Times New Roman" w:hAnsi="Times New Roman" w:cs="Times New Roman"/>
          <w:noProof/>
          <w:sz w:val="16"/>
          <w:szCs w:val="16"/>
          <w:lang w:val="es-ES" w:eastAsia="es-ES"/>
        </w:rPr>
        <w:drawing>
          <wp:anchor distT="0" distB="0" distL="114300" distR="114300" simplePos="0" relativeHeight="251630592" behindDoc="0" locked="0" layoutInCell="1" allowOverlap="1" wp14:anchorId="4297256A" wp14:editId="1F12C61A">
            <wp:simplePos x="0" y="0"/>
            <wp:positionH relativeFrom="column">
              <wp:posOffset>2085340</wp:posOffset>
            </wp:positionH>
            <wp:positionV relativeFrom="paragraph">
              <wp:posOffset>57785</wp:posOffset>
            </wp:positionV>
            <wp:extent cx="1652270" cy="1383665"/>
            <wp:effectExtent l="0" t="0" r="24130" b="26035"/>
            <wp:wrapSquare wrapText="bothSides"/>
            <wp:docPr id="4"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14:sizeRelV relativeFrom="margin">
              <wp14:pctHeight>0</wp14:pctHeight>
            </wp14:sizeRelV>
          </wp:anchor>
        </w:drawing>
      </w:r>
      <w:r w:rsidR="00645F4F">
        <w:br w:type="textWrapping" w:clear="all"/>
      </w:r>
    </w:p>
    <w:p w14:paraId="158A7CAB" w14:textId="13B4A3B0" w:rsidR="009202FD" w:rsidRPr="009202FD" w:rsidRDefault="009202FD" w:rsidP="009202FD">
      <w:pPr>
        <w:pStyle w:val="Descripcin"/>
        <w:spacing w:after="0"/>
        <w:jc w:val="center"/>
        <w:rPr>
          <w:rFonts w:ascii="Times New Roman" w:hAnsi="Times New Roman" w:cs="Times New Roman"/>
          <w:b w:val="0"/>
          <w:color w:val="auto"/>
        </w:rPr>
      </w:pPr>
      <w:bookmarkStart w:id="93" w:name="_Toc442981868"/>
      <w:r w:rsidRPr="009202FD">
        <w:rPr>
          <w:rFonts w:ascii="Times New Roman" w:hAnsi="Times New Roman" w:cs="Times New Roman"/>
          <w:color w:val="auto"/>
        </w:rPr>
        <w:t xml:space="preserve">Ilustración </w:t>
      </w:r>
      <w:r w:rsidRPr="009202FD">
        <w:rPr>
          <w:rFonts w:ascii="Times New Roman" w:hAnsi="Times New Roman" w:cs="Times New Roman"/>
          <w:color w:val="auto"/>
        </w:rPr>
        <w:fldChar w:fldCharType="begin"/>
      </w:r>
      <w:r w:rsidRPr="009202FD">
        <w:rPr>
          <w:rFonts w:ascii="Times New Roman" w:hAnsi="Times New Roman" w:cs="Times New Roman"/>
          <w:color w:val="auto"/>
        </w:rPr>
        <w:instrText xml:space="preserve"> SEQ Ilustración \* ARABIC </w:instrText>
      </w:r>
      <w:r w:rsidRPr="009202FD">
        <w:rPr>
          <w:rFonts w:ascii="Times New Roman" w:hAnsi="Times New Roman" w:cs="Times New Roman"/>
          <w:color w:val="auto"/>
        </w:rPr>
        <w:fldChar w:fldCharType="separate"/>
      </w:r>
      <w:r w:rsidR="00955877">
        <w:rPr>
          <w:rFonts w:ascii="Times New Roman" w:hAnsi="Times New Roman" w:cs="Times New Roman"/>
          <w:noProof/>
          <w:color w:val="auto"/>
        </w:rPr>
        <w:t>8</w:t>
      </w:r>
      <w:r w:rsidRPr="009202FD">
        <w:rPr>
          <w:rFonts w:ascii="Times New Roman" w:hAnsi="Times New Roman" w:cs="Times New Roman"/>
          <w:color w:val="auto"/>
        </w:rPr>
        <w:fldChar w:fldCharType="end"/>
      </w:r>
      <w:r>
        <w:rPr>
          <w:rFonts w:ascii="Times New Roman" w:hAnsi="Times New Roman" w:cs="Times New Roman"/>
          <w:color w:val="auto"/>
        </w:rPr>
        <w:t xml:space="preserve">: </w:t>
      </w:r>
      <w:r>
        <w:rPr>
          <w:rFonts w:ascii="Times New Roman" w:hAnsi="Times New Roman" w:cs="Times New Roman"/>
          <w:b w:val="0"/>
          <w:color w:val="auto"/>
        </w:rPr>
        <w:t>Documentación de la red IPv6</w:t>
      </w:r>
      <w:bookmarkEnd w:id="93"/>
    </w:p>
    <w:p w14:paraId="530785D9" w14:textId="62A6B451" w:rsidR="009202FD" w:rsidRPr="009202FD" w:rsidRDefault="009202FD" w:rsidP="009202FD">
      <w:pPr>
        <w:spacing w:after="0"/>
        <w:jc w:val="center"/>
        <w:rPr>
          <w:rFonts w:ascii="Times New Roman" w:hAnsi="Times New Roman" w:cs="Times New Roman"/>
          <w:color w:val="auto"/>
        </w:rPr>
      </w:pPr>
      <w:r w:rsidRPr="00C0430B">
        <w:rPr>
          <w:rFonts w:ascii="Times New Roman" w:hAnsi="Times New Roman" w:cs="Times New Roman"/>
          <w:b/>
          <w:color w:val="auto"/>
          <w:sz w:val="16"/>
          <w:szCs w:val="16"/>
        </w:rPr>
        <w:t>Realizado por</w:t>
      </w:r>
      <w:r w:rsidRPr="009202FD">
        <w:rPr>
          <w:rFonts w:ascii="Times New Roman" w:hAnsi="Times New Roman" w:cs="Times New Roman"/>
          <w:color w:val="auto"/>
          <w:sz w:val="16"/>
          <w:szCs w:val="16"/>
        </w:rPr>
        <w:t xml:space="preserve">: </w:t>
      </w:r>
      <w:r w:rsidRPr="00C0430B">
        <w:rPr>
          <w:rFonts w:ascii="Times New Roman" w:hAnsi="Times New Roman" w:cs="Times New Roman"/>
          <w:color w:val="auto"/>
          <w:sz w:val="16"/>
          <w:szCs w:val="16"/>
        </w:rPr>
        <w:t>Johanna Mera</w:t>
      </w:r>
    </w:p>
    <w:p w14:paraId="4A5E93D2" w14:textId="08D5718B" w:rsidR="00E93B9E" w:rsidRPr="00A00968" w:rsidRDefault="18BDB5AD" w:rsidP="18BDB5AD">
      <w:pPr>
        <w:spacing w:line="360" w:lineRule="auto"/>
        <w:jc w:val="both"/>
        <w:rPr>
          <w:rFonts w:ascii="Times New Roman" w:hAnsi="Times New Roman" w:cs="Times New Roman"/>
          <w:sz w:val="20"/>
          <w:szCs w:val="20"/>
        </w:rPr>
      </w:pPr>
      <w:r w:rsidRPr="18BDB5AD">
        <w:rPr>
          <w:rFonts w:ascii="Times New Roman" w:eastAsia="Times New Roman" w:hAnsi="Times New Roman" w:cs="Times New Roman"/>
        </w:rPr>
        <w:t xml:space="preserve">En el departamento de redes del DTIC, no se cuenta con la documentación para la red IPv6 la cual debe tener documentos tales como: el mapa de red, conocido como diagrama de red para la infraestructura de la red IPv6 este es inevitable en toda documentación para resolver eventuales problemas con los dispositivos que forme parte de la red IPv6; inventario de dispositivos conectados a red, cuyo documento es de apoyo para resolver problemas con los dispositivos que son partes de la red; políticas de seguridad, es indispensable elaborar políticas, normas y procesos en IPv6 para disminuir el nivel de vulnerabilidades en la red IPv6; plan de contingencia, </w:t>
      </w:r>
      <w:r w:rsidRPr="18BDB5AD">
        <w:rPr>
          <w:rFonts w:ascii="Times New Roman,Arial" w:eastAsia="Times New Roman,Arial" w:hAnsi="Times New Roman,Arial" w:cs="Times New Roman,Arial"/>
        </w:rPr>
        <w:t>su elaboración es necesaria para la toma decisiones adecuadas luego de una interrupción o desastre no planeada y con ello recuperar aunque sea en parte la capacidad funcional del sistema;</w:t>
      </w:r>
      <w:r w:rsidRPr="18BDB5AD">
        <w:rPr>
          <w:rFonts w:ascii="Times New Roman" w:eastAsia="Times New Roman" w:hAnsi="Times New Roman" w:cs="Times New Roman"/>
        </w:rPr>
        <w:t xml:space="preserve"> plan de seguridad, en él se </w:t>
      </w:r>
      <w:r w:rsidRPr="18BDB5AD">
        <w:rPr>
          <w:rFonts w:ascii="Times New Roman,Arial" w:eastAsia="Times New Roman,Arial" w:hAnsi="Times New Roman,Arial" w:cs="Times New Roman,Arial"/>
        </w:rPr>
        <w:t>desarrolla objetivos de seguridad tales como evitar posibles ataques para tomar medidas de protección a largo plazo. E</w:t>
      </w:r>
      <w:r w:rsidRPr="18BDB5AD">
        <w:rPr>
          <w:rFonts w:ascii="Times New Roman" w:eastAsia="Times New Roman" w:hAnsi="Times New Roman" w:cs="Times New Roman"/>
        </w:rPr>
        <w:t>l personal encargado de la implementación</w:t>
      </w:r>
      <w:r w:rsidR="00463624">
        <w:rPr>
          <w:rFonts w:ascii="Times New Roman" w:eastAsia="Times New Roman" w:hAnsi="Times New Roman" w:cs="Times New Roman"/>
        </w:rPr>
        <w:t xml:space="preserve"> de IPv6 en la ESPOCH no realiz</w:t>
      </w:r>
      <w:r w:rsidR="00463624" w:rsidRPr="18BDB5AD">
        <w:rPr>
          <w:rFonts w:ascii="Times New Roman" w:eastAsia="Times New Roman" w:hAnsi="Times New Roman" w:cs="Times New Roman"/>
        </w:rPr>
        <w:t>ó</w:t>
      </w:r>
      <w:r w:rsidRPr="18BDB5AD">
        <w:rPr>
          <w:rFonts w:ascii="Times New Roman" w:eastAsia="Times New Roman" w:hAnsi="Times New Roman" w:cs="Times New Roman"/>
        </w:rPr>
        <w:t xml:space="preserve"> documentación de su trabajo, es </w:t>
      </w:r>
      <w:r w:rsidR="00463624" w:rsidRPr="18BDB5AD">
        <w:rPr>
          <w:rFonts w:ascii="Times New Roman" w:eastAsia="Times New Roman" w:hAnsi="Times New Roman" w:cs="Times New Roman"/>
        </w:rPr>
        <w:t>necesaria</w:t>
      </w:r>
      <w:r w:rsidRPr="18BDB5AD">
        <w:rPr>
          <w:rFonts w:ascii="Times New Roman" w:eastAsia="Times New Roman" w:hAnsi="Times New Roman" w:cs="Times New Roman"/>
        </w:rPr>
        <w:t xml:space="preserve"> su creación para referencias futuras cuando se reestructure la red.</w:t>
      </w:r>
    </w:p>
    <w:p w14:paraId="009EE32A" w14:textId="77777777" w:rsidR="00E93B9E" w:rsidRPr="00A00968" w:rsidRDefault="00A535AF" w:rsidP="00B07F01">
      <w:pPr>
        <w:pStyle w:val="Encabezado2"/>
        <w:numPr>
          <w:ilvl w:val="1"/>
          <w:numId w:val="2"/>
        </w:numPr>
        <w:spacing w:before="0" w:line="360" w:lineRule="auto"/>
        <w:ind w:left="426" w:hanging="426"/>
        <w:rPr>
          <w:rFonts w:ascii="Times New Roman" w:eastAsia="Times New Roman" w:hAnsi="Times New Roman" w:cs="Times New Roman"/>
          <w:color w:val="00000A"/>
          <w:sz w:val="22"/>
          <w:szCs w:val="22"/>
        </w:rPr>
      </w:pPr>
      <w:bookmarkStart w:id="94" w:name="_Toc442981713"/>
      <w:r w:rsidRPr="18BDB5AD">
        <w:rPr>
          <w:rFonts w:ascii="Times New Roman" w:eastAsia="Times New Roman" w:hAnsi="Times New Roman" w:cs="Times New Roman"/>
          <w:color w:val="00000A"/>
          <w:sz w:val="22"/>
          <w:szCs w:val="22"/>
        </w:rPr>
        <w:t>Cortafuegos</w:t>
      </w:r>
      <w:bookmarkEnd w:id="94"/>
    </w:p>
    <w:tbl>
      <w:tblPr>
        <w:tblStyle w:val="Tablaconcuadrcula"/>
        <w:tblW w:w="0" w:type="auto"/>
        <w:jc w:val="center"/>
        <w:tblCellMar>
          <w:left w:w="93" w:type="dxa"/>
        </w:tblCellMar>
        <w:tblLook w:val="04A0" w:firstRow="1" w:lastRow="0" w:firstColumn="1" w:lastColumn="0" w:noHBand="0" w:noVBand="1"/>
      </w:tblPr>
      <w:tblGrid>
        <w:gridCol w:w="3036"/>
        <w:gridCol w:w="352"/>
        <w:gridCol w:w="421"/>
      </w:tblGrid>
      <w:tr w:rsidR="00E93B9E" w:rsidRPr="00A00968" w14:paraId="0249A615" w14:textId="77777777" w:rsidTr="00A72146">
        <w:trPr>
          <w:trHeight w:val="185"/>
          <w:jc w:val="center"/>
        </w:trPr>
        <w:tc>
          <w:tcPr>
            <w:tcW w:w="0" w:type="auto"/>
            <w:shd w:val="clear" w:color="auto" w:fill="auto"/>
            <w:tcMar>
              <w:left w:w="93" w:type="dxa"/>
            </w:tcMar>
          </w:tcPr>
          <w:p w14:paraId="5731B732" w14:textId="2594563D" w:rsidR="00E93B9E" w:rsidRPr="00A00968" w:rsidRDefault="00A72146">
            <w:pPr>
              <w:pStyle w:val="Prrafodelista"/>
              <w:spacing w:after="0" w:line="480" w:lineRule="auto"/>
              <w:ind w:left="0"/>
              <w:jc w:val="both"/>
              <w:rPr>
                <w:rFonts w:ascii="Times New Roman" w:hAnsi="Times New Roman" w:cs="Times New Roman"/>
                <w:b/>
                <w:sz w:val="18"/>
                <w:szCs w:val="18"/>
              </w:rPr>
            </w:pPr>
            <w:r>
              <w:rPr>
                <w:rFonts w:ascii="Times New Roman,Calibri" w:eastAsia="Times New Roman,Calibri" w:hAnsi="Times New Roman,Calibri" w:cs="Times New Roman,Calibri"/>
                <w:b/>
                <w:bCs/>
                <w:sz w:val="18"/>
                <w:szCs w:val="18"/>
              </w:rPr>
              <w:t>Pregunta 2</w:t>
            </w:r>
          </w:p>
        </w:tc>
        <w:tc>
          <w:tcPr>
            <w:tcW w:w="0" w:type="auto"/>
            <w:shd w:val="clear" w:color="auto" w:fill="auto"/>
            <w:tcMar>
              <w:left w:w="93" w:type="dxa"/>
            </w:tcMar>
          </w:tcPr>
          <w:p w14:paraId="5CE78EC5" w14:textId="77777777" w:rsidR="00E93B9E" w:rsidRPr="00A00968" w:rsidRDefault="18BDB5AD">
            <w:pPr>
              <w:pStyle w:val="Prrafodelista"/>
              <w:spacing w:after="0" w:line="480" w:lineRule="auto"/>
              <w:ind w:left="0"/>
              <w:jc w:val="both"/>
              <w:rPr>
                <w:rFonts w:ascii="Times New Roman" w:hAnsi="Times New Roman" w:cs="Times New Roman"/>
                <w:b/>
                <w:sz w:val="18"/>
                <w:szCs w:val="18"/>
              </w:rPr>
            </w:pPr>
            <w:r w:rsidRPr="18BDB5AD">
              <w:rPr>
                <w:rFonts w:ascii="Times New Roman,Calibri" w:eastAsia="Times New Roman,Calibri" w:hAnsi="Times New Roman,Calibri" w:cs="Times New Roman,Calibri"/>
                <w:b/>
                <w:bCs/>
                <w:sz w:val="18"/>
                <w:szCs w:val="18"/>
              </w:rPr>
              <w:t>Si</w:t>
            </w:r>
          </w:p>
        </w:tc>
        <w:tc>
          <w:tcPr>
            <w:tcW w:w="0" w:type="auto"/>
            <w:shd w:val="clear" w:color="auto" w:fill="auto"/>
            <w:tcMar>
              <w:left w:w="93" w:type="dxa"/>
            </w:tcMar>
          </w:tcPr>
          <w:p w14:paraId="22AA776F" w14:textId="77777777" w:rsidR="00E93B9E" w:rsidRPr="00A00968" w:rsidRDefault="18BDB5AD">
            <w:pPr>
              <w:pStyle w:val="Prrafodelista"/>
              <w:spacing w:after="0" w:line="480" w:lineRule="auto"/>
              <w:ind w:left="0"/>
              <w:jc w:val="both"/>
              <w:rPr>
                <w:rFonts w:ascii="Times New Roman" w:hAnsi="Times New Roman" w:cs="Times New Roman"/>
                <w:b/>
                <w:sz w:val="18"/>
                <w:szCs w:val="18"/>
              </w:rPr>
            </w:pPr>
            <w:r w:rsidRPr="18BDB5AD">
              <w:rPr>
                <w:rFonts w:ascii="Times New Roman,Calibri" w:eastAsia="Times New Roman,Calibri" w:hAnsi="Times New Roman,Calibri" w:cs="Times New Roman,Calibri"/>
                <w:b/>
                <w:bCs/>
                <w:sz w:val="18"/>
                <w:szCs w:val="18"/>
              </w:rPr>
              <w:t>No</w:t>
            </w:r>
          </w:p>
        </w:tc>
      </w:tr>
      <w:tr w:rsidR="00E93B9E" w:rsidRPr="00A00968" w14:paraId="615306CC" w14:textId="77777777" w:rsidTr="00A72146">
        <w:trPr>
          <w:trHeight w:val="456"/>
          <w:jc w:val="center"/>
        </w:trPr>
        <w:tc>
          <w:tcPr>
            <w:tcW w:w="0" w:type="auto"/>
            <w:shd w:val="clear" w:color="auto" w:fill="auto"/>
            <w:tcMar>
              <w:left w:w="93" w:type="dxa"/>
            </w:tcMar>
          </w:tcPr>
          <w:p w14:paraId="51D2D0B8" w14:textId="77777777" w:rsidR="00E93B9E" w:rsidRPr="00A00968" w:rsidRDefault="18BDB5AD">
            <w:pPr>
              <w:pStyle w:val="Prrafodelista"/>
              <w:spacing w:after="0"/>
              <w:ind w:left="0"/>
              <w:jc w:val="center"/>
              <w:rPr>
                <w:rFonts w:ascii="Times New Roman" w:hAnsi="Times New Roman" w:cs="Times New Roman"/>
                <w:b/>
                <w:sz w:val="18"/>
                <w:szCs w:val="18"/>
              </w:rPr>
            </w:pPr>
            <w:r w:rsidRPr="18BDB5AD">
              <w:rPr>
                <w:rFonts w:ascii="Times New Roman,Calibri" w:eastAsia="Times New Roman,Calibri" w:hAnsi="Times New Roman,Calibri" w:cs="Times New Roman,Calibri"/>
                <w:sz w:val="18"/>
                <w:szCs w:val="18"/>
              </w:rPr>
              <w:t>¿Se ha implementado firewall en IPv6?</w:t>
            </w:r>
          </w:p>
        </w:tc>
        <w:tc>
          <w:tcPr>
            <w:tcW w:w="0" w:type="auto"/>
            <w:shd w:val="clear" w:color="auto" w:fill="auto"/>
            <w:tcMar>
              <w:left w:w="93" w:type="dxa"/>
            </w:tcMar>
          </w:tcPr>
          <w:p w14:paraId="5F2980AB" w14:textId="77777777" w:rsidR="00E93B9E" w:rsidRPr="00A00968" w:rsidRDefault="00E93B9E">
            <w:pPr>
              <w:pStyle w:val="Prrafodelista"/>
              <w:spacing w:after="0" w:line="480" w:lineRule="auto"/>
              <w:ind w:left="0"/>
              <w:jc w:val="both"/>
              <w:rPr>
                <w:rFonts w:ascii="Times New Roman" w:eastAsia="Calibri" w:hAnsi="Times New Roman" w:cs="Times New Roman"/>
                <w:sz w:val="18"/>
                <w:szCs w:val="18"/>
              </w:rPr>
            </w:pPr>
          </w:p>
        </w:tc>
        <w:tc>
          <w:tcPr>
            <w:tcW w:w="0" w:type="auto"/>
            <w:shd w:val="clear" w:color="auto" w:fill="auto"/>
            <w:tcMar>
              <w:left w:w="93" w:type="dxa"/>
            </w:tcMar>
          </w:tcPr>
          <w:p w14:paraId="144D0A62" w14:textId="77777777" w:rsidR="00E93B9E" w:rsidRPr="00A00968" w:rsidRDefault="18BDB5AD">
            <w:pPr>
              <w:pStyle w:val="Prrafodelista"/>
              <w:spacing w:after="0" w:line="480" w:lineRule="auto"/>
              <w:ind w:left="0"/>
              <w:jc w:val="both"/>
              <w:rPr>
                <w:rFonts w:ascii="Times New Roman" w:hAnsi="Times New Roman" w:cs="Times New Roman"/>
                <w:sz w:val="18"/>
                <w:szCs w:val="18"/>
              </w:rPr>
            </w:pPr>
            <w:r w:rsidRPr="18BDB5AD">
              <w:rPr>
                <w:rFonts w:ascii="Times New Roman,Calibri" w:eastAsia="Times New Roman,Calibri" w:hAnsi="Times New Roman,Calibri" w:cs="Times New Roman,Calibri"/>
                <w:sz w:val="18"/>
                <w:szCs w:val="18"/>
              </w:rPr>
              <w:t>0</w:t>
            </w:r>
          </w:p>
        </w:tc>
      </w:tr>
    </w:tbl>
    <w:p w14:paraId="732DC9A1" w14:textId="3B434227" w:rsidR="009754D6" w:rsidRDefault="00A535AF" w:rsidP="009754D6">
      <w:pPr>
        <w:pStyle w:val="Descripcin"/>
        <w:spacing w:after="0"/>
        <w:jc w:val="center"/>
        <w:rPr>
          <w:rFonts w:ascii="Times New Roman" w:hAnsi="Times New Roman" w:cs="Times New Roman"/>
          <w:color w:val="auto"/>
          <w:sz w:val="16"/>
          <w:szCs w:val="16"/>
        </w:rPr>
      </w:pPr>
      <w:bookmarkStart w:id="95" w:name="_Toc442981815"/>
      <w:r w:rsidRPr="00A00968">
        <w:rPr>
          <w:rFonts w:ascii="Times New Roman" w:hAnsi="Times New Roman" w:cs="Times New Roman"/>
          <w:color w:val="00000A"/>
        </w:rPr>
        <w:t xml:space="preserve">Tabla </w:t>
      </w:r>
      <w:r w:rsidR="00DE4332">
        <w:rPr>
          <w:rFonts w:ascii="Times New Roman" w:hAnsi="Times New Roman" w:cs="Times New Roman"/>
          <w:color w:val="00000A"/>
        </w:rPr>
        <w:fldChar w:fldCharType="begin"/>
      </w:r>
      <w:r w:rsidR="00DE4332">
        <w:rPr>
          <w:rFonts w:ascii="Times New Roman" w:hAnsi="Times New Roman" w:cs="Times New Roman"/>
          <w:color w:val="00000A"/>
        </w:rPr>
        <w:instrText xml:space="preserve"> SEQ Tabla \* ARABIC </w:instrText>
      </w:r>
      <w:r w:rsidR="00DE4332">
        <w:rPr>
          <w:rFonts w:ascii="Times New Roman" w:hAnsi="Times New Roman" w:cs="Times New Roman"/>
          <w:color w:val="00000A"/>
        </w:rPr>
        <w:fldChar w:fldCharType="separate"/>
      </w:r>
      <w:r w:rsidR="00955877">
        <w:rPr>
          <w:rFonts w:ascii="Times New Roman" w:hAnsi="Times New Roman" w:cs="Times New Roman"/>
          <w:noProof/>
          <w:color w:val="00000A"/>
        </w:rPr>
        <w:t>19</w:t>
      </w:r>
      <w:r w:rsidR="00DE4332">
        <w:rPr>
          <w:rFonts w:ascii="Times New Roman" w:hAnsi="Times New Roman" w:cs="Times New Roman"/>
          <w:color w:val="00000A"/>
        </w:rPr>
        <w:fldChar w:fldCharType="end"/>
      </w:r>
      <w:r w:rsidRPr="00A00968">
        <w:rPr>
          <w:rFonts w:ascii="Times New Roman" w:hAnsi="Times New Roman" w:cs="Times New Roman"/>
          <w:color w:val="00000A"/>
        </w:rPr>
        <w:t xml:space="preserve">: </w:t>
      </w:r>
      <w:r w:rsidRPr="00A00968">
        <w:rPr>
          <w:rFonts w:ascii="Times New Roman" w:hAnsi="Times New Roman" w:cs="Times New Roman"/>
          <w:b w:val="0"/>
          <w:color w:val="00000A"/>
        </w:rPr>
        <w:t>Cortafuego</w:t>
      </w:r>
      <w:bookmarkEnd w:id="95"/>
      <w:r w:rsidR="009754D6" w:rsidRPr="009754D6">
        <w:rPr>
          <w:rFonts w:ascii="Times New Roman" w:hAnsi="Times New Roman" w:cs="Times New Roman"/>
          <w:color w:val="auto"/>
          <w:sz w:val="16"/>
          <w:szCs w:val="16"/>
        </w:rPr>
        <w:t xml:space="preserve"> </w:t>
      </w:r>
    </w:p>
    <w:p w14:paraId="4C9629A7" w14:textId="34EECDB9" w:rsidR="00E93B9E" w:rsidRPr="00A72146" w:rsidRDefault="009754D6" w:rsidP="00A72146">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00A72146">
        <w:rPr>
          <w:rFonts w:ascii="Times New Roman" w:hAnsi="Times New Roman" w:cs="Times New Roman"/>
          <w:b w:val="0"/>
          <w:color w:val="auto"/>
          <w:sz w:val="16"/>
          <w:szCs w:val="16"/>
        </w:rPr>
        <w:t>Johanna Mera</w:t>
      </w:r>
    </w:p>
    <w:p w14:paraId="2D8D944F" w14:textId="7140AF3A" w:rsidR="00AC5CD7" w:rsidRDefault="00471432" w:rsidP="009754D6">
      <w:pPr>
        <w:pStyle w:val="Descripcin"/>
        <w:spacing w:after="0"/>
        <w:jc w:val="center"/>
        <w:rPr>
          <w:rFonts w:ascii="Times New Roman" w:hAnsi="Times New Roman" w:cs="Times New Roman"/>
          <w:color w:val="00000A"/>
        </w:rPr>
      </w:pPr>
      <w:r>
        <w:rPr>
          <w:rFonts w:ascii="Arial" w:hAnsi="Arial" w:cs="Arial"/>
          <w:noProof/>
          <w:sz w:val="20"/>
          <w:szCs w:val="20"/>
          <w:lang w:val="es-ES" w:eastAsia="es-ES"/>
        </w:rPr>
        <w:lastRenderedPageBreak/>
        <w:drawing>
          <wp:inline distT="0" distB="0" distL="0" distR="0" wp14:anchorId="39B1747B" wp14:editId="47BFC146">
            <wp:extent cx="2016000" cy="1260000"/>
            <wp:effectExtent l="0" t="0" r="22860" b="16510"/>
            <wp:docPr id="7191" name="Gráfico 719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5BEA7A5A" w14:textId="2B7F6149" w:rsidR="00AC5CD7" w:rsidRDefault="00A535AF" w:rsidP="009754D6">
      <w:pPr>
        <w:pStyle w:val="Descripcin"/>
        <w:spacing w:after="0"/>
        <w:jc w:val="center"/>
        <w:rPr>
          <w:rFonts w:ascii="Times New Roman" w:hAnsi="Times New Roman" w:cs="Times New Roman"/>
          <w:b w:val="0"/>
          <w:color w:val="00000A"/>
        </w:rPr>
      </w:pPr>
      <w:bookmarkStart w:id="96" w:name="_Toc442981869"/>
      <w:r w:rsidRPr="00AC5CD7">
        <w:rPr>
          <w:rFonts w:ascii="Times New Roman" w:hAnsi="Times New Roman" w:cs="Times New Roman"/>
          <w:color w:val="auto"/>
        </w:rPr>
        <w:t xml:space="preserve">Ilustración </w:t>
      </w:r>
      <w:r w:rsidRPr="00AC5CD7">
        <w:rPr>
          <w:rFonts w:ascii="Times New Roman" w:hAnsi="Times New Roman" w:cs="Times New Roman"/>
          <w:color w:val="auto"/>
        </w:rPr>
        <w:fldChar w:fldCharType="begin"/>
      </w:r>
      <w:r w:rsidRPr="00AC5CD7">
        <w:rPr>
          <w:rFonts w:ascii="Times New Roman" w:hAnsi="Times New Roman" w:cs="Times New Roman"/>
          <w:color w:val="auto"/>
        </w:rPr>
        <w:instrText>SEQ Ilustración \* ARABIC</w:instrText>
      </w:r>
      <w:r w:rsidRPr="00AC5CD7">
        <w:rPr>
          <w:rFonts w:ascii="Times New Roman" w:hAnsi="Times New Roman" w:cs="Times New Roman"/>
          <w:color w:val="auto"/>
        </w:rPr>
        <w:fldChar w:fldCharType="separate"/>
      </w:r>
      <w:r w:rsidR="00955877">
        <w:rPr>
          <w:rFonts w:ascii="Times New Roman" w:hAnsi="Times New Roman" w:cs="Times New Roman"/>
          <w:noProof/>
          <w:color w:val="auto"/>
        </w:rPr>
        <w:t>9</w:t>
      </w:r>
      <w:r w:rsidRPr="00AC5CD7">
        <w:rPr>
          <w:rFonts w:ascii="Times New Roman" w:hAnsi="Times New Roman" w:cs="Times New Roman"/>
          <w:color w:val="auto"/>
        </w:rPr>
        <w:fldChar w:fldCharType="end"/>
      </w:r>
      <w:r w:rsidRPr="00AC5CD7">
        <w:rPr>
          <w:rFonts w:ascii="Times New Roman" w:hAnsi="Times New Roman" w:cs="Times New Roman"/>
          <w:color w:val="auto"/>
        </w:rPr>
        <w:t xml:space="preserve">: </w:t>
      </w:r>
      <w:r w:rsidRPr="00A00968">
        <w:rPr>
          <w:rFonts w:ascii="Times New Roman" w:hAnsi="Times New Roman" w:cs="Times New Roman"/>
          <w:b w:val="0"/>
          <w:color w:val="00000A"/>
        </w:rPr>
        <w:t>Cortafuegos</w:t>
      </w:r>
      <w:bookmarkEnd w:id="96"/>
    </w:p>
    <w:p w14:paraId="51F107EC" w14:textId="4D64C2AF" w:rsidR="009754D6" w:rsidRPr="004F7589" w:rsidRDefault="009754D6" w:rsidP="009754D6">
      <w:pPr>
        <w:pStyle w:val="Descripcin"/>
        <w:spacing w:after="0"/>
        <w:jc w:val="center"/>
        <w:rPr>
          <w:rFonts w:ascii="Times New Roman" w:hAnsi="Times New Roman" w:cs="Times New Roman"/>
          <w:b w:val="0"/>
          <w:color w:val="auto"/>
          <w:sz w:val="16"/>
          <w:szCs w:val="16"/>
        </w:rPr>
      </w:pPr>
      <w:r>
        <w:rPr>
          <w:rFonts w:ascii="Times New Roman" w:hAnsi="Times New Roman" w:cs="Times New Roman"/>
          <w:b w:val="0"/>
          <w:color w:val="00000A"/>
        </w:rPr>
        <w:t xml:space="preserve"> </w:t>
      </w: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3FE9D65A" w14:textId="5F96B1F1" w:rsidR="00E93B9E" w:rsidRPr="00A00968" w:rsidRDefault="00E93B9E" w:rsidP="009754D6">
      <w:pPr>
        <w:pStyle w:val="Descripcin"/>
        <w:keepNext/>
        <w:spacing w:after="0"/>
        <w:ind w:left="1440"/>
        <w:contextualSpacing/>
        <w:jc w:val="center"/>
        <w:rPr>
          <w:rFonts w:ascii="Times New Roman" w:hAnsi="Times New Roman" w:cs="Times New Roman"/>
        </w:rPr>
      </w:pPr>
    </w:p>
    <w:p w14:paraId="2AE09836" w14:textId="69122C4F" w:rsidR="00E93B9E" w:rsidRPr="00A00968" w:rsidRDefault="18BDB5AD" w:rsidP="18BDB5AD">
      <w:pPr>
        <w:spacing w:line="360" w:lineRule="auto"/>
        <w:jc w:val="both"/>
        <w:rPr>
          <w:rFonts w:ascii="Times New Roman" w:eastAsia="Arial" w:hAnsi="Times New Roman" w:cs="Times New Roman"/>
          <w:sz w:val="20"/>
          <w:szCs w:val="20"/>
        </w:rPr>
      </w:pPr>
      <w:r w:rsidRPr="18BDB5AD">
        <w:rPr>
          <w:rFonts w:ascii="Times New Roman,Arial" w:eastAsia="Times New Roman,Arial" w:hAnsi="Times New Roman,Arial" w:cs="Times New Roman,Arial"/>
        </w:rPr>
        <w:t>Cortafuegos para IPv6 no existe implementado en el DTIC, sin embargo se tienen implementados cortafuegos sobre IPv4, de entre ellos se tiene: IPTABLES y ACLs (lista de control de acceso), hay reglas implementadas para hacer cumplir una política de seguridad que controla el tráfico a nivel de rout</w:t>
      </w:r>
      <w:r w:rsidR="00103AFB">
        <w:rPr>
          <w:rFonts w:ascii="Times New Roman,Arial" w:eastAsia="Times New Roman,Arial" w:hAnsi="Times New Roman,Arial" w:cs="Times New Roman,Arial"/>
        </w:rPr>
        <w:t xml:space="preserve">ers (ejemplo: denegar el </w:t>
      </w:r>
      <w:r w:rsidR="00103AFB" w:rsidRPr="00103AFB">
        <w:rPr>
          <w:rFonts w:ascii="Times New Roman,Arial" w:eastAsia="Times New Roman,Arial" w:hAnsi="Times New Roman,Arial" w:cs="Times New Roman,Arial"/>
        </w:rPr>
        <w:t>tráfico</w:t>
      </w:r>
      <w:r w:rsidRPr="18BDB5AD">
        <w:rPr>
          <w:rFonts w:ascii="Times New Roman,Arial" w:eastAsia="Times New Roman,Arial" w:hAnsi="Times New Roman,Arial" w:cs="Times New Roman,Arial"/>
        </w:rPr>
        <w:t xml:space="preserve"> http generado por los sitio de redes sociales), las reglas se las diseña de acuerdo a una política interna dirigida y aceptada por la rectora (ejemplo: que el departamento financiero tenga conectividad a redes sociales todo el día); equipo FORTINET, es un firewall FortiGate 400A del cual solo tiene implementada reglas de acceso para la red IPv4 este equipo está obsoleto porque tiene una antigüedad de 8 años y desde enero del presente año no cuenta con soporte no proporciona control de redes sociales, el máximo de ancho de banda que soporta es de 440 MB siendo este el principal motivo por lo que se ha solicitado actualizar este dispositivo porque la red de la ESPOCH tiene un ancho de banda de 460 MB. Dicho dispositivo será reemplazado por el firewall cisco ASA 5500 que es el nuevo dispositivo al que se pretende migrar las reglas de acceso a la red que se encuentran implementadas en el dispositivo de FORTINET y además incrementar las reglas de acceso con soporte IPv6. </w:t>
      </w:r>
      <w:r w:rsidR="00FD0F4C" w:rsidRPr="18BDB5AD">
        <w:rPr>
          <w:rFonts w:ascii="Times New Roman,Arial" w:eastAsia="Times New Roman,Arial" w:hAnsi="Times New Roman,Arial" w:cs="Times New Roman,Arial"/>
        </w:rPr>
        <w:t>Cabe recalcar que en el equipo FortiGate solo existen dos reglas dirigidas a IPv6 las cuales son un any to any: permit, la cual da vulnerabilidad</w:t>
      </w:r>
      <w:r w:rsidR="00FD0F4C">
        <w:rPr>
          <w:rFonts w:ascii="Times New Roman,Arial" w:eastAsia="Times New Roman,Arial" w:hAnsi="Times New Roman,Arial" w:cs="Times New Roman,Arial"/>
        </w:rPr>
        <w:t xml:space="preserve"> a toda la red IPv6 porque no f</w:t>
      </w:r>
      <w:r w:rsidR="00FD0F4C" w:rsidRPr="18BDB5AD">
        <w:rPr>
          <w:rFonts w:ascii="Times New Roman,Arial" w:eastAsia="Times New Roman,Arial" w:hAnsi="Times New Roman,Arial" w:cs="Times New Roman,Arial"/>
        </w:rPr>
        <w:t>i</w:t>
      </w:r>
      <w:r w:rsidR="00FD0F4C">
        <w:rPr>
          <w:rFonts w:ascii="Times New Roman,Arial" w:eastAsia="Times New Roman,Arial" w:hAnsi="Times New Roman,Arial" w:cs="Times New Roman,Arial"/>
        </w:rPr>
        <w:t>l</w:t>
      </w:r>
      <w:r w:rsidR="00FD0F4C" w:rsidRPr="18BDB5AD">
        <w:rPr>
          <w:rFonts w:ascii="Times New Roman,Arial" w:eastAsia="Times New Roman,Arial" w:hAnsi="Times New Roman,Arial" w:cs="Times New Roman,Arial"/>
        </w:rPr>
        <w:t>tr</w:t>
      </w:r>
      <w:r w:rsidR="00103AFB">
        <w:rPr>
          <w:rFonts w:ascii="Times New Roman,Arial" w:eastAsia="Times New Roman,Arial" w:hAnsi="Times New Roman,Arial" w:cs="Times New Roman,Arial"/>
        </w:rPr>
        <w:t xml:space="preserve">a ni bloquea ningún tipo de </w:t>
      </w:r>
      <w:r w:rsidR="00103AFB" w:rsidRPr="00103AFB">
        <w:rPr>
          <w:rFonts w:ascii="Times New Roman,Arial" w:eastAsia="Times New Roman,Arial" w:hAnsi="Times New Roman,Arial" w:cs="Times New Roman,Arial"/>
        </w:rPr>
        <w:t>tráfico</w:t>
      </w:r>
      <w:r w:rsidR="00FD0F4C" w:rsidRPr="18BDB5AD">
        <w:rPr>
          <w:rFonts w:ascii="Times New Roman,Arial" w:eastAsia="Times New Roman,Arial" w:hAnsi="Times New Roman,Arial" w:cs="Times New Roman,Arial"/>
        </w:rPr>
        <w:t xml:space="preserve"> malicioso, y la otra regla (any to </w:t>
      </w:r>
      <w:r w:rsidR="00FD0F4C">
        <w:rPr>
          <w:rFonts w:ascii="Times New Roman,Arial" w:eastAsia="Times New Roman,Arial" w:hAnsi="Times New Roman,Arial" w:cs="Times New Roman,Arial"/>
        </w:rPr>
        <w:t>"</w:t>
      </w:r>
      <w:r w:rsidR="00FD0F4C" w:rsidRPr="18BDB5AD">
        <w:rPr>
          <w:rFonts w:ascii="Times New Roman,Arial" w:eastAsia="Times New Roman,Arial" w:hAnsi="Times New Roman,Arial" w:cs="Times New Roman,Arial"/>
        </w:rPr>
        <w:t>tu</w:t>
      </w:r>
      <w:r w:rsidR="00FD0F4C">
        <w:rPr>
          <w:rFonts w:ascii="Times New Roman,Arial" w:eastAsia="Times New Roman,Arial" w:hAnsi="Times New Roman,Arial" w:cs="Times New Roman,Arial"/>
        </w:rPr>
        <w:t xml:space="preserve"> </w:t>
      </w:r>
      <w:r w:rsidR="00FD0F4C" w:rsidRPr="18BDB5AD">
        <w:rPr>
          <w:rFonts w:ascii="Times New Roman,Arial" w:eastAsia="Times New Roman,Arial" w:hAnsi="Times New Roman,Arial" w:cs="Times New Roman,Arial"/>
        </w:rPr>
        <w:t>red</w:t>
      </w:r>
      <w:r w:rsidR="00FD0F4C">
        <w:rPr>
          <w:rFonts w:ascii="Times New Roman,Arial" w:eastAsia="Times New Roman,Arial" w:hAnsi="Times New Roman,Arial" w:cs="Times New Roman,Arial"/>
        </w:rPr>
        <w:t>"</w:t>
      </w:r>
      <w:r w:rsidR="00651838">
        <w:rPr>
          <w:rFonts w:ascii="Times New Roman,Arial" w:eastAsia="Times New Roman,Arial" w:hAnsi="Times New Roman,Arial" w:cs="Times New Roman,Arial"/>
        </w:rPr>
        <w:t>: denegado) que según el I</w:t>
      </w:r>
      <w:r w:rsidR="00FD0F4C" w:rsidRPr="18BDB5AD">
        <w:rPr>
          <w:rFonts w:ascii="Times New Roman,Arial" w:eastAsia="Times New Roman,Arial" w:hAnsi="Times New Roman,Arial" w:cs="Times New Roman,Arial"/>
        </w:rPr>
        <w:t>ng. Ernesto Pérez dice que bloquea el acceso a la red por medio de túneles la cual no se pudo comprobar porque consume demasiados recursos y el dispositivo deja de atender otras prioridades de la red, con dichas reglas la red IPv6 no se encontraba protegida por lo cual se llevaron a cabo algunos ataques que no se les podía dar seguimiento porque el equipo no proporcionaba suficientes datos.</w:t>
      </w:r>
    </w:p>
    <w:p w14:paraId="76D9C873" w14:textId="77777777" w:rsidR="00E93B9E" w:rsidRPr="00A00968" w:rsidRDefault="00A535AF" w:rsidP="00B07F01">
      <w:pPr>
        <w:pStyle w:val="Encabezado2"/>
        <w:numPr>
          <w:ilvl w:val="1"/>
          <w:numId w:val="2"/>
        </w:numPr>
        <w:spacing w:before="0" w:line="360" w:lineRule="auto"/>
        <w:ind w:left="426" w:hanging="426"/>
        <w:rPr>
          <w:rFonts w:ascii="Times New Roman" w:eastAsia="Times New Roman" w:hAnsi="Times New Roman" w:cs="Times New Roman"/>
          <w:color w:val="00000A"/>
          <w:sz w:val="22"/>
          <w:szCs w:val="22"/>
        </w:rPr>
      </w:pPr>
      <w:bookmarkStart w:id="97" w:name="_Toc442981714"/>
      <w:r w:rsidRPr="18BDB5AD">
        <w:rPr>
          <w:rFonts w:ascii="Times New Roman,Arial" w:eastAsia="Times New Roman,Arial" w:hAnsi="Times New Roman,Arial" w:cs="Times New Roman,Arial"/>
          <w:color w:val="00000A"/>
          <w:sz w:val="22"/>
          <w:szCs w:val="22"/>
        </w:rPr>
        <w:t>Administración cuentas usuario</w:t>
      </w:r>
      <w:bookmarkEnd w:id="97"/>
    </w:p>
    <w:tbl>
      <w:tblPr>
        <w:tblStyle w:val="Tablaconcuadrcula"/>
        <w:tblW w:w="0" w:type="auto"/>
        <w:jc w:val="center"/>
        <w:tblCellMar>
          <w:left w:w="93" w:type="dxa"/>
        </w:tblCellMar>
        <w:tblLook w:val="04A0" w:firstRow="1" w:lastRow="0" w:firstColumn="1" w:lastColumn="0" w:noHBand="0" w:noVBand="1"/>
      </w:tblPr>
      <w:tblGrid>
        <w:gridCol w:w="7932"/>
        <w:gridCol w:w="352"/>
        <w:gridCol w:w="421"/>
      </w:tblGrid>
      <w:tr w:rsidR="00E93B9E" w:rsidRPr="00A00968" w14:paraId="00384096" w14:textId="77777777" w:rsidTr="00471432">
        <w:trPr>
          <w:trHeight w:val="123"/>
          <w:jc w:val="center"/>
        </w:trPr>
        <w:tc>
          <w:tcPr>
            <w:tcW w:w="0" w:type="auto"/>
            <w:shd w:val="clear" w:color="auto" w:fill="auto"/>
            <w:tcMar>
              <w:left w:w="93" w:type="dxa"/>
            </w:tcMar>
          </w:tcPr>
          <w:p w14:paraId="55F99089" w14:textId="2BA344EA" w:rsidR="00E93B9E" w:rsidRPr="00A00968" w:rsidRDefault="00AC5CD7">
            <w:pPr>
              <w:pStyle w:val="Prrafodelista"/>
              <w:spacing w:after="0" w:line="480" w:lineRule="auto"/>
              <w:ind w:left="0"/>
              <w:jc w:val="both"/>
              <w:rPr>
                <w:rFonts w:ascii="Times New Roman" w:hAnsi="Times New Roman" w:cs="Times New Roman"/>
                <w:b/>
                <w:sz w:val="18"/>
                <w:szCs w:val="18"/>
              </w:rPr>
            </w:pPr>
            <w:r>
              <w:rPr>
                <w:rFonts w:ascii="Times New Roman" w:eastAsia="Calibri" w:hAnsi="Times New Roman" w:cs="Times New Roman"/>
                <w:b/>
                <w:sz w:val="18"/>
                <w:szCs w:val="18"/>
              </w:rPr>
              <w:t>Pregunta 3</w:t>
            </w:r>
          </w:p>
        </w:tc>
        <w:tc>
          <w:tcPr>
            <w:tcW w:w="0" w:type="auto"/>
            <w:shd w:val="clear" w:color="auto" w:fill="auto"/>
            <w:tcMar>
              <w:left w:w="93" w:type="dxa"/>
            </w:tcMar>
          </w:tcPr>
          <w:p w14:paraId="352DFDE6" w14:textId="77777777" w:rsidR="00E93B9E" w:rsidRPr="00A00968" w:rsidRDefault="00A535AF">
            <w:pPr>
              <w:pStyle w:val="Prrafodelista"/>
              <w:spacing w:after="0" w:line="480" w:lineRule="auto"/>
              <w:ind w:left="0"/>
              <w:jc w:val="both"/>
              <w:rPr>
                <w:rFonts w:ascii="Times New Roman" w:hAnsi="Times New Roman" w:cs="Times New Roman"/>
                <w:b/>
                <w:sz w:val="18"/>
                <w:szCs w:val="18"/>
              </w:rPr>
            </w:pPr>
            <w:r w:rsidRPr="00A00968">
              <w:rPr>
                <w:rFonts w:ascii="Times New Roman" w:eastAsia="Calibri" w:hAnsi="Times New Roman" w:cs="Times New Roman"/>
                <w:b/>
                <w:sz w:val="18"/>
                <w:szCs w:val="18"/>
              </w:rPr>
              <w:t>Si</w:t>
            </w:r>
          </w:p>
        </w:tc>
        <w:tc>
          <w:tcPr>
            <w:tcW w:w="0" w:type="auto"/>
            <w:shd w:val="clear" w:color="auto" w:fill="auto"/>
            <w:tcMar>
              <w:left w:w="93" w:type="dxa"/>
            </w:tcMar>
          </w:tcPr>
          <w:p w14:paraId="38DA11EB" w14:textId="77777777" w:rsidR="00E93B9E" w:rsidRPr="00A00968" w:rsidRDefault="00A535AF">
            <w:pPr>
              <w:pStyle w:val="Prrafodelista"/>
              <w:spacing w:after="0" w:line="480" w:lineRule="auto"/>
              <w:ind w:left="0"/>
              <w:jc w:val="both"/>
              <w:rPr>
                <w:rFonts w:ascii="Times New Roman" w:hAnsi="Times New Roman" w:cs="Times New Roman"/>
                <w:b/>
                <w:sz w:val="18"/>
                <w:szCs w:val="18"/>
              </w:rPr>
            </w:pPr>
            <w:r w:rsidRPr="00A00968">
              <w:rPr>
                <w:rFonts w:ascii="Times New Roman" w:eastAsia="Calibri" w:hAnsi="Times New Roman" w:cs="Times New Roman"/>
                <w:b/>
                <w:sz w:val="18"/>
                <w:szCs w:val="18"/>
              </w:rPr>
              <w:t>No</w:t>
            </w:r>
          </w:p>
        </w:tc>
      </w:tr>
      <w:tr w:rsidR="00E93B9E" w:rsidRPr="00A00968" w14:paraId="0B023D4B" w14:textId="77777777" w:rsidTr="00471432">
        <w:trPr>
          <w:trHeight w:val="303"/>
          <w:jc w:val="center"/>
        </w:trPr>
        <w:tc>
          <w:tcPr>
            <w:tcW w:w="0" w:type="auto"/>
            <w:shd w:val="clear" w:color="auto" w:fill="auto"/>
            <w:tcMar>
              <w:left w:w="93" w:type="dxa"/>
            </w:tcMar>
          </w:tcPr>
          <w:p w14:paraId="7E02917B" w14:textId="77777777" w:rsidR="00E93B9E" w:rsidRPr="00A00968" w:rsidRDefault="00A535AF">
            <w:pPr>
              <w:pStyle w:val="Prrafodelista"/>
              <w:spacing w:after="0"/>
              <w:ind w:left="0"/>
              <w:jc w:val="both"/>
              <w:rPr>
                <w:rFonts w:ascii="Times New Roman" w:hAnsi="Times New Roman" w:cs="Times New Roman"/>
                <w:sz w:val="18"/>
                <w:szCs w:val="18"/>
              </w:rPr>
            </w:pPr>
            <w:r w:rsidRPr="00A00968">
              <w:rPr>
                <w:rFonts w:ascii="Times New Roman" w:eastAsia="Calibri" w:hAnsi="Times New Roman" w:cs="Times New Roman"/>
                <w:sz w:val="18"/>
                <w:szCs w:val="18"/>
              </w:rPr>
              <w:t>¿La administración de las cuentas de usuarios equivalentes a todas las estaciones de trabajo es limitada a la persona de apoyo técnico?</w:t>
            </w:r>
          </w:p>
        </w:tc>
        <w:tc>
          <w:tcPr>
            <w:tcW w:w="0" w:type="auto"/>
            <w:shd w:val="clear" w:color="auto" w:fill="auto"/>
            <w:tcMar>
              <w:left w:w="93" w:type="dxa"/>
            </w:tcMar>
          </w:tcPr>
          <w:p w14:paraId="5AEEAEE7" w14:textId="77777777" w:rsidR="00E93B9E" w:rsidRPr="00A00968" w:rsidRDefault="00A535AF">
            <w:pPr>
              <w:pStyle w:val="Prrafodelista"/>
              <w:spacing w:after="0" w:line="480" w:lineRule="auto"/>
              <w:ind w:left="0"/>
              <w:jc w:val="both"/>
              <w:rPr>
                <w:rFonts w:ascii="Times New Roman" w:hAnsi="Times New Roman" w:cs="Times New Roman"/>
                <w:sz w:val="18"/>
                <w:szCs w:val="18"/>
              </w:rPr>
            </w:pPr>
            <w:r w:rsidRPr="00A00968">
              <w:rPr>
                <w:rFonts w:ascii="Times New Roman" w:eastAsia="Calibri" w:hAnsi="Times New Roman" w:cs="Times New Roman"/>
                <w:sz w:val="18"/>
                <w:szCs w:val="18"/>
              </w:rPr>
              <w:t>1</w:t>
            </w:r>
          </w:p>
        </w:tc>
        <w:tc>
          <w:tcPr>
            <w:tcW w:w="0" w:type="auto"/>
            <w:shd w:val="clear" w:color="auto" w:fill="auto"/>
            <w:tcMar>
              <w:left w:w="93" w:type="dxa"/>
            </w:tcMar>
          </w:tcPr>
          <w:p w14:paraId="3BFAE00E" w14:textId="77777777" w:rsidR="00E93B9E" w:rsidRPr="00A00968" w:rsidRDefault="00E93B9E">
            <w:pPr>
              <w:pStyle w:val="Prrafodelista"/>
              <w:keepNext/>
              <w:spacing w:after="0" w:line="480" w:lineRule="auto"/>
              <w:ind w:left="0"/>
              <w:jc w:val="both"/>
              <w:rPr>
                <w:rFonts w:ascii="Times New Roman" w:eastAsia="Calibri" w:hAnsi="Times New Roman" w:cs="Times New Roman"/>
                <w:sz w:val="18"/>
                <w:szCs w:val="18"/>
              </w:rPr>
            </w:pPr>
          </w:p>
        </w:tc>
      </w:tr>
    </w:tbl>
    <w:p w14:paraId="5C0A83E2" w14:textId="26B025BF" w:rsidR="00471432" w:rsidRDefault="00A535AF" w:rsidP="009754D6">
      <w:pPr>
        <w:pStyle w:val="Descripcin"/>
        <w:spacing w:after="0"/>
        <w:jc w:val="center"/>
        <w:rPr>
          <w:rFonts w:ascii="Times New Roman" w:hAnsi="Times New Roman" w:cs="Times New Roman"/>
          <w:b w:val="0"/>
          <w:color w:val="00000A"/>
        </w:rPr>
      </w:pPr>
      <w:bookmarkStart w:id="98" w:name="_Toc442981816"/>
      <w:r w:rsidRPr="00A00968">
        <w:rPr>
          <w:rFonts w:ascii="Times New Roman" w:hAnsi="Times New Roman" w:cs="Times New Roman"/>
          <w:color w:val="00000A"/>
        </w:rPr>
        <w:t xml:space="preserve">Tabla </w:t>
      </w:r>
      <w:r w:rsidR="00DE4332">
        <w:rPr>
          <w:rFonts w:ascii="Times New Roman" w:hAnsi="Times New Roman" w:cs="Times New Roman"/>
          <w:color w:val="00000A"/>
        </w:rPr>
        <w:fldChar w:fldCharType="begin"/>
      </w:r>
      <w:r w:rsidR="00DE4332">
        <w:rPr>
          <w:rFonts w:ascii="Times New Roman" w:hAnsi="Times New Roman" w:cs="Times New Roman"/>
          <w:color w:val="00000A"/>
        </w:rPr>
        <w:instrText xml:space="preserve"> SEQ Tabla \* ARABIC </w:instrText>
      </w:r>
      <w:r w:rsidR="00DE4332">
        <w:rPr>
          <w:rFonts w:ascii="Times New Roman" w:hAnsi="Times New Roman" w:cs="Times New Roman"/>
          <w:color w:val="00000A"/>
        </w:rPr>
        <w:fldChar w:fldCharType="separate"/>
      </w:r>
      <w:r w:rsidR="00955877">
        <w:rPr>
          <w:rFonts w:ascii="Times New Roman" w:hAnsi="Times New Roman" w:cs="Times New Roman"/>
          <w:noProof/>
          <w:color w:val="00000A"/>
        </w:rPr>
        <w:t>20</w:t>
      </w:r>
      <w:r w:rsidR="00DE4332">
        <w:rPr>
          <w:rFonts w:ascii="Times New Roman" w:hAnsi="Times New Roman" w:cs="Times New Roman"/>
          <w:color w:val="00000A"/>
        </w:rPr>
        <w:fldChar w:fldCharType="end"/>
      </w:r>
      <w:r w:rsidRPr="00A00968">
        <w:rPr>
          <w:rFonts w:ascii="Times New Roman" w:hAnsi="Times New Roman" w:cs="Times New Roman"/>
          <w:color w:val="00000A"/>
        </w:rPr>
        <w:t xml:space="preserve">: </w:t>
      </w:r>
      <w:r w:rsidRPr="00A00968">
        <w:rPr>
          <w:rFonts w:ascii="Times New Roman" w:hAnsi="Times New Roman" w:cs="Times New Roman"/>
          <w:b w:val="0"/>
          <w:color w:val="00000A"/>
        </w:rPr>
        <w:t>Administración cuentas usuario</w:t>
      </w:r>
      <w:bookmarkEnd w:id="98"/>
      <w:r w:rsidR="009754D6">
        <w:rPr>
          <w:rFonts w:ascii="Times New Roman" w:hAnsi="Times New Roman" w:cs="Times New Roman"/>
          <w:b w:val="0"/>
          <w:color w:val="00000A"/>
        </w:rPr>
        <w:t xml:space="preserve"> </w:t>
      </w:r>
    </w:p>
    <w:p w14:paraId="2843CB5A" w14:textId="1A724B59" w:rsidR="009754D6" w:rsidRPr="004F7589" w:rsidRDefault="009754D6" w:rsidP="009754D6">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049E25B5" w14:textId="42279334" w:rsidR="00471432" w:rsidRDefault="00471432" w:rsidP="00471432">
      <w:pPr>
        <w:pStyle w:val="Descripcin"/>
        <w:spacing w:after="0"/>
        <w:jc w:val="center"/>
        <w:rPr>
          <w:rFonts w:ascii="Times New Roman" w:hAnsi="Times New Roman" w:cs="Times New Roman"/>
          <w:color w:val="00000A"/>
        </w:rPr>
      </w:pPr>
      <w:r>
        <w:rPr>
          <w:rFonts w:ascii="Arial" w:hAnsi="Arial" w:cs="Arial"/>
          <w:noProof/>
          <w:sz w:val="20"/>
          <w:szCs w:val="20"/>
          <w:lang w:val="es-ES" w:eastAsia="es-ES"/>
        </w:rPr>
        <w:lastRenderedPageBreak/>
        <w:drawing>
          <wp:inline distT="0" distB="0" distL="0" distR="0" wp14:anchorId="429A69A9" wp14:editId="148D8C71">
            <wp:extent cx="1764000" cy="1260000"/>
            <wp:effectExtent l="0" t="0" r="27305" b="16510"/>
            <wp:docPr id="7192" name="Gráfico 719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C71865F" w14:textId="421950AB" w:rsidR="00471432" w:rsidRDefault="00A535AF" w:rsidP="00471432">
      <w:pPr>
        <w:pStyle w:val="Descripcin"/>
        <w:spacing w:after="0"/>
        <w:jc w:val="center"/>
        <w:rPr>
          <w:rFonts w:ascii="Times New Roman" w:hAnsi="Times New Roman" w:cs="Times New Roman"/>
          <w:b w:val="0"/>
          <w:color w:val="00000A"/>
        </w:rPr>
      </w:pPr>
      <w:bookmarkStart w:id="99" w:name="_Toc442981870"/>
      <w:r w:rsidRPr="00A00968">
        <w:rPr>
          <w:rFonts w:ascii="Times New Roman" w:hAnsi="Times New Roman" w:cs="Times New Roman"/>
          <w:color w:val="00000A"/>
        </w:rPr>
        <w:t>Ilustració</w:t>
      </w:r>
      <w:r w:rsidRPr="00DE17CB">
        <w:rPr>
          <w:rFonts w:ascii="Times New Roman" w:hAnsi="Times New Roman" w:cs="Times New Roman"/>
          <w:color w:val="auto"/>
        </w:rPr>
        <w:t xml:space="preserve">n </w:t>
      </w:r>
      <w:r w:rsidRPr="00DE17CB">
        <w:rPr>
          <w:rFonts w:ascii="Times New Roman" w:hAnsi="Times New Roman" w:cs="Times New Roman"/>
          <w:color w:val="auto"/>
        </w:rPr>
        <w:fldChar w:fldCharType="begin"/>
      </w:r>
      <w:r w:rsidRPr="00DE17CB">
        <w:rPr>
          <w:rFonts w:ascii="Times New Roman" w:hAnsi="Times New Roman" w:cs="Times New Roman"/>
          <w:color w:val="auto"/>
        </w:rPr>
        <w:instrText>SEQ Ilustración \* ARABIC</w:instrText>
      </w:r>
      <w:r w:rsidRPr="00DE17CB">
        <w:rPr>
          <w:rFonts w:ascii="Times New Roman" w:hAnsi="Times New Roman" w:cs="Times New Roman"/>
          <w:color w:val="auto"/>
        </w:rPr>
        <w:fldChar w:fldCharType="separate"/>
      </w:r>
      <w:r w:rsidR="00955877">
        <w:rPr>
          <w:rFonts w:ascii="Times New Roman" w:hAnsi="Times New Roman" w:cs="Times New Roman"/>
          <w:noProof/>
          <w:color w:val="auto"/>
        </w:rPr>
        <w:t>10</w:t>
      </w:r>
      <w:r w:rsidRPr="00DE17CB">
        <w:rPr>
          <w:rFonts w:ascii="Times New Roman" w:hAnsi="Times New Roman" w:cs="Times New Roman"/>
          <w:color w:val="auto"/>
        </w:rPr>
        <w:fldChar w:fldCharType="end"/>
      </w:r>
      <w:r w:rsidRPr="00A00968">
        <w:rPr>
          <w:rFonts w:ascii="Times New Roman" w:hAnsi="Times New Roman" w:cs="Times New Roman"/>
          <w:color w:val="00000A"/>
        </w:rPr>
        <w:t>:</w:t>
      </w:r>
      <w:r w:rsidRPr="00A00968">
        <w:rPr>
          <w:rFonts w:ascii="Times New Roman" w:hAnsi="Times New Roman" w:cs="Times New Roman"/>
          <w:b w:val="0"/>
          <w:color w:val="00000A"/>
        </w:rPr>
        <w:t xml:space="preserve"> Administración cuentas usuario</w:t>
      </w:r>
      <w:bookmarkEnd w:id="99"/>
    </w:p>
    <w:p w14:paraId="7F32FFB3" w14:textId="4A3C99DE" w:rsidR="009754D6" w:rsidRPr="004F7589" w:rsidRDefault="009754D6" w:rsidP="009754D6">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3A8459D2" w14:textId="77777777" w:rsidR="00E93B9E" w:rsidRPr="00A00968" w:rsidRDefault="18BDB5AD" w:rsidP="18BDB5AD">
      <w:pPr>
        <w:spacing w:line="360" w:lineRule="auto"/>
        <w:jc w:val="both"/>
        <w:rPr>
          <w:rFonts w:ascii="Times New Roman" w:hAnsi="Times New Roman" w:cs="Times New Roman"/>
          <w:sz w:val="20"/>
          <w:szCs w:val="20"/>
        </w:rPr>
      </w:pPr>
      <w:r w:rsidRPr="18BDB5AD">
        <w:rPr>
          <w:rFonts w:ascii="Times New Roman" w:eastAsia="Times New Roman" w:hAnsi="Times New Roman" w:cs="Times New Roman"/>
        </w:rPr>
        <w:t>En el DTIC, si existe administración de las cuentas de usuarios la cual están a cargo del Ing. Lenín Merizalde, que tiene como política de seguridad seleccionar contraseñas seguras que se cambian con una frecuencia de 3 meses, no tiene un control de acceso a usuarios remotos con dirección IPv6, es decir en caso de un ataque con éxito, un intruso puede acceder a una estación de trabajo o servidor de forma remota y esto puede ocasionar graves daños como robo de información, saturación de trabajo a los servidores.</w:t>
      </w:r>
    </w:p>
    <w:p w14:paraId="275E98A4" w14:textId="77777777" w:rsidR="00E93B9E" w:rsidRPr="00A00968" w:rsidRDefault="00A535AF" w:rsidP="00B07F01">
      <w:pPr>
        <w:pStyle w:val="Encabezado2"/>
        <w:numPr>
          <w:ilvl w:val="1"/>
          <w:numId w:val="2"/>
        </w:numPr>
        <w:spacing w:before="0" w:line="360" w:lineRule="auto"/>
        <w:ind w:left="426" w:hanging="426"/>
        <w:rPr>
          <w:rFonts w:ascii="Times New Roman" w:eastAsia="Times New Roman" w:hAnsi="Times New Roman" w:cs="Times New Roman"/>
          <w:color w:val="00000A"/>
          <w:sz w:val="22"/>
          <w:szCs w:val="22"/>
        </w:rPr>
      </w:pPr>
      <w:bookmarkStart w:id="100" w:name="_Toc442981715"/>
      <w:r w:rsidRPr="18BDB5AD">
        <w:rPr>
          <w:rFonts w:ascii="Times New Roman" w:eastAsia="Times New Roman" w:hAnsi="Times New Roman" w:cs="Times New Roman"/>
          <w:color w:val="00000A"/>
          <w:sz w:val="22"/>
          <w:szCs w:val="22"/>
        </w:rPr>
        <w:t>Conectividad IPv6</w:t>
      </w:r>
      <w:bookmarkEnd w:id="100"/>
      <w:r w:rsidRPr="18BDB5AD">
        <w:rPr>
          <w:rFonts w:ascii="Times New Roman" w:eastAsia="Times New Roman" w:hAnsi="Times New Roman" w:cs="Times New Roman"/>
          <w:color w:val="00000A"/>
          <w:sz w:val="22"/>
          <w:szCs w:val="22"/>
        </w:rPr>
        <w:t xml:space="preserve"> </w:t>
      </w:r>
    </w:p>
    <w:tbl>
      <w:tblPr>
        <w:tblStyle w:val="Tablaconcuadrcula"/>
        <w:tblW w:w="0" w:type="auto"/>
        <w:jc w:val="center"/>
        <w:tblCellMar>
          <w:left w:w="93" w:type="dxa"/>
        </w:tblCellMar>
        <w:tblLook w:val="04A0" w:firstRow="1" w:lastRow="0" w:firstColumn="1" w:lastColumn="0" w:noHBand="0" w:noVBand="1"/>
      </w:tblPr>
      <w:tblGrid>
        <w:gridCol w:w="4215"/>
        <w:gridCol w:w="352"/>
        <w:gridCol w:w="421"/>
      </w:tblGrid>
      <w:tr w:rsidR="00E93B9E" w:rsidRPr="00A00968" w14:paraId="498669B3" w14:textId="77777777" w:rsidTr="00DE17CB">
        <w:trPr>
          <w:trHeight w:val="175"/>
          <w:jc w:val="center"/>
        </w:trPr>
        <w:tc>
          <w:tcPr>
            <w:tcW w:w="0" w:type="auto"/>
            <w:shd w:val="clear" w:color="auto" w:fill="auto"/>
            <w:tcMar>
              <w:left w:w="93" w:type="dxa"/>
            </w:tcMar>
          </w:tcPr>
          <w:p w14:paraId="3E362619" w14:textId="77777777" w:rsidR="00E93B9E" w:rsidRPr="00A00968" w:rsidRDefault="00A535AF">
            <w:pPr>
              <w:pStyle w:val="Prrafodelista"/>
              <w:spacing w:after="0"/>
              <w:ind w:left="0"/>
              <w:jc w:val="both"/>
              <w:rPr>
                <w:rFonts w:ascii="Times New Roman" w:hAnsi="Times New Roman" w:cs="Times New Roman"/>
                <w:b/>
                <w:sz w:val="18"/>
                <w:szCs w:val="18"/>
              </w:rPr>
            </w:pPr>
            <w:r w:rsidRPr="00A00968">
              <w:rPr>
                <w:rFonts w:ascii="Times New Roman" w:eastAsia="Calibri" w:hAnsi="Times New Roman" w:cs="Times New Roman"/>
                <w:b/>
                <w:sz w:val="18"/>
                <w:szCs w:val="18"/>
              </w:rPr>
              <w:t>Pregunta 4</w:t>
            </w:r>
          </w:p>
        </w:tc>
        <w:tc>
          <w:tcPr>
            <w:tcW w:w="0" w:type="auto"/>
            <w:shd w:val="clear" w:color="auto" w:fill="auto"/>
            <w:tcMar>
              <w:left w:w="93" w:type="dxa"/>
            </w:tcMar>
          </w:tcPr>
          <w:p w14:paraId="7A37218D" w14:textId="77777777" w:rsidR="00E93B9E" w:rsidRPr="00A00968" w:rsidRDefault="00A535AF">
            <w:pPr>
              <w:pStyle w:val="Prrafodelista"/>
              <w:spacing w:after="0"/>
              <w:ind w:left="0"/>
              <w:jc w:val="both"/>
              <w:rPr>
                <w:rFonts w:ascii="Times New Roman" w:hAnsi="Times New Roman" w:cs="Times New Roman"/>
                <w:b/>
                <w:sz w:val="18"/>
                <w:szCs w:val="18"/>
              </w:rPr>
            </w:pPr>
            <w:r w:rsidRPr="00A00968">
              <w:rPr>
                <w:rFonts w:ascii="Times New Roman" w:eastAsia="Calibri" w:hAnsi="Times New Roman" w:cs="Times New Roman"/>
                <w:b/>
                <w:sz w:val="18"/>
                <w:szCs w:val="18"/>
              </w:rPr>
              <w:t>Si</w:t>
            </w:r>
          </w:p>
        </w:tc>
        <w:tc>
          <w:tcPr>
            <w:tcW w:w="0" w:type="auto"/>
            <w:shd w:val="clear" w:color="auto" w:fill="auto"/>
            <w:tcMar>
              <w:left w:w="93" w:type="dxa"/>
            </w:tcMar>
          </w:tcPr>
          <w:p w14:paraId="5429E223" w14:textId="77777777" w:rsidR="00E93B9E" w:rsidRPr="00A00968" w:rsidRDefault="00A535AF">
            <w:pPr>
              <w:pStyle w:val="Prrafodelista"/>
              <w:spacing w:after="0"/>
              <w:ind w:left="0"/>
              <w:jc w:val="both"/>
              <w:rPr>
                <w:rFonts w:ascii="Times New Roman" w:hAnsi="Times New Roman" w:cs="Times New Roman"/>
                <w:b/>
                <w:sz w:val="18"/>
                <w:szCs w:val="18"/>
              </w:rPr>
            </w:pPr>
            <w:r w:rsidRPr="00A00968">
              <w:rPr>
                <w:rFonts w:ascii="Times New Roman" w:eastAsia="Calibri" w:hAnsi="Times New Roman" w:cs="Times New Roman"/>
                <w:b/>
                <w:sz w:val="18"/>
                <w:szCs w:val="18"/>
              </w:rPr>
              <w:t>No</w:t>
            </w:r>
          </w:p>
        </w:tc>
      </w:tr>
      <w:tr w:rsidR="00E93B9E" w:rsidRPr="00A00968" w14:paraId="0E87AC19" w14:textId="77777777" w:rsidTr="00DE17CB">
        <w:trPr>
          <w:trHeight w:val="432"/>
          <w:jc w:val="center"/>
        </w:trPr>
        <w:tc>
          <w:tcPr>
            <w:tcW w:w="0" w:type="auto"/>
            <w:shd w:val="clear" w:color="auto" w:fill="auto"/>
            <w:tcMar>
              <w:left w:w="93" w:type="dxa"/>
            </w:tcMar>
          </w:tcPr>
          <w:p w14:paraId="408B8BD6" w14:textId="77777777" w:rsidR="00E93B9E" w:rsidRPr="00A00968" w:rsidRDefault="00A535AF">
            <w:pPr>
              <w:pStyle w:val="Prrafodelista"/>
              <w:spacing w:after="0"/>
              <w:ind w:left="0"/>
              <w:jc w:val="center"/>
              <w:rPr>
                <w:rFonts w:ascii="Times New Roman" w:hAnsi="Times New Roman" w:cs="Times New Roman"/>
                <w:b/>
                <w:sz w:val="18"/>
                <w:szCs w:val="18"/>
              </w:rPr>
            </w:pPr>
            <w:r w:rsidRPr="00A00968">
              <w:rPr>
                <w:rFonts w:ascii="Times New Roman" w:eastAsia="Calibri" w:hAnsi="Times New Roman" w:cs="Times New Roman"/>
                <w:sz w:val="18"/>
                <w:szCs w:val="18"/>
              </w:rPr>
              <w:t>¿Todas las VLAN o subredes tienen conectividad ipv6?</w:t>
            </w:r>
          </w:p>
        </w:tc>
        <w:tc>
          <w:tcPr>
            <w:tcW w:w="0" w:type="auto"/>
            <w:shd w:val="clear" w:color="auto" w:fill="auto"/>
            <w:tcMar>
              <w:left w:w="93" w:type="dxa"/>
            </w:tcMar>
          </w:tcPr>
          <w:p w14:paraId="13F71391" w14:textId="77777777" w:rsidR="00E93B9E" w:rsidRPr="00A00968" w:rsidRDefault="00E93B9E">
            <w:pPr>
              <w:pStyle w:val="Prrafodelista"/>
              <w:spacing w:after="0" w:line="480" w:lineRule="auto"/>
              <w:ind w:left="0"/>
              <w:jc w:val="both"/>
              <w:rPr>
                <w:rFonts w:ascii="Times New Roman" w:eastAsia="Calibri" w:hAnsi="Times New Roman" w:cs="Times New Roman"/>
                <w:sz w:val="18"/>
                <w:szCs w:val="18"/>
              </w:rPr>
            </w:pPr>
          </w:p>
        </w:tc>
        <w:tc>
          <w:tcPr>
            <w:tcW w:w="0" w:type="auto"/>
            <w:shd w:val="clear" w:color="auto" w:fill="auto"/>
            <w:tcMar>
              <w:left w:w="93" w:type="dxa"/>
            </w:tcMar>
          </w:tcPr>
          <w:p w14:paraId="487A2ADB" w14:textId="77777777" w:rsidR="00E93B9E" w:rsidRPr="00A00968" w:rsidRDefault="00A535AF">
            <w:pPr>
              <w:pStyle w:val="Prrafodelista"/>
              <w:keepNext/>
              <w:spacing w:after="0" w:line="480" w:lineRule="auto"/>
              <w:ind w:left="0"/>
              <w:jc w:val="both"/>
              <w:rPr>
                <w:rFonts w:ascii="Times New Roman" w:hAnsi="Times New Roman" w:cs="Times New Roman"/>
                <w:sz w:val="18"/>
                <w:szCs w:val="18"/>
              </w:rPr>
            </w:pPr>
            <w:r w:rsidRPr="00A00968">
              <w:rPr>
                <w:rFonts w:ascii="Times New Roman" w:eastAsia="Calibri" w:hAnsi="Times New Roman" w:cs="Times New Roman"/>
                <w:sz w:val="18"/>
                <w:szCs w:val="18"/>
              </w:rPr>
              <w:t>0</w:t>
            </w:r>
          </w:p>
        </w:tc>
      </w:tr>
    </w:tbl>
    <w:p w14:paraId="7C37D762" w14:textId="30E3B73F" w:rsidR="00DE17CB" w:rsidRDefault="00A535AF" w:rsidP="009754D6">
      <w:pPr>
        <w:pStyle w:val="Descripcin"/>
        <w:spacing w:after="0"/>
        <w:jc w:val="center"/>
        <w:rPr>
          <w:rFonts w:ascii="Times New Roman" w:hAnsi="Times New Roman" w:cs="Times New Roman"/>
          <w:b w:val="0"/>
          <w:color w:val="00000A"/>
        </w:rPr>
      </w:pPr>
      <w:bookmarkStart w:id="101" w:name="_Toc442981817"/>
      <w:r w:rsidRPr="00A00968">
        <w:rPr>
          <w:rFonts w:ascii="Times New Roman" w:hAnsi="Times New Roman" w:cs="Times New Roman"/>
          <w:color w:val="00000A"/>
        </w:rPr>
        <w:t xml:space="preserve">Tabla </w:t>
      </w:r>
      <w:r w:rsidR="00DE4332">
        <w:rPr>
          <w:rFonts w:ascii="Times New Roman" w:hAnsi="Times New Roman" w:cs="Times New Roman"/>
          <w:color w:val="00000A"/>
        </w:rPr>
        <w:fldChar w:fldCharType="begin"/>
      </w:r>
      <w:r w:rsidR="00DE4332">
        <w:rPr>
          <w:rFonts w:ascii="Times New Roman" w:hAnsi="Times New Roman" w:cs="Times New Roman"/>
          <w:color w:val="00000A"/>
        </w:rPr>
        <w:instrText xml:space="preserve"> SEQ Tabla \* ARABIC </w:instrText>
      </w:r>
      <w:r w:rsidR="00DE4332">
        <w:rPr>
          <w:rFonts w:ascii="Times New Roman" w:hAnsi="Times New Roman" w:cs="Times New Roman"/>
          <w:color w:val="00000A"/>
        </w:rPr>
        <w:fldChar w:fldCharType="separate"/>
      </w:r>
      <w:r w:rsidR="00955877">
        <w:rPr>
          <w:rFonts w:ascii="Times New Roman" w:hAnsi="Times New Roman" w:cs="Times New Roman"/>
          <w:noProof/>
          <w:color w:val="00000A"/>
        </w:rPr>
        <w:t>21</w:t>
      </w:r>
      <w:r w:rsidR="00DE4332">
        <w:rPr>
          <w:rFonts w:ascii="Times New Roman" w:hAnsi="Times New Roman" w:cs="Times New Roman"/>
          <w:color w:val="00000A"/>
        </w:rPr>
        <w:fldChar w:fldCharType="end"/>
      </w:r>
      <w:r w:rsidRPr="00A00968">
        <w:rPr>
          <w:rFonts w:ascii="Times New Roman" w:hAnsi="Times New Roman" w:cs="Times New Roman"/>
          <w:color w:val="00000A"/>
        </w:rPr>
        <w:t xml:space="preserve">: </w:t>
      </w:r>
      <w:r w:rsidRPr="00A00968">
        <w:rPr>
          <w:rFonts w:ascii="Times New Roman" w:hAnsi="Times New Roman" w:cs="Times New Roman"/>
          <w:b w:val="0"/>
          <w:color w:val="00000A"/>
        </w:rPr>
        <w:t>Conectividad IPv6</w:t>
      </w:r>
      <w:bookmarkEnd w:id="101"/>
      <w:r w:rsidR="009754D6">
        <w:rPr>
          <w:rFonts w:ascii="Times New Roman" w:hAnsi="Times New Roman" w:cs="Times New Roman"/>
          <w:b w:val="0"/>
          <w:color w:val="00000A"/>
        </w:rPr>
        <w:t xml:space="preserve"> </w:t>
      </w:r>
    </w:p>
    <w:p w14:paraId="3FD57558" w14:textId="054EC124" w:rsidR="009754D6" w:rsidRPr="004F7589" w:rsidRDefault="009754D6" w:rsidP="009754D6">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76D1F846" w14:textId="381E7AF6" w:rsidR="00DE17CB" w:rsidRDefault="00DE17CB" w:rsidP="009754D6">
      <w:pPr>
        <w:pStyle w:val="Descripcin"/>
        <w:spacing w:after="0"/>
        <w:jc w:val="center"/>
        <w:rPr>
          <w:rFonts w:ascii="Times New Roman" w:hAnsi="Times New Roman" w:cs="Times New Roman"/>
          <w:color w:val="00000A"/>
        </w:rPr>
      </w:pPr>
      <w:r>
        <w:rPr>
          <w:rFonts w:ascii="Arial" w:hAnsi="Arial" w:cs="Arial"/>
          <w:noProof/>
          <w:sz w:val="20"/>
          <w:szCs w:val="20"/>
          <w:lang w:val="es-ES" w:eastAsia="es-ES"/>
        </w:rPr>
        <w:drawing>
          <wp:inline distT="0" distB="0" distL="0" distR="0" wp14:anchorId="09D4420A" wp14:editId="7348AC4C">
            <wp:extent cx="1493240" cy="1260000"/>
            <wp:effectExtent l="0" t="0" r="12065" b="16510"/>
            <wp:docPr id="289" name="Gráfico 28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0D29CC05" w14:textId="77777777" w:rsidR="00645F4F" w:rsidRDefault="00A535AF" w:rsidP="00DE17CB">
      <w:pPr>
        <w:pStyle w:val="Descripcin"/>
        <w:spacing w:after="0"/>
        <w:jc w:val="center"/>
        <w:rPr>
          <w:rFonts w:ascii="Times New Roman" w:hAnsi="Times New Roman" w:cs="Times New Roman"/>
          <w:b w:val="0"/>
          <w:color w:val="00000A"/>
        </w:rPr>
      </w:pPr>
      <w:bookmarkStart w:id="102" w:name="_Toc442981871"/>
      <w:r w:rsidRPr="00A00968">
        <w:rPr>
          <w:rFonts w:ascii="Times New Roman" w:hAnsi="Times New Roman" w:cs="Times New Roman"/>
          <w:color w:val="00000A"/>
        </w:rPr>
        <w:t xml:space="preserve">Ilustración </w:t>
      </w:r>
      <w:r w:rsidRPr="00DE17CB">
        <w:rPr>
          <w:rFonts w:ascii="Times New Roman" w:hAnsi="Times New Roman" w:cs="Times New Roman"/>
          <w:color w:val="auto"/>
        </w:rPr>
        <w:fldChar w:fldCharType="begin"/>
      </w:r>
      <w:r w:rsidRPr="00DE17CB">
        <w:rPr>
          <w:rFonts w:ascii="Times New Roman" w:hAnsi="Times New Roman" w:cs="Times New Roman"/>
          <w:color w:val="auto"/>
        </w:rPr>
        <w:instrText>SEQ Ilustración \* ARABIC</w:instrText>
      </w:r>
      <w:r w:rsidRPr="00DE17CB">
        <w:rPr>
          <w:rFonts w:ascii="Times New Roman" w:hAnsi="Times New Roman" w:cs="Times New Roman"/>
          <w:color w:val="auto"/>
        </w:rPr>
        <w:fldChar w:fldCharType="separate"/>
      </w:r>
      <w:r w:rsidR="00955877">
        <w:rPr>
          <w:rFonts w:ascii="Times New Roman" w:hAnsi="Times New Roman" w:cs="Times New Roman"/>
          <w:noProof/>
          <w:color w:val="auto"/>
        </w:rPr>
        <w:t>11</w:t>
      </w:r>
      <w:r w:rsidRPr="00DE17CB">
        <w:rPr>
          <w:rFonts w:ascii="Times New Roman" w:hAnsi="Times New Roman" w:cs="Times New Roman"/>
          <w:color w:val="auto"/>
        </w:rPr>
        <w:fldChar w:fldCharType="end"/>
      </w:r>
      <w:r w:rsidRPr="00DE17CB">
        <w:rPr>
          <w:rFonts w:ascii="Times New Roman" w:hAnsi="Times New Roman" w:cs="Times New Roman"/>
          <w:color w:val="auto"/>
        </w:rPr>
        <w:t>:</w:t>
      </w:r>
      <w:r w:rsidRPr="00A00968">
        <w:rPr>
          <w:rFonts w:ascii="Times New Roman" w:hAnsi="Times New Roman" w:cs="Times New Roman"/>
          <w:color w:val="00000A"/>
        </w:rPr>
        <w:t xml:space="preserve"> </w:t>
      </w:r>
      <w:r w:rsidRPr="00A00968">
        <w:rPr>
          <w:rFonts w:ascii="Times New Roman" w:hAnsi="Times New Roman" w:cs="Times New Roman"/>
          <w:b w:val="0"/>
          <w:color w:val="00000A"/>
        </w:rPr>
        <w:t>Conectividad IPv6</w:t>
      </w:r>
      <w:bookmarkEnd w:id="102"/>
      <w:r w:rsidR="009754D6">
        <w:rPr>
          <w:rFonts w:ascii="Times New Roman" w:hAnsi="Times New Roman" w:cs="Times New Roman"/>
          <w:b w:val="0"/>
          <w:color w:val="00000A"/>
        </w:rPr>
        <w:t xml:space="preserve"> </w:t>
      </w:r>
    </w:p>
    <w:p w14:paraId="7B2249C6" w14:textId="178491C4" w:rsidR="009754D6" w:rsidRPr="004F7589" w:rsidRDefault="009754D6" w:rsidP="00DE17CB">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2D79A439" w14:textId="77777777" w:rsidR="00E93B9E" w:rsidRPr="00A00968" w:rsidRDefault="00A535AF" w:rsidP="18BDB5AD">
      <w:pPr>
        <w:spacing w:line="360" w:lineRule="auto"/>
        <w:jc w:val="both"/>
        <w:rPr>
          <w:rFonts w:ascii="Times New Roman" w:hAnsi="Times New Roman" w:cs="Times New Roman"/>
        </w:rPr>
      </w:pPr>
      <w:r w:rsidRPr="009F46E8">
        <w:rPr>
          <w:rFonts w:ascii="Times New Roman" w:eastAsia="Times New Roman" w:hAnsi="Times New Roman" w:cs="Times New Roman"/>
          <w:color w:val="auto"/>
        </w:rPr>
        <w:t xml:space="preserve">El departamento de redes de DTIC no ha habilitado a todas VLANs con conectividad IPv6, porque fue implementada la red IPv6 de la ESPOCH de forma parcial, donde el escenario de la infraestructura de la red IPv6 consta de conectividad IPv6 solo los servidores virtualizados DNS con IP Address 2800:68:a:1::3, </w:t>
      </w:r>
      <w:hyperlink r:id="rId23">
        <w:r w:rsidRPr="009F46E8">
          <w:rPr>
            <w:rStyle w:val="EnlacedeInternet"/>
            <w:rFonts w:ascii="Times New Roman" w:eastAsia="Times New Roman" w:hAnsi="Times New Roman" w:cs="Times New Roman"/>
            <w:vanish/>
            <w:webHidden/>
            <w:color w:val="auto"/>
          </w:rPr>
          <w:t>www.espoch.edu.ec</w:t>
        </w:r>
      </w:hyperlink>
      <w:r w:rsidRPr="009F46E8">
        <w:rPr>
          <w:rFonts w:ascii="Times New Roman" w:eastAsia="Times New Roman" w:hAnsi="Times New Roman" w:cs="Times New Roman"/>
          <w:color w:val="auto"/>
        </w:rPr>
        <w:t xml:space="preserve"> con IP Address 2800:68:a:1::2, </w:t>
      </w:r>
      <w:hyperlink r:id="rId24">
        <w:r w:rsidRPr="009F46E8">
          <w:rPr>
            <w:rStyle w:val="EnlacedeInternet"/>
            <w:rFonts w:ascii="Times New Roman" w:eastAsia="Times New Roman" w:hAnsi="Times New Roman" w:cs="Times New Roman"/>
            <w:vanish/>
            <w:webHidden/>
            <w:color w:val="auto"/>
          </w:rPr>
          <w:t>www.evirtual.espoch.edu.ec</w:t>
        </w:r>
      </w:hyperlink>
      <w:r w:rsidRPr="009F46E8">
        <w:rPr>
          <w:rFonts w:ascii="Times New Roman" w:eastAsia="Times New Roman" w:hAnsi="Times New Roman" w:cs="Times New Roman"/>
          <w:color w:val="auto"/>
        </w:rPr>
        <w:t xml:space="preserve"> con IP Address 2800:68:a:60::16.</w:t>
      </w:r>
    </w:p>
    <w:p w14:paraId="7C979ABC" w14:textId="77777777" w:rsidR="00E93B9E" w:rsidRPr="00A00968" w:rsidRDefault="00A535AF" w:rsidP="00B07F01">
      <w:pPr>
        <w:pStyle w:val="Encabezado2"/>
        <w:numPr>
          <w:ilvl w:val="1"/>
          <w:numId w:val="2"/>
        </w:numPr>
        <w:spacing w:before="0" w:line="360" w:lineRule="auto"/>
        <w:ind w:left="426" w:hanging="426"/>
        <w:rPr>
          <w:rFonts w:ascii="Times New Roman" w:eastAsia="Times New Roman" w:hAnsi="Times New Roman" w:cs="Times New Roman"/>
          <w:color w:val="00000A"/>
          <w:sz w:val="22"/>
          <w:szCs w:val="22"/>
        </w:rPr>
      </w:pPr>
      <w:bookmarkStart w:id="103" w:name="_Toc442981716"/>
      <w:r w:rsidRPr="18BDB5AD">
        <w:rPr>
          <w:rFonts w:ascii="Times New Roman" w:eastAsia="Times New Roman" w:hAnsi="Times New Roman" w:cs="Times New Roman"/>
          <w:color w:val="00000A"/>
          <w:sz w:val="22"/>
          <w:szCs w:val="22"/>
        </w:rPr>
        <w:t>Separación de servicios</w:t>
      </w:r>
      <w:bookmarkEnd w:id="103"/>
    </w:p>
    <w:tbl>
      <w:tblPr>
        <w:tblStyle w:val="Tablaconcuadrcula"/>
        <w:tblW w:w="0" w:type="auto"/>
        <w:jc w:val="center"/>
        <w:tblCellMar>
          <w:left w:w="93" w:type="dxa"/>
        </w:tblCellMar>
        <w:tblLook w:val="04A0" w:firstRow="1" w:lastRow="0" w:firstColumn="1" w:lastColumn="0" w:noHBand="0" w:noVBand="1"/>
      </w:tblPr>
      <w:tblGrid>
        <w:gridCol w:w="7225"/>
        <w:gridCol w:w="352"/>
        <w:gridCol w:w="421"/>
      </w:tblGrid>
      <w:tr w:rsidR="00E93B9E" w:rsidRPr="00A00968" w14:paraId="7091D9E0" w14:textId="77777777" w:rsidTr="00DE17CB">
        <w:trPr>
          <w:trHeight w:val="132"/>
          <w:jc w:val="center"/>
        </w:trPr>
        <w:tc>
          <w:tcPr>
            <w:tcW w:w="0" w:type="auto"/>
            <w:shd w:val="clear" w:color="auto" w:fill="auto"/>
            <w:tcMar>
              <w:left w:w="93" w:type="dxa"/>
            </w:tcMar>
          </w:tcPr>
          <w:p w14:paraId="71C2730F" w14:textId="77777777" w:rsidR="00E93B9E" w:rsidRPr="00A00968" w:rsidRDefault="00A535AF">
            <w:pPr>
              <w:pStyle w:val="Prrafodelista"/>
              <w:spacing w:after="0" w:line="480" w:lineRule="auto"/>
              <w:ind w:left="0"/>
              <w:jc w:val="both"/>
              <w:rPr>
                <w:rFonts w:ascii="Times New Roman" w:hAnsi="Times New Roman" w:cs="Times New Roman"/>
                <w:b/>
                <w:sz w:val="18"/>
                <w:szCs w:val="18"/>
              </w:rPr>
            </w:pPr>
            <w:r w:rsidRPr="00A00968">
              <w:rPr>
                <w:rFonts w:ascii="Times New Roman" w:eastAsia="Calibri" w:hAnsi="Times New Roman" w:cs="Times New Roman"/>
                <w:b/>
                <w:sz w:val="18"/>
                <w:szCs w:val="18"/>
              </w:rPr>
              <w:t>Pregunta 5</w:t>
            </w:r>
          </w:p>
        </w:tc>
        <w:tc>
          <w:tcPr>
            <w:tcW w:w="0" w:type="auto"/>
            <w:shd w:val="clear" w:color="auto" w:fill="auto"/>
            <w:tcMar>
              <w:left w:w="93" w:type="dxa"/>
            </w:tcMar>
          </w:tcPr>
          <w:p w14:paraId="4DD68544" w14:textId="77777777" w:rsidR="00E93B9E" w:rsidRPr="00A00968" w:rsidRDefault="00A535AF">
            <w:pPr>
              <w:pStyle w:val="Prrafodelista"/>
              <w:spacing w:after="0" w:line="480" w:lineRule="auto"/>
              <w:ind w:left="0"/>
              <w:jc w:val="both"/>
              <w:rPr>
                <w:rFonts w:ascii="Times New Roman" w:hAnsi="Times New Roman" w:cs="Times New Roman"/>
                <w:b/>
                <w:sz w:val="18"/>
                <w:szCs w:val="18"/>
              </w:rPr>
            </w:pPr>
            <w:r w:rsidRPr="00A00968">
              <w:rPr>
                <w:rFonts w:ascii="Times New Roman" w:eastAsia="Calibri" w:hAnsi="Times New Roman" w:cs="Times New Roman"/>
                <w:b/>
                <w:sz w:val="18"/>
                <w:szCs w:val="18"/>
              </w:rPr>
              <w:t>Si</w:t>
            </w:r>
          </w:p>
        </w:tc>
        <w:tc>
          <w:tcPr>
            <w:tcW w:w="0" w:type="auto"/>
            <w:shd w:val="clear" w:color="auto" w:fill="auto"/>
            <w:tcMar>
              <w:left w:w="93" w:type="dxa"/>
            </w:tcMar>
          </w:tcPr>
          <w:p w14:paraId="011E722B" w14:textId="77777777" w:rsidR="00E93B9E" w:rsidRPr="00A00968" w:rsidRDefault="00A535AF">
            <w:pPr>
              <w:pStyle w:val="Prrafodelista"/>
              <w:spacing w:after="0" w:line="480" w:lineRule="auto"/>
              <w:ind w:left="0"/>
              <w:jc w:val="both"/>
              <w:rPr>
                <w:rFonts w:ascii="Times New Roman" w:hAnsi="Times New Roman" w:cs="Times New Roman"/>
                <w:b/>
                <w:sz w:val="18"/>
                <w:szCs w:val="18"/>
              </w:rPr>
            </w:pPr>
            <w:r w:rsidRPr="00A00968">
              <w:rPr>
                <w:rFonts w:ascii="Times New Roman" w:eastAsia="Calibri" w:hAnsi="Times New Roman" w:cs="Times New Roman"/>
                <w:b/>
                <w:sz w:val="18"/>
                <w:szCs w:val="18"/>
              </w:rPr>
              <w:t>No</w:t>
            </w:r>
          </w:p>
        </w:tc>
      </w:tr>
      <w:tr w:rsidR="00E93B9E" w:rsidRPr="00A00968" w14:paraId="37D6316D" w14:textId="77777777" w:rsidTr="00DE17CB">
        <w:trPr>
          <w:trHeight w:val="326"/>
          <w:jc w:val="center"/>
        </w:trPr>
        <w:tc>
          <w:tcPr>
            <w:tcW w:w="0" w:type="auto"/>
            <w:shd w:val="clear" w:color="auto" w:fill="auto"/>
            <w:tcMar>
              <w:left w:w="93" w:type="dxa"/>
            </w:tcMar>
          </w:tcPr>
          <w:p w14:paraId="4C82CF9A" w14:textId="77777777" w:rsidR="00E93B9E" w:rsidRPr="00A00968" w:rsidRDefault="00A535AF">
            <w:pPr>
              <w:pStyle w:val="Prrafodelista"/>
              <w:spacing w:after="0"/>
              <w:ind w:left="0"/>
              <w:jc w:val="center"/>
              <w:rPr>
                <w:rFonts w:ascii="Times New Roman" w:hAnsi="Times New Roman" w:cs="Times New Roman"/>
                <w:b/>
                <w:sz w:val="18"/>
                <w:szCs w:val="18"/>
              </w:rPr>
            </w:pPr>
            <w:r w:rsidRPr="00A00968">
              <w:rPr>
                <w:rFonts w:ascii="Times New Roman" w:eastAsia="Calibri" w:hAnsi="Times New Roman" w:cs="Times New Roman"/>
                <w:sz w:val="18"/>
                <w:szCs w:val="18"/>
              </w:rPr>
              <w:t>¿Como medida de seguridad se separa servicios en los servidores que están implementados IPv6?</w:t>
            </w:r>
          </w:p>
        </w:tc>
        <w:tc>
          <w:tcPr>
            <w:tcW w:w="0" w:type="auto"/>
            <w:shd w:val="clear" w:color="auto" w:fill="auto"/>
            <w:tcMar>
              <w:left w:w="93" w:type="dxa"/>
            </w:tcMar>
          </w:tcPr>
          <w:p w14:paraId="19F3525A" w14:textId="77777777" w:rsidR="00E93B9E" w:rsidRPr="00A00968" w:rsidRDefault="00A535AF">
            <w:pPr>
              <w:pStyle w:val="Prrafodelista"/>
              <w:spacing w:after="0" w:line="480" w:lineRule="auto"/>
              <w:ind w:left="0"/>
              <w:jc w:val="both"/>
              <w:rPr>
                <w:rFonts w:ascii="Times New Roman" w:hAnsi="Times New Roman" w:cs="Times New Roman"/>
                <w:sz w:val="18"/>
                <w:szCs w:val="18"/>
              </w:rPr>
            </w:pPr>
            <w:r w:rsidRPr="00A00968">
              <w:rPr>
                <w:rFonts w:ascii="Times New Roman" w:eastAsia="Calibri" w:hAnsi="Times New Roman" w:cs="Times New Roman"/>
                <w:sz w:val="18"/>
                <w:szCs w:val="18"/>
              </w:rPr>
              <w:t>1</w:t>
            </w:r>
          </w:p>
        </w:tc>
        <w:tc>
          <w:tcPr>
            <w:tcW w:w="0" w:type="auto"/>
            <w:shd w:val="clear" w:color="auto" w:fill="auto"/>
            <w:tcMar>
              <w:left w:w="93" w:type="dxa"/>
            </w:tcMar>
          </w:tcPr>
          <w:p w14:paraId="6756A609" w14:textId="77777777" w:rsidR="00E93B9E" w:rsidRPr="00A00968" w:rsidRDefault="00E93B9E">
            <w:pPr>
              <w:pStyle w:val="Prrafodelista"/>
              <w:keepNext/>
              <w:spacing w:after="0" w:line="480" w:lineRule="auto"/>
              <w:ind w:left="0"/>
              <w:jc w:val="both"/>
              <w:rPr>
                <w:rFonts w:ascii="Times New Roman" w:eastAsia="Calibri" w:hAnsi="Times New Roman" w:cs="Times New Roman"/>
                <w:sz w:val="18"/>
                <w:szCs w:val="18"/>
              </w:rPr>
            </w:pPr>
          </w:p>
        </w:tc>
      </w:tr>
    </w:tbl>
    <w:p w14:paraId="5ED3D7AB" w14:textId="4FCD7D18" w:rsidR="00DE17CB" w:rsidRDefault="00A535AF" w:rsidP="009754D6">
      <w:pPr>
        <w:pStyle w:val="Descripcin"/>
        <w:spacing w:after="0"/>
        <w:jc w:val="center"/>
        <w:rPr>
          <w:rFonts w:ascii="Times New Roman" w:hAnsi="Times New Roman" w:cs="Times New Roman"/>
          <w:b w:val="0"/>
          <w:color w:val="00000A"/>
        </w:rPr>
      </w:pPr>
      <w:bookmarkStart w:id="104" w:name="_Toc442981818"/>
      <w:r w:rsidRPr="00A00968">
        <w:rPr>
          <w:rFonts w:ascii="Times New Roman" w:hAnsi="Times New Roman" w:cs="Times New Roman"/>
          <w:color w:val="00000A"/>
        </w:rPr>
        <w:t xml:space="preserve">Tabla </w:t>
      </w:r>
      <w:r w:rsidR="00DE4332">
        <w:rPr>
          <w:rFonts w:ascii="Times New Roman" w:hAnsi="Times New Roman" w:cs="Times New Roman"/>
          <w:color w:val="00000A"/>
        </w:rPr>
        <w:fldChar w:fldCharType="begin"/>
      </w:r>
      <w:r w:rsidR="00DE4332">
        <w:rPr>
          <w:rFonts w:ascii="Times New Roman" w:hAnsi="Times New Roman" w:cs="Times New Roman"/>
          <w:color w:val="00000A"/>
        </w:rPr>
        <w:instrText xml:space="preserve"> SEQ Tabla \* ARABIC </w:instrText>
      </w:r>
      <w:r w:rsidR="00DE4332">
        <w:rPr>
          <w:rFonts w:ascii="Times New Roman" w:hAnsi="Times New Roman" w:cs="Times New Roman"/>
          <w:color w:val="00000A"/>
        </w:rPr>
        <w:fldChar w:fldCharType="separate"/>
      </w:r>
      <w:r w:rsidR="00955877">
        <w:rPr>
          <w:rFonts w:ascii="Times New Roman" w:hAnsi="Times New Roman" w:cs="Times New Roman"/>
          <w:noProof/>
          <w:color w:val="00000A"/>
        </w:rPr>
        <w:t>22</w:t>
      </w:r>
      <w:r w:rsidR="00DE4332">
        <w:rPr>
          <w:rFonts w:ascii="Times New Roman" w:hAnsi="Times New Roman" w:cs="Times New Roman"/>
          <w:color w:val="00000A"/>
        </w:rPr>
        <w:fldChar w:fldCharType="end"/>
      </w:r>
      <w:r w:rsidRPr="00A00968">
        <w:rPr>
          <w:rFonts w:ascii="Times New Roman" w:hAnsi="Times New Roman" w:cs="Times New Roman"/>
          <w:color w:val="00000A"/>
        </w:rPr>
        <w:t xml:space="preserve">: </w:t>
      </w:r>
      <w:r w:rsidRPr="00A00968">
        <w:rPr>
          <w:rFonts w:ascii="Times New Roman" w:hAnsi="Times New Roman" w:cs="Times New Roman"/>
          <w:b w:val="0"/>
          <w:color w:val="00000A"/>
        </w:rPr>
        <w:t>Separación de servicios</w:t>
      </w:r>
      <w:bookmarkEnd w:id="104"/>
    </w:p>
    <w:p w14:paraId="0ADBC079" w14:textId="0A2149E8" w:rsidR="009754D6" w:rsidRPr="004F7589" w:rsidRDefault="009754D6" w:rsidP="009754D6">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3A1CED9F" w14:textId="0E0455B7" w:rsidR="00DE17CB" w:rsidRDefault="006B3EEB" w:rsidP="009754D6">
      <w:pPr>
        <w:pStyle w:val="Descripcin"/>
        <w:spacing w:after="0"/>
        <w:jc w:val="center"/>
        <w:rPr>
          <w:rFonts w:ascii="Times New Roman" w:hAnsi="Times New Roman" w:cs="Times New Roman"/>
          <w:color w:val="00000A"/>
        </w:rPr>
      </w:pPr>
      <w:r>
        <w:rPr>
          <w:rFonts w:ascii="Arial" w:hAnsi="Arial" w:cs="Arial"/>
          <w:noProof/>
          <w:sz w:val="20"/>
          <w:szCs w:val="20"/>
          <w:lang w:val="es-ES" w:eastAsia="es-ES"/>
        </w:rPr>
        <w:lastRenderedPageBreak/>
        <w:drawing>
          <wp:inline distT="0" distB="0" distL="0" distR="0" wp14:anchorId="3B9E175B" wp14:editId="3A0B71C1">
            <wp:extent cx="1584000" cy="1260000"/>
            <wp:effectExtent l="0" t="0" r="16510" b="16510"/>
            <wp:docPr id="298" name="Gráfico 29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0E9A50C1" w14:textId="77777777" w:rsidR="006B3EEB" w:rsidRDefault="00A535AF" w:rsidP="009754D6">
      <w:pPr>
        <w:pStyle w:val="Descripcin"/>
        <w:spacing w:after="0"/>
        <w:jc w:val="center"/>
        <w:rPr>
          <w:rFonts w:ascii="Times New Roman" w:hAnsi="Times New Roman" w:cs="Times New Roman"/>
          <w:b w:val="0"/>
          <w:color w:val="00000A"/>
        </w:rPr>
      </w:pPr>
      <w:bookmarkStart w:id="105" w:name="_Toc442981872"/>
      <w:r w:rsidRPr="00A00968">
        <w:rPr>
          <w:rFonts w:ascii="Times New Roman" w:hAnsi="Times New Roman" w:cs="Times New Roman"/>
          <w:color w:val="00000A"/>
        </w:rPr>
        <w:t xml:space="preserve">Ilustración </w:t>
      </w:r>
      <w:r w:rsidRPr="006B3EEB">
        <w:rPr>
          <w:rFonts w:ascii="Times New Roman" w:hAnsi="Times New Roman" w:cs="Times New Roman"/>
          <w:color w:val="auto"/>
        </w:rPr>
        <w:fldChar w:fldCharType="begin"/>
      </w:r>
      <w:r w:rsidRPr="006B3EEB">
        <w:rPr>
          <w:rFonts w:ascii="Times New Roman" w:hAnsi="Times New Roman" w:cs="Times New Roman"/>
          <w:color w:val="auto"/>
        </w:rPr>
        <w:instrText>SEQ Ilustración \* ARABIC</w:instrText>
      </w:r>
      <w:r w:rsidRPr="006B3EEB">
        <w:rPr>
          <w:rFonts w:ascii="Times New Roman" w:hAnsi="Times New Roman" w:cs="Times New Roman"/>
          <w:color w:val="auto"/>
        </w:rPr>
        <w:fldChar w:fldCharType="separate"/>
      </w:r>
      <w:r w:rsidR="00955877">
        <w:rPr>
          <w:rFonts w:ascii="Times New Roman" w:hAnsi="Times New Roman" w:cs="Times New Roman"/>
          <w:noProof/>
          <w:color w:val="auto"/>
        </w:rPr>
        <w:t>12</w:t>
      </w:r>
      <w:r w:rsidRPr="006B3EEB">
        <w:rPr>
          <w:rFonts w:ascii="Times New Roman" w:hAnsi="Times New Roman" w:cs="Times New Roman"/>
          <w:color w:val="auto"/>
        </w:rPr>
        <w:fldChar w:fldCharType="end"/>
      </w:r>
      <w:r w:rsidRPr="00A00968">
        <w:rPr>
          <w:rFonts w:ascii="Times New Roman" w:hAnsi="Times New Roman" w:cs="Times New Roman"/>
          <w:color w:val="00000A"/>
        </w:rPr>
        <w:t xml:space="preserve">: </w:t>
      </w:r>
      <w:r w:rsidRPr="00A00968">
        <w:rPr>
          <w:rFonts w:ascii="Times New Roman" w:hAnsi="Times New Roman" w:cs="Times New Roman"/>
          <w:b w:val="0"/>
          <w:color w:val="00000A"/>
        </w:rPr>
        <w:t>Separación de servicios</w:t>
      </w:r>
      <w:bookmarkEnd w:id="105"/>
      <w:r w:rsidR="009754D6">
        <w:rPr>
          <w:rFonts w:ascii="Times New Roman" w:hAnsi="Times New Roman" w:cs="Times New Roman"/>
          <w:b w:val="0"/>
          <w:color w:val="00000A"/>
        </w:rPr>
        <w:t xml:space="preserve"> </w:t>
      </w:r>
    </w:p>
    <w:p w14:paraId="65A50687" w14:textId="5118B402" w:rsidR="009754D6" w:rsidRPr="004F7589" w:rsidRDefault="009754D6" w:rsidP="009754D6">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2EECABFB" w14:textId="77777777" w:rsidR="00E93B9E" w:rsidRPr="00A00968" w:rsidRDefault="18BDB5AD" w:rsidP="18BDB5AD">
      <w:pPr>
        <w:spacing w:line="360" w:lineRule="auto"/>
        <w:jc w:val="both"/>
        <w:rPr>
          <w:rFonts w:ascii="Times New Roman" w:hAnsi="Times New Roman" w:cs="Times New Roman"/>
          <w:sz w:val="20"/>
          <w:szCs w:val="20"/>
        </w:rPr>
      </w:pPr>
      <w:r w:rsidRPr="18BDB5AD">
        <w:rPr>
          <w:rFonts w:ascii="Times New Roman" w:eastAsia="Times New Roman" w:hAnsi="Times New Roman" w:cs="Times New Roman"/>
        </w:rPr>
        <w:t>En el departamento de redes de DTIC como medida de seguridad se separan servicios en los servidores de acuerdo a la función que realicen de esta forma se bloquean numerosos ataques, como los servidores que tienen implementado IPv6 están orientados para la funcionalidad web solo tienen activados los servicios de HTTP, HTTPS Y DNS.</w:t>
      </w:r>
    </w:p>
    <w:p w14:paraId="4A73B357" w14:textId="77777777" w:rsidR="00E93B9E" w:rsidRPr="00A00968" w:rsidRDefault="00A535AF" w:rsidP="00B07F01">
      <w:pPr>
        <w:pStyle w:val="Encabezado2"/>
        <w:numPr>
          <w:ilvl w:val="1"/>
          <w:numId w:val="2"/>
        </w:numPr>
        <w:spacing w:before="0" w:line="360" w:lineRule="auto"/>
        <w:ind w:left="426" w:hanging="426"/>
        <w:rPr>
          <w:rFonts w:ascii="Times New Roman" w:eastAsia="Times New Roman" w:hAnsi="Times New Roman" w:cs="Times New Roman"/>
          <w:color w:val="00000A"/>
          <w:sz w:val="22"/>
          <w:szCs w:val="22"/>
        </w:rPr>
      </w:pPr>
      <w:bookmarkStart w:id="106" w:name="_Toc442981717"/>
      <w:r w:rsidRPr="18BDB5AD">
        <w:rPr>
          <w:rFonts w:ascii="Times New Roman" w:eastAsia="Times New Roman" w:hAnsi="Times New Roman" w:cs="Times New Roman"/>
          <w:color w:val="00000A"/>
          <w:sz w:val="22"/>
          <w:szCs w:val="22"/>
        </w:rPr>
        <w:t>Acceso a dispositivos</w:t>
      </w:r>
      <w:bookmarkEnd w:id="106"/>
      <w:r w:rsidRPr="18BDB5AD">
        <w:rPr>
          <w:rFonts w:ascii="Times New Roman" w:eastAsia="Times New Roman" w:hAnsi="Times New Roman" w:cs="Times New Roman"/>
          <w:color w:val="00000A"/>
          <w:sz w:val="22"/>
          <w:szCs w:val="22"/>
        </w:rPr>
        <w:t xml:space="preserve"> </w:t>
      </w:r>
    </w:p>
    <w:tbl>
      <w:tblPr>
        <w:tblStyle w:val="Tablaconcuadrcula"/>
        <w:tblW w:w="0" w:type="auto"/>
        <w:jc w:val="center"/>
        <w:tblCellMar>
          <w:left w:w="93" w:type="dxa"/>
        </w:tblCellMar>
        <w:tblLook w:val="04A0" w:firstRow="1" w:lastRow="0" w:firstColumn="1" w:lastColumn="0" w:noHBand="0" w:noVBand="1"/>
      </w:tblPr>
      <w:tblGrid>
        <w:gridCol w:w="5965"/>
        <w:gridCol w:w="352"/>
        <w:gridCol w:w="421"/>
      </w:tblGrid>
      <w:tr w:rsidR="00E93B9E" w:rsidRPr="00A00968" w14:paraId="426D11AB" w14:textId="77777777" w:rsidTr="006B3EEB">
        <w:trPr>
          <w:trHeight w:val="161"/>
          <w:jc w:val="center"/>
        </w:trPr>
        <w:tc>
          <w:tcPr>
            <w:tcW w:w="0" w:type="auto"/>
            <w:shd w:val="clear" w:color="auto" w:fill="auto"/>
            <w:tcMar>
              <w:left w:w="93" w:type="dxa"/>
            </w:tcMar>
          </w:tcPr>
          <w:p w14:paraId="1465F921" w14:textId="77777777" w:rsidR="00E93B9E" w:rsidRPr="00A00968" w:rsidRDefault="00A535AF">
            <w:pPr>
              <w:pStyle w:val="Prrafodelista"/>
              <w:spacing w:after="0" w:line="480" w:lineRule="auto"/>
              <w:ind w:left="0"/>
              <w:jc w:val="center"/>
              <w:rPr>
                <w:rFonts w:ascii="Times New Roman" w:hAnsi="Times New Roman" w:cs="Times New Roman"/>
                <w:b/>
                <w:sz w:val="18"/>
                <w:szCs w:val="18"/>
              </w:rPr>
            </w:pPr>
            <w:r w:rsidRPr="00A00968">
              <w:rPr>
                <w:rFonts w:ascii="Times New Roman" w:eastAsia="Calibri" w:hAnsi="Times New Roman" w:cs="Times New Roman"/>
                <w:b/>
                <w:sz w:val="18"/>
                <w:szCs w:val="18"/>
              </w:rPr>
              <w:t>Pregunta 6</w:t>
            </w:r>
          </w:p>
        </w:tc>
        <w:tc>
          <w:tcPr>
            <w:tcW w:w="0" w:type="auto"/>
            <w:shd w:val="clear" w:color="auto" w:fill="auto"/>
            <w:tcMar>
              <w:left w:w="93" w:type="dxa"/>
            </w:tcMar>
          </w:tcPr>
          <w:p w14:paraId="0CA58E40" w14:textId="77777777" w:rsidR="00E93B9E" w:rsidRPr="00A00968" w:rsidRDefault="00A535AF">
            <w:pPr>
              <w:pStyle w:val="Prrafodelista"/>
              <w:spacing w:after="0" w:line="480" w:lineRule="auto"/>
              <w:ind w:left="0"/>
              <w:jc w:val="both"/>
              <w:rPr>
                <w:rFonts w:ascii="Times New Roman" w:hAnsi="Times New Roman" w:cs="Times New Roman"/>
                <w:b/>
                <w:sz w:val="18"/>
                <w:szCs w:val="18"/>
              </w:rPr>
            </w:pPr>
            <w:r w:rsidRPr="00A00968">
              <w:rPr>
                <w:rFonts w:ascii="Times New Roman" w:eastAsia="Calibri" w:hAnsi="Times New Roman" w:cs="Times New Roman"/>
                <w:b/>
                <w:sz w:val="18"/>
                <w:szCs w:val="18"/>
              </w:rPr>
              <w:t>Si</w:t>
            </w:r>
          </w:p>
        </w:tc>
        <w:tc>
          <w:tcPr>
            <w:tcW w:w="0" w:type="auto"/>
            <w:shd w:val="clear" w:color="auto" w:fill="auto"/>
            <w:tcMar>
              <w:left w:w="93" w:type="dxa"/>
            </w:tcMar>
          </w:tcPr>
          <w:p w14:paraId="4503BE07" w14:textId="77777777" w:rsidR="00E93B9E" w:rsidRPr="00A00968" w:rsidRDefault="00A535AF">
            <w:pPr>
              <w:pStyle w:val="Prrafodelista"/>
              <w:spacing w:after="0" w:line="480" w:lineRule="auto"/>
              <w:ind w:left="0"/>
              <w:jc w:val="both"/>
              <w:rPr>
                <w:rFonts w:ascii="Times New Roman" w:hAnsi="Times New Roman" w:cs="Times New Roman"/>
                <w:b/>
                <w:sz w:val="18"/>
                <w:szCs w:val="18"/>
              </w:rPr>
            </w:pPr>
            <w:r w:rsidRPr="00A00968">
              <w:rPr>
                <w:rFonts w:ascii="Times New Roman" w:eastAsia="Calibri" w:hAnsi="Times New Roman" w:cs="Times New Roman"/>
                <w:b/>
                <w:sz w:val="18"/>
                <w:szCs w:val="18"/>
              </w:rPr>
              <w:t>No</w:t>
            </w:r>
          </w:p>
        </w:tc>
      </w:tr>
      <w:tr w:rsidR="00E93B9E" w:rsidRPr="00A00968" w14:paraId="57F92E2D" w14:textId="77777777" w:rsidTr="006B3EEB">
        <w:trPr>
          <w:trHeight w:val="396"/>
          <w:jc w:val="center"/>
        </w:trPr>
        <w:tc>
          <w:tcPr>
            <w:tcW w:w="0" w:type="auto"/>
            <w:shd w:val="clear" w:color="auto" w:fill="auto"/>
            <w:tcMar>
              <w:left w:w="93" w:type="dxa"/>
            </w:tcMar>
          </w:tcPr>
          <w:p w14:paraId="0E63B3C4" w14:textId="77777777" w:rsidR="00E93B9E" w:rsidRPr="00A00968" w:rsidRDefault="00A535AF">
            <w:pPr>
              <w:pStyle w:val="Prrafodelista"/>
              <w:spacing w:after="0"/>
              <w:ind w:left="0"/>
              <w:jc w:val="center"/>
              <w:rPr>
                <w:rFonts w:ascii="Times New Roman" w:hAnsi="Times New Roman" w:cs="Times New Roman"/>
                <w:b/>
                <w:sz w:val="18"/>
                <w:szCs w:val="18"/>
              </w:rPr>
            </w:pPr>
            <w:r w:rsidRPr="00A00968">
              <w:rPr>
                <w:rFonts w:ascii="Times New Roman" w:eastAsia="Calibri" w:hAnsi="Times New Roman" w:cs="Times New Roman"/>
                <w:sz w:val="18"/>
                <w:szCs w:val="18"/>
              </w:rPr>
              <w:t>¿Su departamento tiene acceso físico y remoto a los dispositivos de la red IPv6?</w:t>
            </w:r>
          </w:p>
        </w:tc>
        <w:tc>
          <w:tcPr>
            <w:tcW w:w="0" w:type="auto"/>
            <w:shd w:val="clear" w:color="auto" w:fill="auto"/>
            <w:tcMar>
              <w:left w:w="93" w:type="dxa"/>
            </w:tcMar>
          </w:tcPr>
          <w:p w14:paraId="4C3DE21C" w14:textId="77777777" w:rsidR="00E93B9E" w:rsidRPr="00A00968" w:rsidRDefault="00A535AF">
            <w:pPr>
              <w:pStyle w:val="Prrafodelista"/>
              <w:spacing w:after="0" w:line="480" w:lineRule="auto"/>
              <w:ind w:left="0"/>
              <w:jc w:val="both"/>
              <w:rPr>
                <w:rFonts w:ascii="Times New Roman" w:hAnsi="Times New Roman" w:cs="Times New Roman"/>
                <w:sz w:val="18"/>
                <w:szCs w:val="18"/>
              </w:rPr>
            </w:pPr>
            <w:r w:rsidRPr="00A00968">
              <w:rPr>
                <w:rFonts w:ascii="Times New Roman" w:eastAsia="Calibri" w:hAnsi="Times New Roman" w:cs="Times New Roman"/>
                <w:sz w:val="18"/>
                <w:szCs w:val="18"/>
              </w:rPr>
              <w:t>1</w:t>
            </w:r>
          </w:p>
        </w:tc>
        <w:tc>
          <w:tcPr>
            <w:tcW w:w="0" w:type="auto"/>
            <w:shd w:val="clear" w:color="auto" w:fill="auto"/>
            <w:tcMar>
              <w:left w:w="93" w:type="dxa"/>
            </w:tcMar>
          </w:tcPr>
          <w:p w14:paraId="335AD53C" w14:textId="77777777" w:rsidR="00E93B9E" w:rsidRPr="00A00968" w:rsidRDefault="00E93B9E">
            <w:pPr>
              <w:pStyle w:val="Prrafodelista"/>
              <w:keepNext/>
              <w:spacing w:after="0" w:line="480" w:lineRule="auto"/>
              <w:ind w:left="0"/>
              <w:jc w:val="both"/>
              <w:rPr>
                <w:rFonts w:ascii="Times New Roman" w:eastAsia="Calibri" w:hAnsi="Times New Roman" w:cs="Times New Roman"/>
                <w:sz w:val="18"/>
                <w:szCs w:val="18"/>
              </w:rPr>
            </w:pPr>
          </w:p>
        </w:tc>
      </w:tr>
    </w:tbl>
    <w:p w14:paraId="1ABC4CFC" w14:textId="0E2E1A8D" w:rsidR="006B3EEB" w:rsidRDefault="00A535AF" w:rsidP="009754D6">
      <w:pPr>
        <w:pStyle w:val="Descripcin"/>
        <w:spacing w:after="0"/>
        <w:jc w:val="center"/>
        <w:rPr>
          <w:rFonts w:ascii="Times New Roman" w:hAnsi="Times New Roman" w:cs="Times New Roman"/>
          <w:b w:val="0"/>
          <w:color w:val="00000A"/>
        </w:rPr>
      </w:pPr>
      <w:bookmarkStart w:id="107" w:name="_Toc442981819"/>
      <w:r w:rsidRPr="00A00968">
        <w:rPr>
          <w:rFonts w:ascii="Times New Roman" w:hAnsi="Times New Roman" w:cs="Times New Roman"/>
          <w:color w:val="00000A"/>
        </w:rPr>
        <w:t xml:space="preserve">Tabla </w:t>
      </w:r>
      <w:r w:rsidR="00DE4332">
        <w:rPr>
          <w:rFonts w:ascii="Times New Roman" w:hAnsi="Times New Roman" w:cs="Times New Roman"/>
          <w:color w:val="00000A"/>
        </w:rPr>
        <w:fldChar w:fldCharType="begin"/>
      </w:r>
      <w:r w:rsidR="00DE4332">
        <w:rPr>
          <w:rFonts w:ascii="Times New Roman" w:hAnsi="Times New Roman" w:cs="Times New Roman"/>
          <w:color w:val="00000A"/>
        </w:rPr>
        <w:instrText xml:space="preserve"> SEQ Tabla \* ARABIC </w:instrText>
      </w:r>
      <w:r w:rsidR="00DE4332">
        <w:rPr>
          <w:rFonts w:ascii="Times New Roman" w:hAnsi="Times New Roman" w:cs="Times New Roman"/>
          <w:color w:val="00000A"/>
        </w:rPr>
        <w:fldChar w:fldCharType="separate"/>
      </w:r>
      <w:r w:rsidR="00955877">
        <w:rPr>
          <w:rFonts w:ascii="Times New Roman" w:hAnsi="Times New Roman" w:cs="Times New Roman"/>
          <w:noProof/>
          <w:color w:val="00000A"/>
        </w:rPr>
        <w:t>23</w:t>
      </w:r>
      <w:r w:rsidR="00DE4332">
        <w:rPr>
          <w:rFonts w:ascii="Times New Roman" w:hAnsi="Times New Roman" w:cs="Times New Roman"/>
          <w:color w:val="00000A"/>
        </w:rPr>
        <w:fldChar w:fldCharType="end"/>
      </w:r>
      <w:r w:rsidRPr="00A00968">
        <w:rPr>
          <w:rFonts w:ascii="Times New Roman" w:hAnsi="Times New Roman" w:cs="Times New Roman"/>
          <w:color w:val="00000A"/>
        </w:rPr>
        <w:t>:</w:t>
      </w:r>
      <w:r w:rsidRPr="00A00968">
        <w:rPr>
          <w:rFonts w:ascii="Times New Roman" w:hAnsi="Times New Roman" w:cs="Times New Roman"/>
          <w:b w:val="0"/>
          <w:color w:val="00000A"/>
        </w:rPr>
        <w:t xml:space="preserve"> Acceso a dispositivos</w:t>
      </w:r>
      <w:bookmarkEnd w:id="107"/>
      <w:r w:rsidR="009754D6">
        <w:rPr>
          <w:rFonts w:ascii="Times New Roman" w:hAnsi="Times New Roman" w:cs="Times New Roman"/>
          <w:b w:val="0"/>
          <w:color w:val="00000A"/>
        </w:rPr>
        <w:t xml:space="preserve"> </w:t>
      </w:r>
    </w:p>
    <w:p w14:paraId="217C3A90" w14:textId="44E21D83" w:rsidR="009754D6" w:rsidRPr="004F7589" w:rsidRDefault="009754D6" w:rsidP="009754D6">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01B81DA4" w14:textId="77777777" w:rsidR="006B3EEB" w:rsidRDefault="006B3EEB" w:rsidP="009754D6">
      <w:pPr>
        <w:pStyle w:val="Descripcin"/>
        <w:spacing w:after="0"/>
        <w:jc w:val="center"/>
        <w:rPr>
          <w:rFonts w:ascii="Times New Roman" w:hAnsi="Times New Roman" w:cs="Times New Roman"/>
          <w:noProof/>
          <w:lang w:eastAsia="es-ES"/>
        </w:rPr>
      </w:pPr>
      <w:r>
        <w:rPr>
          <w:rFonts w:ascii="Arial" w:hAnsi="Arial" w:cs="Arial"/>
          <w:noProof/>
          <w:sz w:val="20"/>
          <w:szCs w:val="20"/>
          <w:lang w:val="es-ES" w:eastAsia="es-ES"/>
        </w:rPr>
        <w:drawing>
          <wp:inline distT="0" distB="0" distL="0" distR="0" wp14:anchorId="2A2976E5" wp14:editId="671D9191">
            <wp:extent cx="1584000" cy="1260000"/>
            <wp:effectExtent l="0" t="0" r="16510" b="16510"/>
            <wp:docPr id="7193" name="Gráfico 719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50C9E5F2" w14:textId="77777777" w:rsidR="006B3EEB" w:rsidRDefault="00A535AF" w:rsidP="009754D6">
      <w:pPr>
        <w:pStyle w:val="Descripcin"/>
        <w:spacing w:after="0"/>
        <w:jc w:val="center"/>
        <w:rPr>
          <w:rFonts w:ascii="Times New Roman" w:hAnsi="Times New Roman" w:cs="Times New Roman"/>
          <w:b w:val="0"/>
          <w:color w:val="00000A"/>
        </w:rPr>
      </w:pPr>
      <w:bookmarkStart w:id="108" w:name="_Toc442981873"/>
      <w:r w:rsidRPr="00A00968">
        <w:rPr>
          <w:rFonts w:ascii="Times New Roman" w:hAnsi="Times New Roman" w:cs="Times New Roman"/>
          <w:color w:val="00000A"/>
        </w:rPr>
        <w:t xml:space="preserve">Ilustración </w:t>
      </w:r>
      <w:r w:rsidRPr="006B3EEB">
        <w:rPr>
          <w:rFonts w:ascii="Times New Roman" w:hAnsi="Times New Roman" w:cs="Times New Roman"/>
          <w:color w:val="auto"/>
        </w:rPr>
        <w:fldChar w:fldCharType="begin"/>
      </w:r>
      <w:r w:rsidRPr="006B3EEB">
        <w:rPr>
          <w:rFonts w:ascii="Times New Roman" w:hAnsi="Times New Roman" w:cs="Times New Roman"/>
          <w:color w:val="auto"/>
        </w:rPr>
        <w:instrText>SEQ Ilustración \* ARABIC</w:instrText>
      </w:r>
      <w:r w:rsidRPr="006B3EEB">
        <w:rPr>
          <w:rFonts w:ascii="Times New Roman" w:hAnsi="Times New Roman" w:cs="Times New Roman"/>
          <w:color w:val="auto"/>
        </w:rPr>
        <w:fldChar w:fldCharType="separate"/>
      </w:r>
      <w:r w:rsidR="00955877">
        <w:rPr>
          <w:rFonts w:ascii="Times New Roman" w:hAnsi="Times New Roman" w:cs="Times New Roman"/>
          <w:noProof/>
          <w:color w:val="auto"/>
        </w:rPr>
        <w:t>13</w:t>
      </w:r>
      <w:r w:rsidRPr="006B3EEB">
        <w:rPr>
          <w:rFonts w:ascii="Times New Roman" w:hAnsi="Times New Roman" w:cs="Times New Roman"/>
          <w:color w:val="auto"/>
        </w:rPr>
        <w:fldChar w:fldCharType="end"/>
      </w:r>
      <w:r w:rsidRPr="00A00968">
        <w:rPr>
          <w:rFonts w:ascii="Times New Roman" w:hAnsi="Times New Roman" w:cs="Times New Roman"/>
          <w:color w:val="00000A"/>
        </w:rPr>
        <w:t xml:space="preserve">: </w:t>
      </w:r>
      <w:r w:rsidRPr="00A00968">
        <w:rPr>
          <w:rFonts w:ascii="Times New Roman" w:hAnsi="Times New Roman" w:cs="Times New Roman"/>
          <w:b w:val="0"/>
          <w:color w:val="00000A"/>
        </w:rPr>
        <w:t>Acceso a dispositivo</w:t>
      </w:r>
      <w:bookmarkEnd w:id="108"/>
      <w:r w:rsidR="009754D6">
        <w:rPr>
          <w:rFonts w:ascii="Times New Roman" w:hAnsi="Times New Roman" w:cs="Times New Roman"/>
          <w:b w:val="0"/>
          <w:color w:val="00000A"/>
        </w:rPr>
        <w:t xml:space="preserve"> </w:t>
      </w:r>
    </w:p>
    <w:p w14:paraId="4169DA9D" w14:textId="6C8751BF" w:rsidR="009754D6" w:rsidRPr="004F7589" w:rsidRDefault="009754D6" w:rsidP="009754D6">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59240DBB" w14:textId="77777777" w:rsidR="00E93B9E" w:rsidRPr="00A00968" w:rsidRDefault="18BDB5AD" w:rsidP="18BDB5AD">
      <w:pPr>
        <w:spacing w:line="360" w:lineRule="auto"/>
        <w:jc w:val="both"/>
        <w:rPr>
          <w:rFonts w:ascii="Times New Roman" w:hAnsi="Times New Roman" w:cs="Times New Roman"/>
          <w:sz w:val="20"/>
          <w:szCs w:val="20"/>
        </w:rPr>
      </w:pPr>
      <w:r w:rsidRPr="18BDB5AD">
        <w:rPr>
          <w:rFonts w:ascii="Times New Roman" w:eastAsia="Times New Roman" w:hAnsi="Times New Roman" w:cs="Times New Roman"/>
        </w:rPr>
        <w:t xml:space="preserve">El departamento de redes de DTIC permite el acceso físico y remoto a los dispositivos de la red IPv6, por lo que la red es vulnerable a un ataque que pondría en riesgo a los servidores, PCs que son dispositivos parte de la red IPv6. </w:t>
      </w:r>
    </w:p>
    <w:p w14:paraId="231CE0B3" w14:textId="77777777" w:rsidR="00E93B9E" w:rsidRPr="00A00968" w:rsidRDefault="00A535AF" w:rsidP="00B07F01">
      <w:pPr>
        <w:pStyle w:val="Encabezado2"/>
        <w:numPr>
          <w:ilvl w:val="1"/>
          <w:numId w:val="2"/>
        </w:numPr>
        <w:spacing w:before="0" w:line="360" w:lineRule="auto"/>
        <w:ind w:left="426" w:hanging="426"/>
        <w:rPr>
          <w:rFonts w:ascii="Times New Roman" w:eastAsia="Times New Roman" w:hAnsi="Times New Roman" w:cs="Times New Roman"/>
          <w:color w:val="00000A"/>
          <w:sz w:val="22"/>
          <w:szCs w:val="22"/>
        </w:rPr>
      </w:pPr>
      <w:bookmarkStart w:id="109" w:name="_Toc442981718"/>
      <w:r w:rsidRPr="18BDB5AD">
        <w:rPr>
          <w:rFonts w:ascii="Times New Roman" w:eastAsia="Times New Roman" w:hAnsi="Times New Roman" w:cs="Times New Roman"/>
          <w:color w:val="00000A"/>
          <w:sz w:val="22"/>
          <w:szCs w:val="22"/>
        </w:rPr>
        <w:t>Bitácora de actividades</w:t>
      </w:r>
      <w:bookmarkEnd w:id="109"/>
    </w:p>
    <w:tbl>
      <w:tblPr>
        <w:tblStyle w:val="Tablaconcuadrcula"/>
        <w:tblW w:w="0" w:type="auto"/>
        <w:jc w:val="center"/>
        <w:tblCellMar>
          <w:left w:w="93" w:type="dxa"/>
        </w:tblCellMar>
        <w:tblLook w:val="04A0" w:firstRow="1" w:lastRow="0" w:firstColumn="1" w:lastColumn="0" w:noHBand="0" w:noVBand="1"/>
      </w:tblPr>
      <w:tblGrid>
        <w:gridCol w:w="3460"/>
        <w:gridCol w:w="352"/>
        <w:gridCol w:w="421"/>
      </w:tblGrid>
      <w:tr w:rsidR="00E93B9E" w:rsidRPr="00A00968" w14:paraId="579BAF2A" w14:textId="77777777" w:rsidTr="006B3EEB">
        <w:trPr>
          <w:trHeight w:val="114"/>
          <w:jc w:val="center"/>
        </w:trPr>
        <w:tc>
          <w:tcPr>
            <w:tcW w:w="0" w:type="auto"/>
            <w:shd w:val="clear" w:color="auto" w:fill="auto"/>
            <w:tcMar>
              <w:left w:w="93" w:type="dxa"/>
            </w:tcMar>
          </w:tcPr>
          <w:p w14:paraId="0AFF9E88" w14:textId="77777777" w:rsidR="00E93B9E" w:rsidRPr="00A00968" w:rsidRDefault="00A535AF">
            <w:pPr>
              <w:pStyle w:val="Prrafodelista"/>
              <w:spacing w:after="0" w:line="480" w:lineRule="auto"/>
              <w:ind w:left="0"/>
              <w:jc w:val="both"/>
              <w:rPr>
                <w:rFonts w:ascii="Times New Roman" w:hAnsi="Times New Roman" w:cs="Times New Roman"/>
                <w:b/>
                <w:sz w:val="18"/>
                <w:szCs w:val="18"/>
              </w:rPr>
            </w:pPr>
            <w:r w:rsidRPr="00A00968">
              <w:rPr>
                <w:rFonts w:ascii="Times New Roman" w:eastAsia="Calibri" w:hAnsi="Times New Roman" w:cs="Times New Roman"/>
                <w:b/>
                <w:sz w:val="18"/>
                <w:szCs w:val="18"/>
              </w:rPr>
              <w:t>Pregunta 7</w:t>
            </w:r>
          </w:p>
        </w:tc>
        <w:tc>
          <w:tcPr>
            <w:tcW w:w="0" w:type="auto"/>
            <w:shd w:val="clear" w:color="auto" w:fill="auto"/>
            <w:tcMar>
              <w:left w:w="93" w:type="dxa"/>
            </w:tcMar>
          </w:tcPr>
          <w:p w14:paraId="05C55E49" w14:textId="77777777" w:rsidR="00E93B9E" w:rsidRPr="00A00968" w:rsidRDefault="00A535AF">
            <w:pPr>
              <w:pStyle w:val="Prrafodelista"/>
              <w:spacing w:after="0" w:line="480" w:lineRule="auto"/>
              <w:ind w:left="0"/>
              <w:jc w:val="both"/>
              <w:rPr>
                <w:rFonts w:ascii="Times New Roman" w:hAnsi="Times New Roman" w:cs="Times New Roman"/>
                <w:b/>
                <w:sz w:val="18"/>
                <w:szCs w:val="18"/>
              </w:rPr>
            </w:pPr>
            <w:r w:rsidRPr="00A00968">
              <w:rPr>
                <w:rFonts w:ascii="Times New Roman" w:eastAsia="Calibri" w:hAnsi="Times New Roman" w:cs="Times New Roman"/>
                <w:b/>
                <w:sz w:val="18"/>
                <w:szCs w:val="18"/>
              </w:rPr>
              <w:t>Si</w:t>
            </w:r>
          </w:p>
        </w:tc>
        <w:tc>
          <w:tcPr>
            <w:tcW w:w="0" w:type="auto"/>
            <w:shd w:val="clear" w:color="auto" w:fill="auto"/>
            <w:tcMar>
              <w:left w:w="93" w:type="dxa"/>
            </w:tcMar>
          </w:tcPr>
          <w:p w14:paraId="0C0A9DD1" w14:textId="77777777" w:rsidR="00E93B9E" w:rsidRPr="00A00968" w:rsidRDefault="00A535AF">
            <w:pPr>
              <w:pStyle w:val="Prrafodelista"/>
              <w:spacing w:after="0" w:line="480" w:lineRule="auto"/>
              <w:ind w:left="0"/>
              <w:jc w:val="both"/>
              <w:rPr>
                <w:rFonts w:ascii="Times New Roman" w:hAnsi="Times New Roman" w:cs="Times New Roman"/>
                <w:b/>
                <w:sz w:val="18"/>
                <w:szCs w:val="18"/>
              </w:rPr>
            </w:pPr>
            <w:r w:rsidRPr="00A00968">
              <w:rPr>
                <w:rFonts w:ascii="Times New Roman" w:eastAsia="Calibri" w:hAnsi="Times New Roman" w:cs="Times New Roman"/>
                <w:b/>
                <w:sz w:val="18"/>
                <w:szCs w:val="18"/>
              </w:rPr>
              <w:t>No</w:t>
            </w:r>
          </w:p>
        </w:tc>
      </w:tr>
      <w:tr w:rsidR="00E93B9E" w:rsidRPr="00A00968" w14:paraId="2BF2C2C9" w14:textId="77777777" w:rsidTr="006B3EEB">
        <w:trPr>
          <w:trHeight w:val="282"/>
          <w:jc w:val="center"/>
        </w:trPr>
        <w:tc>
          <w:tcPr>
            <w:tcW w:w="0" w:type="auto"/>
            <w:shd w:val="clear" w:color="auto" w:fill="auto"/>
            <w:tcMar>
              <w:left w:w="93" w:type="dxa"/>
            </w:tcMar>
          </w:tcPr>
          <w:p w14:paraId="62666D5A" w14:textId="77777777" w:rsidR="00E93B9E" w:rsidRPr="00A00968" w:rsidRDefault="00A535AF">
            <w:pPr>
              <w:pStyle w:val="Prrafodelista"/>
              <w:spacing w:after="0"/>
              <w:ind w:left="0"/>
              <w:jc w:val="center"/>
              <w:rPr>
                <w:rFonts w:ascii="Times New Roman" w:hAnsi="Times New Roman" w:cs="Times New Roman"/>
                <w:sz w:val="18"/>
                <w:szCs w:val="18"/>
              </w:rPr>
            </w:pPr>
            <w:r w:rsidRPr="00A00968">
              <w:rPr>
                <w:rFonts w:ascii="Times New Roman" w:eastAsia="Calibri" w:hAnsi="Times New Roman" w:cs="Times New Roman"/>
                <w:sz w:val="18"/>
                <w:szCs w:val="18"/>
              </w:rPr>
              <w:t xml:space="preserve">¿Se lleva una bitácora de actividades diarias? </w:t>
            </w:r>
          </w:p>
        </w:tc>
        <w:tc>
          <w:tcPr>
            <w:tcW w:w="0" w:type="auto"/>
            <w:shd w:val="clear" w:color="auto" w:fill="auto"/>
            <w:tcMar>
              <w:left w:w="93" w:type="dxa"/>
            </w:tcMar>
          </w:tcPr>
          <w:p w14:paraId="1F2DE4CB" w14:textId="77777777" w:rsidR="00E93B9E" w:rsidRPr="00A00968" w:rsidRDefault="00A535AF">
            <w:pPr>
              <w:pStyle w:val="Prrafodelista"/>
              <w:spacing w:after="0" w:line="480" w:lineRule="auto"/>
              <w:ind w:left="0"/>
              <w:jc w:val="both"/>
              <w:rPr>
                <w:rFonts w:ascii="Times New Roman" w:hAnsi="Times New Roman" w:cs="Times New Roman"/>
                <w:sz w:val="18"/>
                <w:szCs w:val="18"/>
              </w:rPr>
            </w:pPr>
            <w:r w:rsidRPr="00A00968">
              <w:rPr>
                <w:rFonts w:ascii="Times New Roman" w:eastAsia="Calibri" w:hAnsi="Times New Roman" w:cs="Times New Roman"/>
                <w:sz w:val="18"/>
                <w:szCs w:val="18"/>
              </w:rPr>
              <w:t>1</w:t>
            </w:r>
          </w:p>
        </w:tc>
        <w:tc>
          <w:tcPr>
            <w:tcW w:w="0" w:type="auto"/>
            <w:shd w:val="clear" w:color="auto" w:fill="auto"/>
            <w:tcMar>
              <w:left w:w="93" w:type="dxa"/>
            </w:tcMar>
          </w:tcPr>
          <w:p w14:paraId="39FA6864" w14:textId="77777777" w:rsidR="00E93B9E" w:rsidRPr="00A00968" w:rsidRDefault="00E93B9E">
            <w:pPr>
              <w:pStyle w:val="Prrafodelista"/>
              <w:keepNext/>
              <w:spacing w:after="0" w:line="480" w:lineRule="auto"/>
              <w:ind w:left="0"/>
              <w:jc w:val="both"/>
              <w:rPr>
                <w:rFonts w:ascii="Times New Roman" w:eastAsia="Calibri" w:hAnsi="Times New Roman" w:cs="Times New Roman"/>
                <w:sz w:val="18"/>
                <w:szCs w:val="18"/>
              </w:rPr>
            </w:pPr>
          </w:p>
        </w:tc>
      </w:tr>
    </w:tbl>
    <w:p w14:paraId="1E580E9D" w14:textId="16F6FF99" w:rsidR="006B3EEB" w:rsidRDefault="00A535AF" w:rsidP="009754D6">
      <w:pPr>
        <w:pStyle w:val="Descripcin"/>
        <w:spacing w:after="0"/>
        <w:jc w:val="center"/>
        <w:rPr>
          <w:rFonts w:ascii="Times New Roman" w:hAnsi="Times New Roman" w:cs="Times New Roman"/>
          <w:b w:val="0"/>
          <w:color w:val="00000A"/>
        </w:rPr>
      </w:pPr>
      <w:bookmarkStart w:id="110" w:name="_Toc442981820"/>
      <w:r w:rsidRPr="00A00968">
        <w:rPr>
          <w:rFonts w:ascii="Times New Roman" w:hAnsi="Times New Roman" w:cs="Times New Roman"/>
          <w:color w:val="00000A"/>
        </w:rPr>
        <w:t xml:space="preserve">Tabla </w:t>
      </w:r>
      <w:r w:rsidR="00DE4332">
        <w:rPr>
          <w:rFonts w:ascii="Times New Roman" w:hAnsi="Times New Roman" w:cs="Times New Roman"/>
          <w:color w:val="00000A"/>
        </w:rPr>
        <w:fldChar w:fldCharType="begin"/>
      </w:r>
      <w:r w:rsidR="00DE4332">
        <w:rPr>
          <w:rFonts w:ascii="Times New Roman" w:hAnsi="Times New Roman" w:cs="Times New Roman"/>
          <w:color w:val="00000A"/>
        </w:rPr>
        <w:instrText xml:space="preserve"> SEQ Tabla \* ARABIC </w:instrText>
      </w:r>
      <w:r w:rsidR="00DE4332">
        <w:rPr>
          <w:rFonts w:ascii="Times New Roman" w:hAnsi="Times New Roman" w:cs="Times New Roman"/>
          <w:color w:val="00000A"/>
        </w:rPr>
        <w:fldChar w:fldCharType="separate"/>
      </w:r>
      <w:r w:rsidR="00955877">
        <w:rPr>
          <w:rFonts w:ascii="Times New Roman" w:hAnsi="Times New Roman" w:cs="Times New Roman"/>
          <w:noProof/>
          <w:color w:val="00000A"/>
        </w:rPr>
        <w:t>24</w:t>
      </w:r>
      <w:r w:rsidR="00DE4332">
        <w:rPr>
          <w:rFonts w:ascii="Times New Roman" w:hAnsi="Times New Roman" w:cs="Times New Roman"/>
          <w:color w:val="00000A"/>
        </w:rPr>
        <w:fldChar w:fldCharType="end"/>
      </w:r>
      <w:r w:rsidRPr="00A00968">
        <w:rPr>
          <w:rFonts w:ascii="Times New Roman" w:hAnsi="Times New Roman" w:cs="Times New Roman"/>
          <w:color w:val="00000A"/>
        </w:rPr>
        <w:t xml:space="preserve">: </w:t>
      </w:r>
      <w:r w:rsidRPr="00A00968">
        <w:rPr>
          <w:rFonts w:ascii="Times New Roman" w:hAnsi="Times New Roman" w:cs="Times New Roman"/>
          <w:b w:val="0"/>
          <w:color w:val="00000A"/>
        </w:rPr>
        <w:t>Bitácora de actividades</w:t>
      </w:r>
      <w:bookmarkEnd w:id="110"/>
      <w:r w:rsidR="009754D6">
        <w:rPr>
          <w:rFonts w:ascii="Times New Roman" w:hAnsi="Times New Roman" w:cs="Times New Roman"/>
          <w:b w:val="0"/>
          <w:color w:val="00000A"/>
        </w:rPr>
        <w:t xml:space="preserve"> </w:t>
      </w:r>
    </w:p>
    <w:p w14:paraId="57642653" w14:textId="33356B09" w:rsidR="009754D6" w:rsidRPr="004F7589" w:rsidRDefault="009754D6" w:rsidP="009754D6">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6FC62CEF" w14:textId="77777777" w:rsidR="006B3EEB" w:rsidRDefault="006B3EEB" w:rsidP="009754D6">
      <w:pPr>
        <w:pStyle w:val="Descripcin"/>
        <w:spacing w:after="0"/>
        <w:jc w:val="center"/>
        <w:rPr>
          <w:rFonts w:ascii="Times New Roman" w:hAnsi="Times New Roman" w:cs="Times New Roman"/>
          <w:noProof/>
          <w:lang w:eastAsia="es-ES"/>
        </w:rPr>
      </w:pPr>
      <w:r>
        <w:rPr>
          <w:rFonts w:ascii="Arial" w:hAnsi="Arial" w:cs="Arial"/>
          <w:noProof/>
          <w:sz w:val="20"/>
          <w:szCs w:val="20"/>
          <w:lang w:val="es-ES" w:eastAsia="es-ES"/>
        </w:rPr>
        <w:drawing>
          <wp:inline distT="0" distB="0" distL="0" distR="0" wp14:anchorId="68330BB7" wp14:editId="1465851D">
            <wp:extent cx="2088000" cy="1260000"/>
            <wp:effectExtent l="0" t="0" r="26670" b="16510"/>
            <wp:docPr id="17" name="Grá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19E01453" w14:textId="77777777" w:rsidR="00645F4F" w:rsidRDefault="00A535AF" w:rsidP="009754D6">
      <w:pPr>
        <w:pStyle w:val="Descripcin"/>
        <w:spacing w:after="0"/>
        <w:jc w:val="center"/>
        <w:rPr>
          <w:rFonts w:ascii="Times New Roman" w:hAnsi="Times New Roman" w:cs="Times New Roman"/>
          <w:b w:val="0"/>
          <w:color w:val="00000A"/>
        </w:rPr>
      </w:pPr>
      <w:bookmarkStart w:id="111" w:name="_Toc442981874"/>
      <w:r w:rsidRPr="00A00968">
        <w:rPr>
          <w:rFonts w:ascii="Times New Roman" w:hAnsi="Times New Roman" w:cs="Times New Roman"/>
          <w:color w:val="00000A"/>
        </w:rPr>
        <w:t xml:space="preserve">Ilustración </w:t>
      </w:r>
      <w:r w:rsidRPr="00645F4F">
        <w:rPr>
          <w:rFonts w:ascii="Times New Roman" w:hAnsi="Times New Roman" w:cs="Times New Roman"/>
          <w:color w:val="auto"/>
        </w:rPr>
        <w:fldChar w:fldCharType="begin"/>
      </w:r>
      <w:r w:rsidRPr="00645F4F">
        <w:rPr>
          <w:rFonts w:ascii="Times New Roman" w:hAnsi="Times New Roman" w:cs="Times New Roman"/>
          <w:color w:val="auto"/>
        </w:rPr>
        <w:instrText>SEQ Ilustración \* ARABIC</w:instrText>
      </w:r>
      <w:r w:rsidRPr="00645F4F">
        <w:rPr>
          <w:rFonts w:ascii="Times New Roman" w:hAnsi="Times New Roman" w:cs="Times New Roman"/>
          <w:color w:val="auto"/>
        </w:rPr>
        <w:fldChar w:fldCharType="separate"/>
      </w:r>
      <w:r w:rsidR="00955877">
        <w:rPr>
          <w:rFonts w:ascii="Times New Roman" w:hAnsi="Times New Roman" w:cs="Times New Roman"/>
          <w:noProof/>
          <w:color w:val="auto"/>
        </w:rPr>
        <w:t>14</w:t>
      </w:r>
      <w:r w:rsidRPr="00645F4F">
        <w:rPr>
          <w:rFonts w:ascii="Times New Roman" w:hAnsi="Times New Roman" w:cs="Times New Roman"/>
          <w:color w:val="auto"/>
        </w:rPr>
        <w:fldChar w:fldCharType="end"/>
      </w:r>
      <w:r w:rsidRPr="00645F4F">
        <w:rPr>
          <w:rFonts w:ascii="Times New Roman" w:hAnsi="Times New Roman" w:cs="Times New Roman"/>
          <w:color w:val="auto"/>
        </w:rPr>
        <w:t>:</w:t>
      </w:r>
      <w:r w:rsidRPr="00645F4F">
        <w:rPr>
          <w:rFonts w:ascii="Times New Roman" w:hAnsi="Times New Roman" w:cs="Times New Roman"/>
          <w:b w:val="0"/>
          <w:color w:val="auto"/>
        </w:rPr>
        <w:t xml:space="preserve"> </w:t>
      </w:r>
      <w:r w:rsidRPr="00A00968">
        <w:rPr>
          <w:rFonts w:ascii="Times New Roman" w:hAnsi="Times New Roman" w:cs="Times New Roman"/>
          <w:b w:val="0"/>
          <w:color w:val="00000A"/>
        </w:rPr>
        <w:t>Bitácora de actividades</w:t>
      </w:r>
      <w:bookmarkEnd w:id="111"/>
      <w:r w:rsidR="009754D6">
        <w:rPr>
          <w:rFonts w:ascii="Times New Roman" w:hAnsi="Times New Roman" w:cs="Times New Roman"/>
          <w:b w:val="0"/>
          <w:color w:val="00000A"/>
        </w:rPr>
        <w:t xml:space="preserve"> </w:t>
      </w:r>
    </w:p>
    <w:p w14:paraId="27851A27" w14:textId="44787EEE" w:rsidR="009754D6" w:rsidRPr="004F7589" w:rsidRDefault="009754D6" w:rsidP="009754D6">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4848380A" w14:textId="77777777" w:rsidR="00E93B9E" w:rsidRPr="00A00968" w:rsidRDefault="18BDB5AD" w:rsidP="18BDB5AD">
      <w:pPr>
        <w:spacing w:line="360" w:lineRule="auto"/>
        <w:jc w:val="both"/>
        <w:rPr>
          <w:rFonts w:ascii="Times New Roman" w:hAnsi="Times New Roman" w:cs="Times New Roman"/>
          <w:sz w:val="20"/>
          <w:szCs w:val="20"/>
        </w:rPr>
      </w:pPr>
      <w:r w:rsidRPr="18BDB5AD">
        <w:rPr>
          <w:rFonts w:ascii="Times New Roman" w:eastAsia="Times New Roman" w:hAnsi="Times New Roman" w:cs="Times New Roman"/>
        </w:rPr>
        <w:lastRenderedPageBreak/>
        <w:t xml:space="preserve">DTIC, lleva bitácoras de actividades diarias donde registran los avances y resultados ya sea de una investigación o una tarea, siendo una buena práctica y tomada como un procedimiento de una política de gestión que tiene DTIC que es generar informe semestrales de las actividades realizadas por cada área (desarrollo, soporte y mantenimiento, infraestructura y redes).    </w:t>
      </w:r>
    </w:p>
    <w:p w14:paraId="193FCA3B" w14:textId="77777777" w:rsidR="00E93B9E" w:rsidRPr="00A00968" w:rsidRDefault="00A535AF" w:rsidP="00B07F01">
      <w:pPr>
        <w:pStyle w:val="Encabezado2"/>
        <w:numPr>
          <w:ilvl w:val="1"/>
          <w:numId w:val="2"/>
        </w:numPr>
        <w:spacing w:before="0" w:line="360" w:lineRule="auto"/>
        <w:ind w:left="426" w:hanging="426"/>
        <w:rPr>
          <w:rFonts w:ascii="Times New Roman" w:eastAsia="Times New Roman" w:hAnsi="Times New Roman" w:cs="Times New Roman"/>
          <w:color w:val="00000A"/>
          <w:sz w:val="22"/>
          <w:szCs w:val="22"/>
        </w:rPr>
      </w:pPr>
      <w:bookmarkStart w:id="112" w:name="_Toc442981719"/>
      <w:r w:rsidRPr="18BDB5AD">
        <w:rPr>
          <w:rFonts w:ascii="Times New Roman" w:eastAsia="Times New Roman" w:hAnsi="Times New Roman" w:cs="Times New Roman"/>
          <w:color w:val="00000A"/>
          <w:sz w:val="22"/>
          <w:szCs w:val="22"/>
        </w:rPr>
        <w:t>Fingerprinting</w:t>
      </w:r>
      <w:bookmarkEnd w:id="112"/>
    </w:p>
    <w:tbl>
      <w:tblPr>
        <w:tblStyle w:val="Tablaconcuadrcula"/>
        <w:tblW w:w="0" w:type="auto"/>
        <w:jc w:val="center"/>
        <w:tblCellMar>
          <w:left w:w="93" w:type="dxa"/>
        </w:tblCellMar>
        <w:tblLook w:val="04A0" w:firstRow="1" w:lastRow="0" w:firstColumn="1" w:lastColumn="0" w:noHBand="0" w:noVBand="1"/>
      </w:tblPr>
      <w:tblGrid>
        <w:gridCol w:w="1241"/>
        <w:gridCol w:w="1297"/>
        <w:gridCol w:w="1091"/>
        <w:gridCol w:w="1521"/>
      </w:tblGrid>
      <w:tr w:rsidR="00E93B9E" w:rsidRPr="00A00968" w14:paraId="302C0C37" w14:textId="77777777" w:rsidTr="00645F4F">
        <w:trPr>
          <w:trHeight w:val="435"/>
          <w:jc w:val="center"/>
        </w:trPr>
        <w:tc>
          <w:tcPr>
            <w:tcW w:w="0" w:type="auto"/>
            <w:shd w:val="clear" w:color="auto" w:fill="auto"/>
            <w:tcMar>
              <w:left w:w="93" w:type="dxa"/>
            </w:tcMar>
          </w:tcPr>
          <w:p w14:paraId="59D03CBC" w14:textId="77777777" w:rsidR="00E93B9E" w:rsidRPr="00A00968" w:rsidRDefault="00E93B9E">
            <w:pPr>
              <w:pStyle w:val="Prrafodelista"/>
              <w:spacing w:after="0"/>
              <w:ind w:left="0"/>
              <w:jc w:val="both"/>
              <w:rPr>
                <w:rFonts w:ascii="Times New Roman" w:eastAsia="Calibri" w:hAnsi="Times New Roman" w:cs="Times New Roman"/>
                <w:b/>
                <w:sz w:val="18"/>
                <w:szCs w:val="18"/>
              </w:rPr>
            </w:pPr>
          </w:p>
        </w:tc>
        <w:tc>
          <w:tcPr>
            <w:tcW w:w="0" w:type="auto"/>
            <w:shd w:val="clear" w:color="auto" w:fill="auto"/>
            <w:tcMar>
              <w:left w:w="93" w:type="dxa"/>
            </w:tcMar>
            <w:vAlign w:val="center"/>
          </w:tcPr>
          <w:p w14:paraId="0424AEA1" w14:textId="77777777" w:rsidR="00E93B9E" w:rsidRPr="00A00968" w:rsidRDefault="00A535AF">
            <w:pPr>
              <w:pStyle w:val="Prrafodelista"/>
              <w:spacing w:after="0"/>
              <w:ind w:left="0"/>
              <w:jc w:val="center"/>
              <w:rPr>
                <w:rFonts w:ascii="Times New Roman" w:hAnsi="Times New Roman" w:cs="Times New Roman"/>
                <w:b/>
                <w:sz w:val="18"/>
                <w:szCs w:val="18"/>
              </w:rPr>
            </w:pPr>
            <w:r w:rsidRPr="00A00968">
              <w:rPr>
                <w:rFonts w:ascii="Times New Roman" w:eastAsia="Calibri" w:hAnsi="Times New Roman" w:cs="Times New Roman"/>
                <w:b/>
                <w:sz w:val="18"/>
                <w:szCs w:val="18"/>
              </w:rPr>
              <w:t>Es Vulnerable</w:t>
            </w:r>
          </w:p>
        </w:tc>
        <w:tc>
          <w:tcPr>
            <w:tcW w:w="0" w:type="auto"/>
            <w:shd w:val="clear" w:color="auto" w:fill="auto"/>
            <w:tcMar>
              <w:left w:w="93" w:type="dxa"/>
            </w:tcMar>
            <w:vAlign w:val="center"/>
          </w:tcPr>
          <w:p w14:paraId="67DE3172" w14:textId="77777777" w:rsidR="00E93B9E" w:rsidRPr="00A00968" w:rsidRDefault="00A535AF">
            <w:pPr>
              <w:pStyle w:val="Prrafodelista"/>
              <w:spacing w:after="0"/>
              <w:ind w:left="0"/>
              <w:jc w:val="center"/>
              <w:rPr>
                <w:rFonts w:ascii="Times New Roman" w:hAnsi="Times New Roman" w:cs="Times New Roman"/>
                <w:b/>
                <w:sz w:val="18"/>
                <w:szCs w:val="18"/>
              </w:rPr>
            </w:pPr>
            <w:r w:rsidRPr="00A00968">
              <w:rPr>
                <w:rFonts w:ascii="Times New Roman" w:eastAsia="Calibri" w:hAnsi="Times New Roman" w:cs="Times New Roman"/>
                <w:b/>
                <w:sz w:val="18"/>
                <w:szCs w:val="18"/>
              </w:rPr>
              <w:t>Desconozco</w:t>
            </w:r>
          </w:p>
        </w:tc>
        <w:tc>
          <w:tcPr>
            <w:tcW w:w="0" w:type="auto"/>
            <w:shd w:val="clear" w:color="auto" w:fill="auto"/>
            <w:tcMar>
              <w:left w:w="93" w:type="dxa"/>
            </w:tcMar>
            <w:vAlign w:val="center"/>
          </w:tcPr>
          <w:p w14:paraId="34FB7E7E" w14:textId="77777777" w:rsidR="00E93B9E" w:rsidRPr="00A00968" w:rsidRDefault="00A535AF">
            <w:pPr>
              <w:pStyle w:val="Prrafodelista"/>
              <w:spacing w:after="0"/>
              <w:ind w:left="0"/>
              <w:jc w:val="center"/>
              <w:rPr>
                <w:rFonts w:ascii="Times New Roman" w:hAnsi="Times New Roman" w:cs="Times New Roman"/>
                <w:b/>
                <w:sz w:val="18"/>
                <w:szCs w:val="18"/>
              </w:rPr>
            </w:pPr>
            <w:r w:rsidRPr="00A00968">
              <w:rPr>
                <w:rFonts w:ascii="Times New Roman" w:eastAsia="Calibri" w:hAnsi="Times New Roman" w:cs="Times New Roman"/>
                <w:b/>
                <w:sz w:val="18"/>
                <w:szCs w:val="18"/>
              </w:rPr>
              <w:t>No es Vulnerable</w:t>
            </w:r>
          </w:p>
        </w:tc>
      </w:tr>
      <w:tr w:rsidR="00E93B9E" w:rsidRPr="00A00968" w14:paraId="532DB3C8" w14:textId="77777777" w:rsidTr="00645F4F">
        <w:trPr>
          <w:trHeight w:val="445"/>
          <w:jc w:val="center"/>
        </w:trPr>
        <w:tc>
          <w:tcPr>
            <w:tcW w:w="0" w:type="auto"/>
            <w:shd w:val="clear" w:color="auto" w:fill="auto"/>
            <w:tcMar>
              <w:left w:w="93" w:type="dxa"/>
            </w:tcMar>
          </w:tcPr>
          <w:p w14:paraId="5A64DCDD" w14:textId="77777777" w:rsidR="00E93B9E" w:rsidRPr="00645F4F" w:rsidRDefault="00A535AF">
            <w:pPr>
              <w:pStyle w:val="Prrafodelista"/>
              <w:spacing w:after="0"/>
              <w:ind w:left="0"/>
              <w:jc w:val="center"/>
              <w:rPr>
                <w:rFonts w:ascii="Times New Roman" w:hAnsi="Times New Roman" w:cs="Times New Roman"/>
                <w:sz w:val="18"/>
                <w:szCs w:val="18"/>
              </w:rPr>
            </w:pPr>
            <w:r w:rsidRPr="00645F4F">
              <w:rPr>
                <w:rFonts w:ascii="Times New Roman" w:eastAsia="Calibri" w:hAnsi="Times New Roman" w:cs="Times New Roman"/>
                <w:sz w:val="18"/>
                <w:szCs w:val="18"/>
              </w:rPr>
              <w:t>Fingerprinting</w:t>
            </w:r>
          </w:p>
        </w:tc>
        <w:tc>
          <w:tcPr>
            <w:tcW w:w="0" w:type="auto"/>
            <w:shd w:val="clear" w:color="auto" w:fill="auto"/>
            <w:tcMar>
              <w:left w:w="93" w:type="dxa"/>
            </w:tcMar>
          </w:tcPr>
          <w:p w14:paraId="2F6CFEF1" w14:textId="77777777" w:rsidR="00E93B9E" w:rsidRPr="00A00968" w:rsidRDefault="00A535AF">
            <w:pPr>
              <w:pStyle w:val="Prrafodelista"/>
              <w:spacing w:after="0"/>
              <w:ind w:left="0"/>
              <w:jc w:val="both"/>
              <w:rPr>
                <w:rFonts w:ascii="Times New Roman" w:hAnsi="Times New Roman" w:cs="Times New Roman"/>
                <w:sz w:val="18"/>
                <w:szCs w:val="18"/>
              </w:rPr>
            </w:pPr>
            <w:r w:rsidRPr="00A00968">
              <w:rPr>
                <w:rFonts w:ascii="Times New Roman" w:eastAsia="Calibri" w:hAnsi="Times New Roman" w:cs="Times New Roman"/>
                <w:sz w:val="18"/>
                <w:szCs w:val="18"/>
              </w:rPr>
              <w:t>1</w:t>
            </w:r>
          </w:p>
        </w:tc>
        <w:tc>
          <w:tcPr>
            <w:tcW w:w="0" w:type="auto"/>
            <w:shd w:val="clear" w:color="auto" w:fill="auto"/>
            <w:tcMar>
              <w:left w:w="93" w:type="dxa"/>
            </w:tcMar>
          </w:tcPr>
          <w:p w14:paraId="0F497A1E" w14:textId="77777777" w:rsidR="00E93B9E" w:rsidRPr="00A00968" w:rsidRDefault="00E93B9E">
            <w:pPr>
              <w:pStyle w:val="Prrafodelista"/>
              <w:spacing w:after="0"/>
              <w:ind w:left="0"/>
              <w:jc w:val="both"/>
              <w:rPr>
                <w:rFonts w:ascii="Times New Roman" w:eastAsia="Calibri" w:hAnsi="Times New Roman" w:cs="Times New Roman"/>
                <w:sz w:val="18"/>
                <w:szCs w:val="18"/>
              </w:rPr>
            </w:pPr>
          </w:p>
        </w:tc>
        <w:tc>
          <w:tcPr>
            <w:tcW w:w="0" w:type="auto"/>
            <w:shd w:val="clear" w:color="auto" w:fill="auto"/>
            <w:tcMar>
              <w:left w:w="93" w:type="dxa"/>
            </w:tcMar>
          </w:tcPr>
          <w:p w14:paraId="2FC36E36" w14:textId="77777777" w:rsidR="00E93B9E" w:rsidRPr="00A00968" w:rsidRDefault="00E93B9E">
            <w:pPr>
              <w:pStyle w:val="Prrafodelista"/>
              <w:keepNext/>
              <w:spacing w:after="0"/>
              <w:ind w:left="0"/>
              <w:jc w:val="both"/>
              <w:rPr>
                <w:rFonts w:ascii="Times New Roman" w:eastAsia="Calibri" w:hAnsi="Times New Roman" w:cs="Times New Roman"/>
                <w:sz w:val="18"/>
                <w:szCs w:val="18"/>
              </w:rPr>
            </w:pPr>
          </w:p>
        </w:tc>
      </w:tr>
    </w:tbl>
    <w:p w14:paraId="719768F5" w14:textId="4482F407" w:rsidR="00645F4F" w:rsidRDefault="00A535AF" w:rsidP="009754D6">
      <w:pPr>
        <w:pStyle w:val="Descripcin"/>
        <w:spacing w:after="0"/>
        <w:jc w:val="center"/>
        <w:rPr>
          <w:rFonts w:ascii="Times New Roman" w:hAnsi="Times New Roman" w:cs="Times New Roman"/>
          <w:b w:val="0"/>
          <w:color w:val="00000A"/>
        </w:rPr>
      </w:pPr>
      <w:bookmarkStart w:id="113" w:name="_Toc442981821"/>
      <w:r w:rsidRPr="00A00968">
        <w:rPr>
          <w:rFonts w:ascii="Times New Roman" w:hAnsi="Times New Roman" w:cs="Times New Roman"/>
          <w:color w:val="00000A"/>
        </w:rPr>
        <w:t xml:space="preserve">Tabla </w:t>
      </w:r>
      <w:r w:rsidR="00DE4332">
        <w:rPr>
          <w:rFonts w:ascii="Times New Roman" w:hAnsi="Times New Roman" w:cs="Times New Roman"/>
          <w:color w:val="00000A"/>
        </w:rPr>
        <w:fldChar w:fldCharType="begin"/>
      </w:r>
      <w:r w:rsidR="00DE4332">
        <w:rPr>
          <w:rFonts w:ascii="Times New Roman" w:hAnsi="Times New Roman" w:cs="Times New Roman"/>
          <w:color w:val="00000A"/>
        </w:rPr>
        <w:instrText xml:space="preserve"> SEQ Tabla \* ARABIC </w:instrText>
      </w:r>
      <w:r w:rsidR="00DE4332">
        <w:rPr>
          <w:rFonts w:ascii="Times New Roman" w:hAnsi="Times New Roman" w:cs="Times New Roman"/>
          <w:color w:val="00000A"/>
        </w:rPr>
        <w:fldChar w:fldCharType="separate"/>
      </w:r>
      <w:r w:rsidR="00955877">
        <w:rPr>
          <w:rFonts w:ascii="Times New Roman" w:hAnsi="Times New Roman" w:cs="Times New Roman"/>
          <w:noProof/>
          <w:color w:val="00000A"/>
        </w:rPr>
        <w:t>25</w:t>
      </w:r>
      <w:r w:rsidR="00DE4332">
        <w:rPr>
          <w:rFonts w:ascii="Times New Roman" w:hAnsi="Times New Roman" w:cs="Times New Roman"/>
          <w:color w:val="00000A"/>
        </w:rPr>
        <w:fldChar w:fldCharType="end"/>
      </w:r>
      <w:r w:rsidRPr="00A00968">
        <w:rPr>
          <w:rFonts w:ascii="Times New Roman" w:hAnsi="Times New Roman" w:cs="Times New Roman"/>
          <w:color w:val="00000A"/>
        </w:rPr>
        <w:t xml:space="preserve">: </w:t>
      </w:r>
      <w:r w:rsidRPr="00A00968">
        <w:rPr>
          <w:rFonts w:ascii="Times New Roman" w:hAnsi="Times New Roman" w:cs="Times New Roman"/>
          <w:b w:val="0"/>
          <w:color w:val="00000A"/>
        </w:rPr>
        <w:t>Fingerprinting</w:t>
      </w:r>
      <w:bookmarkEnd w:id="113"/>
      <w:r w:rsidR="009754D6">
        <w:rPr>
          <w:rFonts w:ascii="Times New Roman" w:hAnsi="Times New Roman" w:cs="Times New Roman"/>
          <w:b w:val="0"/>
          <w:color w:val="00000A"/>
        </w:rPr>
        <w:t xml:space="preserve"> </w:t>
      </w:r>
    </w:p>
    <w:p w14:paraId="4D265B9C" w14:textId="58A26701" w:rsidR="009754D6" w:rsidRDefault="009754D6" w:rsidP="009754D6">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20ABDF63" w14:textId="77777777" w:rsidR="00645F4F" w:rsidRDefault="00645F4F" w:rsidP="00645F4F">
      <w:pPr>
        <w:pStyle w:val="Descripcin"/>
        <w:spacing w:after="0"/>
        <w:jc w:val="center"/>
        <w:rPr>
          <w:rFonts w:ascii="Times New Roman" w:hAnsi="Times New Roman" w:cs="Times New Roman"/>
          <w:color w:val="00000A"/>
        </w:rPr>
      </w:pPr>
    </w:p>
    <w:p w14:paraId="61FE3C33" w14:textId="77777777" w:rsidR="00645F4F" w:rsidRDefault="00645F4F" w:rsidP="00645F4F">
      <w:pPr>
        <w:pStyle w:val="Descripcin"/>
        <w:spacing w:after="0"/>
        <w:jc w:val="center"/>
        <w:rPr>
          <w:rFonts w:ascii="Times New Roman" w:hAnsi="Times New Roman" w:cs="Times New Roman"/>
          <w:color w:val="00000A"/>
        </w:rPr>
      </w:pPr>
      <w:r w:rsidRPr="00B734F9">
        <w:rPr>
          <w:rFonts w:ascii="Arial" w:hAnsi="Arial" w:cs="Arial"/>
          <w:noProof/>
          <w:sz w:val="16"/>
          <w:szCs w:val="16"/>
          <w:lang w:val="es-ES" w:eastAsia="es-ES"/>
        </w:rPr>
        <w:drawing>
          <wp:inline distT="0" distB="0" distL="0" distR="0" wp14:anchorId="6267129B" wp14:editId="03FA725B">
            <wp:extent cx="2484000" cy="1440000"/>
            <wp:effectExtent l="0" t="0" r="12065" b="27305"/>
            <wp:docPr id="300" name="Gráfico 300"/>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6426BE70" w14:textId="77777777" w:rsidR="00645F4F" w:rsidRDefault="00A535AF" w:rsidP="00645F4F">
      <w:pPr>
        <w:pStyle w:val="Descripcin"/>
        <w:spacing w:after="0"/>
        <w:jc w:val="center"/>
        <w:rPr>
          <w:rFonts w:ascii="Times New Roman" w:hAnsi="Times New Roman" w:cs="Times New Roman"/>
          <w:b w:val="0"/>
          <w:color w:val="00000A"/>
        </w:rPr>
      </w:pPr>
      <w:bookmarkStart w:id="114" w:name="_Toc442981875"/>
      <w:r w:rsidRPr="00A00968">
        <w:rPr>
          <w:rFonts w:ascii="Times New Roman" w:hAnsi="Times New Roman" w:cs="Times New Roman"/>
          <w:color w:val="00000A"/>
        </w:rPr>
        <w:t xml:space="preserve">Ilustración </w:t>
      </w:r>
      <w:r w:rsidRPr="00645F4F">
        <w:rPr>
          <w:rFonts w:ascii="Times New Roman" w:hAnsi="Times New Roman" w:cs="Times New Roman"/>
          <w:color w:val="auto"/>
        </w:rPr>
        <w:fldChar w:fldCharType="begin"/>
      </w:r>
      <w:r w:rsidRPr="00645F4F">
        <w:rPr>
          <w:rFonts w:ascii="Times New Roman" w:hAnsi="Times New Roman" w:cs="Times New Roman"/>
          <w:color w:val="auto"/>
        </w:rPr>
        <w:instrText>SEQ Ilustración \* ARABIC</w:instrText>
      </w:r>
      <w:r w:rsidRPr="00645F4F">
        <w:rPr>
          <w:rFonts w:ascii="Times New Roman" w:hAnsi="Times New Roman" w:cs="Times New Roman"/>
          <w:color w:val="auto"/>
        </w:rPr>
        <w:fldChar w:fldCharType="separate"/>
      </w:r>
      <w:r w:rsidR="00955877">
        <w:rPr>
          <w:rFonts w:ascii="Times New Roman" w:hAnsi="Times New Roman" w:cs="Times New Roman"/>
          <w:noProof/>
          <w:color w:val="auto"/>
        </w:rPr>
        <w:t>15</w:t>
      </w:r>
      <w:r w:rsidRPr="00645F4F">
        <w:rPr>
          <w:rFonts w:ascii="Times New Roman" w:hAnsi="Times New Roman" w:cs="Times New Roman"/>
          <w:color w:val="auto"/>
        </w:rPr>
        <w:fldChar w:fldCharType="end"/>
      </w:r>
      <w:r w:rsidRPr="00645F4F">
        <w:rPr>
          <w:rFonts w:ascii="Times New Roman" w:hAnsi="Times New Roman" w:cs="Times New Roman"/>
          <w:color w:val="auto"/>
        </w:rPr>
        <w:t>:</w:t>
      </w:r>
      <w:r w:rsidRPr="00645F4F">
        <w:rPr>
          <w:rFonts w:ascii="Times New Roman" w:hAnsi="Times New Roman" w:cs="Times New Roman"/>
          <w:b w:val="0"/>
          <w:color w:val="auto"/>
        </w:rPr>
        <w:t xml:space="preserve"> </w:t>
      </w:r>
      <w:r w:rsidRPr="00A00968">
        <w:rPr>
          <w:rFonts w:ascii="Times New Roman" w:hAnsi="Times New Roman" w:cs="Times New Roman"/>
          <w:b w:val="0"/>
          <w:color w:val="00000A"/>
        </w:rPr>
        <w:t>Fingerprinting</w:t>
      </w:r>
      <w:bookmarkEnd w:id="114"/>
      <w:r w:rsidR="009754D6">
        <w:rPr>
          <w:rFonts w:ascii="Times New Roman" w:hAnsi="Times New Roman" w:cs="Times New Roman"/>
          <w:b w:val="0"/>
          <w:color w:val="00000A"/>
        </w:rPr>
        <w:t xml:space="preserve"> </w:t>
      </w:r>
    </w:p>
    <w:p w14:paraId="4428BA8C" w14:textId="3D64BD0F" w:rsidR="009754D6" w:rsidRPr="004F7589" w:rsidRDefault="009754D6" w:rsidP="00645F4F">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33E5FD96" w14:textId="2F632EE1" w:rsidR="00E93B9E" w:rsidRPr="00A00968" w:rsidRDefault="18BDB5AD" w:rsidP="18BDB5AD">
      <w:pPr>
        <w:spacing w:line="360" w:lineRule="auto"/>
        <w:jc w:val="both"/>
        <w:rPr>
          <w:rFonts w:ascii="Times New Roman" w:hAnsi="Times New Roman" w:cs="Times New Roman"/>
          <w:sz w:val="20"/>
          <w:szCs w:val="20"/>
        </w:rPr>
      </w:pPr>
      <w:r w:rsidRPr="18BDB5AD">
        <w:rPr>
          <w:rFonts w:ascii="Times New Roman" w:eastAsia="Times New Roman" w:hAnsi="Times New Roman" w:cs="Times New Roman"/>
        </w:rPr>
        <w:t>La vulnerabilidad fingerprinting está presente en la red IPv6 de la ESPOCH, por lo que esta propensa la red a los ataques de penetrac</w:t>
      </w:r>
      <w:r w:rsidR="00651838">
        <w:rPr>
          <w:rFonts w:ascii="Times New Roman" w:eastAsia="Times New Roman" w:hAnsi="Times New Roman" w:cs="Times New Roman"/>
        </w:rPr>
        <w:t xml:space="preserve">ión, para la detección de esta </w:t>
      </w:r>
      <w:r w:rsidRPr="18BDB5AD">
        <w:rPr>
          <w:rFonts w:ascii="Times New Roman" w:eastAsia="Times New Roman" w:hAnsi="Times New Roman" w:cs="Times New Roman"/>
        </w:rPr>
        <w:t xml:space="preserve">vulnerabilidad se instaló el plugin </w:t>
      </w:r>
      <w:r w:rsidRPr="18BDB5AD">
        <w:rPr>
          <w:rFonts w:ascii="Times New Roman" w:eastAsia="Times New Roman" w:hAnsi="Times New Roman" w:cs="Times New Roman"/>
          <w:color w:val="000000" w:themeColor="text1"/>
          <w:lang w:eastAsia="es-ES"/>
        </w:rPr>
        <w:t>Collusion</w:t>
      </w:r>
      <w:r w:rsidRPr="18BDB5AD">
        <w:rPr>
          <w:rFonts w:ascii="Times New Roman" w:eastAsia="Times New Roman" w:hAnsi="Times New Roman" w:cs="Times New Roman"/>
        </w:rPr>
        <w:t xml:space="preserve"> en el navegador de Firefox donde al acceder al portal web de la ESPOCH se observó que otros sitios web se entrelazan con el sitio web de la institución para apreciar la funcionalidad de la herramienta utilizada en la detección de figerprinting (ver </w:t>
      </w:r>
      <w:r w:rsidRPr="18BDB5AD">
        <w:rPr>
          <w:rFonts w:ascii="Times New Roman" w:eastAsia="Times New Roman" w:hAnsi="Times New Roman" w:cs="Times New Roman"/>
          <w:b/>
          <w:bCs/>
        </w:rPr>
        <w:t>Anexo 5:</w:t>
      </w:r>
      <w:r w:rsidRPr="18BDB5AD">
        <w:rPr>
          <w:rFonts w:ascii="Times New Roman" w:eastAsia="Times New Roman" w:hAnsi="Times New Roman" w:cs="Times New Roman"/>
        </w:rPr>
        <w:t xml:space="preserve"> Detección de </w:t>
      </w:r>
      <w:r w:rsidR="00D95A73" w:rsidRPr="18BDB5AD">
        <w:rPr>
          <w:rFonts w:ascii="Times New Roman" w:eastAsia="Times New Roman" w:hAnsi="Times New Roman" w:cs="Times New Roman"/>
        </w:rPr>
        <w:t>vulnerabilidades</w:t>
      </w:r>
      <w:r w:rsidRPr="18BDB5AD">
        <w:rPr>
          <w:rFonts w:ascii="Times New Roman" w:eastAsia="Times New Roman" w:hAnsi="Times New Roman" w:cs="Times New Roman"/>
        </w:rPr>
        <w:t>; Figerprinting).</w:t>
      </w:r>
    </w:p>
    <w:p w14:paraId="4EF35589" w14:textId="77777777" w:rsidR="00E93B9E" w:rsidRPr="00A00968" w:rsidRDefault="00A535AF" w:rsidP="00B07F01">
      <w:pPr>
        <w:pStyle w:val="Encabezado2"/>
        <w:numPr>
          <w:ilvl w:val="1"/>
          <w:numId w:val="2"/>
        </w:numPr>
        <w:spacing w:before="0" w:line="360" w:lineRule="auto"/>
        <w:ind w:left="426" w:hanging="426"/>
        <w:rPr>
          <w:rFonts w:ascii="Times New Roman" w:eastAsia="Times New Roman" w:hAnsi="Times New Roman" w:cs="Times New Roman"/>
          <w:color w:val="00000A"/>
          <w:sz w:val="22"/>
          <w:szCs w:val="22"/>
        </w:rPr>
      </w:pPr>
      <w:bookmarkStart w:id="115" w:name="_Toc442981720"/>
      <w:r w:rsidRPr="18BDB5AD">
        <w:rPr>
          <w:rFonts w:ascii="Times New Roman" w:eastAsia="Times New Roman" w:hAnsi="Times New Roman" w:cs="Times New Roman"/>
          <w:color w:val="00000A"/>
          <w:sz w:val="22"/>
          <w:szCs w:val="22"/>
        </w:rPr>
        <w:t>Descubrimiento de host</w:t>
      </w:r>
      <w:bookmarkEnd w:id="115"/>
    </w:p>
    <w:tbl>
      <w:tblPr>
        <w:tblStyle w:val="Tablaconcuadrcula"/>
        <w:tblW w:w="0" w:type="auto"/>
        <w:jc w:val="center"/>
        <w:tblCellMar>
          <w:left w:w="93" w:type="dxa"/>
        </w:tblCellMar>
        <w:tblLook w:val="04A0" w:firstRow="1" w:lastRow="0" w:firstColumn="1" w:lastColumn="0" w:noHBand="0" w:noVBand="1"/>
      </w:tblPr>
      <w:tblGrid>
        <w:gridCol w:w="1911"/>
        <w:gridCol w:w="1297"/>
        <w:gridCol w:w="1091"/>
        <w:gridCol w:w="1521"/>
      </w:tblGrid>
      <w:tr w:rsidR="00E93B9E" w:rsidRPr="00A00968" w14:paraId="7080FCAD" w14:textId="77777777" w:rsidTr="00AF0777">
        <w:trPr>
          <w:trHeight w:val="396"/>
          <w:jc w:val="center"/>
        </w:trPr>
        <w:tc>
          <w:tcPr>
            <w:tcW w:w="0" w:type="auto"/>
            <w:shd w:val="clear" w:color="auto" w:fill="auto"/>
            <w:tcMar>
              <w:left w:w="93" w:type="dxa"/>
            </w:tcMar>
          </w:tcPr>
          <w:p w14:paraId="49482FE4" w14:textId="77777777" w:rsidR="00E93B9E" w:rsidRPr="00A00968" w:rsidRDefault="00E93B9E">
            <w:pPr>
              <w:pStyle w:val="Prrafodelista"/>
              <w:spacing w:after="0" w:line="480" w:lineRule="auto"/>
              <w:ind w:left="0"/>
              <w:jc w:val="both"/>
              <w:rPr>
                <w:rFonts w:ascii="Times New Roman" w:eastAsia="Calibri" w:hAnsi="Times New Roman" w:cs="Times New Roman"/>
                <w:b/>
                <w:sz w:val="18"/>
                <w:szCs w:val="18"/>
              </w:rPr>
            </w:pPr>
          </w:p>
        </w:tc>
        <w:tc>
          <w:tcPr>
            <w:tcW w:w="0" w:type="auto"/>
            <w:shd w:val="clear" w:color="auto" w:fill="auto"/>
            <w:tcMar>
              <w:left w:w="93" w:type="dxa"/>
            </w:tcMar>
            <w:vAlign w:val="center"/>
          </w:tcPr>
          <w:p w14:paraId="79FFF614" w14:textId="77777777" w:rsidR="00E93B9E" w:rsidRPr="00A00968" w:rsidRDefault="00A535AF">
            <w:pPr>
              <w:pStyle w:val="Prrafodelista"/>
              <w:spacing w:after="0" w:line="480" w:lineRule="auto"/>
              <w:ind w:left="0"/>
              <w:jc w:val="center"/>
              <w:rPr>
                <w:rFonts w:ascii="Times New Roman" w:hAnsi="Times New Roman" w:cs="Times New Roman"/>
                <w:b/>
                <w:sz w:val="18"/>
                <w:szCs w:val="18"/>
              </w:rPr>
            </w:pPr>
            <w:r w:rsidRPr="00A00968">
              <w:rPr>
                <w:rFonts w:ascii="Times New Roman" w:eastAsia="Calibri" w:hAnsi="Times New Roman" w:cs="Times New Roman"/>
                <w:b/>
                <w:sz w:val="18"/>
                <w:szCs w:val="18"/>
              </w:rPr>
              <w:t>Es Vulnerable</w:t>
            </w:r>
          </w:p>
        </w:tc>
        <w:tc>
          <w:tcPr>
            <w:tcW w:w="0" w:type="auto"/>
            <w:shd w:val="clear" w:color="auto" w:fill="auto"/>
            <w:tcMar>
              <w:left w:w="93" w:type="dxa"/>
            </w:tcMar>
            <w:vAlign w:val="center"/>
          </w:tcPr>
          <w:p w14:paraId="7A1ECEFC" w14:textId="77777777" w:rsidR="00E93B9E" w:rsidRPr="00A00968" w:rsidRDefault="00A535AF">
            <w:pPr>
              <w:pStyle w:val="Prrafodelista"/>
              <w:spacing w:after="0" w:line="480" w:lineRule="auto"/>
              <w:ind w:left="0"/>
              <w:jc w:val="center"/>
              <w:rPr>
                <w:rFonts w:ascii="Times New Roman" w:hAnsi="Times New Roman" w:cs="Times New Roman"/>
                <w:b/>
                <w:sz w:val="18"/>
                <w:szCs w:val="18"/>
              </w:rPr>
            </w:pPr>
            <w:r w:rsidRPr="00A00968">
              <w:rPr>
                <w:rFonts w:ascii="Times New Roman" w:eastAsia="Calibri" w:hAnsi="Times New Roman" w:cs="Times New Roman"/>
                <w:b/>
                <w:sz w:val="18"/>
                <w:szCs w:val="18"/>
              </w:rPr>
              <w:t>Desconozco</w:t>
            </w:r>
          </w:p>
        </w:tc>
        <w:tc>
          <w:tcPr>
            <w:tcW w:w="0" w:type="auto"/>
            <w:shd w:val="clear" w:color="auto" w:fill="auto"/>
            <w:tcMar>
              <w:left w:w="93" w:type="dxa"/>
            </w:tcMar>
            <w:vAlign w:val="center"/>
          </w:tcPr>
          <w:p w14:paraId="5FEA3D5C" w14:textId="77777777" w:rsidR="00E93B9E" w:rsidRPr="00A00968" w:rsidRDefault="00A535AF">
            <w:pPr>
              <w:pStyle w:val="Prrafodelista"/>
              <w:spacing w:after="0" w:line="480" w:lineRule="auto"/>
              <w:ind w:left="0"/>
              <w:jc w:val="center"/>
              <w:rPr>
                <w:rFonts w:ascii="Times New Roman" w:hAnsi="Times New Roman" w:cs="Times New Roman"/>
                <w:b/>
                <w:sz w:val="18"/>
                <w:szCs w:val="18"/>
              </w:rPr>
            </w:pPr>
            <w:r w:rsidRPr="00A00968">
              <w:rPr>
                <w:rFonts w:ascii="Times New Roman" w:eastAsia="Calibri" w:hAnsi="Times New Roman" w:cs="Times New Roman"/>
                <w:b/>
                <w:sz w:val="18"/>
                <w:szCs w:val="18"/>
              </w:rPr>
              <w:t>No es Vulnerable</w:t>
            </w:r>
          </w:p>
        </w:tc>
      </w:tr>
      <w:tr w:rsidR="00E93B9E" w:rsidRPr="00A00968" w14:paraId="3B08E3BF" w14:textId="77777777" w:rsidTr="00AF0777">
        <w:trPr>
          <w:trHeight w:val="396"/>
          <w:jc w:val="center"/>
        </w:trPr>
        <w:tc>
          <w:tcPr>
            <w:tcW w:w="0" w:type="auto"/>
            <w:shd w:val="clear" w:color="auto" w:fill="auto"/>
            <w:tcMar>
              <w:left w:w="93" w:type="dxa"/>
            </w:tcMar>
          </w:tcPr>
          <w:p w14:paraId="189E6554" w14:textId="77777777" w:rsidR="00E93B9E" w:rsidRPr="00AF0777" w:rsidRDefault="00A535AF">
            <w:pPr>
              <w:pStyle w:val="Prrafodelista"/>
              <w:spacing w:after="0"/>
              <w:ind w:left="0"/>
              <w:jc w:val="center"/>
              <w:rPr>
                <w:rFonts w:ascii="Times New Roman" w:hAnsi="Times New Roman" w:cs="Times New Roman"/>
                <w:sz w:val="18"/>
                <w:szCs w:val="18"/>
              </w:rPr>
            </w:pPr>
            <w:r w:rsidRPr="00AF0777">
              <w:rPr>
                <w:rFonts w:ascii="Times New Roman" w:eastAsia="Calibri" w:hAnsi="Times New Roman" w:cs="Times New Roman"/>
                <w:sz w:val="18"/>
                <w:szCs w:val="18"/>
              </w:rPr>
              <w:t>Descubrimiento de host</w:t>
            </w:r>
          </w:p>
        </w:tc>
        <w:tc>
          <w:tcPr>
            <w:tcW w:w="0" w:type="auto"/>
            <w:shd w:val="clear" w:color="auto" w:fill="auto"/>
            <w:tcMar>
              <w:left w:w="93" w:type="dxa"/>
            </w:tcMar>
          </w:tcPr>
          <w:p w14:paraId="2AB9A491" w14:textId="77777777" w:rsidR="00E93B9E" w:rsidRPr="00A00968" w:rsidRDefault="00A535AF">
            <w:pPr>
              <w:pStyle w:val="Prrafodelista"/>
              <w:spacing w:after="0" w:line="480" w:lineRule="auto"/>
              <w:ind w:left="0"/>
              <w:jc w:val="both"/>
              <w:rPr>
                <w:rFonts w:ascii="Times New Roman" w:hAnsi="Times New Roman" w:cs="Times New Roman"/>
                <w:sz w:val="18"/>
                <w:szCs w:val="18"/>
              </w:rPr>
            </w:pPr>
            <w:r w:rsidRPr="00A00968">
              <w:rPr>
                <w:rFonts w:ascii="Times New Roman" w:eastAsia="Calibri" w:hAnsi="Times New Roman" w:cs="Times New Roman"/>
                <w:sz w:val="18"/>
                <w:szCs w:val="18"/>
              </w:rPr>
              <w:t>1</w:t>
            </w:r>
          </w:p>
        </w:tc>
        <w:tc>
          <w:tcPr>
            <w:tcW w:w="0" w:type="auto"/>
            <w:shd w:val="clear" w:color="auto" w:fill="auto"/>
            <w:tcMar>
              <w:left w:w="93" w:type="dxa"/>
            </w:tcMar>
          </w:tcPr>
          <w:p w14:paraId="2982C300" w14:textId="77777777" w:rsidR="00E93B9E" w:rsidRPr="00A00968" w:rsidRDefault="00E93B9E">
            <w:pPr>
              <w:pStyle w:val="Prrafodelista"/>
              <w:spacing w:after="0" w:line="480" w:lineRule="auto"/>
              <w:ind w:left="0"/>
              <w:jc w:val="both"/>
              <w:rPr>
                <w:rFonts w:ascii="Times New Roman" w:eastAsia="Calibri" w:hAnsi="Times New Roman" w:cs="Times New Roman"/>
                <w:sz w:val="18"/>
                <w:szCs w:val="18"/>
              </w:rPr>
            </w:pPr>
          </w:p>
        </w:tc>
        <w:tc>
          <w:tcPr>
            <w:tcW w:w="0" w:type="auto"/>
            <w:shd w:val="clear" w:color="auto" w:fill="auto"/>
            <w:tcMar>
              <w:left w:w="93" w:type="dxa"/>
            </w:tcMar>
          </w:tcPr>
          <w:p w14:paraId="2CD692E5" w14:textId="77777777" w:rsidR="00E93B9E" w:rsidRPr="00A00968" w:rsidRDefault="00E93B9E">
            <w:pPr>
              <w:pStyle w:val="Prrafodelista"/>
              <w:keepNext/>
              <w:spacing w:after="0" w:line="480" w:lineRule="auto"/>
              <w:ind w:left="0"/>
              <w:jc w:val="both"/>
              <w:rPr>
                <w:rFonts w:ascii="Times New Roman" w:eastAsia="Calibri" w:hAnsi="Times New Roman" w:cs="Times New Roman"/>
                <w:sz w:val="18"/>
                <w:szCs w:val="18"/>
              </w:rPr>
            </w:pPr>
          </w:p>
        </w:tc>
      </w:tr>
    </w:tbl>
    <w:p w14:paraId="7F72F332" w14:textId="08587D87" w:rsidR="00AF0777" w:rsidRPr="00AF0777" w:rsidRDefault="00A535AF" w:rsidP="009754D6">
      <w:pPr>
        <w:pStyle w:val="Descripcin"/>
        <w:spacing w:after="0"/>
        <w:jc w:val="center"/>
        <w:rPr>
          <w:rFonts w:ascii="Times New Roman" w:eastAsia="Times New Roman" w:hAnsi="Times New Roman" w:cs="Times New Roman"/>
          <w:color w:val="auto"/>
        </w:rPr>
      </w:pPr>
      <w:bookmarkStart w:id="116" w:name="_Toc442981822"/>
      <w:r w:rsidRPr="00AF0777">
        <w:rPr>
          <w:rFonts w:ascii="Times New Roman" w:eastAsia="Times New Roman" w:hAnsi="Times New Roman" w:cs="Times New Roman"/>
          <w:bCs w:val="0"/>
          <w:color w:val="auto"/>
        </w:rPr>
        <w:t xml:space="preserve">Tabla </w:t>
      </w:r>
      <w:r w:rsidR="00DE4332">
        <w:rPr>
          <w:rFonts w:ascii="Times New Roman" w:eastAsia="Times New Roman" w:hAnsi="Times New Roman" w:cs="Times New Roman"/>
          <w:bCs w:val="0"/>
          <w:color w:val="auto"/>
        </w:rPr>
        <w:fldChar w:fldCharType="begin"/>
      </w:r>
      <w:r w:rsidR="00DE4332">
        <w:rPr>
          <w:rFonts w:ascii="Times New Roman" w:eastAsia="Times New Roman" w:hAnsi="Times New Roman" w:cs="Times New Roman"/>
          <w:bCs w:val="0"/>
          <w:color w:val="auto"/>
        </w:rPr>
        <w:instrText xml:space="preserve"> SEQ Tabla \* ARABIC </w:instrText>
      </w:r>
      <w:r w:rsidR="00DE4332">
        <w:rPr>
          <w:rFonts w:ascii="Times New Roman" w:eastAsia="Times New Roman" w:hAnsi="Times New Roman" w:cs="Times New Roman"/>
          <w:bCs w:val="0"/>
          <w:color w:val="auto"/>
        </w:rPr>
        <w:fldChar w:fldCharType="separate"/>
      </w:r>
      <w:r w:rsidR="00955877">
        <w:rPr>
          <w:rFonts w:ascii="Times New Roman" w:eastAsia="Times New Roman" w:hAnsi="Times New Roman" w:cs="Times New Roman"/>
          <w:bCs w:val="0"/>
          <w:noProof/>
          <w:color w:val="auto"/>
        </w:rPr>
        <w:t>26</w:t>
      </w:r>
      <w:r w:rsidR="00DE4332">
        <w:rPr>
          <w:rFonts w:ascii="Times New Roman" w:eastAsia="Times New Roman" w:hAnsi="Times New Roman" w:cs="Times New Roman"/>
          <w:bCs w:val="0"/>
          <w:color w:val="auto"/>
        </w:rPr>
        <w:fldChar w:fldCharType="end"/>
      </w:r>
      <w:r w:rsidRPr="00AF0777">
        <w:rPr>
          <w:rFonts w:ascii="Times New Roman" w:eastAsia="Times New Roman" w:hAnsi="Times New Roman" w:cs="Times New Roman"/>
          <w:bCs w:val="0"/>
          <w:color w:val="auto"/>
        </w:rPr>
        <w:t>:</w:t>
      </w:r>
      <w:r w:rsidRPr="00AF0777">
        <w:rPr>
          <w:rFonts w:ascii="Times New Roman" w:eastAsia="Times New Roman" w:hAnsi="Times New Roman" w:cs="Times New Roman"/>
          <w:b w:val="0"/>
          <w:bCs w:val="0"/>
          <w:color w:val="auto"/>
          <w:sz w:val="16"/>
          <w:szCs w:val="16"/>
        </w:rPr>
        <w:t xml:space="preserve"> </w:t>
      </w:r>
      <w:r w:rsidRPr="00AF0777">
        <w:rPr>
          <w:rFonts w:ascii="Times New Roman" w:eastAsia="Times New Roman" w:hAnsi="Times New Roman" w:cs="Times New Roman"/>
          <w:b w:val="0"/>
          <w:color w:val="auto"/>
        </w:rPr>
        <w:t>Descubrimiento de host</w:t>
      </w:r>
      <w:bookmarkEnd w:id="116"/>
      <w:r w:rsidR="009754D6" w:rsidRPr="00AF0777">
        <w:rPr>
          <w:rFonts w:ascii="Times New Roman" w:eastAsia="Times New Roman" w:hAnsi="Times New Roman" w:cs="Times New Roman"/>
          <w:b w:val="0"/>
          <w:color w:val="auto"/>
        </w:rPr>
        <w:t xml:space="preserve"> </w:t>
      </w:r>
    </w:p>
    <w:p w14:paraId="5C252B6C" w14:textId="77E8AFEF" w:rsidR="009754D6" w:rsidRPr="00AF0777" w:rsidRDefault="009754D6" w:rsidP="009754D6">
      <w:pPr>
        <w:pStyle w:val="Descripcin"/>
        <w:spacing w:after="0"/>
        <w:jc w:val="center"/>
        <w:rPr>
          <w:rFonts w:ascii="Times New Roman" w:hAnsi="Times New Roman" w:cs="Times New Roman"/>
          <w:b w:val="0"/>
          <w:color w:val="auto"/>
          <w:sz w:val="16"/>
          <w:szCs w:val="16"/>
        </w:rPr>
      </w:pPr>
      <w:r w:rsidRPr="00AF0777">
        <w:rPr>
          <w:rFonts w:ascii="Times New Roman" w:hAnsi="Times New Roman" w:cs="Times New Roman"/>
          <w:color w:val="auto"/>
          <w:sz w:val="16"/>
          <w:szCs w:val="16"/>
        </w:rPr>
        <w:t xml:space="preserve">Realizado por: </w:t>
      </w:r>
      <w:r w:rsidRPr="00AF0777">
        <w:rPr>
          <w:rFonts w:ascii="Times New Roman" w:hAnsi="Times New Roman" w:cs="Times New Roman"/>
          <w:b w:val="0"/>
          <w:color w:val="auto"/>
          <w:sz w:val="16"/>
          <w:szCs w:val="16"/>
        </w:rPr>
        <w:t>Johanna Mera</w:t>
      </w:r>
    </w:p>
    <w:p w14:paraId="44E26234" w14:textId="77777777" w:rsidR="00AF0777" w:rsidRDefault="00AF0777" w:rsidP="009754D6">
      <w:pPr>
        <w:pStyle w:val="Descripcin"/>
        <w:spacing w:after="0"/>
        <w:jc w:val="center"/>
        <w:rPr>
          <w:rFonts w:ascii="Times New Roman" w:hAnsi="Times New Roman" w:cs="Times New Roman"/>
          <w:noProof/>
          <w:lang w:eastAsia="es-ES"/>
        </w:rPr>
      </w:pPr>
      <w:r w:rsidRPr="00B734F9">
        <w:rPr>
          <w:rFonts w:ascii="Arial" w:hAnsi="Arial" w:cs="Arial"/>
          <w:noProof/>
          <w:sz w:val="16"/>
          <w:szCs w:val="16"/>
          <w:lang w:val="es-ES" w:eastAsia="es-ES"/>
        </w:rPr>
        <w:drawing>
          <wp:inline distT="0" distB="0" distL="0" distR="0" wp14:anchorId="546C0B1C" wp14:editId="0B1081B4">
            <wp:extent cx="2376000" cy="1440000"/>
            <wp:effectExtent l="0" t="0" r="24765" b="27305"/>
            <wp:docPr id="306" name="Gráfico 306"/>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5652C54" w14:textId="77777777" w:rsidR="00AF0777" w:rsidRDefault="00A535AF" w:rsidP="009754D6">
      <w:pPr>
        <w:pStyle w:val="Descripcin"/>
        <w:spacing w:after="0"/>
        <w:jc w:val="center"/>
        <w:rPr>
          <w:rFonts w:ascii="Times New Roman" w:hAnsi="Times New Roman" w:cs="Times New Roman"/>
          <w:b w:val="0"/>
          <w:color w:val="00000A"/>
        </w:rPr>
      </w:pPr>
      <w:bookmarkStart w:id="117" w:name="_Toc442981876"/>
      <w:r w:rsidRPr="00AF0777">
        <w:rPr>
          <w:rFonts w:ascii="Times New Roman" w:hAnsi="Times New Roman" w:cs="Times New Roman"/>
          <w:color w:val="auto"/>
        </w:rPr>
        <w:t xml:space="preserve">Ilustración </w:t>
      </w:r>
      <w:r w:rsidRPr="00AF0777">
        <w:rPr>
          <w:rFonts w:ascii="Times New Roman" w:hAnsi="Times New Roman" w:cs="Times New Roman"/>
          <w:color w:val="auto"/>
        </w:rPr>
        <w:fldChar w:fldCharType="begin"/>
      </w:r>
      <w:r w:rsidRPr="00AF0777">
        <w:rPr>
          <w:rFonts w:ascii="Times New Roman" w:hAnsi="Times New Roman" w:cs="Times New Roman"/>
          <w:color w:val="auto"/>
        </w:rPr>
        <w:instrText>SEQ Ilustración \* ARABIC</w:instrText>
      </w:r>
      <w:r w:rsidRPr="00AF0777">
        <w:rPr>
          <w:rFonts w:ascii="Times New Roman" w:hAnsi="Times New Roman" w:cs="Times New Roman"/>
          <w:color w:val="auto"/>
        </w:rPr>
        <w:fldChar w:fldCharType="separate"/>
      </w:r>
      <w:r w:rsidR="00955877">
        <w:rPr>
          <w:rFonts w:ascii="Times New Roman" w:hAnsi="Times New Roman" w:cs="Times New Roman"/>
          <w:noProof/>
          <w:color w:val="auto"/>
        </w:rPr>
        <w:t>16</w:t>
      </w:r>
      <w:r w:rsidRPr="00AF0777">
        <w:rPr>
          <w:rFonts w:ascii="Times New Roman" w:hAnsi="Times New Roman" w:cs="Times New Roman"/>
          <w:color w:val="auto"/>
        </w:rPr>
        <w:fldChar w:fldCharType="end"/>
      </w:r>
      <w:r w:rsidRPr="00AF0777">
        <w:rPr>
          <w:rFonts w:ascii="Times New Roman" w:hAnsi="Times New Roman" w:cs="Times New Roman"/>
          <w:color w:val="auto"/>
        </w:rPr>
        <w:t xml:space="preserve">: </w:t>
      </w:r>
      <w:r w:rsidRPr="00A00968">
        <w:rPr>
          <w:rFonts w:ascii="Times New Roman" w:hAnsi="Times New Roman" w:cs="Times New Roman"/>
          <w:b w:val="0"/>
          <w:color w:val="00000A"/>
        </w:rPr>
        <w:t>Descubrimiento de host</w:t>
      </w:r>
      <w:bookmarkEnd w:id="117"/>
      <w:r w:rsidR="009754D6">
        <w:rPr>
          <w:rFonts w:ascii="Times New Roman" w:hAnsi="Times New Roman" w:cs="Times New Roman"/>
          <w:b w:val="0"/>
          <w:color w:val="00000A"/>
        </w:rPr>
        <w:t xml:space="preserve"> </w:t>
      </w:r>
    </w:p>
    <w:p w14:paraId="5EFAEED4" w14:textId="15623E34" w:rsidR="009754D6" w:rsidRPr="004F7589" w:rsidRDefault="009754D6" w:rsidP="009754D6">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3B63E340" w14:textId="77777777" w:rsidR="00E93B9E" w:rsidRDefault="18BDB5AD" w:rsidP="18BDB5AD">
      <w:pPr>
        <w:spacing w:line="360" w:lineRule="auto"/>
        <w:jc w:val="both"/>
        <w:rPr>
          <w:rFonts w:ascii="Times New Roman" w:eastAsia="Times New Roman" w:hAnsi="Times New Roman" w:cs="Times New Roman"/>
        </w:rPr>
      </w:pPr>
      <w:r w:rsidRPr="18BDB5AD">
        <w:rPr>
          <w:rFonts w:ascii="Times New Roman" w:eastAsia="Times New Roman" w:hAnsi="Times New Roman" w:cs="Times New Roman"/>
        </w:rPr>
        <w:t xml:space="preserve">Esta vulnerabilidad, tiene la red IPv6 de la institución, se utilizó las herramientas dos-new-ip6, Trace6, Scan6, Detect-new-ip6, Alive6 para la detección de dicha vulnerabilidad, con el </w:t>
      </w:r>
      <w:r w:rsidRPr="18BDB5AD">
        <w:rPr>
          <w:rFonts w:ascii="Times New Roman" w:eastAsia="Times New Roman" w:hAnsi="Times New Roman" w:cs="Times New Roman"/>
        </w:rPr>
        <w:lastRenderedPageBreak/>
        <w:t>descubrimiento de host se obtuvo direcciones IPs de los dispositivos conectados a la red y que se encontraban activos, concluyendo que la red esta propensa a los ataques de penetración y ataques de DoS.</w:t>
      </w:r>
    </w:p>
    <w:p w14:paraId="6A934E6B" w14:textId="77777777" w:rsidR="00E93B9E" w:rsidRPr="00A00968" w:rsidRDefault="00A535AF" w:rsidP="00B07F01">
      <w:pPr>
        <w:pStyle w:val="Encabezado2"/>
        <w:numPr>
          <w:ilvl w:val="1"/>
          <w:numId w:val="2"/>
        </w:numPr>
        <w:spacing w:before="0" w:line="360" w:lineRule="auto"/>
        <w:ind w:left="426" w:hanging="426"/>
        <w:rPr>
          <w:rFonts w:ascii="Times New Roman" w:eastAsia="Times New Roman" w:hAnsi="Times New Roman" w:cs="Times New Roman"/>
          <w:color w:val="00000A"/>
          <w:sz w:val="22"/>
          <w:szCs w:val="22"/>
        </w:rPr>
      </w:pPr>
      <w:bookmarkStart w:id="118" w:name="_Toc442981721"/>
      <w:r w:rsidRPr="18BDB5AD">
        <w:rPr>
          <w:rFonts w:ascii="Times New Roman" w:eastAsia="Times New Roman" w:hAnsi="Times New Roman" w:cs="Times New Roman"/>
          <w:color w:val="00000A"/>
          <w:sz w:val="22"/>
          <w:szCs w:val="22"/>
        </w:rPr>
        <w:t>DNS inversas</w:t>
      </w:r>
      <w:bookmarkEnd w:id="118"/>
    </w:p>
    <w:tbl>
      <w:tblPr>
        <w:tblStyle w:val="Tablaconcuadrcula"/>
        <w:tblW w:w="0" w:type="auto"/>
        <w:jc w:val="center"/>
        <w:tblCellMar>
          <w:left w:w="93" w:type="dxa"/>
        </w:tblCellMar>
        <w:tblLook w:val="04A0" w:firstRow="1" w:lastRow="0" w:firstColumn="1" w:lastColumn="0" w:noHBand="0" w:noVBand="1"/>
      </w:tblPr>
      <w:tblGrid>
        <w:gridCol w:w="2001"/>
        <w:gridCol w:w="1297"/>
        <w:gridCol w:w="1091"/>
        <w:gridCol w:w="1521"/>
      </w:tblGrid>
      <w:tr w:rsidR="00E93B9E" w:rsidRPr="00A00968" w14:paraId="7AEB85F6" w14:textId="77777777" w:rsidTr="00AF0777">
        <w:trPr>
          <w:trHeight w:val="389"/>
          <w:jc w:val="center"/>
        </w:trPr>
        <w:tc>
          <w:tcPr>
            <w:tcW w:w="0" w:type="auto"/>
            <w:shd w:val="clear" w:color="auto" w:fill="auto"/>
            <w:tcMar>
              <w:left w:w="93" w:type="dxa"/>
            </w:tcMar>
          </w:tcPr>
          <w:p w14:paraId="74F24396" w14:textId="77777777" w:rsidR="00E93B9E" w:rsidRPr="00A00968" w:rsidRDefault="00E93B9E">
            <w:pPr>
              <w:pStyle w:val="Prrafodelista"/>
              <w:spacing w:after="0" w:line="480" w:lineRule="auto"/>
              <w:ind w:left="0"/>
              <w:jc w:val="both"/>
              <w:rPr>
                <w:rFonts w:ascii="Times New Roman" w:eastAsia="Calibri" w:hAnsi="Times New Roman" w:cs="Times New Roman"/>
                <w:b/>
                <w:sz w:val="18"/>
                <w:szCs w:val="18"/>
              </w:rPr>
            </w:pPr>
          </w:p>
        </w:tc>
        <w:tc>
          <w:tcPr>
            <w:tcW w:w="0" w:type="auto"/>
            <w:shd w:val="clear" w:color="auto" w:fill="auto"/>
            <w:tcMar>
              <w:left w:w="93" w:type="dxa"/>
            </w:tcMar>
            <w:vAlign w:val="center"/>
          </w:tcPr>
          <w:p w14:paraId="21F3C707" w14:textId="77777777" w:rsidR="00E93B9E" w:rsidRPr="00A00968" w:rsidRDefault="00A535AF">
            <w:pPr>
              <w:pStyle w:val="Prrafodelista"/>
              <w:spacing w:after="0" w:line="480" w:lineRule="auto"/>
              <w:ind w:left="0"/>
              <w:jc w:val="center"/>
              <w:rPr>
                <w:rFonts w:ascii="Times New Roman" w:hAnsi="Times New Roman" w:cs="Times New Roman"/>
                <w:b/>
                <w:sz w:val="18"/>
                <w:szCs w:val="18"/>
              </w:rPr>
            </w:pPr>
            <w:r w:rsidRPr="00A00968">
              <w:rPr>
                <w:rFonts w:ascii="Times New Roman" w:eastAsia="Calibri" w:hAnsi="Times New Roman" w:cs="Times New Roman"/>
                <w:b/>
                <w:sz w:val="18"/>
                <w:szCs w:val="18"/>
              </w:rPr>
              <w:t>Es Vulnerable</w:t>
            </w:r>
          </w:p>
        </w:tc>
        <w:tc>
          <w:tcPr>
            <w:tcW w:w="0" w:type="auto"/>
            <w:shd w:val="clear" w:color="auto" w:fill="auto"/>
            <w:tcMar>
              <w:left w:w="93" w:type="dxa"/>
            </w:tcMar>
            <w:vAlign w:val="center"/>
          </w:tcPr>
          <w:p w14:paraId="09D6AE82" w14:textId="77777777" w:rsidR="00E93B9E" w:rsidRPr="00A00968" w:rsidRDefault="00A535AF">
            <w:pPr>
              <w:pStyle w:val="Prrafodelista"/>
              <w:spacing w:after="0" w:line="480" w:lineRule="auto"/>
              <w:ind w:left="0"/>
              <w:jc w:val="center"/>
              <w:rPr>
                <w:rFonts w:ascii="Times New Roman" w:hAnsi="Times New Roman" w:cs="Times New Roman"/>
                <w:b/>
                <w:sz w:val="18"/>
                <w:szCs w:val="18"/>
              </w:rPr>
            </w:pPr>
            <w:r w:rsidRPr="00A00968">
              <w:rPr>
                <w:rFonts w:ascii="Times New Roman" w:eastAsia="Calibri" w:hAnsi="Times New Roman" w:cs="Times New Roman"/>
                <w:b/>
                <w:sz w:val="18"/>
                <w:szCs w:val="18"/>
              </w:rPr>
              <w:t>Desconozco</w:t>
            </w:r>
          </w:p>
        </w:tc>
        <w:tc>
          <w:tcPr>
            <w:tcW w:w="0" w:type="auto"/>
            <w:shd w:val="clear" w:color="auto" w:fill="auto"/>
            <w:tcMar>
              <w:left w:w="93" w:type="dxa"/>
            </w:tcMar>
            <w:vAlign w:val="center"/>
          </w:tcPr>
          <w:p w14:paraId="4C1DC116" w14:textId="77777777" w:rsidR="00E93B9E" w:rsidRPr="00A00968" w:rsidRDefault="00A535AF">
            <w:pPr>
              <w:pStyle w:val="Prrafodelista"/>
              <w:spacing w:after="0" w:line="480" w:lineRule="auto"/>
              <w:ind w:left="0"/>
              <w:jc w:val="center"/>
              <w:rPr>
                <w:rFonts w:ascii="Times New Roman" w:hAnsi="Times New Roman" w:cs="Times New Roman"/>
                <w:b/>
                <w:sz w:val="18"/>
                <w:szCs w:val="18"/>
              </w:rPr>
            </w:pPr>
            <w:r w:rsidRPr="00A00968">
              <w:rPr>
                <w:rFonts w:ascii="Times New Roman" w:eastAsia="Calibri" w:hAnsi="Times New Roman" w:cs="Times New Roman"/>
                <w:b/>
                <w:sz w:val="18"/>
                <w:szCs w:val="18"/>
              </w:rPr>
              <w:t>No es Vulnerable</w:t>
            </w:r>
          </w:p>
        </w:tc>
      </w:tr>
      <w:tr w:rsidR="00E93B9E" w:rsidRPr="00A00968" w14:paraId="7365C404" w14:textId="77777777" w:rsidTr="00AF0777">
        <w:trPr>
          <w:trHeight w:val="410"/>
          <w:jc w:val="center"/>
        </w:trPr>
        <w:tc>
          <w:tcPr>
            <w:tcW w:w="0" w:type="auto"/>
            <w:shd w:val="clear" w:color="auto" w:fill="auto"/>
            <w:tcMar>
              <w:left w:w="93" w:type="dxa"/>
            </w:tcMar>
          </w:tcPr>
          <w:p w14:paraId="14D7B1D0" w14:textId="77777777" w:rsidR="00E93B9E" w:rsidRPr="00AF0777" w:rsidRDefault="00A535AF">
            <w:pPr>
              <w:pStyle w:val="Prrafodelista"/>
              <w:spacing w:after="0"/>
              <w:ind w:left="0"/>
              <w:rPr>
                <w:rFonts w:ascii="Times New Roman" w:hAnsi="Times New Roman" w:cs="Times New Roman"/>
                <w:sz w:val="18"/>
                <w:szCs w:val="18"/>
              </w:rPr>
            </w:pPr>
            <w:r w:rsidRPr="00AF0777">
              <w:rPr>
                <w:rFonts w:ascii="Times New Roman" w:eastAsia="Calibri" w:hAnsi="Times New Roman" w:cs="Times New Roman"/>
                <w:sz w:val="18"/>
                <w:szCs w:val="18"/>
              </w:rPr>
              <w:t>Problemas DNS inversas</w:t>
            </w:r>
          </w:p>
        </w:tc>
        <w:tc>
          <w:tcPr>
            <w:tcW w:w="0" w:type="auto"/>
            <w:shd w:val="clear" w:color="auto" w:fill="auto"/>
            <w:tcMar>
              <w:left w:w="93" w:type="dxa"/>
            </w:tcMar>
          </w:tcPr>
          <w:p w14:paraId="7E28F170" w14:textId="77777777" w:rsidR="00E93B9E" w:rsidRPr="00A00968" w:rsidRDefault="00E93B9E">
            <w:pPr>
              <w:pStyle w:val="Prrafodelista"/>
              <w:spacing w:after="0" w:line="480" w:lineRule="auto"/>
              <w:ind w:left="0"/>
              <w:jc w:val="both"/>
              <w:rPr>
                <w:rFonts w:ascii="Times New Roman" w:eastAsia="Calibri" w:hAnsi="Times New Roman" w:cs="Times New Roman"/>
                <w:sz w:val="18"/>
                <w:szCs w:val="18"/>
              </w:rPr>
            </w:pPr>
          </w:p>
        </w:tc>
        <w:tc>
          <w:tcPr>
            <w:tcW w:w="0" w:type="auto"/>
            <w:shd w:val="clear" w:color="auto" w:fill="auto"/>
            <w:tcMar>
              <w:left w:w="93" w:type="dxa"/>
            </w:tcMar>
          </w:tcPr>
          <w:p w14:paraId="0A3F0523" w14:textId="77777777" w:rsidR="00E93B9E" w:rsidRPr="00A00968" w:rsidRDefault="00E93B9E">
            <w:pPr>
              <w:pStyle w:val="Prrafodelista"/>
              <w:spacing w:after="0" w:line="480" w:lineRule="auto"/>
              <w:ind w:left="0"/>
              <w:jc w:val="both"/>
              <w:rPr>
                <w:rFonts w:ascii="Times New Roman" w:eastAsia="Calibri" w:hAnsi="Times New Roman" w:cs="Times New Roman"/>
                <w:sz w:val="18"/>
                <w:szCs w:val="18"/>
              </w:rPr>
            </w:pPr>
          </w:p>
        </w:tc>
        <w:tc>
          <w:tcPr>
            <w:tcW w:w="0" w:type="auto"/>
            <w:shd w:val="clear" w:color="auto" w:fill="auto"/>
            <w:tcMar>
              <w:left w:w="93" w:type="dxa"/>
            </w:tcMar>
          </w:tcPr>
          <w:p w14:paraId="645FB0A9" w14:textId="77777777" w:rsidR="00E93B9E" w:rsidRPr="00A00968" w:rsidRDefault="00A535AF">
            <w:pPr>
              <w:pStyle w:val="Prrafodelista"/>
              <w:keepNext/>
              <w:spacing w:after="0" w:line="480" w:lineRule="auto"/>
              <w:ind w:left="0"/>
              <w:jc w:val="both"/>
              <w:rPr>
                <w:rFonts w:ascii="Times New Roman" w:hAnsi="Times New Roman" w:cs="Times New Roman"/>
                <w:sz w:val="18"/>
                <w:szCs w:val="18"/>
              </w:rPr>
            </w:pPr>
            <w:r w:rsidRPr="00A00968">
              <w:rPr>
                <w:rFonts w:ascii="Times New Roman" w:eastAsia="Calibri" w:hAnsi="Times New Roman" w:cs="Times New Roman"/>
                <w:sz w:val="18"/>
                <w:szCs w:val="18"/>
              </w:rPr>
              <w:t>0</w:t>
            </w:r>
          </w:p>
        </w:tc>
      </w:tr>
    </w:tbl>
    <w:p w14:paraId="6A1C84C6" w14:textId="1BC2FFF0" w:rsidR="00AF0777" w:rsidRDefault="00A535AF" w:rsidP="009754D6">
      <w:pPr>
        <w:pStyle w:val="Descripcin"/>
        <w:spacing w:after="0"/>
        <w:jc w:val="center"/>
        <w:rPr>
          <w:rFonts w:ascii="Times New Roman" w:hAnsi="Times New Roman" w:cs="Times New Roman"/>
          <w:b w:val="0"/>
          <w:color w:val="00000A"/>
        </w:rPr>
      </w:pPr>
      <w:bookmarkStart w:id="119" w:name="_Toc442981823"/>
      <w:r w:rsidRPr="00A00968">
        <w:rPr>
          <w:rFonts w:ascii="Times New Roman" w:hAnsi="Times New Roman" w:cs="Times New Roman"/>
          <w:color w:val="00000A"/>
        </w:rPr>
        <w:t xml:space="preserve">Tabla </w:t>
      </w:r>
      <w:r w:rsidR="00DE4332">
        <w:rPr>
          <w:rFonts w:ascii="Times New Roman" w:hAnsi="Times New Roman" w:cs="Times New Roman"/>
          <w:color w:val="00000A"/>
        </w:rPr>
        <w:fldChar w:fldCharType="begin"/>
      </w:r>
      <w:r w:rsidR="00DE4332">
        <w:rPr>
          <w:rFonts w:ascii="Times New Roman" w:hAnsi="Times New Roman" w:cs="Times New Roman"/>
          <w:color w:val="00000A"/>
        </w:rPr>
        <w:instrText xml:space="preserve"> SEQ Tabla \* ARABIC </w:instrText>
      </w:r>
      <w:r w:rsidR="00DE4332">
        <w:rPr>
          <w:rFonts w:ascii="Times New Roman" w:hAnsi="Times New Roman" w:cs="Times New Roman"/>
          <w:color w:val="00000A"/>
        </w:rPr>
        <w:fldChar w:fldCharType="separate"/>
      </w:r>
      <w:r w:rsidR="00955877">
        <w:rPr>
          <w:rFonts w:ascii="Times New Roman" w:hAnsi="Times New Roman" w:cs="Times New Roman"/>
          <w:noProof/>
          <w:color w:val="00000A"/>
        </w:rPr>
        <w:t>27</w:t>
      </w:r>
      <w:r w:rsidR="00DE4332">
        <w:rPr>
          <w:rFonts w:ascii="Times New Roman" w:hAnsi="Times New Roman" w:cs="Times New Roman"/>
          <w:color w:val="00000A"/>
        </w:rPr>
        <w:fldChar w:fldCharType="end"/>
      </w:r>
      <w:r w:rsidRPr="00A00968">
        <w:rPr>
          <w:rFonts w:ascii="Times New Roman" w:hAnsi="Times New Roman" w:cs="Times New Roman"/>
          <w:color w:val="00000A"/>
        </w:rPr>
        <w:t>:</w:t>
      </w:r>
      <w:r w:rsidRPr="00A00968">
        <w:rPr>
          <w:rFonts w:ascii="Times New Roman" w:hAnsi="Times New Roman" w:cs="Times New Roman"/>
          <w:b w:val="0"/>
          <w:color w:val="00000A"/>
        </w:rPr>
        <w:t xml:space="preserve"> DNS inversas</w:t>
      </w:r>
      <w:bookmarkEnd w:id="119"/>
      <w:r w:rsidR="009754D6">
        <w:rPr>
          <w:rFonts w:ascii="Times New Roman" w:hAnsi="Times New Roman" w:cs="Times New Roman"/>
          <w:b w:val="0"/>
          <w:color w:val="00000A"/>
        </w:rPr>
        <w:t xml:space="preserve"> </w:t>
      </w:r>
    </w:p>
    <w:p w14:paraId="1BB4AAF0" w14:textId="631E7E43" w:rsidR="009754D6" w:rsidRPr="004F7589" w:rsidRDefault="009754D6" w:rsidP="009754D6">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10C13249" w14:textId="77777777" w:rsidR="00AF0777" w:rsidRDefault="00AF0777" w:rsidP="009754D6">
      <w:pPr>
        <w:pStyle w:val="Descripcin"/>
        <w:spacing w:after="0"/>
        <w:jc w:val="center"/>
        <w:rPr>
          <w:rFonts w:ascii="Times New Roman" w:hAnsi="Times New Roman" w:cs="Times New Roman"/>
          <w:color w:val="00000A"/>
        </w:rPr>
      </w:pPr>
      <w:r w:rsidRPr="00B734F9">
        <w:rPr>
          <w:rFonts w:ascii="Arial" w:hAnsi="Arial" w:cs="Arial"/>
          <w:noProof/>
          <w:sz w:val="16"/>
          <w:szCs w:val="16"/>
          <w:lang w:val="es-ES" w:eastAsia="es-ES"/>
        </w:rPr>
        <w:drawing>
          <wp:inline distT="0" distB="0" distL="0" distR="0" wp14:anchorId="5879C6B6" wp14:editId="3FCF3427">
            <wp:extent cx="2232000" cy="1440000"/>
            <wp:effectExtent l="0" t="0" r="16510" b="27305"/>
            <wp:docPr id="313" name="Gráfico 3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13B953FA" w14:textId="77777777" w:rsidR="00AF0777" w:rsidRDefault="00A535AF" w:rsidP="009754D6">
      <w:pPr>
        <w:pStyle w:val="Descripcin"/>
        <w:spacing w:after="0"/>
        <w:jc w:val="center"/>
        <w:rPr>
          <w:rFonts w:ascii="Times New Roman" w:hAnsi="Times New Roman" w:cs="Times New Roman"/>
          <w:b w:val="0"/>
          <w:color w:val="00000A"/>
        </w:rPr>
      </w:pPr>
      <w:bookmarkStart w:id="120" w:name="_Toc442981877"/>
      <w:r w:rsidRPr="00A00968">
        <w:rPr>
          <w:rFonts w:ascii="Times New Roman" w:hAnsi="Times New Roman" w:cs="Times New Roman"/>
          <w:color w:val="00000A"/>
        </w:rPr>
        <w:t xml:space="preserve">Ilustración </w:t>
      </w:r>
      <w:r w:rsidRPr="00AF0777">
        <w:rPr>
          <w:rFonts w:ascii="Times New Roman" w:hAnsi="Times New Roman" w:cs="Times New Roman"/>
          <w:color w:val="auto"/>
        </w:rPr>
        <w:fldChar w:fldCharType="begin"/>
      </w:r>
      <w:r w:rsidRPr="00AF0777">
        <w:rPr>
          <w:rFonts w:ascii="Times New Roman" w:hAnsi="Times New Roman" w:cs="Times New Roman"/>
          <w:color w:val="auto"/>
        </w:rPr>
        <w:instrText>SEQ Ilustración \* ARABIC</w:instrText>
      </w:r>
      <w:r w:rsidRPr="00AF0777">
        <w:rPr>
          <w:rFonts w:ascii="Times New Roman" w:hAnsi="Times New Roman" w:cs="Times New Roman"/>
          <w:color w:val="auto"/>
        </w:rPr>
        <w:fldChar w:fldCharType="separate"/>
      </w:r>
      <w:r w:rsidR="00955877">
        <w:rPr>
          <w:rFonts w:ascii="Times New Roman" w:hAnsi="Times New Roman" w:cs="Times New Roman"/>
          <w:noProof/>
          <w:color w:val="auto"/>
        </w:rPr>
        <w:t>17</w:t>
      </w:r>
      <w:r w:rsidRPr="00AF0777">
        <w:rPr>
          <w:rFonts w:ascii="Times New Roman" w:hAnsi="Times New Roman" w:cs="Times New Roman"/>
          <w:color w:val="auto"/>
        </w:rPr>
        <w:fldChar w:fldCharType="end"/>
      </w:r>
      <w:r w:rsidRPr="00A00968">
        <w:rPr>
          <w:rFonts w:ascii="Times New Roman" w:hAnsi="Times New Roman" w:cs="Times New Roman"/>
          <w:color w:val="00000A"/>
        </w:rPr>
        <w:t xml:space="preserve">: </w:t>
      </w:r>
      <w:r w:rsidRPr="00A00968">
        <w:rPr>
          <w:rFonts w:ascii="Times New Roman" w:hAnsi="Times New Roman" w:cs="Times New Roman"/>
          <w:b w:val="0"/>
          <w:color w:val="00000A"/>
        </w:rPr>
        <w:t>DNS inversas</w:t>
      </w:r>
      <w:bookmarkEnd w:id="120"/>
      <w:r w:rsidR="009754D6">
        <w:rPr>
          <w:rFonts w:ascii="Times New Roman" w:hAnsi="Times New Roman" w:cs="Times New Roman"/>
          <w:b w:val="0"/>
          <w:color w:val="00000A"/>
        </w:rPr>
        <w:t xml:space="preserve"> </w:t>
      </w:r>
    </w:p>
    <w:p w14:paraId="7EF2CB0A" w14:textId="47D75FAF" w:rsidR="009754D6" w:rsidRPr="004F7589" w:rsidRDefault="009754D6" w:rsidP="009754D6">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5B241943" w14:textId="77777777" w:rsidR="00E93B9E" w:rsidRPr="00A00968" w:rsidRDefault="18BDB5AD" w:rsidP="18BDB5AD">
      <w:pPr>
        <w:spacing w:line="360" w:lineRule="auto"/>
        <w:ind w:firstLine="708"/>
        <w:jc w:val="both"/>
        <w:rPr>
          <w:rFonts w:ascii="Times New Roman" w:hAnsi="Times New Roman" w:cs="Times New Roman"/>
          <w:b/>
          <w:sz w:val="20"/>
          <w:szCs w:val="20"/>
        </w:rPr>
      </w:pPr>
      <w:r w:rsidRPr="18BDB5AD">
        <w:rPr>
          <w:rFonts w:ascii="Times New Roman" w:eastAsia="Times New Roman" w:hAnsi="Times New Roman" w:cs="Times New Roman"/>
        </w:rPr>
        <w:t>El departamento de redes de DTIC, no ha detectado problemas en la red con DNS-Inversa.</w:t>
      </w:r>
    </w:p>
    <w:p w14:paraId="29B70ECA" w14:textId="77777777" w:rsidR="00E93B9E" w:rsidRPr="00A00968" w:rsidRDefault="00A535AF" w:rsidP="00B07F01">
      <w:pPr>
        <w:pStyle w:val="Encabezado2"/>
        <w:numPr>
          <w:ilvl w:val="1"/>
          <w:numId w:val="2"/>
        </w:numPr>
        <w:spacing w:before="0" w:line="360" w:lineRule="auto"/>
        <w:ind w:left="426" w:hanging="426"/>
        <w:rPr>
          <w:rFonts w:ascii="Times New Roman" w:eastAsia="Times New Roman" w:hAnsi="Times New Roman" w:cs="Times New Roman"/>
          <w:color w:val="00000A"/>
          <w:sz w:val="22"/>
          <w:szCs w:val="22"/>
        </w:rPr>
      </w:pPr>
      <w:bookmarkStart w:id="121" w:name="_Toc442981722"/>
      <w:r w:rsidRPr="18BDB5AD">
        <w:rPr>
          <w:rFonts w:ascii="Times New Roman" w:eastAsia="Times New Roman" w:hAnsi="Times New Roman" w:cs="Times New Roman"/>
          <w:color w:val="00000A"/>
          <w:sz w:val="22"/>
          <w:szCs w:val="22"/>
        </w:rPr>
        <w:t>Privacidad SLAAC</w:t>
      </w:r>
      <w:bookmarkEnd w:id="121"/>
    </w:p>
    <w:tbl>
      <w:tblPr>
        <w:tblStyle w:val="Tablaconcuadrcula"/>
        <w:tblW w:w="0" w:type="auto"/>
        <w:jc w:val="center"/>
        <w:tblCellMar>
          <w:left w:w="93" w:type="dxa"/>
        </w:tblCellMar>
        <w:tblLook w:val="04A0" w:firstRow="1" w:lastRow="0" w:firstColumn="1" w:lastColumn="0" w:noHBand="0" w:noVBand="1"/>
      </w:tblPr>
      <w:tblGrid>
        <w:gridCol w:w="1606"/>
        <w:gridCol w:w="1297"/>
        <w:gridCol w:w="1091"/>
        <w:gridCol w:w="1521"/>
      </w:tblGrid>
      <w:tr w:rsidR="00E93B9E" w:rsidRPr="00A00968" w14:paraId="13D36695" w14:textId="77777777" w:rsidTr="00AF0777">
        <w:trPr>
          <w:trHeight w:val="358"/>
          <w:jc w:val="center"/>
        </w:trPr>
        <w:tc>
          <w:tcPr>
            <w:tcW w:w="0" w:type="auto"/>
            <w:shd w:val="clear" w:color="auto" w:fill="auto"/>
            <w:tcMar>
              <w:left w:w="93" w:type="dxa"/>
            </w:tcMar>
          </w:tcPr>
          <w:p w14:paraId="27D840F4" w14:textId="77777777" w:rsidR="00E93B9E" w:rsidRPr="00A00968" w:rsidRDefault="00E93B9E">
            <w:pPr>
              <w:pStyle w:val="Prrafodelista"/>
              <w:spacing w:after="0"/>
              <w:ind w:left="0"/>
              <w:jc w:val="both"/>
              <w:rPr>
                <w:rFonts w:ascii="Times New Roman" w:eastAsia="Calibri" w:hAnsi="Times New Roman" w:cs="Times New Roman"/>
                <w:b/>
                <w:sz w:val="16"/>
                <w:szCs w:val="16"/>
              </w:rPr>
            </w:pPr>
          </w:p>
        </w:tc>
        <w:tc>
          <w:tcPr>
            <w:tcW w:w="0" w:type="auto"/>
            <w:shd w:val="clear" w:color="auto" w:fill="auto"/>
            <w:tcMar>
              <w:left w:w="93" w:type="dxa"/>
            </w:tcMar>
          </w:tcPr>
          <w:p w14:paraId="7942CE0F" w14:textId="77777777" w:rsidR="00E93B9E" w:rsidRPr="00A00968" w:rsidRDefault="18BDB5AD">
            <w:pPr>
              <w:pStyle w:val="Prrafodelista"/>
              <w:spacing w:after="0"/>
              <w:ind w:left="0"/>
              <w:jc w:val="center"/>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Es Vulnerable</w:t>
            </w:r>
          </w:p>
        </w:tc>
        <w:tc>
          <w:tcPr>
            <w:tcW w:w="0" w:type="auto"/>
            <w:shd w:val="clear" w:color="auto" w:fill="auto"/>
            <w:tcMar>
              <w:left w:w="93" w:type="dxa"/>
            </w:tcMar>
          </w:tcPr>
          <w:p w14:paraId="0BA3AB51" w14:textId="77777777" w:rsidR="00E93B9E" w:rsidRPr="00A00968" w:rsidRDefault="18BDB5AD">
            <w:pPr>
              <w:pStyle w:val="Prrafodelista"/>
              <w:spacing w:after="0"/>
              <w:ind w:left="0"/>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Desconozco</w:t>
            </w:r>
          </w:p>
        </w:tc>
        <w:tc>
          <w:tcPr>
            <w:tcW w:w="0" w:type="auto"/>
            <w:shd w:val="clear" w:color="auto" w:fill="auto"/>
            <w:tcMar>
              <w:left w:w="93" w:type="dxa"/>
            </w:tcMar>
          </w:tcPr>
          <w:p w14:paraId="5824A03A" w14:textId="77777777" w:rsidR="00E93B9E" w:rsidRPr="00A00968" w:rsidRDefault="18BDB5AD">
            <w:pPr>
              <w:pStyle w:val="Prrafodelista"/>
              <w:spacing w:after="0"/>
              <w:ind w:left="0"/>
              <w:jc w:val="center"/>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No es Vulnerable</w:t>
            </w:r>
          </w:p>
        </w:tc>
      </w:tr>
      <w:tr w:rsidR="00E93B9E" w:rsidRPr="00A00968" w14:paraId="5CFF6D3F" w14:textId="77777777" w:rsidTr="00AF0777">
        <w:trPr>
          <w:trHeight w:val="369"/>
          <w:jc w:val="center"/>
        </w:trPr>
        <w:tc>
          <w:tcPr>
            <w:tcW w:w="0" w:type="auto"/>
            <w:shd w:val="clear" w:color="auto" w:fill="auto"/>
            <w:tcMar>
              <w:left w:w="93" w:type="dxa"/>
            </w:tcMar>
          </w:tcPr>
          <w:p w14:paraId="71E570AC" w14:textId="77777777" w:rsidR="00E93B9E" w:rsidRPr="00AF0777" w:rsidRDefault="18BDB5AD">
            <w:pPr>
              <w:pStyle w:val="Prrafodelista"/>
              <w:spacing w:after="0"/>
              <w:ind w:left="0"/>
              <w:jc w:val="center"/>
              <w:rPr>
                <w:rFonts w:ascii="Times New Roman" w:hAnsi="Times New Roman" w:cs="Times New Roman"/>
                <w:sz w:val="16"/>
                <w:szCs w:val="16"/>
              </w:rPr>
            </w:pPr>
            <w:r w:rsidRPr="00AF0777">
              <w:rPr>
                <w:rFonts w:ascii="Times New Roman,Calibri" w:eastAsia="Times New Roman,Calibri" w:hAnsi="Times New Roman,Calibri" w:cs="Times New Roman,Calibri"/>
                <w:bCs/>
                <w:sz w:val="18"/>
                <w:szCs w:val="18"/>
              </w:rPr>
              <w:t>Privacidad SLAAC</w:t>
            </w:r>
          </w:p>
        </w:tc>
        <w:tc>
          <w:tcPr>
            <w:tcW w:w="0" w:type="auto"/>
            <w:shd w:val="clear" w:color="auto" w:fill="auto"/>
            <w:tcMar>
              <w:left w:w="93" w:type="dxa"/>
            </w:tcMar>
          </w:tcPr>
          <w:p w14:paraId="55E5B4E6" w14:textId="77777777" w:rsidR="00E93B9E" w:rsidRPr="00A00968" w:rsidRDefault="00E93B9E">
            <w:pPr>
              <w:pStyle w:val="Prrafodelista"/>
              <w:spacing w:after="0"/>
              <w:ind w:left="0"/>
              <w:jc w:val="both"/>
              <w:rPr>
                <w:rFonts w:ascii="Times New Roman" w:eastAsia="Calibri" w:hAnsi="Times New Roman" w:cs="Times New Roman"/>
                <w:sz w:val="16"/>
                <w:szCs w:val="16"/>
              </w:rPr>
            </w:pPr>
          </w:p>
        </w:tc>
        <w:tc>
          <w:tcPr>
            <w:tcW w:w="0" w:type="auto"/>
            <w:shd w:val="clear" w:color="auto" w:fill="auto"/>
            <w:tcMar>
              <w:left w:w="93" w:type="dxa"/>
            </w:tcMar>
          </w:tcPr>
          <w:p w14:paraId="3FFA724F" w14:textId="77777777" w:rsidR="00E93B9E" w:rsidRPr="00A00968" w:rsidRDefault="18BDB5AD">
            <w:pPr>
              <w:pStyle w:val="Prrafodelista"/>
              <w:spacing w:after="0"/>
              <w:ind w:left="0"/>
              <w:jc w:val="both"/>
              <w:rPr>
                <w:rFonts w:ascii="Times New Roman" w:hAnsi="Times New Roman" w:cs="Times New Roman"/>
                <w:sz w:val="16"/>
                <w:szCs w:val="16"/>
              </w:rPr>
            </w:pPr>
            <w:r w:rsidRPr="18BDB5AD">
              <w:rPr>
                <w:rFonts w:ascii="Times New Roman,Calibri" w:eastAsia="Times New Roman,Calibri" w:hAnsi="Times New Roman,Calibri" w:cs="Times New Roman,Calibri"/>
                <w:sz w:val="18"/>
                <w:szCs w:val="18"/>
              </w:rPr>
              <w:t>0,5</w:t>
            </w:r>
          </w:p>
        </w:tc>
        <w:tc>
          <w:tcPr>
            <w:tcW w:w="0" w:type="auto"/>
            <w:shd w:val="clear" w:color="auto" w:fill="auto"/>
            <w:tcMar>
              <w:left w:w="93" w:type="dxa"/>
            </w:tcMar>
          </w:tcPr>
          <w:p w14:paraId="2E611D53" w14:textId="77777777" w:rsidR="00E93B9E" w:rsidRPr="00A00968" w:rsidRDefault="00E93B9E">
            <w:pPr>
              <w:pStyle w:val="Prrafodelista"/>
              <w:keepNext/>
              <w:spacing w:after="0"/>
              <w:ind w:left="0"/>
              <w:jc w:val="both"/>
              <w:rPr>
                <w:rFonts w:ascii="Times New Roman" w:eastAsia="Calibri" w:hAnsi="Times New Roman" w:cs="Times New Roman"/>
                <w:sz w:val="16"/>
                <w:szCs w:val="16"/>
              </w:rPr>
            </w:pPr>
          </w:p>
        </w:tc>
      </w:tr>
    </w:tbl>
    <w:p w14:paraId="0971AE9C" w14:textId="75989896" w:rsidR="00AF0777" w:rsidRDefault="00A535AF" w:rsidP="009754D6">
      <w:pPr>
        <w:pStyle w:val="Descripcin"/>
        <w:spacing w:after="0"/>
        <w:jc w:val="center"/>
        <w:rPr>
          <w:rFonts w:ascii="Times New Roman" w:hAnsi="Times New Roman" w:cs="Times New Roman"/>
          <w:b w:val="0"/>
          <w:color w:val="00000A"/>
        </w:rPr>
      </w:pPr>
      <w:bookmarkStart w:id="122" w:name="_Toc442981824"/>
      <w:r w:rsidRPr="00A00968">
        <w:rPr>
          <w:rFonts w:ascii="Times New Roman" w:hAnsi="Times New Roman" w:cs="Times New Roman"/>
          <w:color w:val="00000A"/>
        </w:rPr>
        <w:t xml:space="preserve">Tabla </w:t>
      </w:r>
      <w:r w:rsidR="00DE4332">
        <w:rPr>
          <w:rFonts w:ascii="Times New Roman" w:hAnsi="Times New Roman" w:cs="Times New Roman"/>
          <w:color w:val="00000A"/>
        </w:rPr>
        <w:fldChar w:fldCharType="begin"/>
      </w:r>
      <w:r w:rsidR="00DE4332">
        <w:rPr>
          <w:rFonts w:ascii="Times New Roman" w:hAnsi="Times New Roman" w:cs="Times New Roman"/>
          <w:color w:val="00000A"/>
        </w:rPr>
        <w:instrText xml:space="preserve"> SEQ Tabla \* ARABIC </w:instrText>
      </w:r>
      <w:r w:rsidR="00DE4332">
        <w:rPr>
          <w:rFonts w:ascii="Times New Roman" w:hAnsi="Times New Roman" w:cs="Times New Roman"/>
          <w:color w:val="00000A"/>
        </w:rPr>
        <w:fldChar w:fldCharType="separate"/>
      </w:r>
      <w:r w:rsidR="00955877">
        <w:rPr>
          <w:rFonts w:ascii="Times New Roman" w:hAnsi="Times New Roman" w:cs="Times New Roman"/>
          <w:noProof/>
          <w:color w:val="00000A"/>
        </w:rPr>
        <w:t>28</w:t>
      </w:r>
      <w:r w:rsidR="00DE4332">
        <w:rPr>
          <w:rFonts w:ascii="Times New Roman" w:hAnsi="Times New Roman" w:cs="Times New Roman"/>
          <w:color w:val="00000A"/>
        </w:rPr>
        <w:fldChar w:fldCharType="end"/>
      </w:r>
      <w:r w:rsidRPr="00A00968">
        <w:rPr>
          <w:rFonts w:ascii="Times New Roman" w:hAnsi="Times New Roman" w:cs="Times New Roman"/>
          <w:color w:val="00000A"/>
        </w:rPr>
        <w:t xml:space="preserve">: </w:t>
      </w:r>
      <w:r w:rsidRPr="00A00968">
        <w:rPr>
          <w:rFonts w:ascii="Times New Roman" w:hAnsi="Times New Roman" w:cs="Times New Roman"/>
          <w:b w:val="0"/>
          <w:color w:val="00000A"/>
        </w:rPr>
        <w:t>Privacidad SLAAC</w:t>
      </w:r>
      <w:bookmarkEnd w:id="122"/>
      <w:r w:rsidR="009754D6">
        <w:rPr>
          <w:rFonts w:ascii="Times New Roman" w:hAnsi="Times New Roman" w:cs="Times New Roman"/>
          <w:b w:val="0"/>
          <w:color w:val="00000A"/>
        </w:rPr>
        <w:t xml:space="preserve"> </w:t>
      </w:r>
    </w:p>
    <w:p w14:paraId="3C1082A9" w14:textId="6944596E" w:rsidR="009754D6" w:rsidRPr="004F7589" w:rsidRDefault="009754D6" w:rsidP="009754D6">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7E27CB17" w14:textId="1492609A" w:rsidR="00AF0777" w:rsidRDefault="00AF0777" w:rsidP="009754D6">
      <w:pPr>
        <w:pStyle w:val="Descripcin"/>
        <w:spacing w:after="0"/>
        <w:jc w:val="center"/>
        <w:rPr>
          <w:rFonts w:ascii="Times New Roman" w:hAnsi="Times New Roman" w:cs="Times New Roman"/>
          <w:color w:val="00000A"/>
        </w:rPr>
      </w:pPr>
      <w:r w:rsidRPr="00B734F9">
        <w:rPr>
          <w:rFonts w:ascii="Arial" w:hAnsi="Arial" w:cs="Arial"/>
          <w:noProof/>
          <w:sz w:val="16"/>
          <w:szCs w:val="16"/>
          <w:lang w:val="es-ES" w:eastAsia="es-ES"/>
        </w:rPr>
        <w:drawing>
          <wp:inline distT="0" distB="0" distL="0" distR="0" wp14:anchorId="5430D7FC" wp14:editId="43F0E0DF">
            <wp:extent cx="2835479" cy="1241571"/>
            <wp:effectExtent l="0" t="0" r="22225" b="15875"/>
            <wp:docPr id="310" name="Gráfico 3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134C9F73" w14:textId="77777777" w:rsidR="00C705BC" w:rsidRDefault="00A535AF" w:rsidP="009754D6">
      <w:pPr>
        <w:pStyle w:val="Descripcin"/>
        <w:spacing w:after="0"/>
        <w:jc w:val="center"/>
        <w:rPr>
          <w:rFonts w:ascii="Times New Roman" w:hAnsi="Times New Roman" w:cs="Times New Roman"/>
          <w:b w:val="0"/>
          <w:color w:val="00000A"/>
        </w:rPr>
      </w:pPr>
      <w:bookmarkStart w:id="123" w:name="_Toc442981878"/>
      <w:r w:rsidRPr="00A00968">
        <w:rPr>
          <w:rFonts w:ascii="Times New Roman" w:hAnsi="Times New Roman" w:cs="Times New Roman"/>
          <w:color w:val="00000A"/>
        </w:rPr>
        <w:t xml:space="preserve">Ilustración </w:t>
      </w:r>
      <w:r w:rsidRPr="00C705BC">
        <w:rPr>
          <w:rFonts w:ascii="Times New Roman" w:hAnsi="Times New Roman" w:cs="Times New Roman"/>
          <w:color w:val="auto"/>
        </w:rPr>
        <w:fldChar w:fldCharType="begin"/>
      </w:r>
      <w:r w:rsidRPr="00C705BC">
        <w:rPr>
          <w:rFonts w:ascii="Times New Roman" w:hAnsi="Times New Roman" w:cs="Times New Roman"/>
          <w:color w:val="auto"/>
        </w:rPr>
        <w:instrText>SEQ Ilustración \* ARABIC</w:instrText>
      </w:r>
      <w:r w:rsidRPr="00C705BC">
        <w:rPr>
          <w:rFonts w:ascii="Times New Roman" w:hAnsi="Times New Roman" w:cs="Times New Roman"/>
          <w:color w:val="auto"/>
        </w:rPr>
        <w:fldChar w:fldCharType="separate"/>
      </w:r>
      <w:r w:rsidR="00955877">
        <w:rPr>
          <w:rFonts w:ascii="Times New Roman" w:hAnsi="Times New Roman" w:cs="Times New Roman"/>
          <w:noProof/>
          <w:color w:val="auto"/>
        </w:rPr>
        <w:t>18</w:t>
      </w:r>
      <w:r w:rsidRPr="00C705BC">
        <w:rPr>
          <w:rFonts w:ascii="Times New Roman" w:hAnsi="Times New Roman" w:cs="Times New Roman"/>
          <w:color w:val="auto"/>
        </w:rPr>
        <w:fldChar w:fldCharType="end"/>
      </w:r>
      <w:r w:rsidRPr="00C705BC">
        <w:rPr>
          <w:rFonts w:ascii="Times New Roman" w:hAnsi="Times New Roman" w:cs="Times New Roman"/>
          <w:color w:val="auto"/>
        </w:rPr>
        <w:t xml:space="preserve">: </w:t>
      </w:r>
      <w:r w:rsidRPr="00A00968">
        <w:rPr>
          <w:rFonts w:ascii="Times New Roman" w:hAnsi="Times New Roman" w:cs="Times New Roman"/>
          <w:b w:val="0"/>
          <w:color w:val="00000A"/>
        </w:rPr>
        <w:t>Privacidad SLAAC</w:t>
      </w:r>
      <w:bookmarkEnd w:id="123"/>
      <w:r w:rsidR="009754D6">
        <w:rPr>
          <w:rFonts w:ascii="Times New Roman" w:hAnsi="Times New Roman" w:cs="Times New Roman"/>
          <w:b w:val="0"/>
          <w:color w:val="00000A"/>
        </w:rPr>
        <w:t xml:space="preserve"> </w:t>
      </w:r>
    </w:p>
    <w:p w14:paraId="5666BAC3" w14:textId="7D8DB612" w:rsidR="009754D6" w:rsidRPr="004F7589" w:rsidRDefault="009754D6" w:rsidP="009754D6">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00A164E7" w14:textId="77777777" w:rsidR="00E93B9E" w:rsidRPr="00A00968" w:rsidRDefault="18BDB5AD" w:rsidP="18BDB5AD">
      <w:pPr>
        <w:spacing w:line="360" w:lineRule="auto"/>
        <w:jc w:val="both"/>
        <w:rPr>
          <w:rFonts w:ascii="Times New Roman" w:eastAsia="Times New Roman" w:hAnsi="Times New Roman" w:cs="Times New Roman"/>
          <w:color w:val="000000"/>
          <w:sz w:val="20"/>
          <w:szCs w:val="20"/>
          <w:lang w:eastAsia="es-ES"/>
        </w:rPr>
      </w:pPr>
      <w:r w:rsidRPr="18BDB5AD">
        <w:rPr>
          <w:rFonts w:ascii="Times New Roman" w:eastAsia="Times New Roman" w:hAnsi="Times New Roman" w:cs="Times New Roman"/>
          <w:lang w:eastAsia="es-ES"/>
        </w:rPr>
        <w:t>D</w:t>
      </w:r>
      <w:r w:rsidRPr="18BDB5AD">
        <w:rPr>
          <w:rFonts w:ascii="Times New Roman" w:eastAsia="Times New Roman" w:hAnsi="Times New Roman" w:cs="Times New Roman"/>
          <w:color w:val="000000" w:themeColor="text1"/>
          <w:lang w:eastAsia="es-ES"/>
        </w:rPr>
        <w:t xml:space="preserve">TIC, desconoce si tiene problemas de privacidad por SLAAC en la red IPv6, es necesario determinar si existen estos problemas porque permiten ataques de SLAAC DOS. </w:t>
      </w:r>
    </w:p>
    <w:p w14:paraId="057267A6" w14:textId="77777777" w:rsidR="00E93B9E" w:rsidRPr="00A00968" w:rsidRDefault="00A535AF" w:rsidP="00B07F01">
      <w:pPr>
        <w:pStyle w:val="Encabezado2"/>
        <w:numPr>
          <w:ilvl w:val="1"/>
          <w:numId w:val="2"/>
        </w:numPr>
        <w:spacing w:before="0" w:line="360" w:lineRule="auto"/>
        <w:ind w:left="426" w:hanging="426"/>
        <w:rPr>
          <w:rFonts w:ascii="Times New Roman" w:eastAsia="Times New Roman" w:hAnsi="Times New Roman" w:cs="Times New Roman"/>
          <w:color w:val="000000"/>
          <w:sz w:val="22"/>
          <w:szCs w:val="22"/>
          <w:lang w:eastAsia="es-ES"/>
        </w:rPr>
      </w:pPr>
      <w:bookmarkStart w:id="124" w:name="_Toc442981723"/>
      <w:r w:rsidRPr="18BDB5AD">
        <w:rPr>
          <w:rFonts w:ascii="Times New Roman" w:eastAsia="Times New Roman" w:hAnsi="Times New Roman" w:cs="Times New Roman"/>
          <w:color w:val="000000"/>
          <w:sz w:val="22"/>
          <w:szCs w:val="22"/>
          <w:lang w:eastAsia="es-ES"/>
        </w:rPr>
        <w:t>Problemas de administración</w:t>
      </w:r>
      <w:bookmarkEnd w:id="124"/>
      <w:r w:rsidRPr="18BDB5AD">
        <w:rPr>
          <w:rFonts w:ascii="Times New Roman" w:eastAsia="Times New Roman" w:hAnsi="Times New Roman" w:cs="Times New Roman"/>
          <w:color w:val="000000"/>
          <w:sz w:val="22"/>
          <w:szCs w:val="22"/>
          <w:lang w:eastAsia="es-ES"/>
        </w:rPr>
        <w:t xml:space="preserve"> </w:t>
      </w:r>
    </w:p>
    <w:tbl>
      <w:tblPr>
        <w:tblStyle w:val="Tablaconcuadrcula"/>
        <w:tblW w:w="0" w:type="auto"/>
        <w:jc w:val="center"/>
        <w:tblCellMar>
          <w:left w:w="93" w:type="dxa"/>
        </w:tblCellMar>
        <w:tblLook w:val="04A0" w:firstRow="1" w:lastRow="0" w:firstColumn="1" w:lastColumn="0" w:noHBand="0" w:noVBand="1"/>
      </w:tblPr>
      <w:tblGrid>
        <w:gridCol w:w="5039"/>
        <w:gridCol w:w="1215"/>
        <w:gridCol w:w="1091"/>
        <w:gridCol w:w="1360"/>
      </w:tblGrid>
      <w:tr w:rsidR="00E93B9E" w:rsidRPr="00A00968" w14:paraId="304D79BC" w14:textId="77777777" w:rsidTr="00C705BC">
        <w:trPr>
          <w:trHeight w:val="415"/>
          <w:jc w:val="center"/>
        </w:trPr>
        <w:tc>
          <w:tcPr>
            <w:tcW w:w="0" w:type="auto"/>
            <w:shd w:val="clear" w:color="auto" w:fill="auto"/>
            <w:tcMar>
              <w:left w:w="93" w:type="dxa"/>
            </w:tcMar>
          </w:tcPr>
          <w:p w14:paraId="574E1BBB" w14:textId="77777777" w:rsidR="00E93B9E" w:rsidRPr="00A00968" w:rsidRDefault="00E93B9E">
            <w:pPr>
              <w:pStyle w:val="Prrafodelista"/>
              <w:spacing w:after="0"/>
              <w:ind w:left="0"/>
              <w:jc w:val="both"/>
              <w:rPr>
                <w:rFonts w:ascii="Times New Roman" w:eastAsia="Calibri" w:hAnsi="Times New Roman" w:cs="Times New Roman"/>
                <w:b/>
                <w:sz w:val="16"/>
                <w:szCs w:val="16"/>
              </w:rPr>
            </w:pPr>
          </w:p>
        </w:tc>
        <w:tc>
          <w:tcPr>
            <w:tcW w:w="0" w:type="auto"/>
            <w:shd w:val="clear" w:color="auto" w:fill="auto"/>
            <w:tcMar>
              <w:left w:w="93" w:type="dxa"/>
            </w:tcMar>
          </w:tcPr>
          <w:p w14:paraId="2120C021" w14:textId="77777777" w:rsidR="00E93B9E" w:rsidRPr="00A00968" w:rsidRDefault="18BDB5AD">
            <w:pPr>
              <w:pStyle w:val="Prrafodelista"/>
              <w:spacing w:after="0"/>
              <w:ind w:left="0"/>
              <w:jc w:val="center"/>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Es Vulnerable</w:t>
            </w:r>
          </w:p>
        </w:tc>
        <w:tc>
          <w:tcPr>
            <w:tcW w:w="0" w:type="auto"/>
            <w:shd w:val="clear" w:color="auto" w:fill="auto"/>
            <w:tcMar>
              <w:left w:w="93" w:type="dxa"/>
            </w:tcMar>
          </w:tcPr>
          <w:p w14:paraId="2712C9F5" w14:textId="77777777" w:rsidR="00E93B9E" w:rsidRPr="00A00968" w:rsidRDefault="18BDB5AD">
            <w:pPr>
              <w:pStyle w:val="Prrafodelista"/>
              <w:spacing w:after="0"/>
              <w:ind w:left="0"/>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Desconozco</w:t>
            </w:r>
          </w:p>
        </w:tc>
        <w:tc>
          <w:tcPr>
            <w:tcW w:w="0" w:type="auto"/>
            <w:shd w:val="clear" w:color="auto" w:fill="auto"/>
            <w:tcMar>
              <w:left w:w="93" w:type="dxa"/>
            </w:tcMar>
          </w:tcPr>
          <w:p w14:paraId="17C9D088" w14:textId="77777777" w:rsidR="00E93B9E" w:rsidRPr="00A00968" w:rsidRDefault="18BDB5AD">
            <w:pPr>
              <w:pStyle w:val="Prrafodelista"/>
              <w:spacing w:after="0"/>
              <w:ind w:left="0"/>
              <w:jc w:val="center"/>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No es Vulnerable</w:t>
            </w:r>
          </w:p>
        </w:tc>
      </w:tr>
      <w:tr w:rsidR="00E93B9E" w:rsidRPr="00A00968" w14:paraId="6FD18E71" w14:textId="77777777" w:rsidTr="00C705BC">
        <w:trPr>
          <w:trHeight w:val="493"/>
          <w:jc w:val="center"/>
        </w:trPr>
        <w:tc>
          <w:tcPr>
            <w:tcW w:w="0" w:type="auto"/>
            <w:shd w:val="clear" w:color="auto" w:fill="auto"/>
            <w:tcMar>
              <w:left w:w="93" w:type="dxa"/>
            </w:tcMar>
          </w:tcPr>
          <w:p w14:paraId="348178FA" w14:textId="77777777" w:rsidR="00E93B9E" w:rsidRPr="00A00968" w:rsidRDefault="18BDB5AD">
            <w:pPr>
              <w:pStyle w:val="Prrafodelista"/>
              <w:spacing w:after="0"/>
              <w:ind w:left="0"/>
              <w:jc w:val="both"/>
              <w:rPr>
                <w:rFonts w:ascii="Times New Roman" w:hAnsi="Times New Roman" w:cs="Times New Roman"/>
                <w:sz w:val="16"/>
                <w:szCs w:val="16"/>
              </w:rPr>
            </w:pPr>
            <w:r w:rsidRPr="18BDB5AD">
              <w:rPr>
                <w:rFonts w:ascii="Times New Roman,Calibri" w:eastAsia="Times New Roman,Calibri" w:hAnsi="Times New Roman,Calibri" w:cs="Times New Roman,Calibri"/>
                <w:sz w:val="18"/>
                <w:szCs w:val="18"/>
              </w:rPr>
              <w:t>Problemas de administración con la Autoconfiguración de direcciones “stateful” en DHCPv6</w:t>
            </w:r>
          </w:p>
          <w:p w14:paraId="1A573687" w14:textId="77777777" w:rsidR="00E93B9E" w:rsidRPr="00A00968" w:rsidRDefault="00E93B9E">
            <w:pPr>
              <w:pStyle w:val="Prrafodelista"/>
              <w:spacing w:after="0"/>
              <w:ind w:left="0"/>
              <w:jc w:val="center"/>
              <w:rPr>
                <w:rFonts w:ascii="Times New Roman" w:eastAsia="Calibri" w:hAnsi="Times New Roman" w:cs="Times New Roman"/>
                <w:b/>
                <w:sz w:val="16"/>
                <w:szCs w:val="16"/>
              </w:rPr>
            </w:pPr>
          </w:p>
        </w:tc>
        <w:tc>
          <w:tcPr>
            <w:tcW w:w="0" w:type="auto"/>
            <w:shd w:val="clear" w:color="auto" w:fill="auto"/>
            <w:tcMar>
              <w:left w:w="93" w:type="dxa"/>
            </w:tcMar>
          </w:tcPr>
          <w:p w14:paraId="0DCFA72F" w14:textId="77777777" w:rsidR="00E93B9E" w:rsidRPr="00A00968" w:rsidRDefault="00E93B9E">
            <w:pPr>
              <w:pStyle w:val="Prrafodelista"/>
              <w:spacing w:after="0"/>
              <w:ind w:left="0"/>
              <w:jc w:val="both"/>
              <w:rPr>
                <w:rFonts w:ascii="Times New Roman" w:eastAsia="Calibri" w:hAnsi="Times New Roman" w:cs="Times New Roman"/>
                <w:sz w:val="16"/>
                <w:szCs w:val="16"/>
              </w:rPr>
            </w:pPr>
          </w:p>
        </w:tc>
        <w:tc>
          <w:tcPr>
            <w:tcW w:w="0" w:type="auto"/>
            <w:shd w:val="clear" w:color="auto" w:fill="auto"/>
            <w:tcMar>
              <w:left w:w="93" w:type="dxa"/>
            </w:tcMar>
          </w:tcPr>
          <w:p w14:paraId="07E621F6" w14:textId="77777777" w:rsidR="00E93B9E" w:rsidRPr="00A00968" w:rsidRDefault="00E93B9E">
            <w:pPr>
              <w:pStyle w:val="Prrafodelista"/>
              <w:spacing w:after="0"/>
              <w:ind w:left="0"/>
              <w:jc w:val="both"/>
              <w:rPr>
                <w:rFonts w:ascii="Times New Roman" w:eastAsia="Calibri" w:hAnsi="Times New Roman" w:cs="Times New Roman"/>
                <w:sz w:val="16"/>
                <w:szCs w:val="16"/>
              </w:rPr>
            </w:pPr>
          </w:p>
        </w:tc>
        <w:tc>
          <w:tcPr>
            <w:tcW w:w="0" w:type="auto"/>
            <w:shd w:val="clear" w:color="auto" w:fill="auto"/>
            <w:tcMar>
              <w:left w:w="93" w:type="dxa"/>
            </w:tcMar>
          </w:tcPr>
          <w:p w14:paraId="2E03F1E1" w14:textId="77777777" w:rsidR="00E93B9E" w:rsidRPr="00A00968" w:rsidRDefault="18BDB5AD">
            <w:pPr>
              <w:pStyle w:val="Prrafodelista"/>
              <w:keepNext/>
              <w:spacing w:after="0"/>
              <w:ind w:left="0"/>
              <w:jc w:val="both"/>
              <w:rPr>
                <w:rFonts w:ascii="Times New Roman" w:hAnsi="Times New Roman" w:cs="Times New Roman"/>
                <w:sz w:val="16"/>
                <w:szCs w:val="16"/>
              </w:rPr>
            </w:pPr>
            <w:r w:rsidRPr="18BDB5AD">
              <w:rPr>
                <w:rFonts w:ascii="Times New Roman,Calibri" w:eastAsia="Times New Roman,Calibri" w:hAnsi="Times New Roman,Calibri" w:cs="Times New Roman,Calibri"/>
                <w:sz w:val="18"/>
                <w:szCs w:val="18"/>
              </w:rPr>
              <w:t>0</w:t>
            </w:r>
          </w:p>
        </w:tc>
      </w:tr>
    </w:tbl>
    <w:p w14:paraId="414B5B9D" w14:textId="731D9E0B" w:rsidR="00C705BC" w:rsidRDefault="00A535AF" w:rsidP="009754D6">
      <w:pPr>
        <w:pStyle w:val="Descripcin"/>
        <w:spacing w:after="0"/>
        <w:jc w:val="center"/>
        <w:rPr>
          <w:rFonts w:ascii="Times New Roman" w:hAnsi="Times New Roman" w:cs="Times New Roman"/>
          <w:b w:val="0"/>
          <w:color w:val="00000A"/>
        </w:rPr>
      </w:pPr>
      <w:bookmarkStart w:id="125" w:name="_Toc442981825"/>
      <w:r w:rsidRPr="00A00968">
        <w:rPr>
          <w:rFonts w:ascii="Times New Roman" w:hAnsi="Times New Roman" w:cs="Times New Roman"/>
          <w:color w:val="00000A"/>
        </w:rPr>
        <w:t xml:space="preserve">Tabla </w:t>
      </w:r>
      <w:r w:rsidR="00DE4332">
        <w:rPr>
          <w:rFonts w:ascii="Times New Roman" w:hAnsi="Times New Roman" w:cs="Times New Roman"/>
          <w:color w:val="00000A"/>
        </w:rPr>
        <w:fldChar w:fldCharType="begin"/>
      </w:r>
      <w:r w:rsidR="00DE4332">
        <w:rPr>
          <w:rFonts w:ascii="Times New Roman" w:hAnsi="Times New Roman" w:cs="Times New Roman"/>
          <w:color w:val="00000A"/>
        </w:rPr>
        <w:instrText xml:space="preserve"> SEQ Tabla \* ARABIC </w:instrText>
      </w:r>
      <w:r w:rsidR="00DE4332">
        <w:rPr>
          <w:rFonts w:ascii="Times New Roman" w:hAnsi="Times New Roman" w:cs="Times New Roman"/>
          <w:color w:val="00000A"/>
        </w:rPr>
        <w:fldChar w:fldCharType="separate"/>
      </w:r>
      <w:r w:rsidR="00955877">
        <w:rPr>
          <w:rFonts w:ascii="Times New Roman" w:hAnsi="Times New Roman" w:cs="Times New Roman"/>
          <w:noProof/>
          <w:color w:val="00000A"/>
        </w:rPr>
        <w:t>29</w:t>
      </w:r>
      <w:r w:rsidR="00DE4332">
        <w:rPr>
          <w:rFonts w:ascii="Times New Roman" w:hAnsi="Times New Roman" w:cs="Times New Roman"/>
          <w:color w:val="00000A"/>
        </w:rPr>
        <w:fldChar w:fldCharType="end"/>
      </w:r>
      <w:r w:rsidRPr="00A00968">
        <w:rPr>
          <w:rFonts w:ascii="Times New Roman" w:hAnsi="Times New Roman" w:cs="Times New Roman"/>
          <w:color w:val="00000A"/>
        </w:rPr>
        <w:t xml:space="preserve">: </w:t>
      </w:r>
      <w:r w:rsidRPr="00A00968">
        <w:rPr>
          <w:rFonts w:ascii="Times New Roman" w:hAnsi="Times New Roman" w:cs="Times New Roman"/>
          <w:b w:val="0"/>
          <w:color w:val="00000A"/>
        </w:rPr>
        <w:t>Problemas de administración</w:t>
      </w:r>
      <w:bookmarkEnd w:id="125"/>
    </w:p>
    <w:p w14:paraId="54038741" w14:textId="03065FD8" w:rsidR="009754D6" w:rsidRPr="004F7589" w:rsidRDefault="009754D6" w:rsidP="009754D6">
      <w:pPr>
        <w:pStyle w:val="Descripcin"/>
        <w:spacing w:after="0"/>
        <w:jc w:val="center"/>
        <w:rPr>
          <w:rFonts w:ascii="Times New Roman" w:hAnsi="Times New Roman" w:cs="Times New Roman"/>
          <w:b w:val="0"/>
          <w:color w:val="auto"/>
          <w:sz w:val="16"/>
          <w:szCs w:val="16"/>
        </w:rPr>
      </w:pPr>
      <w:r>
        <w:rPr>
          <w:rFonts w:ascii="Times New Roman" w:hAnsi="Times New Roman" w:cs="Times New Roman"/>
          <w:b w:val="0"/>
          <w:color w:val="00000A"/>
        </w:rPr>
        <w:t xml:space="preserve"> </w:t>
      </w: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5DD7DDC9" w14:textId="77777777" w:rsidR="00CA14C3" w:rsidRDefault="00C705BC" w:rsidP="009754D6">
      <w:pPr>
        <w:pStyle w:val="Descripcin"/>
        <w:spacing w:after="0"/>
        <w:jc w:val="center"/>
        <w:rPr>
          <w:rFonts w:ascii="Times New Roman" w:hAnsi="Times New Roman" w:cs="Times New Roman"/>
          <w:noProof/>
          <w:lang w:val="es-ES" w:eastAsia="es-ES"/>
        </w:rPr>
      </w:pPr>
      <w:r w:rsidRPr="00B734F9">
        <w:rPr>
          <w:rFonts w:ascii="Arial" w:hAnsi="Arial" w:cs="Arial"/>
          <w:noProof/>
          <w:sz w:val="16"/>
          <w:szCs w:val="16"/>
          <w:lang w:val="es-ES" w:eastAsia="es-ES"/>
        </w:rPr>
        <w:lastRenderedPageBreak/>
        <w:drawing>
          <wp:inline distT="0" distB="0" distL="0" distR="0" wp14:anchorId="62E58250" wp14:editId="70804419">
            <wp:extent cx="2160000" cy="1440000"/>
            <wp:effectExtent l="0" t="0" r="12065" b="27305"/>
            <wp:docPr id="315" name="Gráfico 3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2A045681" w14:textId="77777777" w:rsidR="003D3D6C" w:rsidRDefault="00A535AF" w:rsidP="009754D6">
      <w:pPr>
        <w:pStyle w:val="Descripcin"/>
        <w:spacing w:after="0"/>
        <w:jc w:val="center"/>
        <w:rPr>
          <w:rFonts w:ascii="Times New Roman" w:hAnsi="Times New Roman" w:cs="Times New Roman"/>
          <w:b w:val="0"/>
          <w:color w:val="00000A"/>
        </w:rPr>
      </w:pPr>
      <w:bookmarkStart w:id="126" w:name="_Toc442981879"/>
      <w:r w:rsidRPr="003D3D6C">
        <w:rPr>
          <w:rFonts w:ascii="Times New Roman" w:hAnsi="Times New Roman" w:cs="Times New Roman"/>
          <w:color w:val="auto"/>
        </w:rPr>
        <w:t xml:space="preserve">Ilustración </w:t>
      </w:r>
      <w:r w:rsidRPr="003D3D6C">
        <w:rPr>
          <w:rFonts w:ascii="Times New Roman" w:hAnsi="Times New Roman" w:cs="Times New Roman"/>
          <w:color w:val="auto"/>
        </w:rPr>
        <w:fldChar w:fldCharType="begin"/>
      </w:r>
      <w:r w:rsidRPr="003D3D6C">
        <w:rPr>
          <w:rFonts w:ascii="Times New Roman" w:hAnsi="Times New Roman" w:cs="Times New Roman"/>
          <w:color w:val="auto"/>
        </w:rPr>
        <w:instrText>SEQ Ilustración \* ARABIC</w:instrText>
      </w:r>
      <w:r w:rsidRPr="003D3D6C">
        <w:rPr>
          <w:rFonts w:ascii="Times New Roman" w:hAnsi="Times New Roman" w:cs="Times New Roman"/>
          <w:color w:val="auto"/>
        </w:rPr>
        <w:fldChar w:fldCharType="separate"/>
      </w:r>
      <w:r w:rsidR="00955877">
        <w:rPr>
          <w:rFonts w:ascii="Times New Roman" w:hAnsi="Times New Roman" w:cs="Times New Roman"/>
          <w:noProof/>
          <w:color w:val="auto"/>
        </w:rPr>
        <w:t>19</w:t>
      </w:r>
      <w:r w:rsidRPr="003D3D6C">
        <w:rPr>
          <w:rFonts w:ascii="Times New Roman" w:hAnsi="Times New Roman" w:cs="Times New Roman"/>
          <w:color w:val="auto"/>
        </w:rPr>
        <w:fldChar w:fldCharType="end"/>
      </w:r>
      <w:r w:rsidRPr="003D3D6C">
        <w:rPr>
          <w:rFonts w:ascii="Times New Roman" w:hAnsi="Times New Roman" w:cs="Times New Roman"/>
          <w:color w:val="auto"/>
        </w:rPr>
        <w:t>:</w:t>
      </w:r>
      <w:r w:rsidRPr="00A00968">
        <w:rPr>
          <w:rFonts w:ascii="Times New Roman" w:hAnsi="Times New Roman" w:cs="Times New Roman"/>
          <w:b w:val="0"/>
          <w:color w:val="00000A"/>
        </w:rPr>
        <w:t xml:space="preserve"> Problemas de administración</w:t>
      </w:r>
      <w:bookmarkEnd w:id="126"/>
      <w:r w:rsidR="009754D6">
        <w:rPr>
          <w:rFonts w:ascii="Times New Roman" w:hAnsi="Times New Roman" w:cs="Times New Roman"/>
          <w:b w:val="0"/>
          <w:color w:val="00000A"/>
        </w:rPr>
        <w:t xml:space="preserve"> </w:t>
      </w:r>
    </w:p>
    <w:p w14:paraId="65735FA9" w14:textId="0377666A" w:rsidR="009754D6" w:rsidRPr="004F7589" w:rsidRDefault="009754D6" w:rsidP="009754D6">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72580B3C" w14:textId="77777777" w:rsidR="00E93B9E" w:rsidRDefault="18BDB5AD" w:rsidP="18BDB5AD">
      <w:pPr>
        <w:spacing w:line="360" w:lineRule="auto"/>
        <w:jc w:val="both"/>
        <w:rPr>
          <w:rFonts w:ascii="Times New Roman" w:eastAsia="Times New Roman" w:hAnsi="Times New Roman" w:cs="Times New Roman"/>
        </w:rPr>
      </w:pPr>
      <w:r w:rsidRPr="18BDB5AD">
        <w:rPr>
          <w:rFonts w:ascii="Times New Roman" w:eastAsia="Times New Roman" w:hAnsi="Times New Roman" w:cs="Times New Roman"/>
        </w:rPr>
        <w:t>En el área de redes de DTIC, no se ha encontrado problemas administración con la Autoconfiguración de direcciones “stateful” en DHCPv6.</w:t>
      </w:r>
    </w:p>
    <w:p w14:paraId="3F092AC1" w14:textId="77777777" w:rsidR="00E93B9E" w:rsidRPr="00A00968" w:rsidRDefault="00A535AF" w:rsidP="00B07F01">
      <w:pPr>
        <w:pStyle w:val="Encabezado2"/>
        <w:numPr>
          <w:ilvl w:val="1"/>
          <w:numId w:val="2"/>
        </w:numPr>
        <w:spacing w:before="0" w:line="360" w:lineRule="auto"/>
        <w:ind w:left="426" w:hanging="426"/>
        <w:rPr>
          <w:rFonts w:ascii="Times New Roman" w:eastAsia="Times New Roman" w:hAnsi="Times New Roman" w:cs="Times New Roman"/>
          <w:color w:val="000000"/>
          <w:sz w:val="22"/>
          <w:szCs w:val="22"/>
          <w:lang w:eastAsia="es-ES"/>
        </w:rPr>
      </w:pPr>
      <w:bookmarkStart w:id="127" w:name="_Toc442981724"/>
      <w:r w:rsidRPr="18BDB5AD">
        <w:rPr>
          <w:rFonts w:ascii="Times New Roman" w:eastAsia="Times New Roman" w:hAnsi="Times New Roman" w:cs="Times New Roman"/>
          <w:color w:val="000000"/>
          <w:sz w:val="22"/>
          <w:szCs w:val="22"/>
          <w:lang w:eastAsia="es-ES"/>
        </w:rPr>
        <w:t>Características obsoletas</w:t>
      </w:r>
      <w:bookmarkEnd w:id="127"/>
    </w:p>
    <w:tbl>
      <w:tblPr>
        <w:tblStyle w:val="Tablaconcuadrcula"/>
        <w:tblW w:w="0" w:type="auto"/>
        <w:jc w:val="center"/>
        <w:tblCellMar>
          <w:left w:w="93" w:type="dxa"/>
        </w:tblCellMar>
        <w:tblLook w:val="04A0" w:firstRow="1" w:lastRow="0" w:firstColumn="1" w:lastColumn="0" w:noHBand="0" w:noVBand="1"/>
      </w:tblPr>
      <w:tblGrid>
        <w:gridCol w:w="4140"/>
        <w:gridCol w:w="1297"/>
        <w:gridCol w:w="1091"/>
        <w:gridCol w:w="1521"/>
      </w:tblGrid>
      <w:tr w:rsidR="00E93B9E" w:rsidRPr="00A00968" w14:paraId="15A0456B" w14:textId="77777777" w:rsidTr="00C705BC">
        <w:trPr>
          <w:trHeight w:val="338"/>
          <w:jc w:val="center"/>
        </w:trPr>
        <w:tc>
          <w:tcPr>
            <w:tcW w:w="0" w:type="auto"/>
            <w:shd w:val="clear" w:color="auto" w:fill="auto"/>
            <w:tcMar>
              <w:left w:w="93" w:type="dxa"/>
            </w:tcMar>
          </w:tcPr>
          <w:p w14:paraId="7BBF783E" w14:textId="77777777" w:rsidR="00E93B9E" w:rsidRPr="00A00968" w:rsidRDefault="18BDB5AD">
            <w:pPr>
              <w:pStyle w:val="Prrafodelista"/>
              <w:spacing w:after="0"/>
              <w:ind w:left="0"/>
              <w:jc w:val="both"/>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Vulnerabilidad</w:t>
            </w:r>
          </w:p>
        </w:tc>
        <w:tc>
          <w:tcPr>
            <w:tcW w:w="0" w:type="auto"/>
            <w:shd w:val="clear" w:color="auto" w:fill="auto"/>
            <w:tcMar>
              <w:left w:w="93" w:type="dxa"/>
            </w:tcMar>
          </w:tcPr>
          <w:p w14:paraId="166A93C5" w14:textId="77777777" w:rsidR="00E93B9E" w:rsidRPr="00A00968" w:rsidRDefault="18BDB5AD">
            <w:pPr>
              <w:pStyle w:val="Prrafodelista"/>
              <w:spacing w:after="0"/>
              <w:ind w:left="0"/>
              <w:jc w:val="center"/>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Es Vulnerable</w:t>
            </w:r>
          </w:p>
        </w:tc>
        <w:tc>
          <w:tcPr>
            <w:tcW w:w="0" w:type="auto"/>
            <w:shd w:val="clear" w:color="auto" w:fill="auto"/>
            <w:tcMar>
              <w:left w:w="93" w:type="dxa"/>
            </w:tcMar>
          </w:tcPr>
          <w:p w14:paraId="5FE4CA7B" w14:textId="77777777" w:rsidR="00E93B9E" w:rsidRPr="00A00968" w:rsidRDefault="18BDB5AD">
            <w:pPr>
              <w:pStyle w:val="Prrafodelista"/>
              <w:spacing w:after="0"/>
              <w:ind w:left="0"/>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Desconozco</w:t>
            </w:r>
          </w:p>
        </w:tc>
        <w:tc>
          <w:tcPr>
            <w:tcW w:w="0" w:type="auto"/>
            <w:shd w:val="clear" w:color="auto" w:fill="auto"/>
            <w:tcMar>
              <w:left w:w="93" w:type="dxa"/>
            </w:tcMar>
          </w:tcPr>
          <w:p w14:paraId="6EE75689" w14:textId="77777777" w:rsidR="00E93B9E" w:rsidRPr="00A00968" w:rsidRDefault="18BDB5AD">
            <w:pPr>
              <w:pStyle w:val="Prrafodelista"/>
              <w:spacing w:after="0"/>
              <w:ind w:left="0"/>
              <w:jc w:val="center"/>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No es Vulnerable</w:t>
            </w:r>
          </w:p>
        </w:tc>
      </w:tr>
      <w:tr w:rsidR="00E93B9E" w:rsidRPr="00A00968" w14:paraId="16E63DFC" w14:textId="77777777" w:rsidTr="00103AFB">
        <w:trPr>
          <w:trHeight w:val="287"/>
          <w:jc w:val="center"/>
        </w:trPr>
        <w:tc>
          <w:tcPr>
            <w:tcW w:w="0" w:type="auto"/>
            <w:shd w:val="clear" w:color="auto" w:fill="auto"/>
            <w:tcMar>
              <w:left w:w="93" w:type="dxa"/>
            </w:tcMar>
          </w:tcPr>
          <w:p w14:paraId="01AA820C" w14:textId="77777777" w:rsidR="00E93B9E" w:rsidRPr="00A00968" w:rsidRDefault="18BDB5AD">
            <w:pPr>
              <w:pStyle w:val="Prrafodelista"/>
              <w:spacing w:after="0"/>
              <w:ind w:left="0"/>
              <w:rPr>
                <w:rFonts w:ascii="Times New Roman" w:hAnsi="Times New Roman" w:cs="Times New Roman"/>
                <w:sz w:val="16"/>
                <w:szCs w:val="16"/>
              </w:rPr>
            </w:pPr>
            <w:r w:rsidRPr="18BDB5AD">
              <w:rPr>
                <w:rFonts w:ascii="Times New Roman,Calibri" w:eastAsia="Times New Roman,Calibri" w:hAnsi="Times New Roman,Calibri" w:cs="Times New Roman,Calibri"/>
                <w:sz w:val="18"/>
                <w:szCs w:val="18"/>
              </w:rPr>
              <w:t>Soporte para características IPv6 obsoletas u inseguras</w:t>
            </w:r>
          </w:p>
        </w:tc>
        <w:tc>
          <w:tcPr>
            <w:tcW w:w="0" w:type="auto"/>
            <w:shd w:val="clear" w:color="auto" w:fill="auto"/>
            <w:tcMar>
              <w:left w:w="93" w:type="dxa"/>
            </w:tcMar>
          </w:tcPr>
          <w:p w14:paraId="3393C4D5" w14:textId="77777777" w:rsidR="00E93B9E" w:rsidRPr="00A00968" w:rsidRDefault="18BDB5AD">
            <w:pPr>
              <w:pStyle w:val="Prrafodelista"/>
              <w:spacing w:after="0"/>
              <w:ind w:left="0"/>
              <w:jc w:val="both"/>
              <w:rPr>
                <w:rFonts w:ascii="Times New Roman" w:hAnsi="Times New Roman" w:cs="Times New Roman"/>
                <w:sz w:val="16"/>
                <w:szCs w:val="16"/>
              </w:rPr>
            </w:pPr>
            <w:r w:rsidRPr="18BDB5AD">
              <w:rPr>
                <w:rFonts w:ascii="Times New Roman,Calibri" w:eastAsia="Times New Roman,Calibri" w:hAnsi="Times New Roman,Calibri" w:cs="Times New Roman,Calibri"/>
                <w:sz w:val="18"/>
                <w:szCs w:val="18"/>
              </w:rPr>
              <w:t>1</w:t>
            </w:r>
          </w:p>
        </w:tc>
        <w:tc>
          <w:tcPr>
            <w:tcW w:w="0" w:type="auto"/>
            <w:shd w:val="clear" w:color="auto" w:fill="auto"/>
            <w:tcMar>
              <w:left w:w="93" w:type="dxa"/>
            </w:tcMar>
          </w:tcPr>
          <w:p w14:paraId="3B19C600" w14:textId="77777777" w:rsidR="00E93B9E" w:rsidRPr="00A00968" w:rsidRDefault="00E93B9E">
            <w:pPr>
              <w:pStyle w:val="Prrafodelista"/>
              <w:spacing w:after="0"/>
              <w:ind w:left="0"/>
              <w:jc w:val="both"/>
              <w:rPr>
                <w:rFonts w:ascii="Times New Roman" w:eastAsia="Calibri" w:hAnsi="Times New Roman" w:cs="Times New Roman"/>
                <w:sz w:val="16"/>
                <w:szCs w:val="16"/>
              </w:rPr>
            </w:pPr>
          </w:p>
        </w:tc>
        <w:tc>
          <w:tcPr>
            <w:tcW w:w="0" w:type="auto"/>
            <w:shd w:val="clear" w:color="auto" w:fill="auto"/>
            <w:tcMar>
              <w:left w:w="93" w:type="dxa"/>
            </w:tcMar>
          </w:tcPr>
          <w:p w14:paraId="35C4144E" w14:textId="77777777" w:rsidR="00E93B9E" w:rsidRPr="00A00968" w:rsidRDefault="00E93B9E">
            <w:pPr>
              <w:pStyle w:val="Prrafodelista"/>
              <w:keepNext/>
              <w:spacing w:after="0"/>
              <w:ind w:left="0"/>
              <w:jc w:val="both"/>
              <w:rPr>
                <w:rFonts w:ascii="Times New Roman" w:eastAsia="Calibri" w:hAnsi="Times New Roman" w:cs="Times New Roman"/>
                <w:sz w:val="16"/>
                <w:szCs w:val="16"/>
              </w:rPr>
            </w:pPr>
          </w:p>
        </w:tc>
      </w:tr>
    </w:tbl>
    <w:p w14:paraId="325FB852" w14:textId="461AA889" w:rsidR="00834E67" w:rsidRDefault="00A535AF" w:rsidP="009754D6">
      <w:pPr>
        <w:pStyle w:val="Descripcin"/>
        <w:spacing w:after="0"/>
        <w:jc w:val="center"/>
        <w:rPr>
          <w:rFonts w:ascii="Times New Roman" w:hAnsi="Times New Roman" w:cs="Times New Roman"/>
          <w:b w:val="0"/>
          <w:color w:val="00000A"/>
        </w:rPr>
      </w:pPr>
      <w:bookmarkStart w:id="128" w:name="_Toc442981826"/>
      <w:r w:rsidRPr="00A00968">
        <w:rPr>
          <w:rFonts w:ascii="Times New Roman" w:hAnsi="Times New Roman" w:cs="Times New Roman"/>
          <w:color w:val="00000A"/>
        </w:rPr>
        <w:t xml:space="preserve">Tabla </w:t>
      </w:r>
      <w:r w:rsidR="00DE4332">
        <w:rPr>
          <w:rFonts w:ascii="Times New Roman" w:hAnsi="Times New Roman" w:cs="Times New Roman"/>
          <w:color w:val="00000A"/>
        </w:rPr>
        <w:fldChar w:fldCharType="begin"/>
      </w:r>
      <w:r w:rsidR="00DE4332">
        <w:rPr>
          <w:rFonts w:ascii="Times New Roman" w:hAnsi="Times New Roman" w:cs="Times New Roman"/>
          <w:color w:val="00000A"/>
        </w:rPr>
        <w:instrText xml:space="preserve"> SEQ Tabla \* ARABIC </w:instrText>
      </w:r>
      <w:r w:rsidR="00DE4332">
        <w:rPr>
          <w:rFonts w:ascii="Times New Roman" w:hAnsi="Times New Roman" w:cs="Times New Roman"/>
          <w:color w:val="00000A"/>
        </w:rPr>
        <w:fldChar w:fldCharType="separate"/>
      </w:r>
      <w:r w:rsidR="00955877">
        <w:rPr>
          <w:rFonts w:ascii="Times New Roman" w:hAnsi="Times New Roman" w:cs="Times New Roman"/>
          <w:noProof/>
          <w:color w:val="00000A"/>
        </w:rPr>
        <w:t>30</w:t>
      </w:r>
      <w:r w:rsidR="00DE4332">
        <w:rPr>
          <w:rFonts w:ascii="Times New Roman" w:hAnsi="Times New Roman" w:cs="Times New Roman"/>
          <w:color w:val="00000A"/>
        </w:rPr>
        <w:fldChar w:fldCharType="end"/>
      </w:r>
      <w:r w:rsidRPr="00A00968">
        <w:rPr>
          <w:rFonts w:ascii="Times New Roman" w:hAnsi="Times New Roman" w:cs="Times New Roman"/>
          <w:color w:val="00000A"/>
        </w:rPr>
        <w:t xml:space="preserve">: </w:t>
      </w:r>
      <w:r w:rsidRPr="00A00968">
        <w:rPr>
          <w:rFonts w:ascii="Times New Roman" w:hAnsi="Times New Roman" w:cs="Times New Roman"/>
          <w:b w:val="0"/>
          <w:color w:val="00000A"/>
        </w:rPr>
        <w:t>Características obsoleta</w:t>
      </w:r>
      <w:bookmarkEnd w:id="128"/>
      <w:r w:rsidR="009754D6">
        <w:rPr>
          <w:rFonts w:ascii="Times New Roman" w:hAnsi="Times New Roman" w:cs="Times New Roman"/>
          <w:b w:val="0"/>
          <w:color w:val="00000A"/>
        </w:rPr>
        <w:t xml:space="preserve"> </w:t>
      </w:r>
    </w:p>
    <w:p w14:paraId="45E47B74" w14:textId="1D2EEE12" w:rsidR="009754D6" w:rsidRPr="004F7589" w:rsidRDefault="009754D6" w:rsidP="009754D6">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332D06E2" w14:textId="77777777" w:rsidR="00CA14C3" w:rsidRDefault="00C705BC" w:rsidP="009754D6">
      <w:pPr>
        <w:pStyle w:val="Descripcin"/>
        <w:spacing w:after="0"/>
        <w:jc w:val="center"/>
        <w:rPr>
          <w:rFonts w:ascii="Times New Roman" w:hAnsi="Times New Roman" w:cs="Times New Roman"/>
          <w:noProof/>
          <w:lang w:val="es-ES" w:eastAsia="es-ES"/>
        </w:rPr>
      </w:pPr>
      <w:r w:rsidRPr="00B734F9">
        <w:rPr>
          <w:rFonts w:ascii="Arial" w:hAnsi="Arial" w:cs="Arial"/>
          <w:noProof/>
          <w:sz w:val="16"/>
          <w:szCs w:val="16"/>
          <w:lang w:val="es-ES" w:eastAsia="es-ES"/>
        </w:rPr>
        <w:drawing>
          <wp:inline distT="0" distB="0" distL="0" distR="0" wp14:anchorId="49433D2B" wp14:editId="26F747CA">
            <wp:extent cx="2290195" cy="1325460"/>
            <wp:effectExtent l="0" t="0" r="15240" b="27305"/>
            <wp:docPr id="311" name="Gráfico 3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2D316346" w14:textId="77777777" w:rsidR="00834E67" w:rsidRDefault="00A535AF" w:rsidP="009754D6">
      <w:pPr>
        <w:pStyle w:val="Descripcin"/>
        <w:spacing w:after="0"/>
        <w:jc w:val="center"/>
        <w:rPr>
          <w:rFonts w:ascii="Times New Roman" w:hAnsi="Times New Roman" w:cs="Times New Roman"/>
          <w:b w:val="0"/>
          <w:color w:val="00000A"/>
        </w:rPr>
      </w:pPr>
      <w:bookmarkStart w:id="129" w:name="_Toc442981880"/>
      <w:r w:rsidRPr="00834E67">
        <w:rPr>
          <w:rFonts w:ascii="Times New Roman" w:hAnsi="Times New Roman" w:cs="Times New Roman"/>
          <w:color w:val="auto"/>
        </w:rPr>
        <w:t xml:space="preserve">Ilustración </w:t>
      </w:r>
      <w:r w:rsidRPr="00834E67">
        <w:rPr>
          <w:rFonts w:ascii="Times New Roman" w:hAnsi="Times New Roman" w:cs="Times New Roman"/>
          <w:color w:val="auto"/>
        </w:rPr>
        <w:fldChar w:fldCharType="begin"/>
      </w:r>
      <w:r w:rsidRPr="00834E67">
        <w:rPr>
          <w:rFonts w:ascii="Times New Roman" w:hAnsi="Times New Roman" w:cs="Times New Roman"/>
          <w:color w:val="auto"/>
        </w:rPr>
        <w:instrText>SEQ Ilustración \* ARABIC</w:instrText>
      </w:r>
      <w:r w:rsidRPr="00834E67">
        <w:rPr>
          <w:rFonts w:ascii="Times New Roman" w:hAnsi="Times New Roman" w:cs="Times New Roman"/>
          <w:color w:val="auto"/>
        </w:rPr>
        <w:fldChar w:fldCharType="separate"/>
      </w:r>
      <w:r w:rsidR="00955877">
        <w:rPr>
          <w:rFonts w:ascii="Times New Roman" w:hAnsi="Times New Roman" w:cs="Times New Roman"/>
          <w:noProof/>
          <w:color w:val="auto"/>
        </w:rPr>
        <w:t>20</w:t>
      </w:r>
      <w:r w:rsidRPr="00834E67">
        <w:rPr>
          <w:rFonts w:ascii="Times New Roman" w:hAnsi="Times New Roman" w:cs="Times New Roman"/>
          <w:color w:val="auto"/>
        </w:rPr>
        <w:fldChar w:fldCharType="end"/>
      </w:r>
      <w:r w:rsidRPr="00834E67">
        <w:rPr>
          <w:rFonts w:ascii="Times New Roman" w:hAnsi="Times New Roman" w:cs="Times New Roman"/>
          <w:color w:val="auto"/>
        </w:rPr>
        <w:t xml:space="preserve">: </w:t>
      </w:r>
      <w:r w:rsidRPr="00A00968">
        <w:rPr>
          <w:rFonts w:ascii="Times New Roman" w:hAnsi="Times New Roman" w:cs="Times New Roman"/>
          <w:b w:val="0"/>
          <w:color w:val="00000A"/>
        </w:rPr>
        <w:t>Características obsoleta</w:t>
      </w:r>
      <w:bookmarkEnd w:id="129"/>
      <w:r w:rsidR="009754D6">
        <w:rPr>
          <w:rFonts w:ascii="Times New Roman" w:hAnsi="Times New Roman" w:cs="Times New Roman"/>
          <w:b w:val="0"/>
          <w:color w:val="00000A"/>
        </w:rPr>
        <w:t xml:space="preserve"> </w:t>
      </w:r>
    </w:p>
    <w:p w14:paraId="52EBB420" w14:textId="5ABA383D" w:rsidR="009754D6" w:rsidRPr="004F7589" w:rsidRDefault="009754D6" w:rsidP="009754D6">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2505D110" w14:textId="77777777" w:rsidR="00E93B9E" w:rsidRPr="00A00968" w:rsidRDefault="18BDB5AD" w:rsidP="18BDB5AD">
      <w:pPr>
        <w:spacing w:line="360" w:lineRule="auto"/>
        <w:jc w:val="both"/>
        <w:rPr>
          <w:rFonts w:ascii="Times New Roman" w:eastAsia="Times New Roman" w:hAnsi="Times New Roman" w:cs="Times New Roman"/>
          <w:sz w:val="20"/>
          <w:szCs w:val="20"/>
          <w:lang w:eastAsia="es-ES"/>
        </w:rPr>
      </w:pPr>
      <w:r w:rsidRPr="18BDB5AD">
        <w:rPr>
          <w:rFonts w:ascii="Times New Roman" w:eastAsia="Times New Roman" w:hAnsi="Times New Roman" w:cs="Times New Roman"/>
          <w:lang w:eastAsia="es-ES"/>
        </w:rPr>
        <w:t>La red IPv6 de la ESPOCH, si ha requerido soporte para las características IPv6 obsoletas esta vulnerabilidad fue detectada en los primeros meses de la implementación de IPv6, es ineludible inhabilitar estas características porque pueden crear vulnerabilidades específicas o crear debilidades de seguridad.</w:t>
      </w:r>
    </w:p>
    <w:p w14:paraId="34F7D147" w14:textId="77777777" w:rsidR="00E93B9E" w:rsidRPr="00A00968" w:rsidRDefault="00A535AF" w:rsidP="00B07F01">
      <w:pPr>
        <w:pStyle w:val="Encabezado2"/>
        <w:numPr>
          <w:ilvl w:val="1"/>
          <w:numId w:val="2"/>
        </w:numPr>
        <w:spacing w:before="0" w:line="360" w:lineRule="auto"/>
        <w:ind w:left="426" w:hanging="426"/>
        <w:rPr>
          <w:rFonts w:ascii="Times New Roman" w:eastAsia="Times New Roman" w:hAnsi="Times New Roman" w:cs="Times New Roman"/>
          <w:color w:val="00000A"/>
          <w:sz w:val="22"/>
          <w:szCs w:val="22"/>
          <w:lang w:eastAsia="es-ES"/>
        </w:rPr>
      </w:pPr>
      <w:bookmarkStart w:id="130" w:name="_Toc442981725"/>
      <w:r w:rsidRPr="18BDB5AD">
        <w:rPr>
          <w:rFonts w:ascii="Times New Roman" w:eastAsia="Times New Roman" w:hAnsi="Times New Roman" w:cs="Times New Roman"/>
          <w:color w:val="00000A"/>
          <w:sz w:val="22"/>
          <w:szCs w:val="22"/>
          <w:lang w:eastAsia="es-ES"/>
        </w:rPr>
        <w:t>Funcionalidad de IPv6</w:t>
      </w:r>
      <w:bookmarkEnd w:id="130"/>
    </w:p>
    <w:tbl>
      <w:tblPr>
        <w:tblStyle w:val="Tablaconcuadrcula"/>
        <w:tblW w:w="0" w:type="auto"/>
        <w:jc w:val="center"/>
        <w:tblCellMar>
          <w:left w:w="93" w:type="dxa"/>
        </w:tblCellMar>
        <w:tblLook w:val="04A0" w:firstRow="1" w:lastRow="0" w:firstColumn="1" w:lastColumn="0" w:noHBand="0" w:noVBand="1"/>
      </w:tblPr>
      <w:tblGrid>
        <w:gridCol w:w="4136"/>
        <w:gridCol w:w="1297"/>
        <w:gridCol w:w="1091"/>
        <w:gridCol w:w="1521"/>
      </w:tblGrid>
      <w:tr w:rsidR="00E93B9E" w:rsidRPr="00A00968" w14:paraId="7392A9B3" w14:textId="77777777" w:rsidTr="00C705BC">
        <w:trPr>
          <w:trHeight w:val="425"/>
          <w:jc w:val="center"/>
        </w:trPr>
        <w:tc>
          <w:tcPr>
            <w:tcW w:w="0" w:type="auto"/>
            <w:shd w:val="clear" w:color="auto" w:fill="auto"/>
            <w:tcMar>
              <w:left w:w="93" w:type="dxa"/>
            </w:tcMar>
          </w:tcPr>
          <w:p w14:paraId="312A88B5" w14:textId="77777777" w:rsidR="00E93B9E" w:rsidRPr="00A00968" w:rsidRDefault="00E93B9E">
            <w:pPr>
              <w:pStyle w:val="Prrafodelista"/>
              <w:spacing w:after="0"/>
              <w:ind w:left="0"/>
              <w:jc w:val="both"/>
              <w:rPr>
                <w:rFonts w:ascii="Times New Roman" w:eastAsia="Calibri" w:hAnsi="Times New Roman" w:cs="Times New Roman"/>
                <w:b/>
                <w:sz w:val="16"/>
                <w:szCs w:val="16"/>
              </w:rPr>
            </w:pPr>
          </w:p>
        </w:tc>
        <w:tc>
          <w:tcPr>
            <w:tcW w:w="0" w:type="auto"/>
            <w:shd w:val="clear" w:color="auto" w:fill="auto"/>
            <w:tcMar>
              <w:left w:w="93" w:type="dxa"/>
            </w:tcMar>
          </w:tcPr>
          <w:p w14:paraId="3EDE6CCB" w14:textId="77777777" w:rsidR="00E93B9E" w:rsidRPr="00A00968" w:rsidRDefault="18BDB5AD">
            <w:pPr>
              <w:pStyle w:val="Prrafodelista"/>
              <w:spacing w:after="0"/>
              <w:ind w:left="0"/>
              <w:jc w:val="center"/>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Es Vulnerable</w:t>
            </w:r>
          </w:p>
        </w:tc>
        <w:tc>
          <w:tcPr>
            <w:tcW w:w="0" w:type="auto"/>
            <w:shd w:val="clear" w:color="auto" w:fill="auto"/>
            <w:tcMar>
              <w:left w:w="93" w:type="dxa"/>
            </w:tcMar>
          </w:tcPr>
          <w:p w14:paraId="0F654A2A" w14:textId="77777777" w:rsidR="00E93B9E" w:rsidRPr="00A00968" w:rsidRDefault="18BDB5AD">
            <w:pPr>
              <w:pStyle w:val="Prrafodelista"/>
              <w:spacing w:after="0"/>
              <w:ind w:left="0"/>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Desconozco</w:t>
            </w:r>
          </w:p>
        </w:tc>
        <w:tc>
          <w:tcPr>
            <w:tcW w:w="0" w:type="auto"/>
            <w:shd w:val="clear" w:color="auto" w:fill="auto"/>
            <w:tcMar>
              <w:left w:w="93" w:type="dxa"/>
            </w:tcMar>
          </w:tcPr>
          <w:p w14:paraId="4DDB77B4" w14:textId="77777777" w:rsidR="00E93B9E" w:rsidRPr="00A00968" w:rsidRDefault="18BDB5AD">
            <w:pPr>
              <w:pStyle w:val="Prrafodelista"/>
              <w:spacing w:after="0"/>
              <w:ind w:left="0"/>
              <w:jc w:val="center"/>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No es Vulnerable</w:t>
            </w:r>
          </w:p>
        </w:tc>
      </w:tr>
      <w:tr w:rsidR="00E93B9E" w:rsidRPr="00A00968" w14:paraId="32F0E967" w14:textId="77777777" w:rsidTr="00C705BC">
        <w:trPr>
          <w:trHeight w:val="619"/>
          <w:jc w:val="center"/>
        </w:trPr>
        <w:tc>
          <w:tcPr>
            <w:tcW w:w="0" w:type="auto"/>
            <w:shd w:val="clear" w:color="auto" w:fill="auto"/>
            <w:tcMar>
              <w:left w:w="93" w:type="dxa"/>
            </w:tcMar>
          </w:tcPr>
          <w:p w14:paraId="433EF088" w14:textId="77777777" w:rsidR="00E93B9E" w:rsidRPr="00A00968" w:rsidRDefault="18BDB5AD">
            <w:pPr>
              <w:pStyle w:val="Prrafodelista"/>
              <w:spacing w:after="0"/>
              <w:ind w:left="0"/>
              <w:rPr>
                <w:rFonts w:ascii="Times New Roman" w:hAnsi="Times New Roman" w:cs="Times New Roman"/>
                <w:sz w:val="16"/>
                <w:szCs w:val="16"/>
              </w:rPr>
            </w:pPr>
            <w:r w:rsidRPr="18BDB5AD">
              <w:rPr>
                <w:rFonts w:ascii="Times New Roman,Calibri" w:eastAsia="Times New Roman,Calibri" w:hAnsi="Times New Roman,Calibri" w:cs="Times New Roman,Calibri"/>
                <w:sz w:val="18"/>
                <w:szCs w:val="18"/>
              </w:rPr>
              <w:t>Sistema / servicio con mala / no funcionalidad de IPv6</w:t>
            </w:r>
          </w:p>
        </w:tc>
        <w:tc>
          <w:tcPr>
            <w:tcW w:w="0" w:type="auto"/>
            <w:shd w:val="clear" w:color="auto" w:fill="auto"/>
            <w:tcMar>
              <w:left w:w="93" w:type="dxa"/>
            </w:tcMar>
          </w:tcPr>
          <w:p w14:paraId="574C8CC8" w14:textId="77777777" w:rsidR="00E93B9E" w:rsidRPr="00A00968" w:rsidRDefault="18BDB5AD">
            <w:pPr>
              <w:pStyle w:val="Prrafodelista"/>
              <w:spacing w:after="0"/>
              <w:ind w:left="0"/>
              <w:jc w:val="both"/>
              <w:rPr>
                <w:rFonts w:ascii="Times New Roman" w:hAnsi="Times New Roman" w:cs="Times New Roman"/>
                <w:sz w:val="16"/>
                <w:szCs w:val="16"/>
              </w:rPr>
            </w:pPr>
            <w:r w:rsidRPr="18BDB5AD">
              <w:rPr>
                <w:rFonts w:ascii="Times New Roman,Calibri" w:eastAsia="Times New Roman,Calibri" w:hAnsi="Times New Roman,Calibri" w:cs="Times New Roman,Calibri"/>
                <w:sz w:val="18"/>
                <w:szCs w:val="18"/>
              </w:rPr>
              <w:t>1</w:t>
            </w:r>
          </w:p>
        </w:tc>
        <w:tc>
          <w:tcPr>
            <w:tcW w:w="0" w:type="auto"/>
            <w:shd w:val="clear" w:color="auto" w:fill="auto"/>
            <w:tcMar>
              <w:left w:w="93" w:type="dxa"/>
            </w:tcMar>
          </w:tcPr>
          <w:p w14:paraId="31B5D90F" w14:textId="77777777" w:rsidR="00E93B9E" w:rsidRPr="00A00968" w:rsidRDefault="00E93B9E">
            <w:pPr>
              <w:pStyle w:val="Prrafodelista"/>
              <w:spacing w:after="0"/>
              <w:ind w:left="0"/>
              <w:jc w:val="both"/>
              <w:rPr>
                <w:rFonts w:ascii="Times New Roman" w:eastAsia="Calibri" w:hAnsi="Times New Roman" w:cs="Times New Roman"/>
                <w:sz w:val="16"/>
                <w:szCs w:val="16"/>
              </w:rPr>
            </w:pPr>
          </w:p>
        </w:tc>
        <w:tc>
          <w:tcPr>
            <w:tcW w:w="0" w:type="auto"/>
            <w:shd w:val="clear" w:color="auto" w:fill="auto"/>
            <w:tcMar>
              <w:left w:w="93" w:type="dxa"/>
            </w:tcMar>
          </w:tcPr>
          <w:p w14:paraId="6B528AD1" w14:textId="77777777" w:rsidR="00E93B9E" w:rsidRPr="00A00968" w:rsidRDefault="00E93B9E">
            <w:pPr>
              <w:pStyle w:val="Prrafodelista"/>
              <w:keepNext/>
              <w:spacing w:after="0"/>
              <w:ind w:left="0"/>
              <w:jc w:val="both"/>
              <w:rPr>
                <w:rFonts w:ascii="Times New Roman" w:eastAsia="Calibri" w:hAnsi="Times New Roman" w:cs="Times New Roman"/>
                <w:sz w:val="16"/>
                <w:szCs w:val="16"/>
              </w:rPr>
            </w:pPr>
          </w:p>
        </w:tc>
      </w:tr>
    </w:tbl>
    <w:p w14:paraId="11C614DB" w14:textId="3E002FDC" w:rsidR="00834E67" w:rsidRDefault="00A535AF" w:rsidP="009754D6">
      <w:pPr>
        <w:pStyle w:val="Descripcin"/>
        <w:spacing w:after="0"/>
        <w:jc w:val="center"/>
        <w:rPr>
          <w:rFonts w:ascii="Times New Roman" w:hAnsi="Times New Roman" w:cs="Times New Roman"/>
          <w:b w:val="0"/>
          <w:color w:val="00000A"/>
        </w:rPr>
      </w:pPr>
      <w:bookmarkStart w:id="131" w:name="_Toc442981827"/>
      <w:r w:rsidRPr="00A00968">
        <w:rPr>
          <w:rFonts w:ascii="Times New Roman" w:hAnsi="Times New Roman" w:cs="Times New Roman"/>
          <w:color w:val="00000A"/>
        </w:rPr>
        <w:t xml:space="preserve">Tabla </w:t>
      </w:r>
      <w:r w:rsidR="00DE4332">
        <w:rPr>
          <w:rFonts w:ascii="Times New Roman" w:hAnsi="Times New Roman" w:cs="Times New Roman"/>
          <w:color w:val="00000A"/>
        </w:rPr>
        <w:fldChar w:fldCharType="begin"/>
      </w:r>
      <w:r w:rsidR="00DE4332">
        <w:rPr>
          <w:rFonts w:ascii="Times New Roman" w:hAnsi="Times New Roman" w:cs="Times New Roman"/>
          <w:color w:val="00000A"/>
        </w:rPr>
        <w:instrText xml:space="preserve"> SEQ Tabla \* ARABIC </w:instrText>
      </w:r>
      <w:r w:rsidR="00DE4332">
        <w:rPr>
          <w:rFonts w:ascii="Times New Roman" w:hAnsi="Times New Roman" w:cs="Times New Roman"/>
          <w:color w:val="00000A"/>
        </w:rPr>
        <w:fldChar w:fldCharType="separate"/>
      </w:r>
      <w:r w:rsidR="00955877">
        <w:rPr>
          <w:rFonts w:ascii="Times New Roman" w:hAnsi="Times New Roman" w:cs="Times New Roman"/>
          <w:noProof/>
          <w:color w:val="00000A"/>
        </w:rPr>
        <w:t>31</w:t>
      </w:r>
      <w:r w:rsidR="00DE4332">
        <w:rPr>
          <w:rFonts w:ascii="Times New Roman" w:hAnsi="Times New Roman" w:cs="Times New Roman"/>
          <w:color w:val="00000A"/>
        </w:rPr>
        <w:fldChar w:fldCharType="end"/>
      </w:r>
      <w:r w:rsidRPr="00A00968">
        <w:rPr>
          <w:rFonts w:ascii="Times New Roman" w:hAnsi="Times New Roman" w:cs="Times New Roman"/>
          <w:color w:val="00000A"/>
        </w:rPr>
        <w:t xml:space="preserve">: </w:t>
      </w:r>
      <w:r w:rsidRPr="00A00968">
        <w:rPr>
          <w:rFonts w:ascii="Times New Roman" w:hAnsi="Times New Roman" w:cs="Times New Roman"/>
          <w:b w:val="0"/>
          <w:color w:val="00000A"/>
        </w:rPr>
        <w:t>Funcionalidad de IPv6</w:t>
      </w:r>
      <w:bookmarkEnd w:id="131"/>
      <w:r w:rsidR="009754D6">
        <w:rPr>
          <w:rFonts w:ascii="Times New Roman" w:hAnsi="Times New Roman" w:cs="Times New Roman"/>
          <w:b w:val="0"/>
          <w:color w:val="00000A"/>
        </w:rPr>
        <w:t xml:space="preserve"> </w:t>
      </w:r>
    </w:p>
    <w:p w14:paraId="624F8E27" w14:textId="771AD2B2" w:rsidR="009754D6" w:rsidRPr="004F7589" w:rsidRDefault="009754D6" w:rsidP="009754D6">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37F86DE4" w14:textId="77777777" w:rsidR="00CA14C3" w:rsidRDefault="00C705BC" w:rsidP="009754D6">
      <w:pPr>
        <w:pStyle w:val="Descripcin"/>
        <w:spacing w:after="0"/>
        <w:jc w:val="center"/>
        <w:rPr>
          <w:rFonts w:ascii="Times New Roman" w:hAnsi="Times New Roman" w:cs="Times New Roman"/>
          <w:noProof/>
          <w:lang w:val="es-ES" w:eastAsia="es-ES"/>
        </w:rPr>
      </w:pPr>
      <w:r w:rsidRPr="00B734F9">
        <w:rPr>
          <w:rFonts w:ascii="Arial" w:hAnsi="Arial" w:cs="Arial"/>
          <w:noProof/>
          <w:sz w:val="16"/>
          <w:szCs w:val="16"/>
          <w:lang w:val="es-ES" w:eastAsia="es-ES"/>
        </w:rPr>
        <w:drawing>
          <wp:inline distT="0" distB="0" distL="0" distR="0" wp14:anchorId="304AF64D" wp14:editId="019872FC">
            <wp:extent cx="2290195" cy="1440000"/>
            <wp:effectExtent l="0" t="0" r="15240" b="27305"/>
            <wp:docPr id="312" name="Gráfico 3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2C885729" w14:textId="77777777" w:rsidR="00834E67" w:rsidRDefault="00A535AF" w:rsidP="009754D6">
      <w:pPr>
        <w:pStyle w:val="Descripcin"/>
        <w:spacing w:after="0"/>
        <w:jc w:val="center"/>
        <w:rPr>
          <w:rFonts w:ascii="Times New Roman" w:hAnsi="Times New Roman" w:cs="Times New Roman"/>
          <w:b w:val="0"/>
          <w:color w:val="00000A"/>
        </w:rPr>
      </w:pPr>
      <w:bookmarkStart w:id="132" w:name="_Toc442981881"/>
      <w:r w:rsidRPr="00834E67">
        <w:rPr>
          <w:rFonts w:ascii="Times New Roman" w:hAnsi="Times New Roman" w:cs="Times New Roman"/>
          <w:color w:val="auto"/>
        </w:rPr>
        <w:t xml:space="preserve">Ilustración </w:t>
      </w:r>
      <w:r w:rsidRPr="00834E67">
        <w:rPr>
          <w:rFonts w:ascii="Times New Roman" w:hAnsi="Times New Roman" w:cs="Times New Roman"/>
          <w:color w:val="auto"/>
        </w:rPr>
        <w:fldChar w:fldCharType="begin"/>
      </w:r>
      <w:r w:rsidRPr="00834E67">
        <w:rPr>
          <w:rFonts w:ascii="Times New Roman" w:hAnsi="Times New Roman" w:cs="Times New Roman"/>
          <w:color w:val="auto"/>
        </w:rPr>
        <w:instrText>SEQ Ilustración \* ARABIC</w:instrText>
      </w:r>
      <w:r w:rsidRPr="00834E67">
        <w:rPr>
          <w:rFonts w:ascii="Times New Roman" w:hAnsi="Times New Roman" w:cs="Times New Roman"/>
          <w:color w:val="auto"/>
        </w:rPr>
        <w:fldChar w:fldCharType="separate"/>
      </w:r>
      <w:r w:rsidR="00955877">
        <w:rPr>
          <w:rFonts w:ascii="Times New Roman" w:hAnsi="Times New Roman" w:cs="Times New Roman"/>
          <w:noProof/>
          <w:color w:val="auto"/>
        </w:rPr>
        <w:t>21</w:t>
      </w:r>
      <w:r w:rsidRPr="00834E67">
        <w:rPr>
          <w:rFonts w:ascii="Times New Roman" w:hAnsi="Times New Roman" w:cs="Times New Roman"/>
          <w:color w:val="auto"/>
        </w:rPr>
        <w:fldChar w:fldCharType="end"/>
      </w:r>
      <w:r w:rsidRPr="00834E67">
        <w:rPr>
          <w:rFonts w:ascii="Times New Roman" w:hAnsi="Times New Roman" w:cs="Times New Roman"/>
          <w:color w:val="auto"/>
        </w:rPr>
        <w:t xml:space="preserve">: </w:t>
      </w:r>
      <w:r w:rsidRPr="00A00968">
        <w:rPr>
          <w:rFonts w:ascii="Times New Roman" w:hAnsi="Times New Roman" w:cs="Times New Roman"/>
          <w:b w:val="0"/>
          <w:color w:val="00000A"/>
        </w:rPr>
        <w:t>Funcionalidad de IPv6</w:t>
      </w:r>
      <w:bookmarkEnd w:id="132"/>
    </w:p>
    <w:p w14:paraId="5CD07482" w14:textId="05848C66" w:rsidR="009754D6" w:rsidRPr="004F7589" w:rsidRDefault="009754D6" w:rsidP="009754D6">
      <w:pPr>
        <w:pStyle w:val="Descripcin"/>
        <w:spacing w:after="0"/>
        <w:jc w:val="center"/>
        <w:rPr>
          <w:rFonts w:ascii="Times New Roman" w:hAnsi="Times New Roman" w:cs="Times New Roman"/>
          <w:b w:val="0"/>
          <w:color w:val="auto"/>
          <w:sz w:val="16"/>
          <w:szCs w:val="16"/>
        </w:rPr>
      </w:pPr>
      <w:r>
        <w:rPr>
          <w:rFonts w:ascii="Times New Roman" w:hAnsi="Times New Roman" w:cs="Times New Roman"/>
          <w:b w:val="0"/>
          <w:color w:val="00000A"/>
        </w:rPr>
        <w:t xml:space="preserve"> </w:t>
      </w: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1A0899C5" w14:textId="77777777" w:rsidR="00E93B9E" w:rsidRPr="00A00968" w:rsidRDefault="18BDB5AD" w:rsidP="18BDB5AD">
      <w:pPr>
        <w:spacing w:line="360" w:lineRule="auto"/>
        <w:jc w:val="both"/>
        <w:rPr>
          <w:rFonts w:ascii="Times New Roman" w:eastAsia="Times New Roman" w:hAnsi="Times New Roman" w:cs="Times New Roman"/>
          <w:b/>
          <w:sz w:val="20"/>
          <w:szCs w:val="20"/>
          <w:lang w:eastAsia="es-ES"/>
        </w:rPr>
      </w:pPr>
      <w:r w:rsidRPr="18BDB5AD">
        <w:rPr>
          <w:rFonts w:ascii="Times New Roman" w:eastAsia="Times New Roman" w:hAnsi="Times New Roman" w:cs="Times New Roman"/>
          <w:lang w:eastAsia="es-ES"/>
        </w:rPr>
        <w:lastRenderedPageBreak/>
        <w:t>En DTIC, se ha detectado sistemas con mala funcionalidad de IPv6 por la configuración incorrecta de IPv6 debido a esto el departamento de redes ha considerado la reestructuración de la red IPv6 para así corregir la configuración y evitar debilidades de seguridad.</w:t>
      </w:r>
    </w:p>
    <w:p w14:paraId="715CAC19" w14:textId="77777777" w:rsidR="00E93B9E" w:rsidRPr="00A00968" w:rsidRDefault="00A535AF" w:rsidP="00B07F01">
      <w:pPr>
        <w:pStyle w:val="Encabezado2"/>
        <w:numPr>
          <w:ilvl w:val="1"/>
          <w:numId w:val="2"/>
        </w:numPr>
        <w:spacing w:before="0" w:line="360" w:lineRule="auto"/>
        <w:ind w:left="426" w:hanging="426"/>
        <w:rPr>
          <w:rFonts w:ascii="Times New Roman" w:eastAsia="Times New Roman" w:hAnsi="Times New Roman" w:cs="Times New Roman"/>
          <w:color w:val="00000A"/>
          <w:sz w:val="22"/>
          <w:szCs w:val="22"/>
          <w:lang w:eastAsia="es-ES"/>
        </w:rPr>
      </w:pPr>
      <w:bookmarkStart w:id="133" w:name="_Toc442981726"/>
      <w:r w:rsidRPr="18BDB5AD">
        <w:rPr>
          <w:rFonts w:ascii="Times New Roman" w:eastAsia="Times New Roman" w:hAnsi="Times New Roman" w:cs="Times New Roman"/>
          <w:color w:val="00000A"/>
          <w:sz w:val="22"/>
          <w:szCs w:val="22"/>
          <w:lang w:eastAsia="es-ES"/>
        </w:rPr>
        <w:t>Filtrado de canales encubiertos</w:t>
      </w:r>
      <w:bookmarkEnd w:id="133"/>
      <w:r w:rsidRPr="18BDB5AD">
        <w:rPr>
          <w:rFonts w:ascii="Times New Roman" w:eastAsia="Times New Roman" w:hAnsi="Times New Roman" w:cs="Times New Roman"/>
          <w:color w:val="00000A"/>
          <w:sz w:val="22"/>
          <w:szCs w:val="22"/>
          <w:lang w:eastAsia="es-ES"/>
        </w:rPr>
        <w:t xml:space="preserve"> </w:t>
      </w:r>
    </w:p>
    <w:tbl>
      <w:tblPr>
        <w:tblStyle w:val="Tablaconcuadrcula"/>
        <w:tblW w:w="0" w:type="auto"/>
        <w:jc w:val="center"/>
        <w:tblCellMar>
          <w:left w:w="93" w:type="dxa"/>
        </w:tblCellMar>
        <w:tblLook w:val="04A0" w:firstRow="1" w:lastRow="0" w:firstColumn="1" w:lastColumn="0" w:noHBand="0" w:noVBand="1"/>
      </w:tblPr>
      <w:tblGrid>
        <w:gridCol w:w="3865"/>
        <w:gridCol w:w="1297"/>
        <w:gridCol w:w="1091"/>
        <w:gridCol w:w="1521"/>
      </w:tblGrid>
      <w:tr w:rsidR="00E93B9E" w:rsidRPr="00A00968" w14:paraId="5D9FB96F" w14:textId="77777777" w:rsidTr="00C705BC">
        <w:trPr>
          <w:trHeight w:val="383"/>
          <w:jc w:val="center"/>
        </w:trPr>
        <w:tc>
          <w:tcPr>
            <w:tcW w:w="0" w:type="auto"/>
            <w:shd w:val="clear" w:color="auto" w:fill="auto"/>
            <w:tcMar>
              <w:left w:w="93" w:type="dxa"/>
            </w:tcMar>
          </w:tcPr>
          <w:p w14:paraId="17A466A9" w14:textId="77777777" w:rsidR="00E93B9E" w:rsidRPr="00A00968" w:rsidRDefault="18BDB5AD" w:rsidP="18BDB5AD">
            <w:pPr>
              <w:pStyle w:val="Prrafodelista"/>
              <w:spacing w:after="0"/>
              <w:ind w:left="0"/>
              <w:jc w:val="center"/>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Vulnerabilidad</w:t>
            </w:r>
          </w:p>
        </w:tc>
        <w:tc>
          <w:tcPr>
            <w:tcW w:w="0" w:type="auto"/>
            <w:shd w:val="clear" w:color="auto" w:fill="auto"/>
            <w:tcMar>
              <w:left w:w="93" w:type="dxa"/>
            </w:tcMar>
          </w:tcPr>
          <w:p w14:paraId="22E3C986" w14:textId="77777777" w:rsidR="00E93B9E" w:rsidRPr="00A00968" w:rsidRDefault="18BDB5AD" w:rsidP="18BDB5AD">
            <w:pPr>
              <w:pStyle w:val="Prrafodelista"/>
              <w:spacing w:after="0"/>
              <w:ind w:left="0"/>
              <w:jc w:val="center"/>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Es Vulnerable</w:t>
            </w:r>
          </w:p>
        </w:tc>
        <w:tc>
          <w:tcPr>
            <w:tcW w:w="0" w:type="auto"/>
            <w:shd w:val="clear" w:color="auto" w:fill="auto"/>
            <w:tcMar>
              <w:left w:w="93" w:type="dxa"/>
            </w:tcMar>
          </w:tcPr>
          <w:p w14:paraId="7F8D656F" w14:textId="77777777" w:rsidR="00E93B9E" w:rsidRPr="00A00968" w:rsidRDefault="18BDB5AD" w:rsidP="18BDB5AD">
            <w:pPr>
              <w:pStyle w:val="Prrafodelista"/>
              <w:spacing w:after="0"/>
              <w:ind w:left="0"/>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Desconozco</w:t>
            </w:r>
          </w:p>
        </w:tc>
        <w:tc>
          <w:tcPr>
            <w:tcW w:w="0" w:type="auto"/>
            <w:shd w:val="clear" w:color="auto" w:fill="auto"/>
            <w:tcMar>
              <w:left w:w="93" w:type="dxa"/>
            </w:tcMar>
          </w:tcPr>
          <w:p w14:paraId="16DC8A25" w14:textId="77777777" w:rsidR="00E93B9E" w:rsidRPr="00A00968" w:rsidRDefault="18BDB5AD" w:rsidP="18BDB5AD">
            <w:pPr>
              <w:pStyle w:val="Prrafodelista"/>
              <w:spacing w:after="0"/>
              <w:ind w:left="0"/>
              <w:jc w:val="center"/>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No es Vulnerable</w:t>
            </w:r>
          </w:p>
        </w:tc>
      </w:tr>
      <w:tr w:rsidR="00E93B9E" w:rsidRPr="00A00968" w14:paraId="2A5A2CE4" w14:textId="77777777" w:rsidTr="000C6603">
        <w:trPr>
          <w:trHeight w:val="155"/>
          <w:jc w:val="center"/>
        </w:trPr>
        <w:tc>
          <w:tcPr>
            <w:tcW w:w="0" w:type="auto"/>
            <w:shd w:val="clear" w:color="auto" w:fill="auto"/>
            <w:tcMar>
              <w:left w:w="93" w:type="dxa"/>
            </w:tcMar>
          </w:tcPr>
          <w:p w14:paraId="32A1A514" w14:textId="77777777" w:rsidR="00E93B9E" w:rsidRPr="00A00968" w:rsidRDefault="18BDB5AD" w:rsidP="18BDB5AD">
            <w:pPr>
              <w:pStyle w:val="Prrafodelista"/>
              <w:spacing w:after="0"/>
              <w:ind w:left="0"/>
              <w:rPr>
                <w:rFonts w:ascii="Times New Roman" w:hAnsi="Times New Roman" w:cs="Times New Roman"/>
                <w:sz w:val="16"/>
                <w:szCs w:val="16"/>
              </w:rPr>
            </w:pPr>
            <w:r w:rsidRPr="18BDB5AD">
              <w:rPr>
                <w:rFonts w:ascii="Times New Roman,Calibri" w:eastAsia="Times New Roman,Calibri" w:hAnsi="Times New Roman,Calibri" w:cs="Times New Roman,Calibri"/>
                <w:sz w:val="18"/>
                <w:szCs w:val="18"/>
              </w:rPr>
              <w:t>Dispositivo de filtrado permite canales encubiertos</w:t>
            </w:r>
          </w:p>
        </w:tc>
        <w:tc>
          <w:tcPr>
            <w:tcW w:w="0" w:type="auto"/>
            <w:shd w:val="clear" w:color="auto" w:fill="auto"/>
            <w:tcMar>
              <w:left w:w="93" w:type="dxa"/>
            </w:tcMar>
          </w:tcPr>
          <w:p w14:paraId="42419207" w14:textId="77777777" w:rsidR="00E93B9E" w:rsidRPr="00A00968" w:rsidRDefault="00E93B9E">
            <w:pPr>
              <w:pStyle w:val="Prrafodelista"/>
              <w:spacing w:after="0"/>
              <w:ind w:left="0"/>
              <w:jc w:val="both"/>
              <w:rPr>
                <w:rFonts w:ascii="Times New Roman" w:eastAsia="Calibri" w:hAnsi="Times New Roman" w:cs="Times New Roman"/>
                <w:sz w:val="16"/>
                <w:szCs w:val="16"/>
              </w:rPr>
            </w:pPr>
          </w:p>
        </w:tc>
        <w:tc>
          <w:tcPr>
            <w:tcW w:w="0" w:type="auto"/>
            <w:shd w:val="clear" w:color="auto" w:fill="auto"/>
            <w:tcMar>
              <w:left w:w="93" w:type="dxa"/>
            </w:tcMar>
          </w:tcPr>
          <w:p w14:paraId="2D5A89CF" w14:textId="77777777" w:rsidR="00E93B9E" w:rsidRPr="00A00968" w:rsidRDefault="00E93B9E">
            <w:pPr>
              <w:pStyle w:val="Prrafodelista"/>
              <w:spacing w:after="0"/>
              <w:ind w:left="0"/>
              <w:jc w:val="both"/>
              <w:rPr>
                <w:rFonts w:ascii="Times New Roman" w:eastAsia="Calibri" w:hAnsi="Times New Roman" w:cs="Times New Roman"/>
                <w:sz w:val="16"/>
                <w:szCs w:val="16"/>
              </w:rPr>
            </w:pPr>
          </w:p>
        </w:tc>
        <w:tc>
          <w:tcPr>
            <w:tcW w:w="0" w:type="auto"/>
            <w:shd w:val="clear" w:color="auto" w:fill="auto"/>
            <w:tcMar>
              <w:left w:w="93" w:type="dxa"/>
            </w:tcMar>
          </w:tcPr>
          <w:p w14:paraId="11BA0E5D" w14:textId="77777777" w:rsidR="00E93B9E" w:rsidRPr="00A00968" w:rsidRDefault="00A535AF">
            <w:pPr>
              <w:pStyle w:val="Prrafodelista"/>
              <w:keepNext/>
              <w:spacing w:after="0"/>
              <w:ind w:left="0"/>
              <w:jc w:val="both"/>
              <w:rPr>
                <w:rFonts w:ascii="Times New Roman" w:hAnsi="Times New Roman" w:cs="Times New Roman"/>
                <w:sz w:val="16"/>
                <w:szCs w:val="16"/>
              </w:rPr>
            </w:pPr>
            <w:r w:rsidRPr="00A00968">
              <w:rPr>
                <w:rFonts w:ascii="Times New Roman" w:eastAsia="Calibri" w:hAnsi="Times New Roman" w:cs="Times New Roman"/>
                <w:sz w:val="16"/>
                <w:szCs w:val="16"/>
              </w:rPr>
              <w:t>0</w:t>
            </w:r>
          </w:p>
        </w:tc>
      </w:tr>
    </w:tbl>
    <w:p w14:paraId="50A7A0C4" w14:textId="0F7E39E8" w:rsidR="00834E67" w:rsidRDefault="00A535AF" w:rsidP="009754D6">
      <w:pPr>
        <w:pStyle w:val="Descripcin"/>
        <w:spacing w:after="0"/>
        <w:jc w:val="center"/>
        <w:rPr>
          <w:rFonts w:ascii="Times New Roman" w:hAnsi="Times New Roman" w:cs="Times New Roman"/>
          <w:b w:val="0"/>
          <w:color w:val="00000A"/>
        </w:rPr>
      </w:pPr>
      <w:bookmarkStart w:id="134" w:name="_Toc442981828"/>
      <w:r w:rsidRPr="00A00968">
        <w:rPr>
          <w:rFonts w:ascii="Times New Roman" w:hAnsi="Times New Roman" w:cs="Times New Roman"/>
          <w:color w:val="00000A"/>
        </w:rPr>
        <w:t xml:space="preserve">Tabla </w:t>
      </w:r>
      <w:r w:rsidR="00DE4332">
        <w:rPr>
          <w:rFonts w:ascii="Times New Roman" w:hAnsi="Times New Roman" w:cs="Times New Roman"/>
          <w:color w:val="00000A"/>
        </w:rPr>
        <w:fldChar w:fldCharType="begin"/>
      </w:r>
      <w:r w:rsidR="00DE4332">
        <w:rPr>
          <w:rFonts w:ascii="Times New Roman" w:hAnsi="Times New Roman" w:cs="Times New Roman"/>
          <w:color w:val="00000A"/>
        </w:rPr>
        <w:instrText xml:space="preserve"> SEQ Tabla \* ARABIC </w:instrText>
      </w:r>
      <w:r w:rsidR="00DE4332">
        <w:rPr>
          <w:rFonts w:ascii="Times New Roman" w:hAnsi="Times New Roman" w:cs="Times New Roman"/>
          <w:color w:val="00000A"/>
        </w:rPr>
        <w:fldChar w:fldCharType="separate"/>
      </w:r>
      <w:r w:rsidR="00955877">
        <w:rPr>
          <w:rFonts w:ascii="Times New Roman" w:hAnsi="Times New Roman" w:cs="Times New Roman"/>
          <w:noProof/>
          <w:color w:val="00000A"/>
        </w:rPr>
        <w:t>32</w:t>
      </w:r>
      <w:r w:rsidR="00DE4332">
        <w:rPr>
          <w:rFonts w:ascii="Times New Roman" w:hAnsi="Times New Roman" w:cs="Times New Roman"/>
          <w:color w:val="00000A"/>
        </w:rPr>
        <w:fldChar w:fldCharType="end"/>
      </w:r>
      <w:r w:rsidRPr="00A00968">
        <w:rPr>
          <w:rFonts w:ascii="Times New Roman" w:hAnsi="Times New Roman" w:cs="Times New Roman"/>
          <w:color w:val="00000A"/>
        </w:rPr>
        <w:t xml:space="preserve">: </w:t>
      </w:r>
      <w:r w:rsidRPr="00A00968">
        <w:rPr>
          <w:rFonts w:ascii="Times New Roman" w:hAnsi="Times New Roman" w:cs="Times New Roman"/>
          <w:b w:val="0"/>
          <w:color w:val="00000A"/>
        </w:rPr>
        <w:t>Filtrado de canales encubiertos</w:t>
      </w:r>
      <w:bookmarkEnd w:id="134"/>
      <w:r w:rsidR="009754D6">
        <w:rPr>
          <w:rFonts w:ascii="Times New Roman" w:hAnsi="Times New Roman" w:cs="Times New Roman"/>
          <w:b w:val="0"/>
          <w:color w:val="00000A"/>
        </w:rPr>
        <w:t xml:space="preserve"> </w:t>
      </w:r>
    </w:p>
    <w:p w14:paraId="59467F7D" w14:textId="49CF5884" w:rsidR="009754D6" w:rsidRPr="004F7589" w:rsidRDefault="009754D6" w:rsidP="009754D6">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66017348" w14:textId="77777777" w:rsidR="00CA14C3" w:rsidRDefault="00C705BC" w:rsidP="009754D6">
      <w:pPr>
        <w:pStyle w:val="Descripcin"/>
        <w:spacing w:after="0"/>
        <w:jc w:val="center"/>
        <w:rPr>
          <w:rFonts w:ascii="Times New Roman" w:hAnsi="Times New Roman" w:cs="Times New Roman"/>
          <w:noProof/>
          <w:lang w:val="es-ES" w:eastAsia="es-ES"/>
        </w:rPr>
      </w:pPr>
      <w:r w:rsidRPr="00B734F9">
        <w:rPr>
          <w:rFonts w:ascii="Arial" w:hAnsi="Arial" w:cs="Arial"/>
          <w:noProof/>
          <w:sz w:val="16"/>
          <w:szCs w:val="16"/>
          <w:lang w:val="es-ES" w:eastAsia="es-ES"/>
        </w:rPr>
        <w:drawing>
          <wp:inline distT="0" distB="0" distL="0" distR="0" wp14:anchorId="0805241E" wp14:editId="0DF96AF9">
            <wp:extent cx="2160000" cy="1440000"/>
            <wp:effectExtent l="0" t="0" r="12065" b="27305"/>
            <wp:docPr id="317" name="Gráfico 3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348983D6" w14:textId="77777777" w:rsidR="00834E67" w:rsidRDefault="00A535AF" w:rsidP="009754D6">
      <w:pPr>
        <w:pStyle w:val="Descripcin"/>
        <w:spacing w:after="0"/>
        <w:jc w:val="center"/>
        <w:rPr>
          <w:rFonts w:ascii="Times New Roman" w:hAnsi="Times New Roman" w:cs="Times New Roman"/>
          <w:b w:val="0"/>
          <w:color w:val="00000A"/>
        </w:rPr>
      </w:pPr>
      <w:bookmarkStart w:id="135" w:name="_Toc442981882"/>
      <w:r w:rsidRPr="00834E67">
        <w:rPr>
          <w:rFonts w:ascii="Times New Roman" w:hAnsi="Times New Roman" w:cs="Times New Roman"/>
          <w:color w:val="auto"/>
        </w:rPr>
        <w:t xml:space="preserve">Ilustración </w:t>
      </w:r>
      <w:r w:rsidRPr="00834E67">
        <w:rPr>
          <w:rFonts w:ascii="Times New Roman" w:hAnsi="Times New Roman" w:cs="Times New Roman"/>
          <w:color w:val="auto"/>
        </w:rPr>
        <w:fldChar w:fldCharType="begin"/>
      </w:r>
      <w:r w:rsidRPr="00834E67">
        <w:rPr>
          <w:rFonts w:ascii="Times New Roman" w:hAnsi="Times New Roman" w:cs="Times New Roman"/>
          <w:color w:val="auto"/>
        </w:rPr>
        <w:instrText>SEQ Ilustración \* ARABIC</w:instrText>
      </w:r>
      <w:r w:rsidRPr="00834E67">
        <w:rPr>
          <w:rFonts w:ascii="Times New Roman" w:hAnsi="Times New Roman" w:cs="Times New Roman"/>
          <w:color w:val="auto"/>
        </w:rPr>
        <w:fldChar w:fldCharType="separate"/>
      </w:r>
      <w:r w:rsidR="00955877">
        <w:rPr>
          <w:rFonts w:ascii="Times New Roman" w:hAnsi="Times New Roman" w:cs="Times New Roman"/>
          <w:noProof/>
          <w:color w:val="auto"/>
        </w:rPr>
        <w:t>22</w:t>
      </w:r>
      <w:r w:rsidRPr="00834E67">
        <w:rPr>
          <w:rFonts w:ascii="Times New Roman" w:hAnsi="Times New Roman" w:cs="Times New Roman"/>
          <w:color w:val="auto"/>
        </w:rPr>
        <w:fldChar w:fldCharType="end"/>
      </w:r>
      <w:r w:rsidRPr="00834E67">
        <w:rPr>
          <w:rFonts w:ascii="Times New Roman" w:hAnsi="Times New Roman" w:cs="Times New Roman"/>
          <w:color w:val="auto"/>
        </w:rPr>
        <w:t xml:space="preserve">: </w:t>
      </w:r>
      <w:r w:rsidRPr="00A00968">
        <w:rPr>
          <w:rFonts w:ascii="Times New Roman" w:hAnsi="Times New Roman" w:cs="Times New Roman"/>
          <w:b w:val="0"/>
          <w:color w:val="00000A"/>
        </w:rPr>
        <w:t>Filtrado de canales encubiertos</w:t>
      </w:r>
      <w:bookmarkEnd w:id="135"/>
      <w:r w:rsidR="009754D6">
        <w:rPr>
          <w:rFonts w:ascii="Times New Roman" w:hAnsi="Times New Roman" w:cs="Times New Roman"/>
          <w:b w:val="0"/>
          <w:color w:val="00000A"/>
        </w:rPr>
        <w:t xml:space="preserve"> </w:t>
      </w:r>
    </w:p>
    <w:p w14:paraId="1FE90E68" w14:textId="1A93771F" w:rsidR="009754D6" w:rsidRPr="004F7589" w:rsidRDefault="009754D6" w:rsidP="009754D6">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23BA56E6" w14:textId="14C7EA1C" w:rsidR="00E93B9E" w:rsidRPr="00A00968" w:rsidRDefault="18BDB5AD" w:rsidP="18BDB5AD">
      <w:pPr>
        <w:spacing w:line="360" w:lineRule="auto"/>
        <w:jc w:val="both"/>
        <w:rPr>
          <w:rFonts w:ascii="Times New Roman" w:hAnsi="Times New Roman" w:cs="Times New Roman"/>
          <w:sz w:val="20"/>
          <w:szCs w:val="20"/>
          <w:lang w:eastAsia="es-ES"/>
        </w:rPr>
      </w:pPr>
      <w:r w:rsidRPr="18BDB5AD">
        <w:rPr>
          <w:rFonts w:ascii="Times New Roman" w:eastAsia="Times New Roman" w:hAnsi="Times New Roman" w:cs="Times New Roman"/>
          <w:lang w:eastAsia="es-ES"/>
        </w:rPr>
        <w:t xml:space="preserve">El dispositivo de filtrado o firewall de la red IPv6 de la ESPOCH, no permite canales encubiertos es decir que no existen en la red IPV6 de la ESPOCH puertas traseras demostrando que existen normas en la administración. </w:t>
      </w:r>
    </w:p>
    <w:p w14:paraId="6606FA20" w14:textId="77777777" w:rsidR="00E93B9E" w:rsidRPr="00A00968" w:rsidRDefault="00A535AF" w:rsidP="00B07F01">
      <w:pPr>
        <w:pStyle w:val="Encabezado2"/>
        <w:numPr>
          <w:ilvl w:val="1"/>
          <w:numId w:val="2"/>
        </w:numPr>
        <w:spacing w:before="0" w:line="360" w:lineRule="auto"/>
        <w:ind w:left="426" w:hanging="426"/>
        <w:rPr>
          <w:rFonts w:ascii="Times New Roman" w:eastAsia="Times New Roman" w:hAnsi="Times New Roman" w:cs="Times New Roman"/>
          <w:color w:val="00000A"/>
          <w:sz w:val="22"/>
          <w:szCs w:val="22"/>
          <w:lang w:eastAsia="es-ES"/>
        </w:rPr>
      </w:pPr>
      <w:bookmarkStart w:id="136" w:name="_Toc442981727"/>
      <w:r w:rsidRPr="18BDB5AD">
        <w:rPr>
          <w:rFonts w:ascii="Times New Roman" w:eastAsia="Times New Roman" w:hAnsi="Times New Roman" w:cs="Times New Roman"/>
          <w:color w:val="00000A"/>
          <w:sz w:val="22"/>
          <w:szCs w:val="22"/>
          <w:lang w:eastAsia="es-ES"/>
        </w:rPr>
        <w:t>Bloquear tráfico entrante IPv6</w:t>
      </w:r>
      <w:bookmarkEnd w:id="136"/>
    </w:p>
    <w:tbl>
      <w:tblPr>
        <w:tblStyle w:val="Tablaconcuadrcula"/>
        <w:tblW w:w="0" w:type="auto"/>
        <w:jc w:val="center"/>
        <w:tblCellMar>
          <w:left w:w="93" w:type="dxa"/>
        </w:tblCellMar>
        <w:tblLook w:val="04A0" w:firstRow="1" w:lastRow="0" w:firstColumn="1" w:lastColumn="0" w:noHBand="0" w:noVBand="1"/>
      </w:tblPr>
      <w:tblGrid>
        <w:gridCol w:w="5265"/>
        <w:gridCol w:w="1062"/>
        <w:gridCol w:w="1091"/>
        <w:gridCol w:w="1062"/>
      </w:tblGrid>
      <w:tr w:rsidR="00E93B9E" w:rsidRPr="00A00968" w14:paraId="714EB5A6" w14:textId="77777777" w:rsidTr="00C705BC">
        <w:trPr>
          <w:trHeight w:val="459"/>
          <w:jc w:val="center"/>
        </w:trPr>
        <w:tc>
          <w:tcPr>
            <w:tcW w:w="0" w:type="auto"/>
            <w:shd w:val="clear" w:color="auto" w:fill="auto"/>
            <w:tcMar>
              <w:left w:w="93" w:type="dxa"/>
            </w:tcMar>
          </w:tcPr>
          <w:p w14:paraId="39655A87" w14:textId="77777777" w:rsidR="00E93B9E" w:rsidRPr="00A00968" w:rsidRDefault="00E93B9E">
            <w:pPr>
              <w:pStyle w:val="Prrafodelista"/>
              <w:spacing w:after="0"/>
              <w:ind w:left="0"/>
              <w:jc w:val="both"/>
              <w:rPr>
                <w:rFonts w:ascii="Times New Roman" w:eastAsia="Calibri" w:hAnsi="Times New Roman" w:cs="Times New Roman"/>
                <w:b/>
                <w:sz w:val="16"/>
                <w:szCs w:val="16"/>
              </w:rPr>
            </w:pPr>
          </w:p>
        </w:tc>
        <w:tc>
          <w:tcPr>
            <w:tcW w:w="0" w:type="auto"/>
            <w:shd w:val="clear" w:color="auto" w:fill="auto"/>
            <w:tcMar>
              <w:left w:w="93" w:type="dxa"/>
            </w:tcMar>
          </w:tcPr>
          <w:p w14:paraId="7723B0B2" w14:textId="77777777" w:rsidR="00E93B9E" w:rsidRPr="00A00968" w:rsidRDefault="18BDB5AD">
            <w:pPr>
              <w:pStyle w:val="Prrafodelista"/>
              <w:spacing w:after="0"/>
              <w:ind w:left="0"/>
              <w:jc w:val="center"/>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 xml:space="preserve">Es </w:t>
            </w:r>
          </w:p>
          <w:p w14:paraId="0F7BA7EA" w14:textId="77777777" w:rsidR="00E93B9E" w:rsidRPr="00A00968" w:rsidRDefault="18BDB5AD">
            <w:pPr>
              <w:pStyle w:val="Prrafodelista"/>
              <w:spacing w:after="0"/>
              <w:ind w:left="0"/>
              <w:jc w:val="center"/>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Vulnerable</w:t>
            </w:r>
          </w:p>
        </w:tc>
        <w:tc>
          <w:tcPr>
            <w:tcW w:w="0" w:type="auto"/>
            <w:shd w:val="clear" w:color="auto" w:fill="auto"/>
            <w:tcMar>
              <w:left w:w="93" w:type="dxa"/>
            </w:tcMar>
          </w:tcPr>
          <w:p w14:paraId="655F653F" w14:textId="77777777" w:rsidR="00E93B9E" w:rsidRPr="00A00968" w:rsidRDefault="00E93B9E">
            <w:pPr>
              <w:pStyle w:val="Prrafodelista"/>
              <w:spacing w:after="0"/>
              <w:ind w:left="0"/>
              <w:jc w:val="center"/>
              <w:rPr>
                <w:rFonts w:ascii="Times New Roman" w:eastAsia="Calibri" w:hAnsi="Times New Roman" w:cs="Times New Roman"/>
                <w:b/>
                <w:sz w:val="16"/>
                <w:szCs w:val="16"/>
              </w:rPr>
            </w:pPr>
          </w:p>
          <w:p w14:paraId="1A3CFD7B" w14:textId="77777777" w:rsidR="00E93B9E" w:rsidRPr="00A00968" w:rsidRDefault="18BDB5AD">
            <w:pPr>
              <w:pStyle w:val="Prrafodelista"/>
              <w:spacing w:after="0"/>
              <w:ind w:left="0"/>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Desconozco</w:t>
            </w:r>
          </w:p>
        </w:tc>
        <w:tc>
          <w:tcPr>
            <w:tcW w:w="0" w:type="auto"/>
            <w:shd w:val="clear" w:color="auto" w:fill="auto"/>
            <w:tcMar>
              <w:left w:w="93" w:type="dxa"/>
            </w:tcMar>
          </w:tcPr>
          <w:p w14:paraId="56BB9940" w14:textId="77777777" w:rsidR="00E93B9E" w:rsidRPr="00A00968" w:rsidRDefault="18BDB5AD">
            <w:pPr>
              <w:pStyle w:val="Prrafodelista"/>
              <w:spacing w:after="0"/>
              <w:ind w:left="0"/>
              <w:jc w:val="center"/>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 xml:space="preserve">No es </w:t>
            </w:r>
          </w:p>
          <w:p w14:paraId="6F258515" w14:textId="77777777" w:rsidR="00E93B9E" w:rsidRPr="00A00968" w:rsidRDefault="18BDB5AD">
            <w:pPr>
              <w:pStyle w:val="Prrafodelista"/>
              <w:spacing w:after="0"/>
              <w:ind w:left="0"/>
              <w:jc w:val="center"/>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Vulnerable</w:t>
            </w:r>
          </w:p>
        </w:tc>
      </w:tr>
      <w:tr w:rsidR="00E93B9E" w:rsidRPr="00A00968" w14:paraId="4DBBDA73" w14:textId="77777777" w:rsidTr="00C705BC">
        <w:trPr>
          <w:trHeight w:val="323"/>
          <w:jc w:val="center"/>
        </w:trPr>
        <w:tc>
          <w:tcPr>
            <w:tcW w:w="0" w:type="auto"/>
            <w:shd w:val="clear" w:color="auto" w:fill="auto"/>
            <w:tcMar>
              <w:left w:w="93" w:type="dxa"/>
            </w:tcMar>
          </w:tcPr>
          <w:p w14:paraId="2AB6598F" w14:textId="77777777" w:rsidR="00E93B9E" w:rsidRPr="00A00968" w:rsidRDefault="18BDB5AD">
            <w:pPr>
              <w:pStyle w:val="Prrafodelista"/>
              <w:spacing w:after="0"/>
              <w:ind w:left="0"/>
              <w:rPr>
                <w:rFonts w:ascii="Times New Roman" w:hAnsi="Times New Roman" w:cs="Times New Roman"/>
                <w:sz w:val="16"/>
                <w:szCs w:val="16"/>
              </w:rPr>
            </w:pPr>
            <w:r w:rsidRPr="18BDB5AD">
              <w:rPr>
                <w:rFonts w:ascii="Times New Roman,Calibri" w:eastAsia="Times New Roman,Calibri" w:hAnsi="Times New Roman,Calibri" w:cs="Times New Roman,Calibri"/>
                <w:sz w:val="18"/>
                <w:szCs w:val="18"/>
              </w:rPr>
              <w:t>Es vulnerable porque el firewall no bloquea el tráfico entrante de IPv6</w:t>
            </w:r>
          </w:p>
        </w:tc>
        <w:tc>
          <w:tcPr>
            <w:tcW w:w="0" w:type="auto"/>
            <w:shd w:val="clear" w:color="auto" w:fill="auto"/>
            <w:tcMar>
              <w:left w:w="93" w:type="dxa"/>
            </w:tcMar>
          </w:tcPr>
          <w:p w14:paraId="247C9388" w14:textId="77777777" w:rsidR="00E93B9E" w:rsidRPr="00A00968" w:rsidRDefault="18BDB5AD">
            <w:pPr>
              <w:pStyle w:val="Prrafodelista"/>
              <w:spacing w:after="0"/>
              <w:ind w:left="0"/>
              <w:jc w:val="both"/>
              <w:rPr>
                <w:rFonts w:ascii="Times New Roman" w:hAnsi="Times New Roman" w:cs="Times New Roman"/>
                <w:sz w:val="16"/>
                <w:szCs w:val="16"/>
              </w:rPr>
            </w:pPr>
            <w:r w:rsidRPr="18BDB5AD">
              <w:rPr>
                <w:rFonts w:ascii="Times New Roman,Calibri" w:eastAsia="Times New Roman,Calibri" w:hAnsi="Times New Roman,Calibri" w:cs="Times New Roman,Calibri"/>
                <w:sz w:val="18"/>
                <w:szCs w:val="18"/>
              </w:rPr>
              <w:t>1</w:t>
            </w:r>
          </w:p>
        </w:tc>
        <w:tc>
          <w:tcPr>
            <w:tcW w:w="0" w:type="auto"/>
            <w:shd w:val="clear" w:color="auto" w:fill="auto"/>
            <w:tcMar>
              <w:left w:w="93" w:type="dxa"/>
            </w:tcMar>
          </w:tcPr>
          <w:p w14:paraId="0C18415A" w14:textId="77777777" w:rsidR="00E93B9E" w:rsidRPr="00A00968" w:rsidRDefault="00E93B9E">
            <w:pPr>
              <w:pStyle w:val="Prrafodelista"/>
              <w:spacing w:after="0"/>
              <w:ind w:left="0"/>
              <w:jc w:val="both"/>
              <w:rPr>
                <w:rFonts w:ascii="Times New Roman" w:eastAsia="Calibri" w:hAnsi="Times New Roman" w:cs="Times New Roman"/>
                <w:sz w:val="16"/>
                <w:szCs w:val="16"/>
              </w:rPr>
            </w:pPr>
          </w:p>
        </w:tc>
        <w:tc>
          <w:tcPr>
            <w:tcW w:w="0" w:type="auto"/>
            <w:shd w:val="clear" w:color="auto" w:fill="auto"/>
            <w:tcMar>
              <w:left w:w="93" w:type="dxa"/>
            </w:tcMar>
          </w:tcPr>
          <w:p w14:paraId="526154E2" w14:textId="77777777" w:rsidR="00E93B9E" w:rsidRPr="00A00968" w:rsidRDefault="00E93B9E">
            <w:pPr>
              <w:pStyle w:val="Prrafodelista"/>
              <w:keepNext/>
              <w:spacing w:after="0"/>
              <w:ind w:left="0"/>
              <w:jc w:val="both"/>
              <w:rPr>
                <w:rFonts w:ascii="Times New Roman" w:eastAsia="Calibri" w:hAnsi="Times New Roman" w:cs="Times New Roman"/>
                <w:sz w:val="16"/>
                <w:szCs w:val="16"/>
              </w:rPr>
            </w:pPr>
          </w:p>
        </w:tc>
      </w:tr>
    </w:tbl>
    <w:p w14:paraId="2D61ABED" w14:textId="381C1E92" w:rsidR="00834E67" w:rsidRDefault="00A535AF" w:rsidP="009754D6">
      <w:pPr>
        <w:pStyle w:val="Descripcin"/>
        <w:spacing w:after="0"/>
        <w:jc w:val="center"/>
        <w:rPr>
          <w:rFonts w:ascii="Times New Roman" w:hAnsi="Times New Roman" w:cs="Times New Roman"/>
          <w:b w:val="0"/>
          <w:color w:val="00000A"/>
        </w:rPr>
      </w:pPr>
      <w:bookmarkStart w:id="137" w:name="_Toc442981829"/>
      <w:r w:rsidRPr="00A00968">
        <w:rPr>
          <w:rFonts w:ascii="Times New Roman" w:hAnsi="Times New Roman" w:cs="Times New Roman"/>
          <w:color w:val="00000A"/>
        </w:rPr>
        <w:t xml:space="preserve">Tabla </w:t>
      </w:r>
      <w:r w:rsidR="00DE4332">
        <w:rPr>
          <w:rFonts w:ascii="Times New Roman" w:hAnsi="Times New Roman" w:cs="Times New Roman"/>
          <w:color w:val="00000A"/>
        </w:rPr>
        <w:fldChar w:fldCharType="begin"/>
      </w:r>
      <w:r w:rsidR="00DE4332">
        <w:rPr>
          <w:rFonts w:ascii="Times New Roman" w:hAnsi="Times New Roman" w:cs="Times New Roman"/>
          <w:color w:val="00000A"/>
        </w:rPr>
        <w:instrText xml:space="preserve"> SEQ Tabla \* ARABIC </w:instrText>
      </w:r>
      <w:r w:rsidR="00DE4332">
        <w:rPr>
          <w:rFonts w:ascii="Times New Roman" w:hAnsi="Times New Roman" w:cs="Times New Roman"/>
          <w:color w:val="00000A"/>
        </w:rPr>
        <w:fldChar w:fldCharType="separate"/>
      </w:r>
      <w:r w:rsidR="00955877">
        <w:rPr>
          <w:rFonts w:ascii="Times New Roman" w:hAnsi="Times New Roman" w:cs="Times New Roman"/>
          <w:noProof/>
          <w:color w:val="00000A"/>
        </w:rPr>
        <w:t>33</w:t>
      </w:r>
      <w:r w:rsidR="00DE4332">
        <w:rPr>
          <w:rFonts w:ascii="Times New Roman" w:hAnsi="Times New Roman" w:cs="Times New Roman"/>
          <w:color w:val="00000A"/>
        </w:rPr>
        <w:fldChar w:fldCharType="end"/>
      </w:r>
      <w:r w:rsidRPr="00A00968">
        <w:rPr>
          <w:rFonts w:ascii="Times New Roman" w:hAnsi="Times New Roman" w:cs="Times New Roman"/>
          <w:color w:val="00000A"/>
        </w:rPr>
        <w:t xml:space="preserve">: </w:t>
      </w:r>
      <w:r w:rsidRPr="00A00968">
        <w:rPr>
          <w:rFonts w:ascii="Times New Roman" w:hAnsi="Times New Roman" w:cs="Times New Roman"/>
          <w:b w:val="0"/>
          <w:color w:val="00000A"/>
        </w:rPr>
        <w:t xml:space="preserve">Bloquear </w:t>
      </w:r>
      <w:r w:rsidR="00103AFB" w:rsidRPr="00103AFB">
        <w:rPr>
          <w:rFonts w:ascii="Times New Roman" w:hAnsi="Times New Roman" w:cs="Times New Roman"/>
          <w:b w:val="0"/>
          <w:color w:val="00000A"/>
        </w:rPr>
        <w:t>tráfico</w:t>
      </w:r>
      <w:r w:rsidRPr="00A00968">
        <w:rPr>
          <w:rFonts w:ascii="Times New Roman" w:hAnsi="Times New Roman" w:cs="Times New Roman"/>
          <w:b w:val="0"/>
          <w:color w:val="00000A"/>
        </w:rPr>
        <w:t xml:space="preserve"> entrante IPv6</w:t>
      </w:r>
      <w:bookmarkEnd w:id="137"/>
    </w:p>
    <w:p w14:paraId="7A032F50" w14:textId="170D63B0" w:rsidR="009754D6" w:rsidRPr="004F7589" w:rsidRDefault="009754D6" w:rsidP="009754D6">
      <w:pPr>
        <w:pStyle w:val="Descripcin"/>
        <w:spacing w:after="0"/>
        <w:jc w:val="center"/>
        <w:rPr>
          <w:rFonts w:ascii="Times New Roman" w:hAnsi="Times New Roman" w:cs="Times New Roman"/>
          <w:b w:val="0"/>
          <w:color w:val="auto"/>
          <w:sz w:val="16"/>
          <w:szCs w:val="16"/>
        </w:rPr>
      </w:pPr>
      <w:r>
        <w:rPr>
          <w:rFonts w:ascii="Times New Roman" w:hAnsi="Times New Roman" w:cs="Times New Roman"/>
          <w:b w:val="0"/>
          <w:color w:val="00000A"/>
        </w:rPr>
        <w:t xml:space="preserve"> </w:t>
      </w: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25BDFB2B" w14:textId="77777777" w:rsidR="00CA14C3" w:rsidRDefault="00E5065E" w:rsidP="009754D6">
      <w:pPr>
        <w:pStyle w:val="Descripcin"/>
        <w:spacing w:after="0"/>
        <w:jc w:val="center"/>
        <w:rPr>
          <w:rFonts w:ascii="Times New Roman" w:hAnsi="Times New Roman" w:cs="Times New Roman"/>
          <w:noProof/>
          <w:lang w:val="es-ES" w:eastAsia="es-ES"/>
        </w:rPr>
      </w:pPr>
      <w:r w:rsidRPr="00B734F9">
        <w:rPr>
          <w:rFonts w:ascii="Arial" w:hAnsi="Arial" w:cs="Arial"/>
          <w:noProof/>
          <w:sz w:val="16"/>
          <w:szCs w:val="16"/>
          <w:lang w:val="es-ES" w:eastAsia="es-ES"/>
        </w:rPr>
        <w:drawing>
          <wp:inline distT="0" distB="0" distL="0" distR="0" wp14:anchorId="163E8C94" wp14:editId="7667BEE9">
            <wp:extent cx="2306972" cy="1367406"/>
            <wp:effectExtent l="0" t="0" r="17145" b="23495"/>
            <wp:docPr id="318" name="Gráfico 3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3C16557E" w14:textId="3B2431AE" w:rsidR="00834E67" w:rsidRDefault="00A535AF" w:rsidP="009754D6">
      <w:pPr>
        <w:pStyle w:val="Descripcin"/>
        <w:spacing w:after="0"/>
        <w:jc w:val="center"/>
        <w:rPr>
          <w:rFonts w:ascii="Times New Roman" w:hAnsi="Times New Roman" w:cs="Times New Roman"/>
          <w:b w:val="0"/>
          <w:color w:val="00000A"/>
        </w:rPr>
      </w:pPr>
      <w:bookmarkStart w:id="138" w:name="_Toc442981883"/>
      <w:r w:rsidRPr="00834E67">
        <w:rPr>
          <w:rFonts w:ascii="Times New Roman" w:hAnsi="Times New Roman" w:cs="Times New Roman"/>
          <w:color w:val="auto"/>
        </w:rPr>
        <w:t xml:space="preserve">Ilustración </w:t>
      </w:r>
      <w:r w:rsidRPr="00834E67">
        <w:rPr>
          <w:rFonts w:ascii="Times New Roman" w:hAnsi="Times New Roman" w:cs="Times New Roman"/>
          <w:color w:val="auto"/>
        </w:rPr>
        <w:fldChar w:fldCharType="begin"/>
      </w:r>
      <w:r w:rsidRPr="00834E67">
        <w:rPr>
          <w:rFonts w:ascii="Times New Roman" w:hAnsi="Times New Roman" w:cs="Times New Roman"/>
          <w:color w:val="auto"/>
        </w:rPr>
        <w:instrText>SEQ Ilustración \* ARABIC</w:instrText>
      </w:r>
      <w:r w:rsidRPr="00834E67">
        <w:rPr>
          <w:rFonts w:ascii="Times New Roman" w:hAnsi="Times New Roman" w:cs="Times New Roman"/>
          <w:color w:val="auto"/>
        </w:rPr>
        <w:fldChar w:fldCharType="separate"/>
      </w:r>
      <w:r w:rsidR="00955877">
        <w:rPr>
          <w:rFonts w:ascii="Times New Roman" w:hAnsi="Times New Roman" w:cs="Times New Roman"/>
          <w:noProof/>
          <w:color w:val="auto"/>
        </w:rPr>
        <w:t>23</w:t>
      </w:r>
      <w:r w:rsidRPr="00834E67">
        <w:rPr>
          <w:rFonts w:ascii="Times New Roman" w:hAnsi="Times New Roman" w:cs="Times New Roman"/>
          <w:color w:val="auto"/>
        </w:rPr>
        <w:fldChar w:fldCharType="end"/>
      </w:r>
      <w:r w:rsidRPr="00834E67">
        <w:rPr>
          <w:rFonts w:ascii="Times New Roman" w:hAnsi="Times New Roman" w:cs="Times New Roman"/>
          <w:color w:val="auto"/>
        </w:rPr>
        <w:t xml:space="preserve">: </w:t>
      </w:r>
      <w:r w:rsidRPr="00A00968">
        <w:rPr>
          <w:rFonts w:ascii="Times New Roman" w:hAnsi="Times New Roman" w:cs="Times New Roman"/>
          <w:b w:val="0"/>
          <w:color w:val="00000A"/>
        </w:rPr>
        <w:t xml:space="preserve">Bloquear </w:t>
      </w:r>
      <w:r w:rsidR="00103AFB" w:rsidRPr="00103AFB">
        <w:rPr>
          <w:rFonts w:ascii="Times New Roman" w:hAnsi="Times New Roman" w:cs="Times New Roman"/>
          <w:b w:val="0"/>
          <w:color w:val="00000A"/>
        </w:rPr>
        <w:t>tráfico</w:t>
      </w:r>
      <w:r w:rsidRPr="00A00968">
        <w:rPr>
          <w:rFonts w:ascii="Times New Roman" w:hAnsi="Times New Roman" w:cs="Times New Roman"/>
          <w:b w:val="0"/>
          <w:color w:val="00000A"/>
        </w:rPr>
        <w:t xml:space="preserve"> entrante IPv6</w:t>
      </w:r>
      <w:bookmarkEnd w:id="138"/>
    </w:p>
    <w:p w14:paraId="3E00DCDA" w14:textId="3FDAA9A6" w:rsidR="009754D6" w:rsidRPr="004F7589" w:rsidRDefault="009754D6" w:rsidP="009754D6">
      <w:pPr>
        <w:pStyle w:val="Descripcin"/>
        <w:spacing w:after="0"/>
        <w:jc w:val="center"/>
        <w:rPr>
          <w:rFonts w:ascii="Times New Roman" w:hAnsi="Times New Roman" w:cs="Times New Roman"/>
          <w:b w:val="0"/>
          <w:color w:val="auto"/>
          <w:sz w:val="16"/>
          <w:szCs w:val="16"/>
        </w:rPr>
      </w:pPr>
      <w:r>
        <w:rPr>
          <w:rFonts w:ascii="Times New Roman" w:hAnsi="Times New Roman" w:cs="Times New Roman"/>
          <w:b w:val="0"/>
          <w:color w:val="00000A"/>
        </w:rPr>
        <w:t xml:space="preserve"> </w:t>
      </w: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74923FA9" w14:textId="5CF87A01" w:rsidR="00E93B9E" w:rsidRPr="00A00968" w:rsidRDefault="18BDB5AD" w:rsidP="18BDB5AD">
      <w:pPr>
        <w:spacing w:line="360" w:lineRule="auto"/>
        <w:jc w:val="both"/>
        <w:rPr>
          <w:rFonts w:ascii="Times New Roman" w:hAnsi="Times New Roman" w:cs="Times New Roman"/>
          <w:sz w:val="20"/>
          <w:szCs w:val="20"/>
          <w:lang w:eastAsia="es-ES"/>
        </w:rPr>
      </w:pPr>
      <w:r w:rsidRPr="18BDB5AD">
        <w:rPr>
          <w:rFonts w:ascii="Times New Roman" w:eastAsia="Times New Roman" w:hAnsi="Times New Roman" w:cs="Times New Roman"/>
          <w:lang w:eastAsia="es-ES"/>
        </w:rPr>
        <w:t xml:space="preserve">El DTIC, de la ESPOCH ha detectado que el dispositivo de filtrado (firewall) no bloquea el </w:t>
      </w:r>
      <w:r w:rsidR="00103AFB" w:rsidRPr="00103AFB">
        <w:rPr>
          <w:rFonts w:ascii="Times New Roman" w:eastAsia="Times New Roman" w:hAnsi="Times New Roman" w:cs="Times New Roman"/>
          <w:lang w:eastAsia="es-ES"/>
        </w:rPr>
        <w:t>tráfico</w:t>
      </w:r>
      <w:r w:rsidRPr="18BDB5AD">
        <w:rPr>
          <w:rFonts w:ascii="Times New Roman" w:eastAsia="Times New Roman" w:hAnsi="Times New Roman" w:cs="Times New Roman"/>
          <w:lang w:eastAsia="es-ES"/>
        </w:rPr>
        <w:t xml:space="preserve"> entrante ya que el firewall que </w:t>
      </w:r>
      <w:r w:rsidR="00D95A73" w:rsidRPr="18BDB5AD">
        <w:rPr>
          <w:rFonts w:ascii="Times New Roman" w:eastAsia="Times New Roman" w:hAnsi="Times New Roman" w:cs="Times New Roman"/>
          <w:lang w:eastAsia="es-ES"/>
        </w:rPr>
        <w:t>está</w:t>
      </w:r>
      <w:r w:rsidRPr="18BDB5AD">
        <w:rPr>
          <w:rFonts w:ascii="Times New Roman" w:eastAsia="Times New Roman" w:hAnsi="Times New Roman" w:cs="Times New Roman"/>
          <w:lang w:eastAsia="es-ES"/>
        </w:rPr>
        <w:t xml:space="preserve"> en producción ya no tiene sopo</w:t>
      </w:r>
      <w:r w:rsidR="00651838">
        <w:rPr>
          <w:rFonts w:ascii="Times New Roman" w:eastAsia="Times New Roman" w:hAnsi="Times New Roman" w:cs="Times New Roman"/>
          <w:lang w:eastAsia="es-ES"/>
        </w:rPr>
        <w:t>rte, por lo que la red está expuesta</w:t>
      </w:r>
      <w:r w:rsidRPr="18BDB5AD">
        <w:rPr>
          <w:rFonts w:ascii="Times New Roman" w:eastAsia="Times New Roman" w:hAnsi="Times New Roman" w:cs="Times New Roman"/>
          <w:lang w:eastAsia="es-ES"/>
        </w:rPr>
        <w:t xml:space="preserve"> a ser atacada, es necesario habilitar un firewall en los dispositivos CPE (Equipo Local del Cliente). </w:t>
      </w:r>
    </w:p>
    <w:p w14:paraId="79B1C0B9" w14:textId="77777777" w:rsidR="00E93B9E" w:rsidRPr="00A00968" w:rsidRDefault="00A535AF" w:rsidP="00B07F01">
      <w:pPr>
        <w:pStyle w:val="Encabezado2"/>
        <w:numPr>
          <w:ilvl w:val="1"/>
          <w:numId w:val="2"/>
        </w:numPr>
        <w:spacing w:before="0" w:line="360" w:lineRule="auto"/>
        <w:ind w:left="426" w:hanging="426"/>
        <w:rPr>
          <w:rFonts w:ascii="Times New Roman" w:eastAsia="Times New Roman" w:hAnsi="Times New Roman" w:cs="Times New Roman"/>
          <w:color w:val="00000A"/>
          <w:sz w:val="22"/>
          <w:szCs w:val="22"/>
          <w:lang w:eastAsia="es-ES"/>
        </w:rPr>
      </w:pPr>
      <w:bookmarkStart w:id="139" w:name="_Toc442981728"/>
      <w:r w:rsidRPr="18BDB5AD">
        <w:rPr>
          <w:rFonts w:ascii="Times New Roman" w:eastAsia="Times New Roman" w:hAnsi="Times New Roman" w:cs="Times New Roman"/>
          <w:color w:val="00000A"/>
          <w:sz w:val="22"/>
          <w:szCs w:val="22"/>
          <w:lang w:eastAsia="es-ES"/>
        </w:rPr>
        <w:t>Filtrado de tráfico IPv6</w:t>
      </w:r>
      <w:bookmarkEnd w:id="139"/>
    </w:p>
    <w:tbl>
      <w:tblPr>
        <w:tblStyle w:val="Tablaconcuadrcula"/>
        <w:tblW w:w="0" w:type="auto"/>
        <w:jc w:val="center"/>
        <w:tblCellMar>
          <w:left w:w="93" w:type="dxa"/>
        </w:tblCellMar>
        <w:tblLook w:val="04A0" w:firstRow="1" w:lastRow="0" w:firstColumn="1" w:lastColumn="0" w:noHBand="0" w:noVBand="1"/>
      </w:tblPr>
      <w:tblGrid>
        <w:gridCol w:w="4205"/>
        <w:gridCol w:w="1252"/>
        <w:gridCol w:w="1091"/>
        <w:gridCol w:w="1521"/>
      </w:tblGrid>
      <w:tr w:rsidR="00E93B9E" w:rsidRPr="00A00968" w14:paraId="1D6A0DEE" w14:textId="77777777" w:rsidTr="00834E67">
        <w:trPr>
          <w:trHeight w:val="250"/>
          <w:jc w:val="center"/>
        </w:trPr>
        <w:tc>
          <w:tcPr>
            <w:tcW w:w="0" w:type="auto"/>
            <w:shd w:val="clear" w:color="auto" w:fill="auto"/>
            <w:tcMar>
              <w:left w:w="93" w:type="dxa"/>
            </w:tcMar>
          </w:tcPr>
          <w:p w14:paraId="67A1E846" w14:textId="77777777" w:rsidR="00E93B9E" w:rsidRPr="00A00968" w:rsidRDefault="00E93B9E">
            <w:pPr>
              <w:pStyle w:val="Prrafodelista"/>
              <w:spacing w:after="0"/>
              <w:ind w:left="0"/>
              <w:jc w:val="both"/>
              <w:rPr>
                <w:rFonts w:ascii="Times New Roman" w:eastAsia="Calibri" w:hAnsi="Times New Roman" w:cs="Times New Roman"/>
                <w:b/>
                <w:sz w:val="16"/>
                <w:szCs w:val="16"/>
              </w:rPr>
            </w:pPr>
          </w:p>
        </w:tc>
        <w:tc>
          <w:tcPr>
            <w:tcW w:w="0" w:type="auto"/>
            <w:shd w:val="clear" w:color="auto" w:fill="auto"/>
            <w:tcMar>
              <w:left w:w="93" w:type="dxa"/>
            </w:tcMar>
          </w:tcPr>
          <w:p w14:paraId="5D7A0C90" w14:textId="72D63AE1" w:rsidR="00E93B9E" w:rsidRPr="00A00968" w:rsidRDefault="18BDB5AD" w:rsidP="00834E67">
            <w:pPr>
              <w:pStyle w:val="Prrafodelista"/>
              <w:spacing w:after="0"/>
              <w:ind w:left="0"/>
              <w:jc w:val="center"/>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EsVulnerable</w:t>
            </w:r>
          </w:p>
        </w:tc>
        <w:tc>
          <w:tcPr>
            <w:tcW w:w="0" w:type="auto"/>
            <w:shd w:val="clear" w:color="auto" w:fill="auto"/>
            <w:tcMar>
              <w:left w:w="93" w:type="dxa"/>
            </w:tcMar>
          </w:tcPr>
          <w:p w14:paraId="3B80AC7A" w14:textId="77777777" w:rsidR="00E93B9E" w:rsidRPr="00A00968" w:rsidRDefault="18BDB5AD" w:rsidP="18BDB5AD">
            <w:pPr>
              <w:pStyle w:val="Prrafodelista"/>
              <w:spacing w:after="0"/>
              <w:ind w:left="0"/>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Desconozco</w:t>
            </w:r>
          </w:p>
        </w:tc>
        <w:tc>
          <w:tcPr>
            <w:tcW w:w="0" w:type="auto"/>
            <w:shd w:val="clear" w:color="auto" w:fill="auto"/>
            <w:tcMar>
              <w:left w:w="93" w:type="dxa"/>
            </w:tcMar>
          </w:tcPr>
          <w:p w14:paraId="7920784E" w14:textId="77777777" w:rsidR="00E93B9E" w:rsidRPr="00A00968" w:rsidRDefault="18BDB5AD" w:rsidP="18BDB5AD">
            <w:pPr>
              <w:pStyle w:val="Prrafodelista"/>
              <w:spacing w:after="0"/>
              <w:ind w:left="0"/>
              <w:jc w:val="center"/>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No es Vulnerable</w:t>
            </w:r>
          </w:p>
        </w:tc>
      </w:tr>
      <w:tr w:rsidR="00E93B9E" w:rsidRPr="00A00968" w14:paraId="0E2946EB" w14:textId="77777777" w:rsidTr="00834E67">
        <w:trPr>
          <w:trHeight w:val="256"/>
          <w:jc w:val="center"/>
        </w:trPr>
        <w:tc>
          <w:tcPr>
            <w:tcW w:w="0" w:type="auto"/>
            <w:shd w:val="clear" w:color="auto" w:fill="auto"/>
            <w:tcMar>
              <w:left w:w="93" w:type="dxa"/>
            </w:tcMar>
          </w:tcPr>
          <w:p w14:paraId="0A9DA463" w14:textId="77777777" w:rsidR="00E93B9E" w:rsidRPr="00A00968" w:rsidRDefault="18BDB5AD" w:rsidP="18BDB5AD">
            <w:pPr>
              <w:pStyle w:val="Prrafodelista"/>
              <w:spacing w:after="0"/>
              <w:ind w:left="0"/>
              <w:rPr>
                <w:rFonts w:ascii="Times New Roman" w:hAnsi="Times New Roman" w:cs="Times New Roman"/>
                <w:sz w:val="16"/>
                <w:szCs w:val="16"/>
              </w:rPr>
            </w:pPr>
            <w:r w:rsidRPr="18BDB5AD">
              <w:rPr>
                <w:rFonts w:ascii="Times New Roman,Calibri" w:eastAsia="Times New Roman,Calibri" w:hAnsi="Times New Roman,Calibri" w:cs="Times New Roman,Calibri"/>
                <w:sz w:val="18"/>
                <w:szCs w:val="18"/>
              </w:rPr>
              <w:t>Es vulnerable porque el firewall no filtra el tráfico IPv6</w:t>
            </w:r>
          </w:p>
        </w:tc>
        <w:tc>
          <w:tcPr>
            <w:tcW w:w="0" w:type="auto"/>
            <w:shd w:val="clear" w:color="auto" w:fill="auto"/>
            <w:tcMar>
              <w:left w:w="93" w:type="dxa"/>
            </w:tcMar>
          </w:tcPr>
          <w:p w14:paraId="40F1049F" w14:textId="77777777" w:rsidR="00E93B9E" w:rsidRPr="00A00968" w:rsidRDefault="18BDB5AD" w:rsidP="18BDB5AD">
            <w:pPr>
              <w:pStyle w:val="Prrafodelista"/>
              <w:spacing w:after="0"/>
              <w:ind w:left="0"/>
              <w:jc w:val="both"/>
              <w:rPr>
                <w:rFonts w:ascii="Times New Roman" w:hAnsi="Times New Roman" w:cs="Times New Roman"/>
                <w:sz w:val="16"/>
                <w:szCs w:val="16"/>
              </w:rPr>
            </w:pPr>
            <w:r w:rsidRPr="18BDB5AD">
              <w:rPr>
                <w:rFonts w:ascii="Times New Roman,Calibri" w:eastAsia="Times New Roman,Calibri" w:hAnsi="Times New Roman,Calibri" w:cs="Times New Roman,Calibri"/>
                <w:sz w:val="18"/>
                <w:szCs w:val="18"/>
              </w:rPr>
              <w:t>1</w:t>
            </w:r>
          </w:p>
        </w:tc>
        <w:tc>
          <w:tcPr>
            <w:tcW w:w="0" w:type="auto"/>
            <w:shd w:val="clear" w:color="auto" w:fill="auto"/>
            <w:tcMar>
              <w:left w:w="93" w:type="dxa"/>
            </w:tcMar>
          </w:tcPr>
          <w:p w14:paraId="6EE8F6AD" w14:textId="77777777" w:rsidR="00E93B9E" w:rsidRPr="00A00968" w:rsidRDefault="00E93B9E">
            <w:pPr>
              <w:pStyle w:val="Prrafodelista"/>
              <w:spacing w:after="0"/>
              <w:ind w:left="0"/>
              <w:jc w:val="both"/>
              <w:rPr>
                <w:rFonts w:ascii="Times New Roman" w:eastAsia="Calibri" w:hAnsi="Times New Roman" w:cs="Times New Roman"/>
                <w:sz w:val="16"/>
                <w:szCs w:val="16"/>
              </w:rPr>
            </w:pPr>
          </w:p>
        </w:tc>
        <w:tc>
          <w:tcPr>
            <w:tcW w:w="0" w:type="auto"/>
            <w:shd w:val="clear" w:color="auto" w:fill="auto"/>
            <w:tcMar>
              <w:left w:w="93" w:type="dxa"/>
            </w:tcMar>
          </w:tcPr>
          <w:p w14:paraId="1183E2FC" w14:textId="77777777" w:rsidR="00E93B9E" w:rsidRPr="00A00968" w:rsidRDefault="00E93B9E">
            <w:pPr>
              <w:pStyle w:val="Prrafodelista"/>
              <w:keepNext/>
              <w:spacing w:after="0"/>
              <w:ind w:left="0"/>
              <w:jc w:val="both"/>
              <w:rPr>
                <w:rFonts w:ascii="Times New Roman" w:eastAsia="Calibri" w:hAnsi="Times New Roman" w:cs="Times New Roman"/>
                <w:sz w:val="16"/>
                <w:szCs w:val="16"/>
              </w:rPr>
            </w:pPr>
          </w:p>
        </w:tc>
      </w:tr>
    </w:tbl>
    <w:p w14:paraId="676D67AC" w14:textId="41BF1674" w:rsidR="00834E67" w:rsidRDefault="00A535AF" w:rsidP="009754D6">
      <w:pPr>
        <w:pStyle w:val="Descripcin"/>
        <w:spacing w:after="0"/>
        <w:jc w:val="center"/>
        <w:rPr>
          <w:rFonts w:ascii="Times New Roman" w:hAnsi="Times New Roman" w:cs="Times New Roman"/>
          <w:b w:val="0"/>
          <w:color w:val="00000A"/>
        </w:rPr>
      </w:pPr>
      <w:bookmarkStart w:id="140" w:name="_Toc442981830"/>
      <w:r w:rsidRPr="00A00968">
        <w:rPr>
          <w:rFonts w:ascii="Times New Roman" w:hAnsi="Times New Roman" w:cs="Times New Roman"/>
          <w:color w:val="00000A"/>
        </w:rPr>
        <w:t xml:space="preserve">Tabla </w:t>
      </w:r>
      <w:r w:rsidR="00DE4332">
        <w:rPr>
          <w:rFonts w:ascii="Times New Roman" w:hAnsi="Times New Roman" w:cs="Times New Roman"/>
          <w:color w:val="00000A"/>
        </w:rPr>
        <w:fldChar w:fldCharType="begin"/>
      </w:r>
      <w:r w:rsidR="00DE4332">
        <w:rPr>
          <w:rFonts w:ascii="Times New Roman" w:hAnsi="Times New Roman" w:cs="Times New Roman"/>
          <w:color w:val="00000A"/>
        </w:rPr>
        <w:instrText xml:space="preserve"> SEQ Tabla \* ARABIC </w:instrText>
      </w:r>
      <w:r w:rsidR="00DE4332">
        <w:rPr>
          <w:rFonts w:ascii="Times New Roman" w:hAnsi="Times New Roman" w:cs="Times New Roman"/>
          <w:color w:val="00000A"/>
        </w:rPr>
        <w:fldChar w:fldCharType="separate"/>
      </w:r>
      <w:r w:rsidR="00955877">
        <w:rPr>
          <w:rFonts w:ascii="Times New Roman" w:hAnsi="Times New Roman" w:cs="Times New Roman"/>
          <w:noProof/>
          <w:color w:val="00000A"/>
        </w:rPr>
        <w:t>34</w:t>
      </w:r>
      <w:r w:rsidR="00DE4332">
        <w:rPr>
          <w:rFonts w:ascii="Times New Roman" w:hAnsi="Times New Roman" w:cs="Times New Roman"/>
          <w:color w:val="00000A"/>
        </w:rPr>
        <w:fldChar w:fldCharType="end"/>
      </w:r>
      <w:r w:rsidRPr="00A00968">
        <w:rPr>
          <w:rFonts w:ascii="Times New Roman" w:hAnsi="Times New Roman" w:cs="Times New Roman"/>
          <w:color w:val="00000A"/>
        </w:rPr>
        <w:t xml:space="preserve">: </w:t>
      </w:r>
      <w:r w:rsidRPr="00A00968">
        <w:rPr>
          <w:rFonts w:ascii="Times New Roman" w:hAnsi="Times New Roman" w:cs="Times New Roman"/>
          <w:b w:val="0"/>
          <w:color w:val="00000A"/>
        </w:rPr>
        <w:t xml:space="preserve">Filtrado de </w:t>
      </w:r>
      <w:r w:rsidR="00103AFB" w:rsidRPr="00103AFB">
        <w:rPr>
          <w:rFonts w:ascii="Times New Roman" w:hAnsi="Times New Roman" w:cs="Times New Roman"/>
          <w:b w:val="0"/>
          <w:color w:val="00000A"/>
        </w:rPr>
        <w:t>tráfico</w:t>
      </w:r>
      <w:r w:rsidRPr="00A00968">
        <w:rPr>
          <w:rFonts w:ascii="Times New Roman" w:hAnsi="Times New Roman" w:cs="Times New Roman"/>
          <w:b w:val="0"/>
          <w:color w:val="00000A"/>
        </w:rPr>
        <w:t xml:space="preserve"> IPv6</w:t>
      </w:r>
      <w:bookmarkEnd w:id="140"/>
      <w:r w:rsidR="009754D6">
        <w:rPr>
          <w:rFonts w:ascii="Times New Roman" w:hAnsi="Times New Roman" w:cs="Times New Roman"/>
          <w:b w:val="0"/>
          <w:color w:val="00000A"/>
        </w:rPr>
        <w:t xml:space="preserve"> </w:t>
      </w:r>
    </w:p>
    <w:p w14:paraId="70AF2E7E" w14:textId="6B2F1789" w:rsidR="009754D6" w:rsidRPr="004F7589" w:rsidRDefault="009754D6" w:rsidP="009754D6">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573A7295" w14:textId="77777777" w:rsidR="00CA14C3" w:rsidRDefault="00E5065E" w:rsidP="009754D6">
      <w:pPr>
        <w:pStyle w:val="Descripcin"/>
        <w:spacing w:after="0"/>
        <w:jc w:val="center"/>
        <w:rPr>
          <w:rFonts w:ascii="Times New Roman" w:hAnsi="Times New Roman" w:cs="Times New Roman"/>
          <w:noProof/>
          <w:lang w:val="es-ES" w:eastAsia="es-ES"/>
        </w:rPr>
      </w:pPr>
      <w:r w:rsidRPr="00B734F9">
        <w:rPr>
          <w:rFonts w:ascii="Arial" w:hAnsi="Arial" w:cs="Arial"/>
          <w:noProof/>
          <w:sz w:val="16"/>
          <w:szCs w:val="16"/>
          <w:lang w:val="es-ES" w:eastAsia="es-ES"/>
        </w:rPr>
        <w:lastRenderedPageBreak/>
        <w:drawing>
          <wp:inline distT="0" distB="0" distL="0" distR="0" wp14:anchorId="740F0D0C" wp14:editId="4713EBCD">
            <wp:extent cx="2232000" cy="1440000"/>
            <wp:effectExtent l="0" t="0" r="16510" b="27305"/>
            <wp:docPr id="319" name="Gráfico 3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6249FC66" w14:textId="04DDE0AC" w:rsidR="00834E67" w:rsidRDefault="00A535AF" w:rsidP="009754D6">
      <w:pPr>
        <w:pStyle w:val="Descripcin"/>
        <w:spacing w:after="0"/>
        <w:jc w:val="center"/>
        <w:rPr>
          <w:rFonts w:ascii="Times New Roman" w:hAnsi="Times New Roman" w:cs="Times New Roman"/>
          <w:b w:val="0"/>
          <w:color w:val="00000A"/>
        </w:rPr>
      </w:pPr>
      <w:bookmarkStart w:id="141" w:name="_Toc442981884"/>
      <w:r w:rsidRPr="00834E67">
        <w:rPr>
          <w:rFonts w:ascii="Times New Roman" w:hAnsi="Times New Roman" w:cs="Times New Roman"/>
          <w:color w:val="auto"/>
        </w:rPr>
        <w:t xml:space="preserve">Ilustración </w:t>
      </w:r>
      <w:r w:rsidRPr="00834E67">
        <w:rPr>
          <w:rFonts w:ascii="Times New Roman" w:hAnsi="Times New Roman" w:cs="Times New Roman"/>
          <w:color w:val="auto"/>
        </w:rPr>
        <w:fldChar w:fldCharType="begin"/>
      </w:r>
      <w:r w:rsidRPr="00834E67">
        <w:rPr>
          <w:rFonts w:ascii="Times New Roman" w:hAnsi="Times New Roman" w:cs="Times New Roman"/>
          <w:color w:val="auto"/>
        </w:rPr>
        <w:instrText>SEQ Ilustración \* ARABIC</w:instrText>
      </w:r>
      <w:r w:rsidRPr="00834E67">
        <w:rPr>
          <w:rFonts w:ascii="Times New Roman" w:hAnsi="Times New Roman" w:cs="Times New Roman"/>
          <w:color w:val="auto"/>
        </w:rPr>
        <w:fldChar w:fldCharType="separate"/>
      </w:r>
      <w:r w:rsidR="00955877">
        <w:rPr>
          <w:rFonts w:ascii="Times New Roman" w:hAnsi="Times New Roman" w:cs="Times New Roman"/>
          <w:noProof/>
          <w:color w:val="auto"/>
        </w:rPr>
        <w:t>24</w:t>
      </w:r>
      <w:r w:rsidRPr="00834E67">
        <w:rPr>
          <w:rFonts w:ascii="Times New Roman" w:hAnsi="Times New Roman" w:cs="Times New Roman"/>
          <w:color w:val="auto"/>
        </w:rPr>
        <w:fldChar w:fldCharType="end"/>
      </w:r>
      <w:r w:rsidRPr="00834E67">
        <w:rPr>
          <w:rFonts w:ascii="Times New Roman" w:hAnsi="Times New Roman" w:cs="Times New Roman"/>
          <w:color w:val="auto"/>
        </w:rPr>
        <w:t xml:space="preserve">: </w:t>
      </w:r>
      <w:r w:rsidR="00103AFB">
        <w:rPr>
          <w:rFonts w:ascii="Times New Roman" w:hAnsi="Times New Roman" w:cs="Times New Roman"/>
          <w:b w:val="0"/>
          <w:color w:val="00000A"/>
        </w:rPr>
        <w:t xml:space="preserve">Filtrado de </w:t>
      </w:r>
      <w:r w:rsidR="00103AFB" w:rsidRPr="00103AFB">
        <w:rPr>
          <w:rFonts w:ascii="Times New Roman" w:hAnsi="Times New Roman" w:cs="Times New Roman"/>
          <w:b w:val="0"/>
          <w:color w:val="00000A"/>
        </w:rPr>
        <w:t>tráfico</w:t>
      </w:r>
      <w:r w:rsidRPr="00A00968">
        <w:rPr>
          <w:rFonts w:ascii="Times New Roman" w:hAnsi="Times New Roman" w:cs="Times New Roman"/>
          <w:b w:val="0"/>
          <w:color w:val="00000A"/>
        </w:rPr>
        <w:t xml:space="preserve"> IPv6</w:t>
      </w:r>
      <w:bookmarkEnd w:id="141"/>
      <w:r w:rsidR="009754D6">
        <w:rPr>
          <w:rFonts w:ascii="Times New Roman" w:hAnsi="Times New Roman" w:cs="Times New Roman"/>
          <w:b w:val="0"/>
          <w:color w:val="00000A"/>
        </w:rPr>
        <w:t xml:space="preserve"> </w:t>
      </w:r>
    </w:p>
    <w:p w14:paraId="0B0D13EE" w14:textId="4B64C898" w:rsidR="009754D6" w:rsidRPr="004F7589" w:rsidRDefault="009754D6" w:rsidP="009754D6">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1F388004" w14:textId="41ACD998" w:rsidR="00E93B9E" w:rsidRPr="00A00968" w:rsidRDefault="18BDB5AD" w:rsidP="18BDB5AD">
      <w:pPr>
        <w:spacing w:line="360" w:lineRule="auto"/>
        <w:jc w:val="both"/>
        <w:rPr>
          <w:rFonts w:ascii="Times New Roman" w:hAnsi="Times New Roman" w:cs="Times New Roman"/>
          <w:sz w:val="20"/>
          <w:szCs w:val="20"/>
          <w:lang w:eastAsia="es-ES"/>
        </w:rPr>
      </w:pPr>
      <w:r w:rsidRPr="18BDB5AD">
        <w:rPr>
          <w:rFonts w:ascii="Times New Roman" w:eastAsia="Times New Roman" w:hAnsi="Times New Roman" w:cs="Times New Roman"/>
          <w:lang w:eastAsia="es-ES"/>
        </w:rPr>
        <w:t xml:space="preserve">En la red de la ESPOCH, el firewall </w:t>
      </w:r>
      <w:r w:rsidR="00834E67" w:rsidRPr="18BDB5AD">
        <w:rPr>
          <w:rFonts w:ascii="Times New Roman" w:eastAsia="Times New Roman" w:hAnsi="Times New Roman" w:cs="Times New Roman"/>
          <w:lang w:eastAsia="es-ES"/>
        </w:rPr>
        <w:t>FORTIGATE</w:t>
      </w:r>
      <w:r w:rsidR="00103AFB">
        <w:rPr>
          <w:rFonts w:ascii="Times New Roman" w:eastAsia="Times New Roman" w:hAnsi="Times New Roman" w:cs="Times New Roman"/>
          <w:lang w:eastAsia="es-ES"/>
        </w:rPr>
        <w:t xml:space="preserve"> no filtra el </w:t>
      </w:r>
      <w:r w:rsidR="00103AFB" w:rsidRPr="00103AFB">
        <w:rPr>
          <w:rFonts w:ascii="Times New Roman" w:eastAsia="Times New Roman" w:hAnsi="Times New Roman" w:cs="Times New Roman"/>
          <w:lang w:eastAsia="es-ES"/>
        </w:rPr>
        <w:t>tráfico</w:t>
      </w:r>
      <w:r w:rsidR="0020718C">
        <w:rPr>
          <w:rFonts w:ascii="Times New Roman" w:eastAsia="Times New Roman" w:hAnsi="Times New Roman" w:cs="Times New Roman"/>
          <w:lang w:eastAsia="es-ES"/>
        </w:rPr>
        <w:t xml:space="preserve"> IPv6. Porque no</w:t>
      </w:r>
      <w:r w:rsidRPr="18BDB5AD">
        <w:rPr>
          <w:rFonts w:ascii="Times New Roman" w:eastAsia="Times New Roman" w:hAnsi="Times New Roman" w:cs="Times New Roman"/>
          <w:lang w:eastAsia="es-ES"/>
        </w:rPr>
        <w:t xml:space="preserve"> cuenta con soporte IPv6, se necesita adquirir un dispositivo de filtrado robusto. </w:t>
      </w:r>
    </w:p>
    <w:p w14:paraId="0F369281" w14:textId="77777777" w:rsidR="00E93B9E" w:rsidRPr="00A00968" w:rsidRDefault="00A535AF" w:rsidP="00B07F01">
      <w:pPr>
        <w:pStyle w:val="Encabezado2"/>
        <w:numPr>
          <w:ilvl w:val="1"/>
          <w:numId w:val="2"/>
        </w:numPr>
        <w:spacing w:before="0" w:line="360" w:lineRule="auto"/>
        <w:ind w:left="426" w:hanging="426"/>
        <w:rPr>
          <w:rFonts w:ascii="Times New Roman" w:eastAsia="Times New Roman" w:hAnsi="Times New Roman" w:cs="Times New Roman"/>
          <w:color w:val="00000A"/>
          <w:sz w:val="22"/>
          <w:szCs w:val="22"/>
          <w:lang w:eastAsia="es-ES"/>
        </w:rPr>
      </w:pPr>
      <w:bookmarkStart w:id="142" w:name="_Toc442981729"/>
      <w:r w:rsidRPr="18BDB5AD">
        <w:rPr>
          <w:rFonts w:ascii="Times New Roman" w:eastAsia="Times New Roman" w:hAnsi="Times New Roman" w:cs="Times New Roman"/>
          <w:color w:val="00000A"/>
          <w:sz w:val="22"/>
          <w:szCs w:val="22"/>
          <w:lang w:eastAsia="es-ES"/>
        </w:rPr>
        <w:t>Filtrado de túneles IPv6</w:t>
      </w:r>
      <w:bookmarkEnd w:id="142"/>
    </w:p>
    <w:tbl>
      <w:tblPr>
        <w:tblStyle w:val="Tablaconcuadrcula"/>
        <w:tblW w:w="0" w:type="auto"/>
        <w:jc w:val="center"/>
        <w:tblCellMar>
          <w:left w:w="93" w:type="dxa"/>
        </w:tblCellMar>
        <w:tblLook w:val="04A0" w:firstRow="1" w:lastRow="0" w:firstColumn="1" w:lastColumn="0" w:noHBand="0" w:noVBand="1"/>
      </w:tblPr>
      <w:tblGrid>
        <w:gridCol w:w="4911"/>
        <w:gridCol w:w="1258"/>
        <w:gridCol w:w="1091"/>
        <w:gridCol w:w="1445"/>
      </w:tblGrid>
      <w:tr w:rsidR="00E93B9E" w:rsidRPr="00A00968" w14:paraId="5D37F667" w14:textId="77777777" w:rsidTr="00C705BC">
        <w:trPr>
          <w:trHeight w:val="490"/>
          <w:jc w:val="center"/>
        </w:trPr>
        <w:tc>
          <w:tcPr>
            <w:tcW w:w="0" w:type="auto"/>
            <w:shd w:val="clear" w:color="auto" w:fill="auto"/>
            <w:tcMar>
              <w:left w:w="93" w:type="dxa"/>
            </w:tcMar>
          </w:tcPr>
          <w:p w14:paraId="65FDD721" w14:textId="77777777" w:rsidR="00E93B9E" w:rsidRPr="00A00968" w:rsidRDefault="00E93B9E">
            <w:pPr>
              <w:pStyle w:val="Prrafodelista"/>
              <w:spacing w:after="0"/>
              <w:ind w:left="0"/>
              <w:rPr>
                <w:rFonts w:ascii="Times New Roman" w:eastAsia="Calibri" w:hAnsi="Times New Roman" w:cs="Times New Roman"/>
                <w:b/>
                <w:sz w:val="16"/>
                <w:szCs w:val="16"/>
              </w:rPr>
            </w:pPr>
          </w:p>
        </w:tc>
        <w:tc>
          <w:tcPr>
            <w:tcW w:w="0" w:type="auto"/>
            <w:shd w:val="clear" w:color="auto" w:fill="auto"/>
            <w:tcMar>
              <w:left w:w="93" w:type="dxa"/>
            </w:tcMar>
          </w:tcPr>
          <w:p w14:paraId="78507E87" w14:textId="77777777" w:rsidR="00E93B9E" w:rsidRPr="00A00968" w:rsidRDefault="18BDB5AD" w:rsidP="18BDB5AD">
            <w:pPr>
              <w:pStyle w:val="Prrafodelista"/>
              <w:spacing w:after="0"/>
              <w:ind w:left="0"/>
              <w:jc w:val="center"/>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Es Vulnerable</w:t>
            </w:r>
          </w:p>
        </w:tc>
        <w:tc>
          <w:tcPr>
            <w:tcW w:w="0" w:type="auto"/>
            <w:shd w:val="clear" w:color="auto" w:fill="auto"/>
            <w:tcMar>
              <w:left w:w="93" w:type="dxa"/>
            </w:tcMar>
          </w:tcPr>
          <w:p w14:paraId="742EDA1E" w14:textId="77777777" w:rsidR="00E93B9E" w:rsidRPr="00A00968" w:rsidRDefault="00E93B9E" w:rsidP="18BDB5AD">
            <w:pPr>
              <w:pStyle w:val="Prrafodelista"/>
              <w:spacing w:after="0"/>
              <w:ind w:left="0"/>
              <w:jc w:val="center"/>
              <w:rPr>
                <w:rFonts w:ascii="Times New Roman" w:eastAsia="Calibri" w:hAnsi="Times New Roman" w:cs="Times New Roman"/>
                <w:b/>
                <w:sz w:val="16"/>
                <w:szCs w:val="16"/>
              </w:rPr>
            </w:pPr>
          </w:p>
          <w:p w14:paraId="65B9EDE5" w14:textId="77777777" w:rsidR="00E93B9E" w:rsidRPr="00A00968" w:rsidRDefault="18BDB5AD" w:rsidP="18BDB5AD">
            <w:pPr>
              <w:pStyle w:val="Prrafodelista"/>
              <w:spacing w:after="0"/>
              <w:ind w:left="0"/>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Desconozco</w:t>
            </w:r>
          </w:p>
        </w:tc>
        <w:tc>
          <w:tcPr>
            <w:tcW w:w="0" w:type="auto"/>
            <w:shd w:val="clear" w:color="auto" w:fill="auto"/>
            <w:tcMar>
              <w:left w:w="93" w:type="dxa"/>
            </w:tcMar>
          </w:tcPr>
          <w:p w14:paraId="141CCACE" w14:textId="77777777" w:rsidR="00E93B9E" w:rsidRPr="00A00968" w:rsidRDefault="18BDB5AD" w:rsidP="18BDB5AD">
            <w:pPr>
              <w:pStyle w:val="Prrafodelista"/>
              <w:spacing w:after="0"/>
              <w:ind w:left="0"/>
              <w:jc w:val="center"/>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No es Vulnerable</w:t>
            </w:r>
          </w:p>
        </w:tc>
      </w:tr>
      <w:tr w:rsidR="00E93B9E" w:rsidRPr="00A00968" w14:paraId="7FCB9C49" w14:textId="77777777" w:rsidTr="00C705BC">
        <w:trPr>
          <w:trHeight w:val="345"/>
          <w:jc w:val="center"/>
        </w:trPr>
        <w:tc>
          <w:tcPr>
            <w:tcW w:w="0" w:type="auto"/>
            <w:shd w:val="clear" w:color="auto" w:fill="auto"/>
            <w:tcMar>
              <w:left w:w="93" w:type="dxa"/>
            </w:tcMar>
          </w:tcPr>
          <w:p w14:paraId="1AA112D9" w14:textId="77777777" w:rsidR="00E93B9E" w:rsidRPr="00A00968" w:rsidRDefault="18BDB5AD" w:rsidP="18BDB5AD">
            <w:pPr>
              <w:pStyle w:val="Prrafodelista"/>
              <w:spacing w:after="0"/>
              <w:ind w:left="0"/>
              <w:rPr>
                <w:rFonts w:ascii="Times New Roman" w:hAnsi="Times New Roman" w:cs="Times New Roman"/>
                <w:sz w:val="16"/>
                <w:szCs w:val="16"/>
              </w:rPr>
            </w:pPr>
            <w:r w:rsidRPr="18BDB5AD">
              <w:rPr>
                <w:rFonts w:ascii="Times New Roman,Calibri" w:eastAsia="Times New Roman,Calibri" w:hAnsi="Times New Roman,Calibri" w:cs="Times New Roman,Calibri"/>
                <w:sz w:val="18"/>
                <w:szCs w:val="18"/>
              </w:rPr>
              <w:t>Es vulnerable porque el dispositivo de filtrado no permite filtra túneles IPv6</w:t>
            </w:r>
          </w:p>
        </w:tc>
        <w:tc>
          <w:tcPr>
            <w:tcW w:w="0" w:type="auto"/>
            <w:shd w:val="clear" w:color="auto" w:fill="auto"/>
            <w:tcMar>
              <w:left w:w="93" w:type="dxa"/>
            </w:tcMar>
          </w:tcPr>
          <w:p w14:paraId="6E7A3459" w14:textId="77777777" w:rsidR="00E93B9E" w:rsidRPr="00A00968" w:rsidRDefault="00E93B9E" w:rsidP="18BDB5AD">
            <w:pPr>
              <w:pStyle w:val="Prrafodelista"/>
              <w:spacing w:after="0"/>
              <w:ind w:left="0"/>
              <w:jc w:val="both"/>
              <w:rPr>
                <w:rFonts w:ascii="Times New Roman" w:eastAsia="Calibri" w:hAnsi="Times New Roman" w:cs="Times New Roman"/>
                <w:sz w:val="16"/>
                <w:szCs w:val="16"/>
              </w:rPr>
            </w:pPr>
          </w:p>
        </w:tc>
        <w:tc>
          <w:tcPr>
            <w:tcW w:w="0" w:type="auto"/>
            <w:shd w:val="clear" w:color="auto" w:fill="auto"/>
            <w:tcMar>
              <w:left w:w="93" w:type="dxa"/>
            </w:tcMar>
          </w:tcPr>
          <w:p w14:paraId="49E88C35" w14:textId="77777777" w:rsidR="00E93B9E" w:rsidRPr="00A00968" w:rsidRDefault="00E93B9E" w:rsidP="18BDB5AD">
            <w:pPr>
              <w:pStyle w:val="Prrafodelista"/>
              <w:spacing w:after="0"/>
              <w:ind w:left="0"/>
              <w:jc w:val="both"/>
              <w:rPr>
                <w:rFonts w:ascii="Times New Roman" w:eastAsia="Calibri" w:hAnsi="Times New Roman" w:cs="Times New Roman"/>
                <w:sz w:val="16"/>
                <w:szCs w:val="16"/>
              </w:rPr>
            </w:pPr>
          </w:p>
        </w:tc>
        <w:tc>
          <w:tcPr>
            <w:tcW w:w="0" w:type="auto"/>
            <w:shd w:val="clear" w:color="auto" w:fill="auto"/>
            <w:tcMar>
              <w:left w:w="93" w:type="dxa"/>
            </w:tcMar>
          </w:tcPr>
          <w:p w14:paraId="782D6FF6" w14:textId="77777777" w:rsidR="00E93B9E" w:rsidRPr="00A00968" w:rsidRDefault="18BDB5AD" w:rsidP="18BDB5AD">
            <w:pPr>
              <w:pStyle w:val="Prrafodelista"/>
              <w:keepNext/>
              <w:spacing w:after="0"/>
              <w:ind w:left="0"/>
              <w:jc w:val="both"/>
              <w:rPr>
                <w:rFonts w:ascii="Times New Roman" w:hAnsi="Times New Roman" w:cs="Times New Roman"/>
                <w:sz w:val="16"/>
                <w:szCs w:val="16"/>
              </w:rPr>
            </w:pPr>
            <w:r w:rsidRPr="18BDB5AD">
              <w:rPr>
                <w:rFonts w:ascii="Times New Roman,Calibri" w:eastAsia="Times New Roman,Calibri" w:hAnsi="Times New Roman,Calibri" w:cs="Times New Roman,Calibri"/>
                <w:sz w:val="18"/>
                <w:szCs w:val="18"/>
              </w:rPr>
              <w:t>0</w:t>
            </w:r>
          </w:p>
        </w:tc>
      </w:tr>
    </w:tbl>
    <w:p w14:paraId="28B77626" w14:textId="38A855FF" w:rsidR="00834E67" w:rsidRDefault="00A535AF" w:rsidP="009754D6">
      <w:pPr>
        <w:pStyle w:val="Descripcin"/>
        <w:spacing w:after="0"/>
        <w:jc w:val="center"/>
        <w:rPr>
          <w:rFonts w:ascii="Times New Roman" w:hAnsi="Times New Roman" w:cs="Times New Roman"/>
          <w:b w:val="0"/>
          <w:color w:val="00000A"/>
        </w:rPr>
      </w:pPr>
      <w:bookmarkStart w:id="143" w:name="_Toc442981831"/>
      <w:r w:rsidRPr="00A00968">
        <w:rPr>
          <w:rFonts w:ascii="Times New Roman" w:hAnsi="Times New Roman" w:cs="Times New Roman"/>
          <w:color w:val="00000A"/>
        </w:rPr>
        <w:t xml:space="preserve">Tabla </w:t>
      </w:r>
      <w:r w:rsidR="00DE4332">
        <w:rPr>
          <w:rFonts w:ascii="Times New Roman" w:hAnsi="Times New Roman" w:cs="Times New Roman"/>
          <w:color w:val="00000A"/>
        </w:rPr>
        <w:fldChar w:fldCharType="begin"/>
      </w:r>
      <w:r w:rsidR="00DE4332">
        <w:rPr>
          <w:rFonts w:ascii="Times New Roman" w:hAnsi="Times New Roman" w:cs="Times New Roman"/>
          <w:color w:val="00000A"/>
        </w:rPr>
        <w:instrText xml:space="preserve"> SEQ Tabla \* ARABIC </w:instrText>
      </w:r>
      <w:r w:rsidR="00DE4332">
        <w:rPr>
          <w:rFonts w:ascii="Times New Roman" w:hAnsi="Times New Roman" w:cs="Times New Roman"/>
          <w:color w:val="00000A"/>
        </w:rPr>
        <w:fldChar w:fldCharType="separate"/>
      </w:r>
      <w:r w:rsidR="00955877">
        <w:rPr>
          <w:rFonts w:ascii="Times New Roman" w:hAnsi="Times New Roman" w:cs="Times New Roman"/>
          <w:noProof/>
          <w:color w:val="00000A"/>
        </w:rPr>
        <w:t>35</w:t>
      </w:r>
      <w:r w:rsidR="00DE4332">
        <w:rPr>
          <w:rFonts w:ascii="Times New Roman" w:hAnsi="Times New Roman" w:cs="Times New Roman"/>
          <w:color w:val="00000A"/>
        </w:rPr>
        <w:fldChar w:fldCharType="end"/>
      </w:r>
      <w:r w:rsidRPr="00A00968">
        <w:rPr>
          <w:rFonts w:ascii="Times New Roman" w:hAnsi="Times New Roman" w:cs="Times New Roman"/>
          <w:color w:val="00000A"/>
        </w:rPr>
        <w:t xml:space="preserve">: </w:t>
      </w:r>
      <w:r w:rsidRPr="00A00968">
        <w:rPr>
          <w:rFonts w:ascii="Times New Roman" w:hAnsi="Times New Roman" w:cs="Times New Roman"/>
          <w:b w:val="0"/>
          <w:color w:val="00000A"/>
        </w:rPr>
        <w:t>Filtrado de túneles IPv6</w:t>
      </w:r>
      <w:bookmarkEnd w:id="143"/>
      <w:r w:rsidR="009754D6">
        <w:rPr>
          <w:rFonts w:ascii="Times New Roman" w:hAnsi="Times New Roman" w:cs="Times New Roman"/>
          <w:b w:val="0"/>
          <w:color w:val="00000A"/>
        </w:rPr>
        <w:t xml:space="preserve"> </w:t>
      </w:r>
    </w:p>
    <w:p w14:paraId="1DDEB118" w14:textId="213C4CE0" w:rsidR="009754D6" w:rsidRPr="004F7589" w:rsidRDefault="009754D6" w:rsidP="009754D6">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7BA9F7CB" w14:textId="77777777" w:rsidR="00CA14C3" w:rsidRDefault="00E5065E" w:rsidP="009754D6">
      <w:pPr>
        <w:pStyle w:val="Descripcin"/>
        <w:spacing w:after="0"/>
        <w:jc w:val="center"/>
        <w:rPr>
          <w:rFonts w:ascii="Times New Roman" w:hAnsi="Times New Roman" w:cs="Times New Roman"/>
          <w:noProof/>
          <w:lang w:val="es-ES" w:eastAsia="es-ES"/>
        </w:rPr>
      </w:pPr>
      <w:r w:rsidRPr="00B734F9">
        <w:rPr>
          <w:rFonts w:ascii="Arial" w:hAnsi="Arial" w:cs="Arial"/>
          <w:noProof/>
          <w:sz w:val="16"/>
          <w:szCs w:val="16"/>
          <w:lang w:val="es-ES" w:eastAsia="es-ES"/>
        </w:rPr>
        <w:drawing>
          <wp:inline distT="0" distB="0" distL="0" distR="0" wp14:anchorId="288F431F" wp14:editId="65463465">
            <wp:extent cx="2160000" cy="1440000"/>
            <wp:effectExtent l="0" t="0" r="12065" b="27305"/>
            <wp:docPr id="320" name="Gráfico 3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51550326" w14:textId="77777777" w:rsidR="00834E67" w:rsidRDefault="00A535AF" w:rsidP="009754D6">
      <w:pPr>
        <w:pStyle w:val="Descripcin"/>
        <w:spacing w:after="0"/>
        <w:jc w:val="center"/>
        <w:rPr>
          <w:rFonts w:ascii="Times New Roman" w:hAnsi="Times New Roman" w:cs="Times New Roman"/>
          <w:b w:val="0"/>
          <w:color w:val="00000A"/>
        </w:rPr>
      </w:pPr>
      <w:bookmarkStart w:id="144" w:name="_Toc442981885"/>
      <w:r w:rsidRPr="00834E67">
        <w:rPr>
          <w:rFonts w:ascii="Times New Roman" w:hAnsi="Times New Roman" w:cs="Times New Roman"/>
          <w:color w:val="auto"/>
        </w:rPr>
        <w:t xml:space="preserve">Ilustración </w:t>
      </w:r>
      <w:r w:rsidRPr="00834E67">
        <w:rPr>
          <w:rFonts w:ascii="Times New Roman" w:hAnsi="Times New Roman" w:cs="Times New Roman"/>
          <w:color w:val="auto"/>
        </w:rPr>
        <w:fldChar w:fldCharType="begin"/>
      </w:r>
      <w:r w:rsidRPr="00834E67">
        <w:rPr>
          <w:rFonts w:ascii="Times New Roman" w:hAnsi="Times New Roman" w:cs="Times New Roman"/>
          <w:color w:val="auto"/>
        </w:rPr>
        <w:instrText>SEQ Ilustración \* ARABIC</w:instrText>
      </w:r>
      <w:r w:rsidRPr="00834E67">
        <w:rPr>
          <w:rFonts w:ascii="Times New Roman" w:hAnsi="Times New Roman" w:cs="Times New Roman"/>
          <w:color w:val="auto"/>
        </w:rPr>
        <w:fldChar w:fldCharType="separate"/>
      </w:r>
      <w:r w:rsidR="00955877">
        <w:rPr>
          <w:rFonts w:ascii="Times New Roman" w:hAnsi="Times New Roman" w:cs="Times New Roman"/>
          <w:noProof/>
          <w:color w:val="auto"/>
        </w:rPr>
        <w:t>25</w:t>
      </w:r>
      <w:r w:rsidRPr="00834E67">
        <w:rPr>
          <w:rFonts w:ascii="Times New Roman" w:hAnsi="Times New Roman" w:cs="Times New Roman"/>
          <w:color w:val="auto"/>
        </w:rPr>
        <w:fldChar w:fldCharType="end"/>
      </w:r>
      <w:r w:rsidRPr="00834E67">
        <w:rPr>
          <w:rFonts w:ascii="Times New Roman" w:hAnsi="Times New Roman" w:cs="Times New Roman"/>
          <w:color w:val="auto"/>
        </w:rPr>
        <w:t xml:space="preserve">: </w:t>
      </w:r>
      <w:r w:rsidRPr="00A00968">
        <w:rPr>
          <w:rFonts w:ascii="Times New Roman" w:hAnsi="Times New Roman" w:cs="Times New Roman"/>
          <w:b w:val="0"/>
          <w:color w:val="00000A"/>
        </w:rPr>
        <w:t>Filtrado de túneles IPv6</w:t>
      </w:r>
      <w:bookmarkEnd w:id="144"/>
      <w:r w:rsidR="009754D6">
        <w:rPr>
          <w:rFonts w:ascii="Times New Roman" w:hAnsi="Times New Roman" w:cs="Times New Roman"/>
          <w:b w:val="0"/>
          <w:color w:val="00000A"/>
        </w:rPr>
        <w:t xml:space="preserve"> </w:t>
      </w:r>
    </w:p>
    <w:p w14:paraId="7AC28D01" w14:textId="45669754" w:rsidR="009754D6" w:rsidRPr="004F7589" w:rsidRDefault="009754D6" w:rsidP="009754D6">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57F8D801" w14:textId="39EE81BD" w:rsidR="00E93B9E" w:rsidRPr="0020718C" w:rsidRDefault="18BDB5AD" w:rsidP="0020718C">
      <w:pPr>
        <w:spacing w:line="360" w:lineRule="auto"/>
        <w:jc w:val="both"/>
        <w:rPr>
          <w:rFonts w:ascii="Times New Roman" w:hAnsi="Times New Roman" w:cs="Times New Roman"/>
          <w:sz w:val="20"/>
          <w:szCs w:val="20"/>
          <w:lang w:eastAsia="es-ES"/>
        </w:rPr>
      </w:pPr>
      <w:r w:rsidRPr="0020718C">
        <w:rPr>
          <w:rFonts w:ascii="Times New Roman" w:eastAsia="Times New Roman" w:hAnsi="Times New Roman" w:cs="Times New Roman"/>
          <w:lang w:eastAsia="es-ES"/>
        </w:rPr>
        <w:t>El firewall de la ESPOCH, si filtra túneles IPv6.</w:t>
      </w:r>
    </w:p>
    <w:p w14:paraId="0E2EB99E" w14:textId="77777777" w:rsidR="00E93B9E" w:rsidRPr="00A00968" w:rsidRDefault="00A535AF" w:rsidP="00B07F01">
      <w:pPr>
        <w:pStyle w:val="Encabezado2"/>
        <w:numPr>
          <w:ilvl w:val="1"/>
          <w:numId w:val="2"/>
        </w:numPr>
        <w:spacing w:before="0" w:line="360" w:lineRule="auto"/>
        <w:ind w:left="426" w:hanging="426"/>
        <w:rPr>
          <w:rFonts w:ascii="Times New Roman" w:eastAsia="Times New Roman" w:hAnsi="Times New Roman" w:cs="Times New Roman"/>
          <w:color w:val="00000A"/>
          <w:sz w:val="22"/>
          <w:szCs w:val="22"/>
          <w:lang w:eastAsia="es-ES"/>
        </w:rPr>
      </w:pPr>
      <w:bookmarkStart w:id="145" w:name="_Toc442981730"/>
      <w:r w:rsidRPr="18BDB5AD">
        <w:rPr>
          <w:rFonts w:ascii="Times New Roman" w:eastAsia="Times New Roman" w:hAnsi="Times New Roman" w:cs="Times New Roman"/>
          <w:color w:val="00000A"/>
          <w:sz w:val="22"/>
          <w:szCs w:val="22"/>
          <w:lang w:eastAsia="es-ES"/>
        </w:rPr>
        <w:t>Gestión de fragmentos superpuestos</w:t>
      </w:r>
      <w:bookmarkEnd w:id="145"/>
      <w:r w:rsidRPr="18BDB5AD">
        <w:rPr>
          <w:rFonts w:ascii="Times New Roman" w:eastAsia="Times New Roman" w:hAnsi="Times New Roman" w:cs="Times New Roman"/>
          <w:color w:val="00000A"/>
          <w:sz w:val="22"/>
          <w:szCs w:val="22"/>
          <w:lang w:eastAsia="es-ES"/>
        </w:rPr>
        <w:t xml:space="preserve"> </w:t>
      </w:r>
    </w:p>
    <w:tbl>
      <w:tblPr>
        <w:tblStyle w:val="Tablaconcuadrcula"/>
        <w:tblW w:w="0" w:type="auto"/>
        <w:jc w:val="center"/>
        <w:tblCellMar>
          <w:left w:w="93" w:type="dxa"/>
        </w:tblCellMar>
        <w:tblLook w:val="04A0" w:firstRow="1" w:lastRow="0" w:firstColumn="1" w:lastColumn="0" w:noHBand="0" w:noVBand="1"/>
      </w:tblPr>
      <w:tblGrid>
        <w:gridCol w:w="4914"/>
        <w:gridCol w:w="1257"/>
        <w:gridCol w:w="1091"/>
        <w:gridCol w:w="1443"/>
      </w:tblGrid>
      <w:tr w:rsidR="00E93B9E" w:rsidRPr="00A00968" w14:paraId="5D8CD751" w14:textId="77777777" w:rsidTr="00C705BC">
        <w:trPr>
          <w:trHeight w:val="374"/>
          <w:jc w:val="center"/>
        </w:trPr>
        <w:tc>
          <w:tcPr>
            <w:tcW w:w="0" w:type="auto"/>
            <w:shd w:val="clear" w:color="auto" w:fill="auto"/>
            <w:tcMar>
              <w:left w:w="93" w:type="dxa"/>
            </w:tcMar>
          </w:tcPr>
          <w:p w14:paraId="38C84A25" w14:textId="77777777" w:rsidR="00E93B9E" w:rsidRPr="00A00968" w:rsidRDefault="00E93B9E">
            <w:pPr>
              <w:pStyle w:val="Prrafodelista"/>
              <w:spacing w:after="0"/>
              <w:ind w:left="0"/>
              <w:rPr>
                <w:rFonts w:ascii="Times New Roman" w:eastAsia="Calibri" w:hAnsi="Times New Roman" w:cs="Times New Roman"/>
                <w:b/>
                <w:sz w:val="16"/>
                <w:szCs w:val="16"/>
              </w:rPr>
            </w:pPr>
          </w:p>
        </w:tc>
        <w:tc>
          <w:tcPr>
            <w:tcW w:w="0" w:type="auto"/>
            <w:shd w:val="clear" w:color="auto" w:fill="auto"/>
            <w:tcMar>
              <w:left w:w="93" w:type="dxa"/>
            </w:tcMar>
          </w:tcPr>
          <w:p w14:paraId="18084DA3" w14:textId="77777777" w:rsidR="00E93B9E" w:rsidRPr="00A00968" w:rsidRDefault="18BDB5AD" w:rsidP="18BDB5AD">
            <w:pPr>
              <w:pStyle w:val="Prrafodelista"/>
              <w:spacing w:after="0"/>
              <w:ind w:left="0"/>
              <w:jc w:val="center"/>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Es Vulnerable</w:t>
            </w:r>
          </w:p>
        </w:tc>
        <w:tc>
          <w:tcPr>
            <w:tcW w:w="0" w:type="auto"/>
            <w:shd w:val="clear" w:color="auto" w:fill="auto"/>
            <w:tcMar>
              <w:left w:w="93" w:type="dxa"/>
            </w:tcMar>
          </w:tcPr>
          <w:p w14:paraId="47010F69" w14:textId="77777777" w:rsidR="00E93B9E" w:rsidRPr="00A00968" w:rsidRDefault="18BDB5AD" w:rsidP="18BDB5AD">
            <w:pPr>
              <w:pStyle w:val="Prrafodelista"/>
              <w:spacing w:after="0"/>
              <w:ind w:left="0"/>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Desconozco</w:t>
            </w:r>
          </w:p>
        </w:tc>
        <w:tc>
          <w:tcPr>
            <w:tcW w:w="0" w:type="auto"/>
            <w:shd w:val="clear" w:color="auto" w:fill="auto"/>
            <w:tcMar>
              <w:left w:w="93" w:type="dxa"/>
            </w:tcMar>
          </w:tcPr>
          <w:p w14:paraId="61833E2A" w14:textId="77777777" w:rsidR="00E93B9E" w:rsidRPr="00A00968" w:rsidRDefault="18BDB5AD" w:rsidP="18BDB5AD">
            <w:pPr>
              <w:pStyle w:val="Prrafodelista"/>
              <w:spacing w:after="0"/>
              <w:ind w:left="0"/>
              <w:jc w:val="center"/>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No es Vulnerable</w:t>
            </w:r>
          </w:p>
        </w:tc>
      </w:tr>
      <w:tr w:rsidR="00E93B9E" w:rsidRPr="00A00968" w14:paraId="088CED90" w14:textId="77777777" w:rsidTr="00C705BC">
        <w:trPr>
          <w:trHeight w:val="435"/>
          <w:jc w:val="center"/>
        </w:trPr>
        <w:tc>
          <w:tcPr>
            <w:tcW w:w="0" w:type="auto"/>
            <w:shd w:val="clear" w:color="auto" w:fill="auto"/>
            <w:tcMar>
              <w:left w:w="93" w:type="dxa"/>
            </w:tcMar>
            <w:vAlign w:val="center"/>
          </w:tcPr>
          <w:p w14:paraId="532F0801" w14:textId="77777777" w:rsidR="00E93B9E" w:rsidRPr="00A00968" w:rsidRDefault="18BDB5AD" w:rsidP="18BDB5AD">
            <w:pPr>
              <w:pStyle w:val="Prrafodelista"/>
              <w:spacing w:after="0"/>
              <w:ind w:left="0"/>
              <w:rPr>
                <w:rFonts w:ascii="Times New Roman" w:hAnsi="Times New Roman" w:cs="Times New Roman"/>
                <w:b/>
                <w:sz w:val="16"/>
                <w:szCs w:val="16"/>
              </w:rPr>
            </w:pPr>
            <w:r w:rsidRPr="18BDB5AD">
              <w:rPr>
                <w:rFonts w:ascii="Times New Roman" w:eastAsia="Times New Roman" w:hAnsi="Times New Roman" w:cs="Times New Roman"/>
                <w:sz w:val="18"/>
                <w:szCs w:val="18"/>
                <w:lang w:eastAsia="es-ES"/>
              </w:rPr>
              <w:t xml:space="preserve">Dispositivo de filtrado no gestionan correctamente fragmentos superpuestos </w:t>
            </w:r>
          </w:p>
        </w:tc>
        <w:tc>
          <w:tcPr>
            <w:tcW w:w="0" w:type="auto"/>
            <w:shd w:val="clear" w:color="auto" w:fill="auto"/>
            <w:tcMar>
              <w:left w:w="93" w:type="dxa"/>
            </w:tcMar>
          </w:tcPr>
          <w:p w14:paraId="7DE4AE0C" w14:textId="77777777" w:rsidR="00E93B9E" w:rsidRPr="00A00968" w:rsidRDefault="18BDB5AD" w:rsidP="18BDB5AD">
            <w:pPr>
              <w:pStyle w:val="Prrafodelista"/>
              <w:spacing w:after="0"/>
              <w:ind w:left="0"/>
              <w:jc w:val="both"/>
              <w:rPr>
                <w:rFonts w:ascii="Times New Roman" w:hAnsi="Times New Roman" w:cs="Times New Roman"/>
                <w:sz w:val="16"/>
                <w:szCs w:val="16"/>
              </w:rPr>
            </w:pPr>
            <w:r w:rsidRPr="18BDB5AD">
              <w:rPr>
                <w:rFonts w:ascii="Times New Roman,Calibri" w:eastAsia="Times New Roman,Calibri" w:hAnsi="Times New Roman,Calibri" w:cs="Times New Roman,Calibri"/>
                <w:sz w:val="18"/>
                <w:szCs w:val="18"/>
              </w:rPr>
              <w:t>1</w:t>
            </w:r>
          </w:p>
        </w:tc>
        <w:tc>
          <w:tcPr>
            <w:tcW w:w="0" w:type="auto"/>
            <w:shd w:val="clear" w:color="auto" w:fill="auto"/>
            <w:tcMar>
              <w:left w:w="93" w:type="dxa"/>
            </w:tcMar>
          </w:tcPr>
          <w:p w14:paraId="7E033863" w14:textId="77777777" w:rsidR="00E93B9E" w:rsidRPr="00A00968" w:rsidRDefault="00E93B9E">
            <w:pPr>
              <w:pStyle w:val="Prrafodelista"/>
              <w:spacing w:after="0"/>
              <w:ind w:left="0"/>
              <w:jc w:val="both"/>
              <w:rPr>
                <w:rFonts w:ascii="Times New Roman" w:eastAsia="Calibri" w:hAnsi="Times New Roman" w:cs="Times New Roman"/>
                <w:sz w:val="16"/>
                <w:szCs w:val="16"/>
              </w:rPr>
            </w:pPr>
          </w:p>
        </w:tc>
        <w:tc>
          <w:tcPr>
            <w:tcW w:w="0" w:type="auto"/>
            <w:shd w:val="clear" w:color="auto" w:fill="auto"/>
            <w:tcMar>
              <w:left w:w="93" w:type="dxa"/>
            </w:tcMar>
          </w:tcPr>
          <w:p w14:paraId="015260FF" w14:textId="77777777" w:rsidR="00E93B9E" w:rsidRPr="00A00968" w:rsidRDefault="00E93B9E">
            <w:pPr>
              <w:pStyle w:val="Prrafodelista"/>
              <w:keepNext/>
              <w:spacing w:after="0"/>
              <w:ind w:left="0"/>
              <w:jc w:val="both"/>
              <w:rPr>
                <w:rFonts w:ascii="Times New Roman" w:eastAsia="Calibri" w:hAnsi="Times New Roman" w:cs="Times New Roman"/>
                <w:sz w:val="16"/>
                <w:szCs w:val="16"/>
              </w:rPr>
            </w:pPr>
          </w:p>
        </w:tc>
      </w:tr>
    </w:tbl>
    <w:p w14:paraId="1F9DB244" w14:textId="391C5200" w:rsidR="00834E67" w:rsidRDefault="00A535AF" w:rsidP="009754D6">
      <w:pPr>
        <w:pStyle w:val="Descripcin"/>
        <w:spacing w:after="0"/>
        <w:jc w:val="center"/>
        <w:rPr>
          <w:rFonts w:ascii="Times New Roman" w:hAnsi="Times New Roman" w:cs="Times New Roman"/>
          <w:b w:val="0"/>
          <w:color w:val="00000A"/>
        </w:rPr>
      </w:pPr>
      <w:bookmarkStart w:id="146" w:name="_Toc442981832"/>
      <w:r w:rsidRPr="00A00968">
        <w:rPr>
          <w:rFonts w:ascii="Times New Roman" w:hAnsi="Times New Roman" w:cs="Times New Roman"/>
          <w:color w:val="00000A"/>
        </w:rPr>
        <w:t xml:space="preserve">Tabla </w:t>
      </w:r>
      <w:r w:rsidR="00DE4332">
        <w:rPr>
          <w:rFonts w:ascii="Times New Roman" w:hAnsi="Times New Roman" w:cs="Times New Roman"/>
          <w:color w:val="00000A"/>
        </w:rPr>
        <w:fldChar w:fldCharType="begin"/>
      </w:r>
      <w:r w:rsidR="00DE4332">
        <w:rPr>
          <w:rFonts w:ascii="Times New Roman" w:hAnsi="Times New Roman" w:cs="Times New Roman"/>
          <w:color w:val="00000A"/>
        </w:rPr>
        <w:instrText xml:space="preserve"> SEQ Tabla \* ARABIC </w:instrText>
      </w:r>
      <w:r w:rsidR="00DE4332">
        <w:rPr>
          <w:rFonts w:ascii="Times New Roman" w:hAnsi="Times New Roman" w:cs="Times New Roman"/>
          <w:color w:val="00000A"/>
        </w:rPr>
        <w:fldChar w:fldCharType="separate"/>
      </w:r>
      <w:r w:rsidR="00955877">
        <w:rPr>
          <w:rFonts w:ascii="Times New Roman" w:hAnsi="Times New Roman" w:cs="Times New Roman"/>
          <w:noProof/>
          <w:color w:val="00000A"/>
        </w:rPr>
        <w:t>36</w:t>
      </w:r>
      <w:r w:rsidR="00DE4332">
        <w:rPr>
          <w:rFonts w:ascii="Times New Roman" w:hAnsi="Times New Roman" w:cs="Times New Roman"/>
          <w:color w:val="00000A"/>
        </w:rPr>
        <w:fldChar w:fldCharType="end"/>
      </w:r>
      <w:r w:rsidRPr="00A00968">
        <w:rPr>
          <w:rFonts w:ascii="Times New Roman" w:hAnsi="Times New Roman" w:cs="Times New Roman"/>
          <w:color w:val="00000A"/>
        </w:rPr>
        <w:t xml:space="preserve">: </w:t>
      </w:r>
      <w:r w:rsidRPr="00A00968">
        <w:rPr>
          <w:rFonts w:ascii="Times New Roman" w:hAnsi="Times New Roman" w:cs="Times New Roman"/>
          <w:b w:val="0"/>
          <w:color w:val="00000A"/>
        </w:rPr>
        <w:t>Gestión de fragmentos superpuesto</w:t>
      </w:r>
      <w:bookmarkEnd w:id="146"/>
      <w:r w:rsidR="009754D6">
        <w:rPr>
          <w:rFonts w:ascii="Times New Roman" w:hAnsi="Times New Roman" w:cs="Times New Roman"/>
          <w:b w:val="0"/>
          <w:color w:val="00000A"/>
        </w:rPr>
        <w:t xml:space="preserve"> </w:t>
      </w:r>
    </w:p>
    <w:p w14:paraId="37FD6764" w14:textId="7FCC9D29" w:rsidR="009754D6" w:rsidRPr="004F7589" w:rsidRDefault="009754D6" w:rsidP="009754D6">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0C812A9D" w14:textId="77777777" w:rsidR="00CA14C3" w:rsidRDefault="00E5065E" w:rsidP="009754D6">
      <w:pPr>
        <w:pStyle w:val="Descripcin"/>
        <w:spacing w:after="0"/>
        <w:jc w:val="center"/>
        <w:rPr>
          <w:rFonts w:ascii="Times New Roman" w:hAnsi="Times New Roman" w:cs="Times New Roman"/>
          <w:noProof/>
          <w:lang w:val="es-ES" w:eastAsia="es-ES"/>
        </w:rPr>
      </w:pPr>
      <w:r w:rsidRPr="00B734F9">
        <w:rPr>
          <w:rFonts w:ascii="Arial" w:hAnsi="Arial" w:cs="Arial"/>
          <w:noProof/>
          <w:sz w:val="16"/>
          <w:szCs w:val="16"/>
          <w:lang w:val="es-ES" w:eastAsia="es-ES"/>
        </w:rPr>
        <w:drawing>
          <wp:inline distT="0" distB="0" distL="0" distR="0" wp14:anchorId="387FB976" wp14:editId="4760C362">
            <wp:extent cx="2290195" cy="1440000"/>
            <wp:effectExtent l="0" t="0" r="15240" b="27305"/>
            <wp:docPr id="321" name="Gráfico 3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30BE61CD" w14:textId="77777777" w:rsidR="00994EE3" w:rsidRDefault="00A535AF" w:rsidP="009754D6">
      <w:pPr>
        <w:pStyle w:val="Descripcin"/>
        <w:spacing w:after="0"/>
        <w:jc w:val="center"/>
        <w:rPr>
          <w:rFonts w:ascii="Times New Roman" w:hAnsi="Times New Roman" w:cs="Times New Roman"/>
          <w:b w:val="0"/>
          <w:color w:val="00000A"/>
        </w:rPr>
      </w:pPr>
      <w:bookmarkStart w:id="147" w:name="_Toc442981886"/>
      <w:r w:rsidRPr="00994EE3">
        <w:rPr>
          <w:rFonts w:ascii="Times New Roman" w:hAnsi="Times New Roman" w:cs="Times New Roman"/>
          <w:color w:val="auto"/>
        </w:rPr>
        <w:t xml:space="preserve">Ilustración </w:t>
      </w:r>
      <w:r w:rsidRPr="00994EE3">
        <w:rPr>
          <w:rFonts w:ascii="Times New Roman" w:hAnsi="Times New Roman" w:cs="Times New Roman"/>
          <w:color w:val="auto"/>
        </w:rPr>
        <w:fldChar w:fldCharType="begin"/>
      </w:r>
      <w:r w:rsidRPr="00994EE3">
        <w:rPr>
          <w:rFonts w:ascii="Times New Roman" w:hAnsi="Times New Roman" w:cs="Times New Roman"/>
          <w:color w:val="auto"/>
        </w:rPr>
        <w:instrText>SEQ Ilustración \* ARABIC</w:instrText>
      </w:r>
      <w:r w:rsidRPr="00994EE3">
        <w:rPr>
          <w:rFonts w:ascii="Times New Roman" w:hAnsi="Times New Roman" w:cs="Times New Roman"/>
          <w:color w:val="auto"/>
        </w:rPr>
        <w:fldChar w:fldCharType="separate"/>
      </w:r>
      <w:r w:rsidR="00955877">
        <w:rPr>
          <w:rFonts w:ascii="Times New Roman" w:hAnsi="Times New Roman" w:cs="Times New Roman"/>
          <w:noProof/>
          <w:color w:val="auto"/>
        </w:rPr>
        <w:t>26</w:t>
      </w:r>
      <w:r w:rsidRPr="00994EE3">
        <w:rPr>
          <w:rFonts w:ascii="Times New Roman" w:hAnsi="Times New Roman" w:cs="Times New Roman"/>
          <w:color w:val="auto"/>
        </w:rPr>
        <w:fldChar w:fldCharType="end"/>
      </w:r>
      <w:r w:rsidRPr="00994EE3">
        <w:rPr>
          <w:rFonts w:ascii="Times New Roman" w:hAnsi="Times New Roman" w:cs="Times New Roman"/>
          <w:color w:val="auto"/>
        </w:rPr>
        <w:t>:</w:t>
      </w:r>
      <w:r w:rsidRPr="00994EE3">
        <w:rPr>
          <w:rFonts w:ascii="Times New Roman" w:hAnsi="Times New Roman" w:cs="Times New Roman"/>
          <w:b w:val="0"/>
          <w:color w:val="auto"/>
        </w:rPr>
        <w:t xml:space="preserve"> </w:t>
      </w:r>
      <w:r w:rsidRPr="00A00968">
        <w:rPr>
          <w:rFonts w:ascii="Times New Roman" w:hAnsi="Times New Roman" w:cs="Times New Roman"/>
          <w:b w:val="0"/>
          <w:color w:val="00000A"/>
        </w:rPr>
        <w:t>Gestión de fragmentos superpuesto</w:t>
      </w:r>
      <w:bookmarkEnd w:id="147"/>
      <w:r w:rsidR="009754D6">
        <w:rPr>
          <w:rFonts w:ascii="Times New Roman" w:hAnsi="Times New Roman" w:cs="Times New Roman"/>
          <w:b w:val="0"/>
          <w:color w:val="00000A"/>
        </w:rPr>
        <w:t xml:space="preserve"> </w:t>
      </w:r>
    </w:p>
    <w:p w14:paraId="289AF8F4" w14:textId="12BAC99F" w:rsidR="009754D6" w:rsidRPr="004F7589" w:rsidRDefault="009754D6" w:rsidP="009754D6">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67D2A292" w14:textId="7CFAAF2C" w:rsidR="00E93B9E" w:rsidRPr="00A00968" w:rsidRDefault="18BDB5AD" w:rsidP="18BDB5AD">
      <w:pPr>
        <w:spacing w:line="360" w:lineRule="auto"/>
        <w:jc w:val="both"/>
        <w:rPr>
          <w:rFonts w:ascii="Times New Roman" w:hAnsi="Times New Roman" w:cs="Times New Roman"/>
          <w:sz w:val="20"/>
          <w:szCs w:val="20"/>
          <w:lang w:eastAsia="es-ES"/>
        </w:rPr>
      </w:pPr>
      <w:r w:rsidRPr="18BDB5AD">
        <w:rPr>
          <w:rFonts w:ascii="Times New Roman" w:eastAsia="Times New Roman" w:hAnsi="Times New Roman" w:cs="Times New Roman"/>
          <w:lang w:eastAsia="es-ES"/>
        </w:rPr>
        <w:t xml:space="preserve">La vulnerabilidad de que el firewall no gestione correctamente los fragmentos superpuestos </w:t>
      </w:r>
      <w:r w:rsidR="00D95A73" w:rsidRPr="18BDB5AD">
        <w:rPr>
          <w:rFonts w:ascii="Times New Roman" w:eastAsia="Times New Roman" w:hAnsi="Times New Roman" w:cs="Times New Roman"/>
          <w:lang w:eastAsia="es-ES"/>
        </w:rPr>
        <w:t>está</w:t>
      </w:r>
      <w:r w:rsidRPr="18BDB5AD">
        <w:rPr>
          <w:rFonts w:ascii="Times New Roman" w:eastAsia="Times New Roman" w:hAnsi="Times New Roman" w:cs="Times New Roman"/>
          <w:lang w:eastAsia="es-ES"/>
        </w:rPr>
        <w:t xml:space="preserve"> presente en la red IPv6 de la ESPOCH, por lo que esta propensa la red a ataques de </w:t>
      </w:r>
      <w:r w:rsidR="00D95A73" w:rsidRPr="18BDB5AD">
        <w:rPr>
          <w:rFonts w:ascii="Times New Roman" w:eastAsia="Times New Roman" w:hAnsi="Times New Roman" w:cs="Times New Roman"/>
          <w:lang w:eastAsia="es-ES"/>
        </w:rPr>
        <w:lastRenderedPageBreak/>
        <w:t>fragmentación</w:t>
      </w:r>
      <w:r w:rsidRPr="18BDB5AD">
        <w:rPr>
          <w:rFonts w:ascii="Times New Roman" w:eastAsia="Times New Roman" w:hAnsi="Times New Roman" w:cs="Times New Roman"/>
          <w:lang w:eastAsia="es-ES"/>
        </w:rPr>
        <w:t xml:space="preserve"> que utilizan paquetes IPv6 suficientemente grande que necesite ser fragmentado, para la </w:t>
      </w:r>
      <w:r w:rsidR="00D95A73" w:rsidRPr="18BDB5AD">
        <w:rPr>
          <w:rFonts w:ascii="Times New Roman" w:eastAsia="Times New Roman" w:hAnsi="Times New Roman" w:cs="Times New Roman"/>
          <w:lang w:eastAsia="es-ES"/>
        </w:rPr>
        <w:t>detección</w:t>
      </w:r>
      <w:r w:rsidRPr="18BDB5AD">
        <w:rPr>
          <w:rFonts w:ascii="Times New Roman" w:eastAsia="Times New Roman" w:hAnsi="Times New Roman" w:cs="Times New Roman"/>
          <w:lang w:eastAsia="es-ES"/>
        </w:rPr>
        <w:t xml:space="preserve"> de esta vulnerabilidad se </w:t>
      </w:r>
      <w:r w:rsidR="00D95A73" w:rsidRPr="18BDB5AD">
        <w:rPr>
          <w:rFonts w:ascii="Times New Roman" w:eastAsia="Times New Roman" w:hAnsi="Times New Roman" w:cs="Times New Roman"/>
          <w:lang w:eastAsia="es-ES"/>
        </w:rPr>
        <w:t>utilizó</w:t>
      </w:r>
      <w:r w:rsidRPr="18BDB5AD">
        <w:rPr>
          <w:rFonts w:ascii="Times New Roman" w:eastAsia="Times New Roman" w:hAnsi="Times New Roman" w:cs="Times New Roman"/>
          <w:lang w:eastAsia="es-ES"/>
        </w:rPr>
        <w:t xml:space="preserve"> las herramientas fragmentation6 y frag6 (</w:t>
      </w:r>
      <w:r w:rsidR="00D95A73" w:rsidRPr="18BDB5AD">
        <w:rPr>
          <w:rFonts w:ascii="Times New Roman" w:eastAsia="Times New Roman" w:hAnsi="Times New Roman" w:cs="Times New Roman"/>
          <w:lang w:eastAsia="es-ES"/>
        </w:rPr>
        <w:t>véase</w:t>
      </w:r>
      <w:r w:rsidRPr="18BDB5AD">
        <w:rPr>
          <w:rFonts w:ascii="Times New Roman" w:eastAsia="Times New Roman" w:hAnsi="Times New Roman" w:cs="Times New Roman"/>
          <w:lang w:eastAsia="es-ES"/>
        </w:rPr>
        <w:t xml:space="preserve"> el </w:t>
      </w:r>
      <w:r w:rsidR="00994EE3">
        <w:rPr>
          <w:rFonts w:ascii="Times New Roman" w:eastAsia="Times New Roman" w:hAnsi="Times New Roman" w:cs="Times New Roman"/>
          <w:b/>
          <w:lang w:eastAsia="es-ES"/>
        </w:rPr>
        <w:t>Anexo 5</w:t>
      </w:r>
      <w:r w:rsidRPr="00994EE3">
        <w:rPr>
          <w:rFonts w:ascii="Times New Roman" w:eastAsia="Times New Roman" w:hAnsi="Times New Roman" w:cs="Times New Roman"/>
          <w:b/>
          <w:lang w:eastAsia="es-ES"/>
        </w:rPr>
        <w:t>:</w:t>
      </w:r>
      <w:r w:rsidRPr="18BDB5AD">
        <w:rPr>
          <w:rFonts w:ascii="Times New Roman" w:eastAsia="Times New Roman" w:hAnsi="Times New Roman" w:cs="Times New Roman"/>
        </w:rPr>
        <w:t xml:space="preserve"> </w:t>
      </w:r>
      <w:r w:rsidRPr="18BDB5AD">
        <w:rPr>
          <w:rFonts w:ascii="Times New Roman" w:eastAsia="Times New Roman" w:hAnsi="Times New Roman" w:cs="Times New Roman"/>
          <w:lang w:eastAsia="es-ES"/>
        </w:rPr>
        <w:t>Detección de vulnerabilidades;</w:t>
      </w:r>
      <w:r w:rsidRPr="18BDB5AD">
        <w:rPr>
          <w:rFonts w:ascii="Times New Roman" w:eastAsia="Times New Roman" w:hAnsi="Times New Roman" w:cs="Times New Roman"/>
        </w:rPr>
        <w:t xml:space="preserve"> </w:t>
      </w:r>
      <w:r w:rsidRPr="18BDB5AD">
        <w:rPr>
          <w:rFonts w:ascii="Times New Roman" w:eastAsia="Times New Roman" w:hAnsi="Times New Roman" w:cs="Times New Roman"/>
          <w:lang w:eastAsia="es-ES"/>
        </w:rPr>
        <w:t>Vulnerabilidad de fragmentos superpuesto).</w:t>
      </w:r>
    </w:p>
    <w:p w14:paraId="5DA1A219" w14:textId="77777777" w:rsidR="00E93B9E" w:rsidRPr="00A00968" w:rsidRDefault="00A535AF" w:rsidP="00B07F01">
      <w:pPr>
        <w:pStyle w:val="Encabezado2"/>
        <w:numPr>
          <w:ilvl w:val="1"/>
          <w:numId w:val="2"/>
        </w:numPr>
        <w:spacing w:before="0" w:line="360" w:lineRule="auto"/>
        <w:ind w:left="426" w:hanging="426"/>
        <w:rPr>
          <w:rFonts w:ascii="Times New Roman" w:eastAsia="Times New Roman" w:hAnsi="Times New Roman" w:cs="Times New Roman"/>
          <w:color w:val="00000A"/>
          <w:sz w:val="20"/>
          <w:szCs w:val="20"/>
          <w:lang w:eastAsia="es-ES"/>
        </w:rPr>
      </w:pPr>
      <w:bookmarkStart w:id="148" w:name="_Toc442981731"/>
      <w:r w:rsidRPr="18BDB5AD">
        <w:rPr>
          <w:rFonts w:ascii="Times New Roman" w:eastAsia="Times New Roman" w:hAnsi="Times New Roman" w:cs="Times New Roman"/>
          <w:color w:val="00000A"/>
          <w:sz w:val="22"/>
          <w:szCs w:val="22"/>
          <w:lang w:eastAsia="es-ES"/>
        </w:rPr>
        <w:t>Encabezados de extensión</w:t>
      </w:r>
      <w:bookmarkEnd w:id="148"/>
      <w:r w:rsidRPr="18BDB5AD">
        <w:rPr>
          <w:rFonts w:ascii="Times New Roman" w:eastAsia="Times New Roman" w:hAnsi="Times New Roman" w:cs="Times New Roman"/>
          <w:color w:val="00000A"/>
          <w:sz w:val="20"/>
          <w:szCs w:val="20"/>
          <w:lang w:eastAsia="es-ES"/>
        </w:rPr>
        <w:t xml:space="preserve"> </w:t>
      </w:r>
    </w:p>
    <w:tbl>
      <w:tblPr>
        <w:tblStyle w:val="Tablaconcuadrcula"/>
        <w:tblW w:w="4889" w:type="pct"/>
        <w:jc w:val="center"/>
        <w:tblCellMar>
          <w:left w:w="93" w:type="dxa"/>
        </w:tblCellMar>
        <w:tblLook w:val="04A0" w:firstRow="1" w:lastRow="0" w:firstColumn="1" w:lastColumn="0" w:noHBand="0" w:noVBand="1"/>
      </w:tblPr>
      <w:tblGrid>
        <w:gridCol w:w="3646"/>
        <w:gridCol w:w="1750"/>
        <w:gridCol w:w="1597"/>
        <w:gridCol w:w="1519"/>
      </w:tblGrid>
      <w:tr w:rsidR="00E93B9E" w:rsidRPr="00A00968" w14:paraId="6CB189B2" w14:textId="77777777" w:rsidTr="00994EE3">
        <w:trPr>
          <w:trHeight w:val="249"/>
          <w:jc w:val="center"/>
        </w:trPr>
        <w:tc>
          <w:tcPr>
            <w:tcW w:w="2142" w:type="pct"/>
            <w:shd w:val="clear" w:color="auto" w:fill="auto"/>
            <w:tcMar>
              <w:left w:w="93" w:type="dxa"/>
            </w:tcMar>
          </w:tcPr>
          <w:p w14:paraId="09DD390F" w14:textId="77777777" w:rsidR="00E93B9E" w:rsidRPr="00A00968" w:rsidRDefault="00E93B9E">
            <w:pPr>
              <w:pStyle w:val="Prrafodelista"/>
              <w:spacing w:after="0"/>
              <w:ind w:left="0"/>
              <w:jc w:val="both"/>
              <w:rPr>
                <w:rFonts w:ascii="Times New Roman" w:eastAsia="Calibri" w:hAnsi="Times New Roman" w:cs="Times New Roman"/>
                <w:b/>
                <w:sz w:val="16"/>
                <w:szCs w:val="16"/>
              </w:rPr>
            </w:pPr>
          </w:p>
          <w:p w14:paraId="05441384" w14:textId="77777777" w:rsidR="00E93B9E" w:rsidRPr="00A00968" w:rsidRDefault="00E93B9E">
            <w:pPr>
              <w:pStyle w:val="Prrafodelista"/>
              <w:spacing w:after="0"/>
              <w:ind w:left="0"/>
              <w:jc w:val="both"/>
              <w:rPr>
                <w:rFonts w:ascii="Times New Roman" w:eastAsia="Calibri" w:hAnsi="Times New Roman" w:cs="Times New Roman"/>
                <w:b/>
                <w:sz w:val="16"/>
                <w:szCs w:val="16"/>
              </w:rPr>
            </w:pPr>
          </w:p>
        </w:tc>
        <w:tc>
          <w:tcPr>
            <w:tcW w:w="1028" w:type="pct"/>
            <w:shd w:val="clear" w:color="auto" w:fill="auto"/>
            <w:tcMar>
              <w:left w:w="93" w:type="dxa"/>
            </w:tcMar>
          </w:tcPr>
          <w:p w14:paraId="7CE1AED8" w14:textId="77777777" w:rsidR="00E93B9E" w:rsidRPr="00A00968" w:rsidRDefault="18BDB5AD" w:rsidP="18BDB5AD">
            <w:pPr>
              <w:pStyle w:val="Prrafodelista"/>
              <w:spacing w:after="0"/>
              <w:ind w:left="0"/>
              <w:jc w:val="center"/>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Es Vulnerable</w:t>
            </w:r>
          </w:p>
        </w:tc>
        <w:tc>
          <w:tcPr>
            <w:tcW w:w="938" w:type="pct"/>
            <w:shd w:val="clear" w:color="auto" w:fill="auto"/>
            <w:tcMar>
              <w:left w:w="93" w:type="dxa"/>
            </w:tcMar>
          </w:tcPr>
          <w:p w14:paraId="3E751454" w14:textId="77777777" w:rsidR="00E93B9E" w:rsidRPr="00A00968" w:rsidRDefault="18BDB5AD" w:rsidP="18BDB5AD">
            <w:pPr>
              <w:pStyle w:val="Prrafodelista"/>
              <w:spacing w:after="0"/>
              <w:ind w:left="0"/>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Desconozco</w:t>
            </w:r>
          </w:p>
        </w:tc>
        <w:tc>
          <w:tcPr>
            <w:tcW w:w="893" w:type="pct"/>
            <w:shd w:val="clear" w:color="auto" w:fill="auto"/>
            <w:tcMar>
              <w:left w:w="93" w:type="dxa"/>
            </w:tcMar>
          </w:tcPr>
          <w:p w14:paraId="6C643C2D" w14:textId="77777777" w:rsidR="00E93B9E" w:rsidRPr="00A00968" w:rsidRDefault="18BDB5AD" w:rsidP="18BDB5AD">
            <w:pPr>
              <w:pStyle w:val="Prrafodelista"/>
              <w:spacing w:after="0"/>
              <w:ind w:left="0"/>
              <w:jc w:val="center"/>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No es Vulnerable</w:t>
            </w:r>
          </w:p>
        </w:tc>
      </w:tr>
      <w:tr w:rsidR="00E93B9E" w:rsidRPr="00A00968" w14:paraId="0063658B" w14:textId="77777777" w:rsidTr="00C705BC">
        <w:trPr>
          <w:trHeight w:val="521"/>
          <w:jc w:val="center"/>
        </w:trPr>
        <w:tc>
          <w:tcPr>
            <w:tcW w:w="2142" w:type="pct"/>
            <w:shd w:val="clear" w:color="auto" w:fill="auto"/>
            <w:tcMar>
              <w:left w:w="93" w:type="dxa"/>
            </w:tcMar>
          </w:tcPr>
          <w:p w14:paraId="13F7D2D4" w14:textId="77777777" w:rsidR="00E93B9E" w:rsidRPr="00A00968" w:rsidRDefault="18BDB5AD" w:rsidP="18BDB5AD">
            <w:pPr>
              <w:pStyle w:val="Prrafodelista"/>
              <w:spacing w:after="0"/>
              <w:ind w:left="0"/>
              <w:jc w:val="both"/>
              <w:rPr>
                <w:rFonts w:ascii="Times New Roman" w:hAnsi="Times New Roman" w:cs="Times New Roman"/>
                <w:sz w:val="16"/>
                <w:szCs w:val="16"/>
              </w:rPr>
            </w:pPr>
            <w:r w:rsidRPr="18BDB5AD">
              <w:rPr>
                <w:rFonts w:ascii="Times New Roman,Calibri" w:eastAsia="Times New Roman,Calibri" w:hAnsi="Times New Roman,Calibri" w:cs="Times New Roman,Calibri"/>
                <w:sz w:val="18"/>
                <w:szCs w:val="18"/>
              </w:rPr>
              <w:t>Dispositivo de filtrado no soporta algunos encabezados de extensión</w:t>
            </w:r>
          </w:p>
        </w:tc>
        <w:tc>
          <w:tcPr>
            <w:tcW w:w="1028" w:type="pct"/>
            <w:shd w:val="clear" w:color="auto" w:fill="auto"/>
            <w:tcMar>
              <w:left w:w="93" w:type="dxa"/>
            </w:tcMar>
          </w:tcPr>
          <w:p w14:paraId="094D4320" w14:textId="77777777" w:rsidR="00E93B9E" w:rsidRPr="00A00968" w:rsidRDefault="00E93B9E" w:rsidP="18BDB5AD">
            <w:pPr>
              <w:pStyle w:val="Prrafodelista"/>
              <w:spacing w:after="0"/>
              <w:ind w:left="0"/>
              <w:jc w:val="both"/>
              <w:rPr>
                <w:rFonts w:ascii="Times New Roman" w:eastAsia="Calibri" w:hAnsi="Times New Roman" w:cs="Times New Roman"/>
                <w:sz w:val="16"/>
                <w:szCs w:val="16"/>
              </w:rPr>
            </w:pPr>
          </w:p>
        </w:tc>
        <w:tc>
          <w:tcPr>
            <w:tcW w:w="938" w:type="pct"/>
            <w:shd w:val="clear" w:color="auto" w:fill="auto"/>
            <w:tcMar>
              <w:left w:w="93" w:type="dxa"/>
            </w:tcMar>
          </w:tcPr>
          <w:p w14:paraId="67D64BFC" w14:textId="77777777" w:rsidR="00E93B9E" w:rsidRPr="00A00968" w:rsidRDefault="18BDB5AD" w:rsidP="18BDB5AD">
            <w:pPr>
              <w:pStyle w:val="Prrafodelista"/>
              <w:spacing w:after="0"/>
              <w:ind w:left="0"/>
              <w:jc w:val="both"/>
              <w:rPr>
                <w:rFonts w:ascii="Times New Roman" w:hAnsi="Times New Roman" w:cs="Times New Roman"/>
                <w:sz w:val="16"/>
                <w:szCs w:val="16"/>
              </w:rPr>
            </w:pPr>
            <w:r w:rsidRPr="18BDB5AD">
              <w:rPr>
                <w:rFonts w:ascii="Times New Roman,Calibri" w:eastAsia="Times New Roman,Calibri" w:hAnsi="Times New Roman,Calibri" w:cs="Times New Roman,Calibri"/>
                <w:sz w:val="18"/>
                <w:szCs w:val="18"/>
              </w:rPr>
              <w:t>0,5</w:t>
            </w:r>
          </w:p>
        </w:tc>
        <w:tc>
          <w:tcPr>
            <w:tcW w:w="893" w:type="pct"/>
            <w:shd w:val="clear" w:color="auto" w:fill="auto"/>
            <w:tcMar>
              <w:left w:w="93" w:type="dxa"/>
            </w:tcMar>
          </w:tcPr>
          <w:p w14:paraId="279605E2" w14:textId="77777777" w:rsidR="00E93B9E" w:rsidRPr="00A00968" w:rsidRDefault="00E93B9E">
            <w:pPr>
              <w:pStyle w:val="Prrafodelista"/>
              <w:keepNext/>
              <w:spacing w:after="0"/>
              <w:ind w:left="0"/>
              <w:jc w:val="both"/>
              <w:rPr>
                <w:rFonts w:ascii="Times New Roman" w:eastAsia="Calibri" w:hAnsi="Times New Roman" w:cs="Times New Roman"/>
                <w:sz w:val="16"/>
                <w:szCs w:val="16"/>
              </w:rPr>
            </w:pPr>
          </w:p>
        </w:tc>
      </w:tr>
    </w:tbl>
    <w:p w14:paraId="381F24E5" w14:textId="3F8A67F4" w:rsidR="00994EE3" w:rsidRDefault="00A535AF" w:rsidP="009754D6">
      <w:pPr>
        <w:pStyle w:val="Descripcin"/>
        <w:spacing w:after="0"/>
        <w:jc w:val="center"/>
        <w:rPr>
          <w:rFonts w:ascii="Times New Roman" w:hAnsi="Times New Roman" w:cs="Times New Roman"/>
          <w:b w:val="0"/>
          <w:color w:val="00000A"/>
        </w:rPr>
      </w:pPr>
      <w:bookmarkStart w:id="149" w:name="_Toc442981833"/>
      <w:r w:rsidRPr="00A00968">
        <w:rPr>
          <w:rFonts w:ascii="Times New Roman" w:hAnsi="Times New Roman" w:cs="Times New Roman"/>
          <w:color w:val="00000A"/>
        </w:rPr>
        <w:t xml:space="preserve">Tabla </w:t>
      </w:r>
      <w:r w:rsidR="00DE4332">
        <w:rPr>
          <w:rFonts w:ascii="Times New Roman" w:hAnsi="Times New Roman" w:cs="Times New Roman"/>
          <w:color w:val="00000A"/>
        </w:rPr>
        <w:fldChar w:fldCharType="begin"/>
      </w:r>
      <w:r w:rsidR="00DE4332">
        <w:rPr>
          <w:rFonts w:ascii="Times New Roman" w:hAnsi="Times New Roman" w:cs="Times New Roman"/>
          <w:color w:val="00000A"/>
        </w:rPr>
        <w:instrText xml:space="preserve"> SEQ Tabla \* ARABIC </w:instrText>
      </w:r>
      <w:r w:rsidR="00DE4332">
        <w:rPr>
          <w:rFonts w:ascii="Times New Roman" w:hAnsi="Times New Roman" w:cs="Times New Roman"/>
          <w:color w:val="00000A"/>
        </w:rPr>
        <w:fldChar w:fldCharType="separate"/>
      </w:r>
      <w:r w:rsidR="00955877">
        <w:rPr>
          <w:rFonts w:ascii="Times New Roman" w:hAnsi="Times New Roman" w:cs="Times New Roman"/>
          <w:noProof/>
          <w:color w:val="00000A"/>
        </w:rPr>
        <w:t>37</w:t>
      </w:r>
      <w:r w:rsidR="00DE4332">
        <w:rPr>
          <w:rFonts w:ascii="Times New Roman" w:hAnsi="Times New Roman" w:cs="Times New Roman"/>
          <w:color w:val="00000A"/>
        </w:rPr>
        <w:fldChar w:fldCharType="end"/>
      </w:r>
      <w:r w:rsidRPr="00A00968">
        <w:rPr>
          <w:rFonts w:ascii="Times New Roman" w:hAnsi="Times New Roman" w:cs="Times New Roman"/>
          <w:color w:val="00000A"/>
        </w:rPr>
        <w:t xml:space="preserve">: </w:t>
      </w:r>
      <w:r w:rsidRPr="00A00968">
        <w:rPr>
          <w:rFonts w:ascii="Times New Roman" w:hAnsi="Times New Roman" w:cs="Times New Roman"/>
          <w:b w:val="0"/>
          <w:color w:val="00000A"/>
        </w:rPr>
        <w:t>Encabezados de extensión</w:t>
      </w:r>
      <w:bookmarkEnd w:id="149"/>
      <w:r w:rsidR="009754D6">
        <w:rPr>
          <w:rFonts w:ascii="Times New Roman" w:hAnsi="Times New Roman" w:cs="Times New Roman"/>
          <w:b w:val="0"/>
          <w:color w:val="00000A"/>
        </w:rPr>
        <w:t xml:space="preserve"> </w:t>
      </w:r>
    </w:p>
    <w:p w14:paraId="651DDED6" w14:textId="1DD72D0D" w:rsidR="009754D6" w:rsidRPr="004F7589" w:rsidRDefault="009754D6" w:rsidP="009754D6">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2C394D4B" w14:textId="77777777" w:rsidR="00CA14C3" w:rsidRDefault="00E5065E" w:rsidP="009754D6">
      <w:pPr>
        <w:pStyle w:val="Descripcin"/>
        <w:spacing w:after="0"/>
        <w:jc w:val="center"/>
        <w:rPr>
          <w:rFonts w:ascii="Times New Roman" w:hAnsi="Times New Roman" w:cs="Times New Roman"/>
          <w:noProof/>
          <w:lang w:val="es-ES" w:eastAsia="es-ES"/>
        </w:rPr>
      </w:pPr>
      <w:r w:rsidRPr="00B734F9">
        <w:rPr>
          <w:rFonts w:ascii="Arial" w:hAnsi="Arial" w:cs="Arial"/>
          <w:noProof/>
          <w:sz w:val="16"/>
          <w:szCs w:val="16"/>
          <w:lang w:val="es-ES" w:eastAsia="es-ES"/>
        </w:rPr>
        <w:drawing>
          <wp:inline distT="0" distB="0" distL="0" distR="0" wp14:anchorId="48742C34" wp14:editId="7DA38B42">
            <wp:extent cx="2160000" cy="1440000"/>
            <wp:effectExtent l="0" t="0" r="12065" b="27305"/>
            <wp:docPr id="322" name="Gráfico 322"/>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06226715" w14:textId="77777777" w:rsidR="00994EE3" w:rsidRDefault="00A535AF" w:rsidP="009754D6">
      <w:pPr>
        <w:pStyle w:val="Descripcin"/>
        <w:spacing w:after="0"/>
        <w:jc w:val="center"/>
        <w:rPr>
          <w:rFonts w:ascii="Times New Roman" w:hAnsi="Times New Roman" w:cs="Times New Roman"/>
          <w:b w:val="0"/>
          <w:color w:val="00000A"/>
        </w:rPr>
      </w:pPr>
      <w:bookmarkStart w:id="150" w:name="_Toc442981887"/>
      <w:r w:rsidRPr="00994EE3">
        <w:rPr>
          <w:rFonts w:ascii="Times New Roman" w:hAnsi="Times New Roman" w:cs="Times New Roman"/>
          <w:color w:val="auto"/>
        </w:rPr>
        <w:t xml:space="preserve">Ilustración </w:t>
      </w:r>
      <w:r w:rsidRPr="00994EE3">
        <w:rPr>
          <w:rFonts w:ascii="Times New Roman" w:hAnsi="Times New Roman" w:cs="Times New Roman"/>
          <w:color w:val="auto"/>
        </w:rPr>
        <w:fldChar w:fldCharType="begin"/>
      </w:r>
      <w:r w:rsidRPr="00994EE3">
        <w:rPr>
          <w:rFonts w:ascii="Times New Roman" w:hAnsi="Times New Roman" w:cs="Times New Roman"/>
          <w:color w:val="auto"/>
        </w:rPr>
        <w:instrText>SEQ Ilustración \* ARABIC</w:instrText>
      </w:r>
      <w:r w:rsidRPr="00994EE3">
        <w:rPr>
          <w:rFonts w:ascii="Times New Roman" w:hAnsi="Times New Roman" w:cs="Times New Roman"/>
          <w:color w:val="auto"/>
        </w:rPr>
        <w:fldChar w:fldCharType="separate"/>
      </w:r>
      <w:r w:rsidR="00955877">
        <w:rPr>
          <w:rFonts w:ascii="Times New Roman" w:hAnsi="Times New Roman" w:cs="Times New Roman"/>
          <w:noProof/>
          <w:color w:val="auto"/>
        </w:rPr>
        <w:t>27</w:t>
      </w:r>
      <w:r w:rsidRPr="00994EE3">
        <w:rPr>
          <w:rFonts w:ascii="Times New Roman" w:hAnsi="Times New Roman" w:cs="Times New Roman"/>
          <w:color w:val="auto"/>
        </w:rPr>
        <w:fldChar w:fldCharType="end"/>
      </w:r>
      <w:r w:rsidRPr="00994EE3">
        <w:rPr>
          <w:rFonts w:ascii="Times New Roman" w:hAnsi="Times New Roman" w:cs="Times New Roman"/>
          <w:color w:val="auto"/>
        </w:rPr>
        <w:t>:</w:t>
      </w:r>
      <w:r w:rsidRPr="00994EE3">
        <w:rPr>
          <w:rFonts w:ascii="Times New Roman" w:hAnsi="Times New Roman" w:cs="Times New Roman"/>
          <w:b w:val="0"/>
          <w:color w:val="auto"/>
        </w:rPr>
        <w:t xml:space="preserve"> </w:t>
      </w:r>
      <w:r w:rsidRPr="00A00968">
        <w:rPr>
          <w:rFonts w:ascii="Times New Roman" w:hAnsi="Times New Roman" w:cs="Times New Roman"/>
          <w:b w:val="0"/>
          <w:color w:val="00000A"/>
        </w:rPr>
        <w:t>Encabezados de extensión</w:t>
      </w:r>
      <w:bookmarkEnd w:id="150"/>
    </w:p>
    <w:p w14:paraId="555BF8DC" w14:textId="70D93DA8" w:rsidR="009754D6" w:rsidRPr="004F7589" w:rsidRDefault="009754D6" w:rsidP="009754D6">
      <w:pPr>
        <w:pStyle w:val="Descripcin"/>
        <w:spacing w:after="0"/>
        <w:jc w:val="center"/>
        <w:rPr>
          <w:rFonts w:ascii="Times New Roman" w:hAnsi="Times New Roman" w:cs="Times New Roman"/>
          <w:b w:val="0"/>
          <w:color w:val="auto"/>
          <w:sz w:val="16"/>
          <w:szCs w:val="16"/>
        </w:rPr>
      </w:pPr>
      <w:r>
        <w:rPr>
          <w:rFonts w:ascii="Times New Roman" w:hAnsi="Times New Roman" w:cs="Times New Roman"/>
          <w:b w:val="0"/>
          <w:color w:val="00000A"/>
        </w:rPr>
        <w:t xml:space="preserve"> </w:t>
      </w: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43533C83" w14:textId="3EFA3F21" w:rsidR="00E93B9E" w:rsidRPr="00A00968" w:rsidRDefault="18BDB5AD" w:rsidP="18BDB5AD">
      <w:pPr>
        <w:spacing w:line="360" w:lineRule="auto"/>
        <w:jc w:val="both"/>
        <w:rPr>
          <w:rFonts w:ascii="Times New Roman" w:hAnsi="Times New Roman" w:cs="Times New Roman"/>
          <w:sz w:val="20"/>
          <w:szCs w:val="20"/>
          <w:lang w:eastAsia="es-ES"/>
        </w:rPr>
      </w:pPr>
      <w:r w:rsidRPr="18BDB5AD">
        <w:rPr>
          <w:rFonts w:ascii="Times New Roman" w:eastAsia="Times New Roman" w:hAnsi="Times New Roman" w:cs="Times New Roman"/>
          <w:lang w:eastAsia="es-ES"/>
        </w:rPr>
        <w:t>En área de redes de DTIC, no se hecho pruebas para determinar si el firewall soporta todos los encabezados de extensión en los paquetes de IPv6, por lo que se desconoce si la red de la ESPOCH tiene esta vulnerabilidad.</w:t>
      </w:r>
    </w:p>
    <w:p w14:paraId="0364FE20" w14:textId="77777777" w:rsidR="00E93B9E" w:rsidRPr="00A00968" w:rsidRDefault="00A535AF" w:rsidP="00B07F01">
      <w:pPr>
        <w:pStyle w:val="Encabezado2"/>
        <w:numPr>
          <w:ilvl w:val="1"/>
          <w:numId w:val="2"/>
        </w:numPr>
        <w:spacing w:before="0" w:line="360" w:lineRule="auto"/>
        <w:ind w:left="426" w:hanging="426"/>
        <w:rPr>
          <w:rFonts w:ascii="Times New Roman" w:eastAsia="Times New Roman" w:hAnsi="Times New Roman" w:cs="Times New Roman"/>
          <w:color w:val="00000A"/>
          <w:sz w:val="22"/>
          <w:szCs w:val="22"/>
          <w:lang w:eastAsia="es-ES"/>
        </w:rPr>
      </w:pPr>
      <w:bookmarkStart w:id="151" w:name="_Toc442981732"/>
      <w:r w:rsidRPr="18BDB5AD">
        <w:rPr>
          <w:rFonts w:ascii="Times New Roman" w:eastAsia="Times New Roman" w:hAnsi="Times New Roman" w:cs="Times New Roman"/>
          <w:color w:val="00000A"/>
          <w:sz w:val="22"/>
          <w:szCs w:val="22"/>
          <w:lang w:eastAsia="es-ES"/>
        </w:rPr>
        <w:t>Filtrado de paquetes ICMPv6</w:t>
      </w:r>
      <w:bookmarkEnd w:id="151"/>
      <w:r w:rsidRPr="18BDB5AD">
        <w:rPr>
          <w:rFonts w:ascii="Times New Roman" w:eastAsia="Times New Roman" w:hAnsi="Times New Roman" w:cs="Times New Roman"/>
          <w:color w:val="00000A"/>
          <w:sz w:val="22"/>
          <w:szCs w:val="22"/>
          <w:lang w:eastAsia="es-ES"/>
        </w:rPr>
        <w:t xml:space="preserve"> </w:t>
      </w:r>
    </w:p>
    <w:tbl>
      <w:tblPr>
        <w:tblStyle w:val="Tablaconcuadrcula"/>
        <w:tblW w:w="0" w:type="auto"/>
        <w:jc w:val="center"/>
        <w:tblCellMar>
          <w:left w:w="93" w:type="dxa"/>
        </w:tblCellMar>
        <w:tblLook w:val="04A0" w:firstRow="1" w:lastRow="0" w:firstColumn="1" w:lastColumn="0" w:noHBand="0" w:noVBand="1"/>
      </w:tblPr>
      <w:tblGrid>
        <w:gridCol w:w="4441"/>
        <w:gridCol w:w="1297"/>
        <w:gridCol w:w="1091"/>
        <w:gridCol w:w="1521"/>
      </w:tblGrid>
      <w:tr w:rsidR="00E93B9E" w:rsidRPr="00A00968" w14:paraId="32A4CC61" w14:textId="77777777" w:rsidTr="00994EE3">
        <w:trPr>
          <w:trHeight w:val="239"/>
          <w:jc w:val="center"/>
        </w:trPr>
        <w:tc>
          <w:tcPr>
            <w:tcW w:w="0" w:type="auto"/>
            <w:shd w:val="clear" w:color="auto" w:fill="auto"/>
            <w:tcMar>
              <w:left w:w="93" w:type="dxa"/>
            </w:tcMar>
          </w:tcPr>
          <w:p w14:paraId="32C24B01" w14:textId="77777777" w:rsidR="00E93B9E" w:rsidRPr="00A00968" w:rsidRDefault="00E93B9E">
            <w:pPr>
              <w:pStyle w:val="Prrafodelista"/>
              <w:spacing w:after="0"/>
              <w:ind w:left="0"/>
              <w:jc w:val="both"/>
              <w:rPr>
                <w:rFonts w:ascii="Times New Roman" w:eastAsia="Calibri" w:hAnsi="Times New Roman" w:cs="Times New Roman"/>
                <w:b/>
                <w:sz w:val="16"/>
                <w:szCs w:val="16"/>
              </w:rPr>
            </w:pPr>
          </w:p>
        </w:tc>
        <w:tc>
          <w:tcPr>
            <w:tcW w:w="0" w:type="auto"/>
            <w:shd w:val="clear" w:color="auto" w:fill="auto"/>
            <w:tcMar>
              <w:left w:w="93" w:type="dxa"/>
            </w:tcMar>
          </w:tcPr>
          <w:p w14:paraId="115C1F5C" w14:textId="77777777" w:rsidR="00E93B9E" w:rsidRPr="00A00968" w:rsidRDefault="18BDB5AD" w:rsidP="18BDB5AD">
            <w:pPr>
              <w:pStyle w:val="Prrafodelista"/>
              <w:spacing w:after="0"/>
              <w:ind w:left="0"/>
              <w:jc w:val="center"/>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Es Vulnerable</w:t>
            </w:r>
          </w:p>
        </w:tc>
        <w:tc>
          <w:tcPr>
            <w:tcW w:w="0" w:type="auto"/>
            <w:shd w:val="clear" w:color="auto" w:fill="auto"/>
            <w:tcMar>
              <w:left w:w="93" w:type="dxa"/>
            </w:tcMar>
          </w:tcPr>
          <w:p w14:paraId="4902031D" w14:textId="77777777" w:rsidR="00E93B9E" w:rsidRPr="00A00968" w:rsidRDefault="18BDB5AD" w:rsidP="18BDB5AD">
            <w:pPr>
              <w:pStyle w:val="Prrafodelista"/>
              <w:spacing w:after="0"/>
              <w:ind w:left="0"/>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Desconozco</w:t>
            </w:r>
          </w:p>
        </w:tc>
        <w:tc>
          <w:tcPr>
            <w:tcW w:w="0" w:type="auto"/>
            <w:shd w:val="clear" w:color="auto" w:fill="auto"/>
            <w:tcMar>
              <w:left w:w="93" w:type="dxa"/>
            </w:tcMar>
          </w:tcPr>
          <w:p w14:paraId="4FB704C4" w14:textId="77777777" w:rsidR="00E93B9E" w:rsidRPr="00A00968" w:rsidRDefault="18BDB5AD" w:rsidP="18BDB5AD">
            <w:pPr>
              <w:pStyle w:val="Prrafodelista"/>
              <w:spacing w:after="0"/>
              <w:ind w:left="0"/>
              <w:jc w:val="center"/>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No es Vulnerable</w:t>
            </w:r>
          </w:p>
        </w:tc>
      </w:tr>
      <w:tr w:rsidR="00E93B9E" w:rsidRPr="00A00968" w14:paraId="5837709A" w14:textId="77777777" w:rsidTr="00994EE3">
        <w:trPr>
          <w:trHeight w:val="287"/>
          <w:jc w:val="center"/>
        </w:trPr>
        <w:tc>
          <w:tcPr>
            <w:tcW w:w="0" w:type="auto"/>
            <w:shd w:val="clear" w:color="auto" w:fill="auto"/>
            <w:tcMar>
              <w:left w:w="93" w:type="dxa"/>
            </w:tcMar>
          </w:tcPr>
          <w:p w14:paraId="2DB35456" w14:textId="77777777" w:rsidR="00E93B9E" w:rsidRPr="00A00968" w:rsidRDefault="18BDB5AD" w:rsidP="18BDB5AD">
            <w:pPr>
              <w:pStyle w:val="Prrafodelista"/>
              <w:spacing w:after="0"/>
              <w:ind w:left="0"/>
              <w:jc w:val="both"/>
              <w:rPr>
                <w:rFonts w:ascii="Times New Roman" w:hAnsi="Times New Roman" w:cs="Times New Roman"/>
                <w:sz w:val="16"/>
                <w:szCs w:val="16"/>
              </w:rPr>
            </w:pPr>
            <w:r w:rsidRPr="18BDB5AD">
              <w:rPr>
                <w:rFonts w:ascii="Times New Roman,Calibri" w:eastAsia="Times New Roman,Calibri" w:hAnsi="Times New Roman,Calibri" w:cs="Times New Roman,Calibri"/>
                <w:sz w:val="18"/>
                <w:szCs w:val="18"/>
              </w:rPr>
              <w:t>Dispositivo de filtrado filtra demasiados paquetes ICMPv6</w:t>
            </w:r>
          </w:p>
        </w:tc>
        <w:tc>
          <w:tcPr>
            <w:tcW w:w="0" w:type="auto"/>
            <w:shd w:val="clear" w:color="auto" w:fill="auto"/>
            <w:tcMar>
              <w:left w:w="93" w:type="dxa"/>
            </w:tcMar>
          </w:tcPr>
          <w:p w14:paraId="54AB08D7" w14:textId="77777777" w:rsidR="00E93B9E" w:rsidRPr="00A00968" w:rsidRDefault="00E93B9E" w:rsidP="18BDB5AD">
            <w:pPr>
              <w:pStyle w:val="Prrafodelista"/>
              <w:spacing w:after="0"/>
              <w:ind w:left="0"/>
              <w:jc w:val="both"/>
              <w:rPr>
                <w:rFonts w:ascii="Times New Roman" w:eastAsia="Calibri" w:hAnsi="Times New Roman" w:cs="Times New Roman"/>
                <w:sz w:val="16"/>
                <w:szCs w:val="16"/>
              </w:rPr>
            </w:pPr>
          </w:p>
        </w:tc>
        <w:tc>
          <w:tcPr>
            <w:tcW w:w="0" w:type="auto"/>
            <w:shd w:val="clear" w:color="auto" w:fill="auto"/>
            <w:tcMar>
              <w:left w:w="93" w:type="dxa"/>
            </w:tcMar>
          </w:tcPr>
          <w:p w14:paraId="12CECF20" w14:textId="77777777" w:rsidR="00E93B9E" w:rsidRPr="00A00968" w:rsidRDefault="18BDB5AD" w:rsidP="18BDB5AD">
            <w:pPr>
              <w:pStyle w:val="Prrafodelista"/>
              <w:spacing w:after="0"/>
              <w:ind w:left="0"/>
              <w:jc w:val="both"/>
              <w:rPr>
                <w:rFonts w:ascii="Times New Roman" w:hAnsi="Times New Roman" w:cs="Times New Roman"/>
                <w:sz w:val="16"/>
                <w:szCs w:val="16"/>
              </w:rPr>
            </w:pPr>
            <w:r w:rsidRPr="18BDB5AD">
              <w:rPr>
                <w:rFonts w:ascii="Times New Roman,Calibri" w:eastAsia="Times New Roman,Calibri" w:hAnsi="Times New Roman,Calibri" w:cs="Times New Roman,Calibri"/>
                <w:sz w:val="18"/>
                <w:szCs w:val="18"/>
              </w:rPr>
              <w:t>0,5</w:t>
            </w:r>
          </w:p>
        </w:tc>
        <w:tc>
          <w:tcPr>
            <w:tcW w:w="0" w:type="auto"/>
            <w:shd w:val="clear" w:color="auto" w:fill="auto"/>
            <w:tcMar>
              <w:left w:w="93" w:type="dxa"/>
            </w:tcMar>
          </w:tcPr>
          <w:p w14:paraId="7A6BD07A" w14:textId="77777777" w:rsidR="00E93B9E" w:rsidRPr="00A00968" w:rsidRDefault="00E93B9E">
            <w:pPr>
              <w:pStyle w:val="Prrafodelista"/>
              <w:keepNext/>
              <w:spacing w:after="0"/>
              <w:ind w:left="0"/>
              <w:jc w:val="both"/>
              <w:rPr>
                <w:rFonts w:ascii="Times New Roman" w:eastAsia="Calibri" w:hAnsi="Times New Roman" w:cs="Times New Roman"/>
                <w:sz w:val="16"/>
                <w:szCs w:val="16"/>
              </w:rPr>
            </w:pPr>
          </w:p>
        </w:tc>
      </w:tr>
    </w:tbl>
    <w:p w14:paraId="724E3DFD" w14:textId="02A3753E" w:rsidR="00994EE3" w:rsidRDefault="00A535AF" w:rsidP="009754D6">
      <w:pPr>
        <w:pStyle w:val="Descripcin"/>
        <w:spacing w:after="0"/>
        <w:jc w:val="center"/>
        <w:rPr>
          <w:rFonts w:ascii="Times New Roman" w:hAnsi="Times New Roman" w:cs="Times New Roman"/>
          <w:b w:val="0"/>
          <w:color w:val="00000A"/>
        </w:rPr>
      </w:pPr>
      <w:bookmarkStart w:id="152" w:name="_Toc442981834"/>
      <w:r w:rsidRPr="00A00968">
        <w:rPr>
          <w:rFonts w:ascii="Times New Roman" w:hAnsi="Times New Roman" w:cs="Times New Roman"/>
          <w:color w:val="00000A"/>
        </w:rPr>
        <w:t xml:space="preserve">Tabla </w:t>
      </w:r>
      <w:r w:rsidR="00DE4332">
        <w:rPr>
          <w:rFonts w:ascii="Times New Roman" w:hAnsi="Times New Roman" w:cs="Times New Roman"/>
          <w:color w:val="00000A"/>
        </w:rPr>
        <w:fldChar w:fldCharType="begin"/>
      </w:r>
      <w:r w:rsidR="00DE4332">
        <w:rPr>
          <w:rFonts w:ascii="Times New Roman" w:hAnsi="Times New Roman" w:cs="Times New Roman"/>
          <w:color w:val="00000A"/>
        </w:rPr>
        <w:instrText xml:space="preserve"> SEQ Tabla \* ARABIC </w:instrText>
      </w:r>
      <w:r w:rsidR="00DE4332">
        <w:rPr>
          <w:rFonts w:ascii="Times New Roman" w:hAnsi="Times New Roman" w:cs="Times New Roman"/>
          <w:color w:val="00000A"/>
        </w:rPr>
        <w:fldChar w:fldCharType="separate"/>
      </w:r>
      <w:r w:rsidR="00955877">
        <w:rPr>
          <w:rFonts w:ascii="Times New Roman" w:hAnsi="Times New Roman" w:cs="Times New Roman"/>
          <w:noProof/>
          <w:color w:val="00000A"/>
        </w:rPr>
        <w:t>38</w:t>
      </w:r>
      <w:r w:rsidR="00DE4332">
        <w:rPr>
          <w:rFonts w:ascii="Times New Roman" w:hAnsi="Times New Roman" w:cs="Times New Roman"/>
          <w:color w:val="00000A"/>
        </w:rPr>
        <w:fldChar w:fldCharType="end"/>
      </w:r>
      <w:r w:rsidRPr="00A00968">
        <w:rPr>
          <w:rFonts w:ascii="Times New Roman" w:hAnsi="Times New Roman" w:cs="Times New Roman"/>
          <w:color w:val="00000A"/>
        </w:rPr>
        <w:t xml:space="preserve">: </w:t>
      </w:r>
      <w:r w:rsidRPr="00A00968">
        <w:rPr>
          <w:rFonts w:ascii="Times New Roman" w:hAnsi="Times New Roman" w:cs="Times New Roman"/>
          <w:b w:val="0"/>
          <w:color w:val="00000A"/>
        </w:rPr>
        <w:t>Filtrado de paquetes ICMPv6</w:t>
      </w:r>
      <w:bookmarkEnd w:id="152"/>
    </w:p>
    <w:p w14:paraId="7F5029DC" w14:textId="3EAD0134" w:rsidR="009754D6" w:rsidRPr="004F7589" w:rsidRDefault="009754D6" w:rsidP="009754D6">
      <w:pPr>
        <w:pStyle w:val="Descripcin"/>
        <w:spacing w:after="0"/>
        <w:jc w:val="center"/>
        <w:rPr>
          <w:rFonts w:ascii="Times New Roman" w:hAnsi="Times New Roman" w:cs="Times New Roman"/>
          <w:b w:val="0"/>
          <w:color w:val="auto"/>
          <w:sz w:val="16"/>
          <w:szCs w:val="16"/>
        </w:rPr>
      </w:pPr>
      <w:r>
        <w:rPr>
          <w:rFonts w:ascii="Times New Roman" w:hAnsi="Times New Roman" w:cs="Times New Roman"/>
          <w:b w:val="0"/>
          <w:color w:val="00000A"/>
        </w:rPr>
        <w:t xml:space="preserve"> </w:t>
      </w: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4E6582FD" w14:textId="77777777" w:rsidR="00CA14C3" w:rsidRDefault="00E5065E" w:rsidP="009754D6">
      <w:pPr>
        <w:pStyle w:val="Descripcin"/>
        <w:spacing w:after="0"/>
        <w:jc w:val="center"/>
        <w:rPr>
          <w:rFonts w:ascii="Times New Roman" w:hAnsi="Times New Roman" w:cs="Times New Roman"/>
          <w:noProof/>
          <w:lang w:val="es-ES" w:eastAsia="es-ES"/>
        </w:rPr>
      </w:pPr>
      <w:r w:rsidRPr="00B734F9">
        <w:rPr>
          <w:rFonts w:ascii="Arial" w:hAnsi="Arial" w:cs="Arial"/>
          <w:noProof/>
          <w:sz w:val="16"/>
          <w:szCs w:val="16"/>
          <w:lang w:val="es-ES" w:eastAsia="es-ES"/>
        </w:rPr>
        <w:drawing>
          <wp:inline distT="0" distB="0" distL="0" distR="0" wp14:anchorId="14BA8EFF" wp14:editId="51A1A55D">
            <wp:extent cx="2160000" cy="1440000"/>
            <wp:effectExtent l="0" t="0" r="12065" b="27305"/>
            <wp:docPr id="323" name="Gráfico 323"/>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4A5EB7FB" w14:textId="77777777" w:rsidR="00994EE3" w:rsidRDefault="00A535AF" w:rsidP="009754D6">
      <w:pPr>
        <w:pStyle w:val="Descripcin"/>
        <w:spacing w:after="0"/>
        <w:jc w:val="center"/>
        <w:rPr>
          <w:rFonts w:ascii="Times New Roman" w:hAnsi="Times New Roman" w:cs="Times New Roman"/>
          <w:b w:val="0"/>
          <w:color w:val="00000A"/>
        </w:rPr>
      </w:pPr>
      <w:bookmarkStart w:id="153" w:name="_Toc442981888"/>
      <w:r w:rsidRPr="00994EE3">
        <w:rPr>
          <w:rFonts w:ascii="Times New Roman" w:hAnsi="Times New Roman" w:cs="Times New Roman"/>
          <w:color w:val="auto"/>
        </w:rPr>
        <w:t xml:space="preserve">Ilustración </w:t>
      </w:r>
      <w:r w:rsidRPr="00994EE3">
        <w:rPr>
          <w:rFonts w:ascii="Times New Roman" w:hAnsi="Times New Roman" w:cs="Times New Roman"/>
          <w:color w:val="auto"/>
        </w:rPr>
        <w:fldChar w:fldCharType="begin"/>
      </w:r>
      <w:r w:rsidRPr="00994EE3">
        <w:rPr>
          <w:rFonts w:ascii="Times New Roman" w:hAnsi="Times New Roman" w:cs="Times New Roman"/>
          <w:color w:val="auto"/>
        </w:rPr>
        <w:instrText>SEQ Ilustración \* ARABIC</w:instrText>
      </w:r>
      <w:r w:rsidRPr="00994EE3">
        <w:rPr>
          <w:rFonts w:ascii="Times New Roman" w:hAnsi="Times New Roman" w:cs="Times New Roman"/>
          <w:color w:val="auto"/>
        </w:rPr>
        <w:fldChar w:fldCharType="separate"/>
      </w:r>
      <w:r w:rsidR="00955877">
        <w:rPr>
          <w:rFonts w:ascii="Times New Roman" w:hAnsi="Times New Roman" w:cs="Times New Roman"/>
          <w:noProof/>
          <w:color w:val="auto"/>
        </w:rPr>
        <w:t>28</w:t>
      </w:r>
      <w:r w:rsidRPr="00994EE3">
        <w:rPr>
          <w:rFonts w:ascii="Times New Roman" w:hAnsi="Times New Roman" w:cs="Times New Roman"/>
          <w:color w:val="auto"/>
        </w:rPr>
        <w:fldChar w:fldCharType="end"/>
      </w:r>
      <w:r w:rsidRPr="00994EE3">
        <w:rPr>
          <w:rFonts w:ascii="Times New Roman" w:hAnsi="Times New Roman" w:cs="Times New Roman"/>
          <w:color w:val="auto"/>
        </w:rPr>
        <w:t>:</w:t>
      </w:r>
      <w:r w:rsidRPr="00994EE3">
        <w:rPr>
          <w:rFonts w:ascii="Times New Roman" w:hAnsi="Times New Roman" w:cs="Times New Roman"/>
          <w:b w:val="0"/>
          <w:color w:val="auto"/>
        </w:rPr>
        <w:t xml:space="preserve"> </w:t>
      </w:r>
      <w:r w:rsidRPr="00A00968">
        <w:rPr>
          <w:rFonts w:ascii="Times New Roman" w:hAnsi="Times New Roman" w:cs="Times New Roman"/>
          <w:b w:val="0"/>
          <w:color w:val="00000A"/>
        </w:rPr>
        <w:t>Filtrado de paquetes ICMPv6</w:t>
      </w:r>
      <w:bookmarkEnd w:id="153"/>
    </w:p>
    <w:p w14:paraId="3357A951" w14:textId="2EC4FC37" w:rsidR="009754D6" w:rsidRPr="004F7589" w:rsidRDefault="009754D6" w:rsidP="009754D6">
      <w:pPr>
        <w:pStyle w:val="Descripcin"/>
        <w:spacing w:after="0"/>
        <w:jc w:val="center"/>
        <w:rPr>
          <w:rFonts w:ascii="Times New Roman" w:hAnsi="Times New Roman" w:cs="Times New Roman"/>
          <w:b w:val="0"/>
          <w:color w:val="auto"/>
          <w:sz w:val="16"/>
          <w:szCs w:val="16"/>
        </w:rPr>
      </w:pPr>
      <w:r>
        <w:rPr>
          <w:rFonts w:ascii="Times New Roman" w:hAnsi="Times New Roman" w:cs="Times New Roman"/>
          <w:b w:val="0"/>
          <w:color w:val="00000A"/>
        </w:rPr>
        <w:t xml:space="preserve"> </w:t>
      </w: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395B09F1" w14:textId="77777777" w:rsidR="00E93B9E" w:rsidRPr="00A00968" w:rsidRDefault="18BDB5AD" w:rsidP="18BDB5AD">
      <w:pPr>
        <w:spacing w:line="360" w:lineRule="auto"/>
        <w:jc w:val="both"/>
        <w:rPr>
          <w:rFonts w:ascii="Times New Roman" w:hAnsi="Times New Roman" w:cs="Times New Roman"/>
          <w:b/>
          <w:sz w:val="20"/>
          <w:szCs w:val="20"/>
          <w:lang w:eastAsia="es-ES"/>
        </w:rPr>
      </w:pPr>
      <w:r w:rsidRPr="18BDB5AD">
        <w:rPr>
          <w:rFonts w:ascii="Times New Roman" w:eastAsia="Times New Roman" w:hAnsi="Times New Roman" w:cs="Times New Roman"/>
          <w:lang w:eastAsia="es-ES"/>
        </w:rPr>
        <w:t>DTIC desconoce la capacidad de filtrado de paquetes ICMPv6 (Protocolo de Mensajes de Control de Internet versión 6) del firewall que tiene la red de la ESPOCH.</w:t>
      </w:r>
    </w:p>
    <w:p w14:paraId="267FA36E" w14:textId="77777777" w:rsidR="00E93B9E" w:rsidRPr="00A00968" w:rsidRDefault="00A535AF" w:rsidP="00B07F01">
      <w:pPr>
        <w:pStyle w:val="Encabezado2"/>
        <w:numPr>
          <w:ilvl w:val="1"/>
          <w:numId w:val="2"/>
        </w:numPr>
        <w:spacing w:before="0" w:line="360" w:lineRule="auto"/>
        <w:ind w:left="426" w:hanging="426"/>
        <w:rPr>
          <w:rFonts w:ascii="Times New Roman" w:eastAsia="Times New Roman" w:hAnsi="Times New Roman" w:cs="Times New Roman"/>
          <w:color w:val="00000A"/>
          <w:sz w:val="22"/>
          <w:szCs w:val="22"/>
          <w:lang w:eastAsia="es-ES"/>
        </w:rPr>
      </w:pPr>
      <w:bookmarkStart w:id="154" w:name="_Toc442981733"/>
      <w:r w:rsidRPr="18BDB5AD">
        <w:rPr>
          <w:rFonts w:ascii="Times New Roman" w:eastAsia="Times New Roman" w:hAnsi="Times New Roman" w:cs="Times New Roman"/>
          <w:color w:val="00000A"/>
          <w:sz w:val="22"/>
          <w:szCs w:val="22"/>
          <w:lang w:eastAsia="es-ES"/>
        </w:rPr>
        <w:t>Servidor DHCP6 malicioso</w:t>
      </w:r>
      <w:bookmarkEnd w:id="154"/>
      <w:r w:rsidRPr="18BDB5AD">
        <w:rPr>
          <w:rFonts w:ascii="Times New Roman" w:eastAsia="Times New Roman" w:hAnsi="Times New Roman" w:cs="Times New Roman"/>
          <w:color w:val="00000A"/>
          <w:sz w:val="22"/>
          <w:szCs w:val="22"/>
          <w:lang w:eastAsia="es-ES"/>
        </w:rPr>
        <w:t xml:space="preserve"> </w:t>
      </w:r>
    </w:p>
    <w:tbl>
      <w:tblPr>
        <w:tblStyle w:val="Tablaconcuadrcula"/>
        <w:tblW w:w="0" w:type="auto"/>
        <w:jc w:val="center"/>
        <w:tblCellMar>
          <w:left w:w="93" w:type="dxa"/>
        </w:tblCellMar>
        <w:tblLook w:val="04A0" w:firstRow="1" w:lastRow="0" w:firstColumn="1" w:lastColumn="0" w:noHBand="0" w:noVBand="1"/>
      </w:tblPr>
      <w:tblGrid>
        <w:gridCol w:w="2991"/>
        <w:gridCol w:w="1297"/>
        <w:gridCol w:w="1091"/>
        <w:gridCol w:w="1521"/>
      </w:tblGrid>
      <w:tr w:rsidR="00E93B9E" w:rsidRPr="00A00968" w14:paraId="32CE7046" w14:textId="77777777" w:rsidTr="00C705BC">
        <w:trPr>
          <w:trHeight w:val="435"/>
          <w:jc w:val="center"/>
        </w:trPr>
        <w:tc>
          <w:tcPr>
            <w:tcW w:w="0" w:type="auto"/>
            <w:shd w:val="clear" w:color="auto" w:fill="auto"/>
            <w:tcMar>
              <w:left w:w="93" w:type="dxa"/>
            </w:tcMar>
          </w:tcPr>
          <w:p w14:paraId="10D89240" w14:textId="77777777" w:rsidR="00E93B9E" w:rsidRPr="00A00968" w:rsidRDefault="18BDB5AD" w:rsidP="18BDB5AD">
            <w:pPr>
              <w:pStyle w:val="Prrafodelista"/>
              <w:spacing w:after="0"/>
              <w:ind w:left="0"/>
              <w:jc w:val="both"/>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Vulnerabilidad</w:t>
            </w:r>
          </w:p>
        </w:tc>
        <w:tc>
          <w:tcPr>
            <w:tcW w:w="0" w:type="auto"/>
            <w:shd w:val="clear" w:color="auto" w:fill="auto"/>
            <w:tcMar>
              <w:left w:w="93" w:type="dxa"/>
            </w:tcMar>
          </w:tcPr>
          <w:p w14:paraId="5D370282" w14:textId="77777777" w:rsidR="00E93B9E" w:rsidRPr="00A00968" w:rsidRDefault="18BDB5AD" w:rsidP="18BDB5AD">
            <w:pPr>
              <w:pStyle w:val="Prrafodelista"/>
              <w:spacing w:after="0"/>
              <w:ind w:left="0"/>
              <w:jc w:val="center"/>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Es Vulnerable</w:t>
            </w:r>
          </w:p>
        </w:tc>
        <w:tc>
          <w:tcPr>
            <w:tcW w:w="0" w:type="auto"/>
            <w:shd w:val="clear" w:color="auto" w:fill="auto"/>
            <w:tcMar>
              <w:left w:w="93" w:type="dxa"/>
            </w:tcMar>
          </w:tcPr>
          <w:p w14:paraId="55CCBE63" w14:textId="77777777" w:rsidR="00E93B9E" w:rsidRPr="00A00968" w:rsidRDefault="18BDB5AD" w:rsidP="18BDB5AD">
            <w:pPr>
              <w:pStyle w:val="Prrafodelista"/>
              <w:spacing w:after="0"/>
              <w:ind w:left="0"/>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Desconozco</w:t>
            </w:r>
          </w:p>
        </w:tc>
        <w:tc>
          <w:tcPr>
            <w:tcW w:w="0" w:type="auto"/>
            <w:shd w:val="clear" w:color="auto" w:fill="auto"/>
            <w:tcMar>
              <w:left w:w="93" w:type="dxa"/>
            </w:tcMar>
          </w:tcPr>
          <w:p w14:paraId="0DE299F2" w14:textId="77777777" w:rsidR="00E93B9E" w:rsidRPr="00A00968" w:rsidRDefault="18BDB5AD" w:rsidP="18BDB5AD">
            <w:pPr>
              <w:pStyle w:val="Prrafodelista"/>
              <w:spacing w:after="0"/>
              <w:ind w:left="0"/>
              <w:jc w:val="center"/>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No es Vulnerable</w:t>
            </w:r>
          </w:p>
        </w:tc>
      </w:tr>
      <w:tr w:rsidR="00E93B9E" w:rsidRPr="00A00968" w14:paraId="62CF7986" w14:textId="77777777" w:rsidTr="00C705BC">
        <w:trPr>
          <w:trHeight w:val="444"/>
          <w:jc w:val="center"/>
        </w:trPr>
        <w:tc>
          <w:tcPr>
            <w:tcW w:w="0" w:type="auto"/>
            <w:shd w:val="clear" w:color="auto" w:fill="auto"/>
            <w:tcMar>
              <w:left w:w="93" w:type="dxa"/>
            </w:tcMar>
          </w:tcPr>
          <w:p w14:paraId="4FB9A549" w14:textId="77777777" w:rsidR="00E93B9E" w:rsidRPr="00A00968" w:rsidRDefault="18BDB5AD" w:rsidP="18BDB5AD">
            <w:pPr>
              <w:pStyle w:val="Prrafodelista"/>
              <w:spacing w:after="0"/>
              <w:ind w:left="0"/>
              <w:rPr>
                <w:rFonts w:ascii="Times New Roman" w:hAnsi="Times New Roman" w:cs="Times New Roman"/>
                <w:sz w:val="16"/>
                <w:szCs w:val="16"/>
              </w:rPr>
            </w:pPr>
            <w:r w:rsidRPr="18BDB5AD">
              <w:rPr>
                <w:rFonts w:ascii="Times New Roman,Calibri" w:eastAsia="Times New Roman,Calibri" w:hAnsi="Times New Roman,Calibri" w:cs="Times New Roman,Calibri"/>
                <w:sz w:val="18"/>
                <w:szCs w:val="18"/>
              </w:rPr>
              <w:t>Red acepta servidor DHCP6 malicioso</w:t>
            </w:r>
          </w:p>
        </w:tc>
        <w:tc>
          <w:tcPr>
            <w:tcW w:w="0" w:type="auto"/>
            <w:shd w:val="clear" w:color="auto" w:fill="auto"/>
            <w:tcMar>
              <w:left w:w="93" w:type="dxa"/>
            </w:tcMar>
          </w:tcPr>
          <w:p w14:paraId="71289B23" w14:textId="77777777" w:rsidR="00E93B9E" w:rsidRPr="00A00968" w:rsidRDefault="00E93B9E" w:rsidP="18BDB5AD">
            <w:pPr>
              <w:pStyle w:val="Prrafodelista"/>
              <w:spacing w:after="0"/>
              <w:ind w:left="0"/>
              <w:jc w:val="both"/>
              <w:rPr>
                <w:rFonts w:ascii="Times New Roman" w:eastAsia="Calibri" w:hAnsi="Times New Roman" w:cs="Times New Roman"/>
                <w:sz w:val="16"/>
                <w:szCs w:val="16"/>
              </w:rPr>
            </w:pPr>
          </w:p>
        </w:tc>
        <w:tc>
          <w:tcPr>
            <w:tcW w:w="0" w:type="auto"/>
            <w:shd w:val="clear" w:color="auto" w:fill="auto"/>
            <w:tcMar>
              <w:left w:w="93" w:type="dxa"/>
            </w:tcMar>
          </w:tcPr>
          <w:p w14:paraId="3864E49A" w14:textId="77777777" w:rsidR="00E93B9E" w:rsidRPr="00A00968" w:rsidRDefault="18BDB5AD" w:rsidP="18BDB5AD">
            <w:pPr>
              <w:pStyle w:val="Prrafodelista"/>
              <w:spacing w:after="0"/>
              <w:ind w:left="0"/>
              <w:jc w:val="both"/>
              <w:rPr>
                <w:rFonts w:ascii="Times New Roman" w:hAnsi="Times New Roman" w:cs="Times New Roman"/>
                <w:sz w:val="16"/>
                <w:szCs w:val="16"/>
              </w:rPr>
            </w:pPr>
            <w:r w:rsidRPr="18BDB5AD">
              <w:rPr>
                <w:rFonts w:ascii="Times New Roman,Calibri" w:eastAsia="Times New Roman,Calibri" w:hAnsi="Times New Roman,Calibri" w:cs="Times New Roman,Calibri"/>
                <w:sz w:val="18"/>
                <w:szCs w:val="18"/>
              </w:rPr>
              <w:t>0,5</w:t>
            </w:r>
          </w:p>
        </w:tc>
        <w:tc>
          <w:tcPr>
            <w:tcW w:w="0" w:type="auto"/>
            <w:shd w:val="clear" w:color="auto" w:fill="auto"/>
            <w:tcMar>
              <w:left w:w="93" w:type="dxa"/>
            </w:tcMar>
          </w:tcPr>
          <w:p w14:paraId="04107ACF" w14:textId="77777777" w:rsidR="00E93B9E" w:rsidRPr="00A00968" w:rsidRDefault="00E93B9E" w:rsidP="18BDB5AD">
            <w:pPr>
              <w:pStyle w:val="Prrafodelista"/>
              <w:keepNext/>
              <w:spacing w:after="0"/>
              <w:ind w:left="0"/>
              <w:jc w:val="both"/>
              <w:rPr>
                <w:rFonts w:ascii="Times New Roman" w:eastAsia="Calibri" w:hAnsi="Times New Roman" w:cs="Times New Roman"/>
                <w:sz w:val="16"/>
                <w:szCs w:val="16"/>
              </w:rPr>
            </w:pPr>
          </w:p>
        </w:tc>
      </w:tr>
    </w:tbl>
    <w:p w14:paraId="4151C4E4" w14:textId="1E53A28D" w:rsidR="00994EE3" w:rsidRDefault="00A535AF" w:rsidP="002467CC">
      <w:pPr>
        <w:pStyle w:val="Descripcin"/>
        <w:spacing w:after="0"/>
        <w:jc w:val="center"/>
        <w:rPr>
          <w:rFonts w:ascii="Times New Roman" w:hAnsi="Times New Roman" w:cs="Times New Roman"/>
          <w:b w:val="0"/>
          <w:color w:val="00000A"/>
        </w:rPr>
      </w:pPr>
      <w:bookmarkStart w:id="155" w:name="_Toc442981835"/>
      <w:r w:rsidRPr="00A00968">
        <w:rPr>
          <w:rFonts w:ascii="Times New Roman" w:hAnsi="Times New Roman" w:cs="Times New Roman"/>
          <w:color w:val="00000A"/>
        </w:rPr>
        <w:t xml:space="preserve">Tabla </w:t>
      </w:r>
      <w:r w:rsidR="00DE4332">
        <w:rPr>
          <w:rFonts w:ascii="Times New Roman" w:hAnsi="Times New Roman" w:cs="Times New Roman"/>
          <w:color w:val="00000A"/>
        </w:rPr>
        <w:fldChar w:fldCharType="begin"/>
      </w:r>
      <w:r w:rsidR="00DE4332">
        <w:rPr>
          <w:rFonts w:ascii="Times New Roman" w:hAnsi="Times New Roman" w:cs="Times New Roman"/>
          <w:color w:val="00000A"/>
        </w:rPr>
        <w:instrText xml:space="preserve"> SEQ Tabla \* ARABIC </w:instrText>
      </w:r>
      <w:r w:rsidR="00DE4332">
        <w:rPr>
          <w:rFonts w:ascii="Times New Roman" w:hAnsi="Times New Roman" w:cs="Times New Roman"/>
          <w:color w:val="00000A"/>
        </w:rPr>
        <w:fldChar w:fldCharType="separate"/>
      </w:r>
      <w:r w:rsidR="00955877">
        <w:rPr>
          <w:rFonts w:ascii="Times New Roman" w:hAnsi="Times New Roman" w:cs="Times New Roman"/>
          <w:noProof/>
          <w:color w:val="00000A"/>
        </w:rPr>
        <w:t>39</w:t>
      </w:r>
      <w:r w:rsidR="00DE4332">
        <w:rPr>
          <w:rFonts w:ascii="Times New Roman" w:hAnsi="Times New Roman" w:cs="Times New Roman"/>
          <w:color w:val="00000A"/>
        </w:rPr>
        <w:fldChar w:fldCharType="end"/>
      </w:r>
      <w:r w:rsidRPr="00A00968">
        <w:rPr>
          <w:rFonts w:ascii="Times New Roman" w:hAnsi="Times New Roman" w:cs="Times New Roman"/>
          <w:color w:val="00000A"/>
        </w:rPr>
        <w:t xml:space="preserve">: </w:t>
      </w:r>
      <w:r w:rsidRPr="00A00968">
        <w:rPr>
          <w:rFonts w:ascii="Times New Roman" w:hAnsi="Times New Roman" w:cs="Times New Roman"/>
          <w:b w:val="0"/>
          <w:color w:val="00000A"/>
        </w:rPr>
        <w:t>Servidor DHCP6 malicioso</w:t>
      </w:r>
      <w:bookmarkEnd w:id="155"/>
      <w:r w:rsidR="002467CC">
        <w:rPr>
          <w:rFonts w:ascii="Times New Roman" w:hAnsi="Times New Roman" w:cs="Times New Roman"/>
          <w:b w:val="0"/>
          <w:color w:val="00000A"/>
        </w:rPr>
        <w:t xml:space="preserve"> </w:t>
      </w:r>
    </w:p>
    <w:p w14:paraId="28DA8977" w14:textId="78FB2C13" w:rsidR="002467CC" w:rsidRPr="004F7589" w:rsidRDefault="002467CC" w:rsidP="002467CC">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709AB921" w14:textId="77777777" w:rsidR="00CA14C3" w:rsidRDefault="00E5065E" w:rsidP="002467CC">
      <w:pPr>
        <w:pStyle w:val="Descripcin"/>
        <w:spacing w:after="0"/>
        <w:jc w:val="center"/>
        <w:rPr>
          <w:rFonts w:ascii="Times New Roman" w:hAnsi="Times New Roman" w:cs="Times New Roman"/>
          <w:noProof/>
          <w:lang w:val="es-ES" w:eastAsia="es-ES"/>
        </w:rPr>
      </w:pPr>
      <w:r w:rsidRPr="00B734F9">
        <w:rPr>
          <w:rFonts w:ascii="Arial" w:hAnsi="Arial" w:cs="Arial"/>
          <w:noProof/>
          <w:sz w:val="16"/>
          <w:szCs w:val="16"/>
          <w:lang w:val="es-ES" w:eastAsia="es-ES"/>
        </w:rPr>
        <w:lastRenderedPageBreak/>
        <w:drawing>
          <wp:inline distT="0" distB="0" distL="0" distR="0" wp14:anchorId="05C658D3" wp14:editId="2AE5B6A3">
            <wp:extent cx="2160000" cy="1440000"/>
            <wp:effectExtent l="0" t="0" r="12065" b="27305"/>
            <wp:docPr id="324" name="Gráfico 3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0C49CC82" w14:textId="77777777" w:rsidR="00994EE3" w:rsidRDefault="00A535AF" w:rsidP="002467CC">
      <w:pPr>
        <w:pStyle w:val="Descripcin"/>
        <w:spacing w:after="0"/>
        <w:jc w:val="center"/>
        <w:rPr>
          <w:rFonts w:ascii="Times New Roman" w:hAnsi="Times New Roman" w:cs="Times New Roman"/>
          <w:b w:val="0"/>
          <w:color w:val="00000A"/>
        </w:rPr>
      </w:pPr>
      <w:bookmarkStart w:id="156" w:name="_Toc442981889"/>
      <w:r w:rsidRPr="00994EE3">
        <w:rPr>
          <w:rFonts w:ascii="Times New Roman" w:hAnsi="Times New Roman" w:cs="Times New Roman"/>
          <w:color w:val="auto"/>
        </w:rPr>
        <w:t xml:space="preserve">Ilustración </w:t>
      </w:r>
      <w:r w:rsidRPr="00994EE3">
        <w:rPr>
          <w:rFonts w:ascii="Times New Roman" w:hAnsi="Times New Roman" w:cs="Times New Roman"/>
          <w:color w:val="auto"/>
        </w:rPr>
        <w:fldChar w:fldCharType="begin"/>
      </w:r>
      <w:r w:rsidRPr="00994EE3">
        <w:rPr>
          <w:rFonts w:ascii="Times New Roman" w:hAnsi="Times New Roman" w:cs="Times New Roman"/>
          <w:color w:val="auto"/>
        </w:rPr>
        <w:instrText>SEQ Ilustración \* ARABIC</w:instrText>
      </w:r>
      <w:r w:rsidRPr="00994EE3">
        <w:rPr>
          <w:rFonts w:ascii="Times New Roman" w:hAnsi="Times New Roman" w:cs="Times New Roman"/>
          <w:color w:val="auto"/>
        </w:rPr>
        <w:fldChar w:fldCharType="separate"/>
      </w:r>
      <w:r w:rsidR="00955877">
        <w:rPr>
          <w:rFonts w:ascii="Times New Roman" w:hAnsi="Times New Roman" w:cs="Times New Roman"/>
          <w:noProof/>
          <w:color w:val="auto"/>
        </w:rPr>
        <w:t>29</w:t>
      </w:r>
      <w:r w:rsidRPr="00994EE3">
        <w:rPr>
          <w:rFonts w:ascii="Times New Roman" w:hAnsi="Times New Roman" w:cs="Times New Roman"/>
          <w:color w:val="auto"/>
        </w:rPr>
        <w:fldChar w:fldCharType="end"/>
      </w:r>
      <w:r w:rsidRPr="00994EE3">
        <w:rPr>
          <w:rFonts w:ascii="Times New Roman" w:hAnsi="Times New Roman" w:cs="Times New Roman"/>
          <w:color w:val="auto"/>
        </w:rPr>
        <w:t>:</w:t>
      </w:r>
      <w:r w:rsidRPr="00994EE3">
        <w:rPr>
          <w:rFonts w:ascii="Times New Roman" w:hAnsi="Times New Roman" w:cs="Times New Roman"/>
          <w:b w:val="0"/>
          <w:color w:val="auto"/>
        </w:rPr>
        <w:t xml:space="preserve"> Servidor </w:t>
      </w:r>
      <w:r w:rsidRPr="00A00968">
        <w:rPr>
          <w:rFonts w:ascii="Times New Roman" w:hAnsi="Times New Roman" w:cs="Times New Roman"/>
          <w:b w:val="0"/>
          <w:color w:val="00000A"/>
        </w:rPr>
        <w:t>DHCP6 malicioso</w:t>
      </w:r>
      <w:bookmarkEnd w:id="156"/>
      <w:r w:rsidR="002467CC">
        <w:rPr>
          <w:rFonts w:ascii="Times New Roman" w:hAnsi="Times New Roman" w:cs="Times New Roman"/>
          <w:b w:val="0"/>
          <w:color w:val="00000A"/>
        </w:rPr>
        <w:t xml:space="preserve"> </w:t>
      </w:r>
    </w:p>
    <w:p w14:paraId="3F68575A" w14:textId="06374CE1" w:rsidR="002467CC" w:rsidRPr="004F7589" w:rsidRDefault="002467CC" w:rsidP="002467CC">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39ED3848" w14:textId="1FDEA700" w:rsidR="00E93B9E" w:rsidRPr="00A00968" w:rsidRDefault="18BDB5AD" w:rsidP="18BDB5AD">
      <w:pPr>
        <w:spacing w:line="360" w:lineRule="auto"/>
        <w:jc w:val="both"/>
        <w:rPr>
          <w:rFonts w:ascii="Times New Roman" w:hAnsi="Times New Roman" w:cs="Times New Roman"/>
          <w:sz w:val="20"/>
          <w:szCs w:val="20"/>
          <w:lang w:eastAsia="es-ES"/>
        </w:rPr>
      </w:pPr>
      <w:r w:rsidRPr="18BDB5AD">
        <w:rPr>
          <w:rFonts w:ascii="Times New Roman" w:eastAsia="Times New Roman" w:hAnsi="Times New Roman" w:cs="Times New Roman"/>
          <w:lang w:eastAsia="es-ES"/>
        </w:rPr>
        <w:t>En DTIC se desconoce si la red IPv6 acepta servidores DHCPv6 (Dynamic Host Configuration Protocol Versión 6) maliciosos.</w:t>
      </w:r>
    </w:p>
    <w:p w14:paraId="7EF7E691" w14:textId="77777777" w:rsidR="00E93B9E" w:rsidRPr="00A00968" w:rsidRDefault="00A535AF" w:rsidP="00B07F01">
      <w:pPr>
        <w:pStyle w:val="Encabezado2"/>
        <w:numPr>
          <w:ilvl w:val="1"/>
          <w:numId w:val="2"/>
        </w:numPr>
        <w:spacing w:before="0" w:line="360" w:lineRule="auto"/>
        <w:ind w:left="426" w:hanging="426"/>
        <w:rPr>
          <w:rFonts w:ascii="Times New Roman" w:eastAsia="Times New Roman" w:hAnsi="Times New Roman" w:cs="Times New Roman"/>
          <w:color w:val="00000A"/>
          <w:sz w:val="22"/>
          <w:szCs w:val="22"/>
          <w:lang w:eastAsia="es-ES"/>
        </w:rPr>
      </w:pPr>
      <w:bookmarkStart w:id="157" w:name="_Toc442981734"/>
      <w:r w:rsidRPr="18BDB5AD">
        <w:rPr>
          <w:rFonts w:ascii="Times New Roman" w:eastAsia="Times New Roman" w:hAnsi="Times New Roman" w:cs="Times New Roman"/>
          <w:color w:val="00000A"/>
          <w:sz w:val="22"/>
          <w:szCs w:val="22"/>
          <w:lang w:eastAsia="es-ES"/>
        </w:rPr>
        <w:t>Paquetes DAD maliciosos</w:t>
      </w:r>
      <w:bookmarkEnd w:id="157"/>
    </w:p>
    <w:tbl>
      <w:tblPr>
        <w:tblStyle w:val="Tablaconcuadrcula"/>
        <w:tblW w:w="0" w:type="auto"/>
        <w:jc w:val="center"/>
        <w:tblCellMar>
          <w:left w:w="93" w:type="dxa"/>
        </w:tblCellMar>
        <w:tblLook w:val="04A0" w:firstRow="1" w:lastRow="0" w:firstColumn="1" w:lastColumn="0" w:noHBand="0" w:noVBand="1"/>
      </w:tblPr>
      <w:tblGrid>
        <w:gridCol w:w="2921"/>
        <w:gridCol w:w="1297"/>
        <w:gridCol w:w="1091"/>
        <w:gridCol w:w="1521"/>
      </w:tblGrid>
      <w:tr w:rsidR="00E93B9E" w:rsidRPr="00A00968" w14:paraId="3A917189" w14:textId="77777777" w:rsidTr="00C705BC">
        <w:trPr>
          <w:trHeight w:val="373"/>
          <w:jc w:val="center"/>
        </w:trPr>
        <w:tc>
          <w:tcPr>
            <w:tcW w:w="0" w:type="auto"/>
            <w:shd w:val="clear" w:color="auto" w:fill="auto"/>
            <w:tcMar>
              <w:left w:w="93" w:type="dxa"/>
            </w:tcMar>
          </w:tcPr>
          <w:p w14:paraId="5FF391FC" w14:textId="77777777" w:rsidR="00E93B9E" w:rsidRPr="00A00968" w:rsidRDefault="00E93B9E" w:rsidP="18BDB5AD">
            <w:pPr>
              <w:pStyle w:val="Prrafodelista"/>
              <w:spacing w:after="0"/>
              <w:ind w:left="0"/>
              <w:jc w:val="both"/>
              <w:rPr>
                <w:rFonts w:ascii="Times New Roman" w:eastAsia="Calibri" w:hAnsi="Times New Roman" w:cs="Times New Roman"/>
                <w:b/>
                <w:sz w:val="16"/>
                <w:szCs w:val="16"/>
              </w:rPr>
            </w:pPr>
          </w:p>
        </w:tc>
        <w:tc>
          <w:tcPr>
            <w:tcW w:w="0" w:type="auto"/>
            <w:shd w:val="clear" w:color="auto" w:fill="auto"/>
            <w:tcMar>
              <w:left w:w="93" w:type="dxa"/>
            </w:tcMar>
          </w:tcPr>
          <w:p w14:paraId="7DED62DE" w14:textId="77777777" w:rsidR="00E93B9E" w:rsidRPr="00A00968" w:rsidRDefault="18BDB5AD" w:rsidP="18BDB5AD">
            <w:pPr>
              <w:pStyle w:val="Prrafodelista"/>
              <w:spacing w:after="0"/>
              <w:ind w:left="0"/>
              <w:jc w:val="center"/>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Es Vulnerable</w:t>
            </w:r>
          </w:p>
        </w:tc>
        <w:tc>
          <w:tcPr>
            <w:tcW w:w="0" w:type="auto"/>
            <w:shd w:val="clear" w:color="auto" w:fill="auto"/>
            <w:tcMar>
              <w:left w:w="93" w:type="dxa"/>
            </w:tcMar>
          </w:tcPr>
          <w:p w14:paraId="2689ADDA" w14:textId="77777777" w:rsidR="00E93B9E" w:rsidRPr="00A00968" w:rsidRDefault="18BDB5AD" w:rsidP="18BDB5AD">
            <w:pPr>
              <w:pStyle w:val="Prrafodelista"/>
              <w:spacing w:after="0"/>
              <w:ind w:left="0"/>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Desconozco</w:t>
            </w:r>
          </w:p>
        </w:tc>
        <w:tc>
          <w:tcPr>
            <w:tcW w:w="0" w:type="auto"/>
            <w:shd w:val="clear" w:color="auto" w:fill="auto"/>
            <w:tcMar>
              <w:left w:w="93" w:type="dxa"/>
            </w:tcMar>
          </w:tcPr>
          <w:p w14:paraId="56768336" w14:textId="77777777" w:rsidR="00E93B9E" w:rsidRPr="00A00968" w:rsidRDefault="18BDB5AD" w:rsidP="18BDB5AD">
            <w:pPr>
              <w:pStyle w:val="Prrafodelista"/>
              <w:spacing w:after="0"/>
              <w:ind w:left="0"/>
              <w:jc w:val="center"/>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No es Vulnerable</w:t>
            </w:r>
          </w:p>
        </w:tc>
      </w:tr>
      <w:tr w:rsidR="00E93B9E" w:rsidRPr="00A00968" w14:paraId="04E60943" w14:textId="77777777" w:rsidTr="00C705BC">
        <w:trPr>
          <w:trHeight w:val="503"/>
          <w:jc w:val="center"/>
        </w:trPr>
        <w:tc>
          <w:tcPr>
            <w:tcW w:w="0" w:type="auto"/>
            <w:shd w:val="clear" w:color="auto" w:fill="auto"/>
            <w:tcMar>
              <w:left w:w="93" w:type="dxa"/>
            </w:tcMar>
          </w:tcPr>
          <w:p w14:paraId="23AF8695" w14:textId="77777777" w:rsidR="00E93B9E" w:rsidRPr="00A00968" w:rsidRDefault="18BDB5AD" w:rsidP="18BDB5AD">
            <w:pPr>
              <w:pStyle w:val="Prrafodelista"/>
              <w:spacing w:after="0"/>
              <w:ind w:left="0"/>
              <w:jc w:val="center"/>
              <w:rPr>
                <w:rFonts w:ascii="Times New Roman" w:hAnsi="Times New Roman" w:cs="Times New Roman"/>
                <w:sz w:val="16"/>
                <w:szCs w:val="16"/>
              </w:rPr>
            </w:pPr>
            <w:r w:rsidRPr="18BDB5AD">
              <w:rPr>
                <w:rFonts w:ascii="Times New Roman,Calibri" w:eastAsia="Times New Roman,Calibri" w:hAnsi="Times New Roman,Calibri" w:cs="Times New Roman,Calibri"/>
                <w:sz w:val="18"/>
                <w:szCs w:val="18"/>
              </w:rPr>
              <w:t>Red acepta paquetes DAD maliciosos</w:t>
            </w:r>
          </w:p>
        </w:tc>
        <w:tc>
          <w:tcPr>
            <w:tcW w:w="0" w:type="auto"/>
            <w:shd w:val="clear" w:color="auto" w:fill="auto"/>
            <w:tcMar>
              <w:left w:w="93" w:type="dxa"/>
            </w:tcMar>
          </w:tcPr>
          <w:p w14:paraId="3A26344A" w14:textId="77777777" w:rsidR="00E93B9E" w:rsidRPr="00A00968" w:rsidRDefault="00E93B9E" w:rsidP="18BDB5AD">
            <w:pPr>
              <w:pStyle w:val="Prrafodelista"/>
              <w:spacing w:after="0"/>
              <w:ind w:left="0"/>
              <w:jc w:val="both"/>
              <w:rPr>
                <w:rFonts w:ascii="Times New Roman" w:eastAsia="Calibri" w:hAnsi="Times New Roman" w:cs="Times New Roman"/>
                <w:sz w:val="16"/>
                <w:szCs w:val="16"/>
              </w:rPr>
            </w:pPr>
          </w:p>
        </w:tc>
        <w:tc>
          <w:tcPr>
            <w:tcW w:w="0" w:type="auto"/>
            <w:shd w:val="clear" w:color="auto" w:fill="auto"/>
            <w:tcMar>
              <w:left w:w="93" w:type="dxa"/>
            </w:tcMar>
          </w:tcPr>
          <w:p w14:paraId="2D0CA2E9" w14:textId="77777777" w:rsidR="00E93B9E" w:rsidRPr="00A00968" w:rsidRDefault="18BDB5AD" w:rsidP="18BDB5AD">
            <w:pPr>
              <w:pStyle w:val="Prrafodelista"/>
              <w:spacing w:after="0"/>
              <w:ind w:left="0"/>
              <w:jc w:val="both"/>
              <w:rPr>
                <w:rFonts w:ascii="Times New Roman" w:hAnsi="Times New Roman" w:cs="Times New Roman"/>
                <w:sz w:val="16"/>
                <w:szCs w:val="16"/>
              </w:rPr>
            </w:pPr>
            <w:r w:rsidRPr="18BDB5AD">
              <w:rPr>
                <w:rFonts w:ascii="Times New Roman,Calibri" w:eastAsia="Times New Roman,Calibri" w:hAnsi="Times New Roman,Calibri" w:cs="Times New Roman,Calibri"/>
                <w:sz w:val="18"/>
                <w:szCs w:val="18"/>
              </w:rPr>
              <w:t>0,5</w:t>
            </w:r>
          </w:p>
        </w:tc>
        <w:tc>
          <w:tcPr>
            <w:tcW w:w="0" w:type="auto"/>
            <w:shd w:val="clear" w:color="auto" w:fill="auto"/>
            <w:tcMar>
              <w:left w:w="93" w:type="dxa"/>
            </w:tcMar>
          </w:tcPr>
          <w:p w14:paraId="4F2E5A82" w14:textId="77777777" w:rsidR="00E93B9E" w:rsidRPr="00A00968" w:rsidRDefault="00E93B9E" w:rsidP="18BDB5AD">
            <w:pPr>
              <w:pStyle w:val="Prrafodelista"/>
              <w:keepNext/>
              <w:spacing w:after="0"/>
              <w:ind w:left="0"/>
              <w:jc w:val="both"/>
              <w:rPr>
                <w:rFonts w:ascii="Times New Roman" w:eastAsia="Calibri" w:hAnsi="Times New Roman" w:cs="Times New Roman"/>
                <w:sz w:val="16"/>
                <w:szCs w:val="16"/>
              </w:rPr>
            </w:pPr>
          </w:p>
        </w:tc>
      </w:tr>
    </w:tbl>
    <w:p w14:paraId="1A3F527F" w14:textId="072D7632" w:rsidR="00994EE3" w:rsidRDefault="00A535AF" w:rsidP="002467CC">
      <w:pPr>
        <w:pStyle w:val="Descripcin"/>
        <w:spacing w:after="0"/>
        <w:jc w:val="center"/>
        <w:rPr>
          <w:rFonts w:ascii="Times New Roman" w:hAnsi="Times New Roman" w:cs="Times New Roman"/>
          <w:b w:val="0"/>
          <w:color w:val="00000A"/>
        </w:rPr>
      </w:pPr>
      <w:bookmarkStart w:id="158" w:name="_Toc442981836"/>
      <w:r w:rsidRPr="00A00968">
        <w:rPr>
          <w:rFonts w:ascii="Times New Roman" w:hAnsi="Times New Roman" w:cs="Times New Roman"/>
          <w:color w:val="00000A"/>
        </w:rPr>
        <w:t xml:space="preserve">Tabla </w:t>
      </w:r>
      <w:r w:rsidR="00DE4332">
        <w:rPr>
          <w:rFonts w:ascii="Times New Roman" w:hAnsi="Times New Roman" w:cs="Times New Roman"/>
          <w:color w:val="00000A"/>
        </w:rPr>
        <w:fldChar w:fldCharType="begin"/>
      </w:r>
      <w:r w:rsidR="00DE4332">
        <w:rPr>
          <w:rFonts w:ascii="Times New Roman" w:hAnsi="Times New Roman" w:cs="Times New Roman"/>
          <w:color w:val="00000A"/>
        </w:rPr>
        <w:instrText xml:space="preserve"> SEQ Tabla \* ARABIC </w:instrText>
      </w:r>
      <w:r w:rsidR="00DE4332">
        <w:rPr>
          <w:rFonts w:ascii="Times New Roman" w:hAnsi="Times New Roman" w:cs="Times New Roman"/>
          <w:color w:val="00000A"/>
        </w:rPr>
        <w:fldChar w:fldCharType="separate"/>
      </w:r>
      <w:r w:rsidR="00955877">
        <w:rPr>
          <w:rFonts w:ascii="Times New Roman" w:hAnsi="Times New Roman" w:cs="Times New Roman"/>
          <w:noProof/>
          <w:color w:val="00000A"/>
        </w:rPr>
        <w:t>40</w:t>
      </w:r>
      <w:r w:rsidR="00DE4332">
        <w:rPr>
          <w:rFonts w:ascii="Times New Roman" w:hAnsi="Times New Roman" w:cs="Times New Roman"/>
          <w:color w:val="00000A"/>
        </w:rPr>
        <w:fldChar w:fldCharType="end"/>
      </w:r>
      <w:r w:rsidRPr="00A00968">
        <w:rPr>
          <w:rFonts w:ascii="Times New Roman" w:hAnsi="Times New Roman" w:cs="Times New Roman"/>
          <w:color w:val="00000A"/>
        </w:rPr>
        <w:t xml:space="preserve">: </w:t>
      </w:r>
      <w:r w:rsidRPr="00A00968">
        <w:rPr>
          <w:rFonts w:ascii="Times New Roman" w:hAnsi="Times New Roman" w:cs="Times New Roman"/>
          <w:b w:val="0"/>
          <w:color w:val="00000A"/>
        </w:rPr>
        <w:t>Paquetes DAD maliciosos</w:t>
      </w:r>
      <w:bookmarkEnd w:id="158"/>
      <w:r w:rsidR="002467CC">
        <w:rPr>
          <w:rFonts w:ascii="Times New Roman" w:hAnsi="Times New Roman" w:cs="Times New Roman"/>
          <w:b w:val="0"/>
          <w:color w:val="00000A"/>
        </w:rPr>
        <w:t xml:space="preserve"> </w:t>
      </w:r>
    </w:p>
    <w:p w14:paraId="6FD23131" w14:textId="0A4C9FEA" w:rsidR="002467CC" w:rsidRPr="004F7589" w:rsidRDefault="002467CC" w:rsidP="002467CC">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33A05CAA" w14:textId="77777777" w:rsidR="00CA14C3" w:rsidRDefault="00E5065E" w:rsidP="002467CC">
      <w:pPr>
        <w:pStyle w:val="Descripcin"/>
        <w:spacing w:after="0"/>
        <w:jc w:val="center"/>
        <w:rPr>
          <w:rFonts w:ascii="Times New Roman" w:hAnsi="Times New Roman" w:cs="Times New Roman"/>
          <w:noProof/>
          <w:lang w:val="es-ES" w:eastAsia="es-ES"/>
        </w:rPr>
      </w:pPr>
      <w:r w:rsidRPr="00B734F9">
        <w:rPr>
          <w:rFonts w:ascii="Arial" w:hAnsi="Arial" w:cs="Arial"/>
          <w:noProof/>
          <w:sz w:val="16"/>
          <w:szCs w:val="16"/>
          <w:lang w:val="es-ES" w:eastAsia="es-ES"/>
        </w:rPr>
        <w:drawing>
          <wp:inline distT="0" distB="0" distL="0" distR="0" wp14:anchorId="31AB57C9" wp14:editId="7749B87C">
            <wp:extent cx="2160000" cy="1440000"/>
            <wp:effectExtent l="0" t="0" r="12065" b="27305"/>
            <wp:docPr id="325" name="Gráfico 3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623759C4" w14:textId="77777777" w:rsidR="00994EE3" w:rsidRDefault="00A535AF" w:rsidP="002467CC">
      <w:pPr>
        <w:pStyle w:val="Descripcin"/>
        <w:spacing w:after="0"/>
        <w:jc w:val="center"/>
        <w:rPr>
          <w:rFonts w:ascii="Times New Roman" w:hAnsi="Times New Roman" w:cs="Times New Roman"/>
          <w:b w:val="0"/>
          <w:color w:val="00000A"/>
        </w:rPr>
      </w:pPr>
      <w:bookmarkStart w:id="159" w:name="_Toc442981890"/>
      <w:r w:rsidRPr="00994EE3">
        <w:rPr>
          <w:rFonts w:ascii="Times New Roman" w:hAnsi="Times New Roman" w:cs="Times New Roman"/>
          <w:color w:val="auto"/>
        </w:rPr>
        <w:t xml:space="preserve">Ilustración </w:t>
      </w:r>
      <w:r w:rsidRPr="00994EE3">
        <w:rPr>
          <w:rFonts w:ascii="Times New Roman" w:hAnsi="Times New Roman" w:cs="Times New Roman"/>
          <w:color w:val="auto"/>
        </w:rPr>
        <w:fldChar w:fldCharType="begin"/>
      </w:r>
      <w:r w:rsidRPr="00994EE3">
        <w:rPr>
          <w:rFonts w:ascii="Times New Roman" w:hAnsi="Times New Roman" w:cs="Times New Roman"/>
          <w:color w:val="auto"/>
        </w:rPr>
        <w:instrText>SEQ Ilustración \* ARABIC</w:instrText>
      </w:r>
      <w:r w:rsidRPr="00994EE3">
        <w:rPr>
          <w:rFonts w:ascii="Times New Roman" w:hAnsi="Times New Roman" w:cs="Times New Roman"/>
          <w:color w:val="auto"/>
        </w:rPr>
        <w:fldChar w:fldCharType="separate"/>
      </w:r>
      <w:r w:rsidR="00955877">
        <w:rPr>
          <w:rFonts w:ascii="Times New Roman" w:hAnsi="Times New Roman" w:cs="Times New Roman"/>
          <w:noProof/>
          <w:color w:val="auto"/>
        </w:rPr>
        <w:t>30</w:t>
      </w:r>
      <w:r w:rsidRPr="00994EE3">
        <w:rPr>
          <w:rFonts w:ascii="Times New Roman" w:hAnsi="Times New Roman" w:cs="Times New Roman"/>
          <w:color w:val="auto"/>
        </w:rPr>
        <w:fldChar w:fldCharType="end"/>
      </w:r>
      <w:r w:rsidRPr="00994EE3">
        <w:rPr>
          <w:rFonts w:ascii="Times New Roman" w:hAnsi="Times New Roman" w:cs="Times New Roman"/>
          <w:color w:val="auto"/>
        </w:rPr>
        <w:t xml:space="preserve">: </w:t>
      </w:r>
      <w:r w:rsidRPr="00A00968">
        <w:rPr>
          <w:rFonts w:ascii="Times New Roman" w:hAnsi="Times New Roman" w:cs="Times New Roman"/>
          <w:b w:val="0"/>
          <w:color w:val="00000A"/>
        </w:rPr>
        <w:t>Paquetes DAD maliciosos</w:t>
      </w:r>
      <w:bookmarkEnd w:id="159"/>
      <w:r w:rsidR="002467CC">
        <w:rPr>
          <w:rFonts w:ascii="Times New Roman" w:hAnsi="Times New Roman" w:cs="Times New Roman"/>
          <w:b w:val="0"/>
          <w:color w:val="00000A"/>
        </w:rPr>
        <w:t xml:space="preserve"> </w:t>
      </w:r>
    </w:p>
    <w:p w14:paraId="2475B86C" w14:textId="007BA3A0" w:rsidR="002467CC" w:rsidRPr="004F7589" w:rsidRDefault="002467CC" w:rsidP="002467CC">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71F86BB2" w14:textId="5DFB562D" w:rsidR="00E93B9E" w:rsidRPr="00A00968" w:rsidRDefault="18BDB5AD" w:rsidP="18BDB5AD">
      <w:pPr>
        <w:spacing w:line="360" w:lineRule="auto"/>
        <w:jc w:val="both"/>
        <w:rPr>
          <w:rFonts w:ascii="Times New Roman" w:hAnsi="Times New Roman" w:cs="Times New Roman"/>
          <w:b/>
          <w:sz w:val="20"/>
          <w:szCs w:val="20"/>
          <w:lang w:eastAsia="es-ES"/>
        </w:rPr>
      </w:pPr>
      <w:r w:rsidRPr="18BDB5AD">
        <w:rPr>
          <w:rFonts w:ascii="Times New Roman" w:eastAsia="Times New Roman" w:hAnsi="Times New Roman" w:cs="Times New Roman"/>
          <w:lang w:eastAsia="es-ES"/>
        </w:rPr>
        <w:t xml:space="preserve">El área de redes de DTIC se desconoce si la red IPv6 acepta paquetes </w:t>
      </w:r>
      <w:r w:rsidR="00D95A73" w:rsidRPr="18BDB5AD">
        <w:rPr>
          <w:rFonts w:ascii="Times New Roman" w:eastAsia="Times New Roman" w:hAnsi="Times New Roman" w:cs="Times New Roman"/>
          <w:lang w:eastAsia="es-ES"/>
        </w:rPr>
        <w:t>DAD (</w:t>
      </w:r>
      <w:r w:rsidRPr="18BDB5AD">
        <w:rPr>
          <w:rFonts w:ascii="Times New Roman" w:eastAsia="Times New Roman" w:hAnsi="Times New Roman" w:cs="Times New Roman"/>
          <w:lang w:eastAsia="es-ES"/>
        </w:rPr>
        <w:t>Detección de direcciones duplicadas) maliciosos</w:t>
      </w:r>
    </w:p>
    <w:p w14:paraId="0A37C3D0" w14:textId="77777777" w:rsidR="00E93B9E" w:rsidRPr="00A00968" w:rsidRDefault="00A535AF" w:rsidP="00B07F01">
      <w:pPr>
        <w:pStyle w:val="Encabezado2"/>
        <w:numPr>
          <w:ilvl w:val="1"/>
          <w:numId w:val="2"/>
        </w:numPr>
        <w:spacing w:before="0" w:line="360" w:lineRule="auto"/>
        <w:ind w:left="426" w:hanging="426"/>
        <w:rPr>
          <w:rFonts w:ascii="Times New Roman" w:eastAsia="Times New Roman" w:hAnsi="Times New Roman" w:cs="Times New Roman"/>
          <w:color w:val="00000A"/>
          <w:sz w:val="22"/>
          <w:szCs w:val="22"/>
          <w:lang w:eastAsia="es-ES"/>
        </w:rPr>
      </w:pPr>
      <w:bookmarkStart w:id="160" w:name="_Toc442981735"/>
      <w:r w:rsidRPr="18BDB5AD">
        <w:rPr>
          <w:rFonts w:ascii="Times New Roman" w:eastAsia="Times New Roman" w:hAnsi="Times New Roman" w:cs="Times New Roman"/>
          <w:color w:val="00000A"/>
          <w:sz w:val="22"/>
          <w:szCs w:val="22"/>
          <w:lang w:eastAsia="es-ES"/>
        </w:rPr>
        <w:t>Paquetes ICMPv6 re direccionados</w:t>
      </w:r>
      <w:bookmarkEnd w:id="160"/>
    </w:p>
    <w:tbl>
      <w:tblPr>
        <w:tblStyle w:val="Tablaconcuadrcula"/>
        <w:tblW w:w="8622" w:type="dxa"/>
        <w:jc w:val="center"/>
        <w:tblCellMar>
          <w:left w:w="93" w:type="dxa"/>
        </w:tblCellMar>
        <w:tblLook w:val="04A0" w:firstRow="1" w:lastRow="0" w:firstColumn="1" w:lastColumn="0" w:noHBand="0" w:noVBand="1"/>
      </w:tblPr>
      <w:tblGrid>
        <w:gridCol w:w="4718"/>
        <w:gridCol w:w="1295"/>
        <w:gridCol w:w="1091"/>
        <w:gridCol w:w="1518"/>
      </w:tblGrid>
      <w:tr w:rsidR="00E93B9E" w:rsidRPr="00A00968" w14:paraId="2F9045ED" w14:textId="77777777" w:rsidTr="00C705BC">
        <w:trPr>
          <w:trHeight w:val="337"/>
          <w:jc w:val="center"/>
        </w:trPr>
        <w:tc>
          <w:tcPr>
            <w:tcW w:w="0" w:type="auto"/>
            <w:shd w:val="clear" w:color="auto" w:fill="auto"/>
            <w:tcMar>
              <w:left w:w="93" w:type="dxa"/>
            </w:tcMar>
          </w:tcPr>
          <w:p w14:paraId="4FF2392E" w14:textId="77777777" w:rsidR="00E93B9E" w:rsidRPr="00A00968" w:rsidRDefault="00E93B9E">
            <w:pPr>
              <w:pStyle w:val="Prrafodelista"/>
              <w:spacing w:after="0"/>
              <w:ind w:left="0"/>
              <w:jc w:val="both"/>
              <w:rPr>
                <w:rFonts w:ascii="Times New Roman" w:eastAsia="Calibri" w:hAnsi="Times New Roman" w:cs="Times New Roman"/>
                <w:b/>
                <w:sz w:val="16"/>
                <w:szCs w:val="16"/>
              </w:rPr>
            </w:pPr>
          </w:p>
        </w:tc>
        <w:tc>
          <w:tcPr>
            <w:tcW w:w="0" w:type="auto"/>
            <w:shd w:val="clear" w:color="auto" w:fill="auto"/>
            <w:tcMar>
              <w:left w:w="93" w:type="dxa"/>
            </w:tcMar>
          </w:tcPr>
          <w:p w14:paraId="4156A88E" w14:textId="77777777" w:rsidR="00E93B9E" w:rsidRPr="00A00968" w:rsidRDefault="18BDB5AD" w:rsidP="18BDB5AD">
            <w:pPr>
              <w:pStyle w:val="Prrafodelista"/>
              <w:spacing w:after="0"/>
              <w:ind w:left="0"/>
              <w:jc w:val="center"/>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Es Vulnerable</w:t>
            </w:r>
          </w:p>
        </w:tc>
        <w:tc>
          <w:tcPr>
            <w:tcW w:w="0" w:type="auto"/>
            <w:shd w:val="clear" w:color="auto" w:fill="auto"/>
            <w:tcMar>
              <w:left w:w="93" w:type="dxa"/>
            </w:tcMar>
          </w:tcPr>
          <w:p w14:paraId="5E2745F6" w14:textId="77777777" w:rsidR="00E93B9E" w:rsidRPr="00A00968" w:rsidRDefault="18BDB5AD" w:rsidP="18BDB5AD">
            <w:pPr>
              <w:pStyle w:val="Prrafodelista"/>
              <w:spacing w:after="0"/>
              <w:ind w:left="0"/>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Desconozco</w:t>
            </w:r>
          </w:p>
        </w:tc>
        <w:tc>
          <w:tcPr>
            <w:tcW w:w="0" w:type="auto"/>
            <w:shd w:val="clear" w:color="auto" w:fill="auto"/>
            <w:tcMar>
              <w:left w:w="93" w:type="dxa"/>
            </w:tcMar>
          </w:tcPr>
          <w:p w14:paraId="77001EEC" w14:textId="77777777" w:rsidR="00E93B9E" w:rsidRPr="00A00968" w:rsidRDefault="18BDB5AD" w:rsidP="18BDB5AD">
            <w:pPr>
              <w:pStyle w:val="Prrafodelista"/>
              <w:spacing w:after="0"/>
              <w:ind w:left="0"/>
              <w:jc w:val="center"/>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No es Vulnerable</w:t>
            </w:r>
          </w:p>
        </w:tc>
      </w:tr>
      <w:tr w:rsidR="00E93B9E" w:rsidRPr="00A00968" w14:paraId="5503059B" w14:textId="77777777" w:rsidTr="00C705BC">
        <w:trPr>
          <w:trHeight w:val="443"/>
          <w:jc w:val="center"/>
        </w:trPr>
        <w:tc>
          <w:tcPr>
            <w:tcW w:w="0" w:type="auto"/>
            <w:shd w:val="clear" w:color="auto" w:fill="auto"/>
            <w:tcMar>
              <w:left w:w="93" w:type="dxa"/>
            </w:tcMar>
          </w:tcPr>
          <w:p w14:paraId="4842E803" w14:textId="77777777" w:rsidR="00E93B9E" w:rsidRPr="00A00968" w:rsidRDefault="18BDB5AD" w:rsidP="18BDB5AD">
            <w:pPr>
              <w:pStyle w:val="Prrafodelista"/>
              <w:spacing w:after="0"/>
              <w:ind w:left="0"/>
              <w:rPr>
                <w:rFonts w:ascii="Times New Roman" w:hAnsi="Times New Roman" w:cs="Times New Roman"/>
                <w:sz w:val="16"/>
                <w:szCs w:val="16"/>
              </w:rPr>
            </w:pPr>
            <w:r w:rsidRPr="18BDB5AD">
              <w:rPr>
                <w:rFonts w:ascii="Times New Roman,Calibri" w:eastAsia="Times New Roman,Calibri" w:hAnsi="Times New Roman,Calibri" w:cs="Times New Roman,Calibri"/>
                <w:sz w:val="18"/>
                <w:szCs w:val="18"/>
              </w:rPr>
              <w:t>Red acepta paquetes ICMPv6 re direccionados maliciosamente</w:t>
            </w:r>
          </w:p>
        </w:tc>
        <w:tc>
          <w:tcPr>
            <w:tcW w:w="0" w:type="auto"/>
            <w:shd w:val="clear" w:color="auto" w:fill="auto"/>
            <w:tcMar>
              <w:left w:w="93" w:type="dxa"/>
            </w:tcMar>
          </w:tcPr>
          <w:p w14:paraId="7582642D" w14:textId="77777777" w:rsidR="00E93B9E" w:rsidRPr="00A00968" w:rsidRDefault="00E93B9E" w:rsidP="18BDB5AD">
            <w:pPr>
              <w:pStyle w:val="Prrafodelista"/>
              <w:spacing w:after="0"/>
              <w:ind w:left="0"/>
              <w:jc w:val="both"/>
              <w:rPr>
                <w:rFonts w:ascii="Times New Roman" w:eastAsia="Calibri" w:hAnsi="Times New Roman" w:cs="Times New Roman"/>
                <w:sz w:val="16"/>
                <w:szCs w:val="16"/>
              </w:rPr>
            </w:pPr>
          </w:p>
        </w:tc>
        <w:tc>
          <w:tcPr>
            <w:tcW w:w="0" w:type="auto"/>
            <w:shd w:val="clear" w:color="auto" w:fill="auto"/>
            <w:tcMar>
              <w:left w:w="93" w:type="dxa"/>
            </w:tcMar>
          </w:tcPr>
          <w:p w14:paraId="4FD552DA" w14:textId="77777777" w:rsidR="00E93B9E" w:rsidRPr="00A00968" w:rsidRDefault="18BDB5AD" w:rsidP="18BDB5AD">
            <w:pPr>
              <w:pStyle w:val="Prrafodelista"/>
              <w:spacing w:after="0"/>
              <w:ind w:left="0"/>
              <w:jc w:val="both"/>
              <w:rPr>
                <w:rFonts w:ascii="Times New Roman" w:hAnsi="Times New Roman" w:cs="Times New Roman"/>
                <w:sz w:val="16"/>
                <w:szCs w:val="16"/>
              </w:rPr>
            </w:pPr>
            <w:r w:rsidRPr="18BDB5AD">
              <w:rPr>
                <w:rFonts w:ascii="Times New Roman,Calibri" w:eastAsia="Times New Roman,Calibri" w:hAnsi="Times New Roman,Calibri" w:cs="Times New Roman,Calibri"/>
                <w:sz w:val="18"/>
                <w:szCs w:val="18"/>
              </w:rPr>
              <w:t>0,5</w:t>
            </w:r>
          </w:p>
        </w:tc>
        <w:tc>
          <w:tcPr>
            <w:tcW w:w="0" w:type="auto"/>
            <w:shd w:val="clear" w:color="auto" w:fill="auto"/>
            <w:tcMar>
              <w:left w:w="93" w:type="dxa"/>
            </w:tcMar>
          </w:tcPr>
          <w:p w14:paraId="6308A5B7" w14:textId="77777777" w:rsidR="00E93B9E" w:rsidRPr="00A00968" w:rsidRDefault="00E93B9E">
            <w:pPr>
              <w:pStyle w:val="Prrafodelista"/>
              <w:keepNext/>
              <w:spacing w:after="0"/>
              <w:ind w:left="0"/>
              <w:jc w:val="both"/>
              <w:rPr>
                <w:rFonts w:ascii="Times New Roman" w:eastAsia="Calibri" w:hAnsi="Times New Roman" w:cs="Times New Roman"/>
                <w:sz w:val="16"/>
                <w:szCs w:val="16"/>
              </w:rPr>
            </w:pPr>
          </w:p>
        </w:tc>
      </w:tr>
    </w:tbl>
    <w:p w14:paraId="2E5DD7E8" w14:textId="2C4F9B49" w:rsidR="00994EE3" w:rsidRDefault="00A535AF" w:rsidP="002467CC">
      <w:pPr>
        <w:pStyle w:val="Descripcin"/>
        <w:spacing w:after="0"/>
        <w:jc w:val="center"/>
        <w:rPr>
          <w:rFonts w:ascii="Times New Roman" w:hAnsi="Times New Roman" w:cs="Times New Roman"/>
          <w:b w:val="0"/>
          <w:color w:val="00000A"/>
        </w:rPr>
      </w:pPr>
      <w:bookmarkStart w:id="161" w:name="_Toc442981837"/>
      <w:r w:rsidRPr="00A00968">
        <w:rPr>
          <w:rFonts w:ascii="Times New Roman" w:hAnsi="Times New Roman" w:cs="Times New Roman"/>
          <w:color w:val="00000A"/>
        </w:rPr>
        <w:t xml:space="preserve">Tabla </w:t>
      </w:r>
      <w:r w:rsidR="00DE4332">
        <w:rPr>
          <w:rFonts w:ascii="Times New Roman" w:hAnsi="Times New Roman" w:cs="Times New Roman"/>
          <w:color w:val="00000A"/>
        </w:rPr>
        <w:fldChar w:fldCharType="begin"/>
      </w:r>
      <w:r w:rsidR="00DE4332">
        <w:rPr>
          <w:rFonts w:ascii="Times New Roman" w:hAnsi="Times New Roman" w:cs="Times New Roman"/>
          <w:color w:val="00000A"/>
        </w:rPr>
        <w:instrText xml:space="preserve"> SEQ Tabla \* ARABIC </w:instrText>
      </w:r>
      <w:r w:rsidR="00DE4332">
        <w:rPr>
          <w:rFonts w:ascii="Times New Roman" w:hAnsi="Times New Roman" w:cs="Times New Roman"/>
          <w:color w:val="00000A"/>
        </w:rPr>
        <w:fldChar w:fldCharType="separate"/>
      </w:r>
      <w:r w:rsidR="00955877">
        <w:rPr>
          <w:rFonts w:ascii="Times New Roman" w:hAnsi="Times New Roman" w:cs="Times New Roman"/>
          <w:noProof/>
          <w:color w:val="00000A"/>
        </w:rPr>
        <w:t>41</w:t>
      </w:r>
      <w:r w:rsidR="00DE4332">
        <w:rPr>
          <w:rFonts w:ascii="Times New Roman" w:hAnsi="Times New Roman" w:cs="Times New Roman"/>
          <w:color w:val="00000A"/>
        </w:rPr>
        <w:fldChar w:fldCharType="end"/>
      </w:r>
      <w:r w:rsidRPr="00A00968">
        <w:rPr>
          <w:rFonts w:ascii="Times New Roman" w:hAnsi="Times New Roman" w:cs="Times New Roman"/>
          <w:color w:val="00000A"/>
        </w:rPr>
        <w:t xml:space="preserve">: </w:t>
      </w:r>
      <w:r w:rsidRPr="00A00968">
        <w:rPr>
          <w:rFonts w:ascii="Times New Roman" w:hAnsi="Times New Roman" w:cs="Times New Roman"/>
          <w:b w:val="0"/>
          <w:color w:val="00000A"/>
        </w:rPr>
        <w:t xml:space="preserve">Paquetes ICMPv6 </w:t>
      </w:r>
      <w:r w:rsidR="00D95A73" w:rsidRPr="00A00968">
        <w:rPr>
          <w:rFonts w:ascii="Times New Roman" w:hAnsi="Times New Roman" w:cs="Times New Roman"/>
          <w:b w:val="0"/>
          <w:color w:val="00000A"/>
        </w:rPr>
        <w:t>re direccionados</w:t>
      </w:r>
      <w:bookmarkEnd w:id="161"/>
      <w:r w:rsidR="002467CC">
        <w:rPr>
          <w:rFonts w:ascii="Times New Roman" w:hAnsi="Times New Roman" w:cs="Times New Roman"/>
          <w:b w:val="0"/>
          <w:color w:val="00000A"/>
        </w:rPr>
        <w:t xml:space="preserve"> </w:t>
      </w:r>
    </w:p>
    <w:p w14:paraId="48D813F9" w14:textId="61309C7F" w:rsidR="002467CC" w:rsidRPr="004F7589" w:rsidRDefault="002467CC" w:rsidP="002467CC">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260ABCF6" w14:textId="19B8FC76" w:rsidR="00CA14C3" w:rsidRDefault="004114CA" w:rsidP="002467CC">
      <w:pPr>
        <w:pStyle w:val="Descripcin"/>
        <w:spacing w:after="0"/>
        <w:jc w:val="center"/>
        <w:rPr>
          <w:rFonts w:ascii="Times New Roman" w:hAnsi="Times New Roman" w:cs="Times New Roman"/>
          <w:noProof/>
          <w:lang w:val="es-ES" w:eastAsia="es-ES"/>
        </w:rPr>
      </w:pPr>
      <w:r w:rsidRPr="00B734F9">
        <w:rPr>
          <w:rFonts w:ascii="Arial" w:hAnsi="Arial" w:cs="Arial"/>
          <w:noProof/>
          <w:sz w:val="16"/>
          <w:szCs w:val="16"/>
          <w:lang w:val="es-ES" w:eastAsia="es-ES"/>
        </w:rPr>
        <w:drawing>
          <wp:inline distT="0" distB="0" distL="0" distR="0" wp14:anchorId="68BA0678" wp14:editId="54DB6E68">
            <wp:extent cx="2201334" cy="1202267"/>
            <wp:effectExtent l="0" t="0" r="27940" b="17145"/>
            <wp:docPr id="326" name="Gráfico 3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294E26B4" w14:textId="77777777" w:rsidR="004114CA" w:rsidRDefault="00A535AF" w:rsidP="002467CC">
      <w:pPr>
        <w:pStyle w:val="Descripcin"/>
        <w:spacing w:after="0"/>
        <w:jc w:val="center"/>
        <w:rPr>
          <w:rFonts w:ascii="Times New Roman" w:hAnsi="Times New Roman" w:cs="Times New Roman"/>
          <w:b w:val="0"/>
          <w:color w:val="00000A"/>
        </w:rPr>
      </w:pPr>
      <w:bookmarkStart w:id="162" w:name="_Toc442981891"/>
      <w:r w:rsidRPr="004114CA">
        <w:rPr>
          <w:rFonts w:ascii="Times New Roman" w:hAnsi="Times New Roman" w:cs="Times New Roman"/>
          <w:color w:val="auto"/>
        </w:rPr>
        <w:t xml:space="preserve">Ilustración </w:t>
      </w:r>
      <w:r w:rsidRPr="004114CA">
        <w:rPr>
          <w:rFonts w:ascii="Times New Roman" w:hAnsi="Times New Roman" w:cs="Times New Roman"/>
          <w:color w:val="auto"/>
        </w:rPr>
        <w:fldChar w:fldCharType="begin"/>
      </w:r>
      <w:r w:rsidRPr="004114CA">
        <w:rPr>
          <w:rFonts w:ascii="Times New Roman" w:hAnsi="Times New Roman" w:cs="Times New Roman"/>
          <w:color w:val="auto"/>
        </w:rPr>
        <w:instrText>SEQ Ilustración \* ARABIC</w:instrText>
      </w:r>
      <w:r w:rsidRPr="004114CA">
        <w:rPr>
          <w:rFonts w:ascii="Times New Roman" w:hAnsi="Times New Roman" w:cs="Times New Roman"/>
          <w:color w:val="auto"/>
        </w:rPr>
        <w:fldChar w:fldCharType="separate"/>
      </w:r>
      <w:r w:rsidR="00955877">
        <w:rPr>
          <w:rFonts w:ascii="Times New Roman" w:hAnsi="Times New Roman" w:cs="Times New Roman"/>
          <w:noProof/>
          <w:color w:val="auto"/>
        </w:rPr>
        <w:t>31</w:t>
      </w:r>
      <w:r w:rsidRPr="004114CA">
        <w:rPr>
          <w:rFonts w:ascii="Times New Roman" w:hAnsi="Times New Roman" w:cs="Times New Roman"/>
          <w:color w:val="auto"/>
        </w:rPr>
        <w:fldChar w:fldCharType="end"/>
      </w:r>
      <w:r w:rsidRPr="004114CA">
        <w:rPr>
          <w:rFonts w:ascii="Times New Roman" w:hAnsi="Times New Roman" w:cs="Times New Roman"/>
          <w:color w:val="auto"/>
        </w:rPr>
        <w:t xml:space="preserve">: </w:t>
      </w:r>
      <w:r w:rsidRPr="004114CA">
        <w:rPr>
          <w:rFonts w:ascii="Times New Roman" w:hAnsi="Times New Roman" w:cs="Times New Roman"/>
          <w:b w:val="0"/>
          <w:color w:val="auto"/>
        </w:rPr>
        <w:t xml:space="preserve">Paquetes </w:t>
      </w:r>
      <w:r w:rsidRPr="00A00968">
        <w:rPr>
          <w:rFonts w:ascii="Times New Roman" w:hAnsi="Times New Roman" w:cs="Times New Roman"/>
          <w:b w:val="0"/>
          <w:color w:val="00000A"/>
        </w:rPr>
        <w:t xml:space="preserve">ICMPv6 </w:t>
      </w:r>
      <w:r w:rsidR="00D95A73" w:rsidRPr="00A00968">
        <w:rPr>
          <w:rFonts w:ascii="Times New Roman" w:hAnsi="Times New Roman" w:cs="Times New Roman"/>
          <w:b w:val="0"/>
          <w:color w:val="00000A"/>
        </w:rPr>
        <w:t>re direccionados</w:t>
      </w:r>
      <w:bookmarkEnd w:id="162"/>
    </w:p>
    <w:p w14:paraId="39B19971" w14:textId="362F81B0" w:rsidR="002467CC" w:rsidRPr="004F7589" w:rsidRDefault="002467CC" w:rsidP="002467CC">
      <w:pPr>
        <w:pStyle w:val="Descripcin"/>
        <w:spacing w:after="0"/>
        <w:jc w:val="center"/>
        <w:rPr>
          <w:rFonts w:ascii="Times New Roman" w:hAnsi="Times New Roman" w:cs="Times New Roman"/>
          <w:b w:val="0"/>
          <w:color w:val="auto"/>
          <w:sz w:val="16"/>
          <w:szCs w:val="16"/>
        </w:rPr>
      </w:pPr>
      <w:r>
        <w:rPr>
          <w:rFonts w:ascii="Times New Roman" w:hAnsi="Times New Roman" w:cs="Times New Roman"/>
          <w:b w:val="0"/>
          <w:color w:val="00000A"/>
        </w:rPr>
        <w:t xml:space="preserve"> </w:t>
      </w: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44F1884E" w14:textId="695DF018" w:rsidR="00E93B9E" w:rsidRPr="00A00968" w:rsidRDefault="18BDB5AD" w:rsidP="18BDB5AD">
      <w:pPr>
        <w:spacing w:line="360" w:lineRule="auto"/>
        <w:jc w:val="both"/>
        <w:rPr>
          <w:rFonts w:ascii="Times New Roman" w:hAnsi="Times New Roman" w:cs="Times New Roman"/>
          <w:sz w:val="20"/>
          <w:szCs w:val="20"/>
          <w:lang w:eastAsia="es-ES"/>
        </w:rPr>
      </w:pPr>
      <w:r w:rsidRPr="18BDB5AD">
        <w:rPr>
          <w:rFonts w:ascii="Times New Roman" w:eastAsia="Times New Roman" w:hAnsi="Times New Roman" w:cs="Times New Roman"/>
          <w:lang w:eastAsia="es-ES"/>
        </w:rPr>
        <w:t>Se ignora si la red IPv6 de la ESPOCH presenta la vulnerabilidad de aceptar paquetes ICMPv6 re-direccionados maliciosamente.</w:t>
      </w:r>
    </w:p>
    <w:p w14:paraId="790CAD2D" w14:textId="77777777" w:rsidR="00E93B9E" w:rsidRPr="00A00968" w:rsidRDefault="00A535AF" w:rsidP="00B07F01">
      <w:pPr>
        <w:pStyle w:val="Encabezado2"/>
        <w:numPr>
          <w:ilvl w:val="1"/>
          <w:numId w:val="2"/>
        </w:numPr>
        <w:spacing w:before="0" w:line="360" w:lineRule="auto"/>
        <w:ind w:left="426" w:hanging="426"/>
        <w:rPr>
          <w:rFonts w:ascii="Times New Roman" w:eastAsia="Times New Roman" w:hAnsi="Times New Roman" w:cs="Times New Roman"/>
          <w:color w:val="00000A"/>
          <w:sz w:val="22"/>
          <w:szCs w:val="22"/>
          <w:lang w:eastAsia="es-ES"/>
        </w:rPr>
      </w:pPr>
      <w:bookmarkStart w:id="163" w:name="_Toc442981736"/>
      <w:r w:rsidRPr="18BDB5AD">
        <w:rPr>
          <w:rFonts w:ascii="Times New Roman" w:eastAsia="Times New Roman" w:hAnsi="Times New Roman" w:cs="Times New Roman"/>
          <w:color w:val="00000A"/>
          <w:sz w:val="22"/>
          <w:szCs w:val="22"/>
          <w:lang w:eastAsia="es-ES"/>
        </w:rPr>
        <w:lastRenderedPageBreak/>
        <w:t>Paquetes ND maliciosos</w:t>
      </w:r>
      <w:bookmarkEnd w:id="163"/>
    </w:p>
    <w:tbl>
      <w:tblPr>
        <w:tblStyle w:val="Tablaconcuadrcula"/>
        <w:tblW w:w="0" w:type="auto"/>
        <w:jc w:val="center"/>
        <w:tblCellMar>
          <w:left w:w="93" w:type="dxa"/>
        </w:tblCellMar>
        <w:tblLook w:val="04A0" w:firstRow="1" w:lastRow="0" w:firstColumn="1" w:lastColumn="0" w:noHBand="0" w:noVBand="1"/>
      </w:tblPr>
      <w:tblGrid>
        <w:gridCol w:w="2791"/>
        <w:gridCol w:w="1297"/>
        <w:gridCol w:w="1091"/>
        <w:gridCol w:w="1521"/>
      </w:tblGrid>
      <w:tr w:rsidR="00E93B9E" w:rsidRPr="00A00968" w14:paraId="73C61C0D" w14:textId="77777777" w:rsidTr="00C705BC">
        <w:trPr>
          <w:trHeight w:val="385"/>
          <w:jc w:val="center"/>
        </w:trPr>
        <w:tc>
          <w:tcPr>
            <w:tcW w:w="0" w:type="auto"/>
            <w:shd w:val="clear" w:color="auto" w:fill="auto"/>
            <w:tcMar>
              <w:left w:w="93" w:type="dxa"/>
            </w:tcMar>
          </w:tcPr>
          <w:p w14:paraId="3B1DF37E" w14:textId="77777777" w:rsidR="00E93B9E" w:rsidRPr="00A00968" w:rsidRDefault="00E93B9E" w:rsidP="18BDB5AD">
            <w:pPr>
              <w:pStyle w:val="Prrafodelista"/>
              <w:spacing w:after="0"/>
              <w:ind w:left="0"/>
              <w:jc w:val="both"/>
              <w:rPr>
                <w:rFonts w:ascii="Times New Roman" w:eastAsia="Calibri" w:hAnsi="Times New Roman" w:cs="Times New Roman"/>
                <w:b/>
                <w:sz w:val="16"/>
                <w:szCs w:val="16"/>
              </w:rPr>
            </w:pPr>
          </w:p>
        </w:tc>
        <w:tc>
          <w:tcPr>
            <w:tcW w:w="0" w:type="auto"/>
            <w:shd w:val="clear" w:color="auto" w:fill="auto"/>
            <w:tcMar>
              <w:left w:w="93" w:type="dxa"/>
            </w:tcMar>
          </w:tcPr>
          <w:p w14:paraId="13D6E88E" w14:textId="77777777" w:rsidR="00E93B9E" w:rsidRPr="00A00968" w:rsidRDefault="18BDB5AD" w:rsidP="18BDB5AD">
            <w:pPr>
              <w:pStyle w:val="Prrafodelista"/>
              <w:spacing w:after="0"/>
              <w:ind w:left="0"/>
              <w:jc w:val="center"/>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Es Vulnerable</w:t>
            </w:r>
          </w:p>
        </w:tc>
        <w:tc>
          <w:tcPr>
            <w:tcW w:w="0" w:type="auto"/>
            <w:shd w:val="clear" w:color="auto" w:fill="auto"/>
            <w:tcMar>
              <w:left w:w="93" w:type="dxa"/>
            </w:tcMar>
          </w:tcPr>
          <w:p w14:paraId="16380FBE" w14:textId="77777777" w:rsidR="00E93B9E" w:rsidRPr="00A00968" w:rsidRDefault="18BDB5AD" w:rsidP="18BDB5AD">
            <w:pPr>
              <w:pStyle w:val="Prrafodelista"/>
              <w:spacing w:after="0"/>
              <w:ind w:left="0"/>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Desconozco</w:t>
            </w:r>
          </w:p>
        </w:tc>
        <w:tc>
          <w:tcPr>
            <w:tcW w:w="0" w:type="auto"/>
            <w:shd w:val="clear" w:color="auto" w:fill="auto"/>
            <w:tcMar>
              <w:left w:w="93" w:type="dxa"/>
            </w:tcMar>
          </w:tcPr>
          <w:p w14:paraId="667A2A07" w14:textId="77777777" w:rsidR="00E93B9E" w:rsidRPr="00A00968" w:rsidRDefault="18BDB5AD" w:rsidP="18BDB5AD">
            <w:pPr>
              <w:pStyle w:val="Prrafodelista"/>
              <w:spacing w:after="0"/>
              <w:ind w:left="0"/>
              <w:jc w:val="center"/>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No es Vulnerable</w:t>
            </w:r>
          </w:p>
        </w:tc>
      </w:tr>
      <w:tr w:rsidR="00E93B9E" w:rsidRPr="00A00968" w14:paraId="113E1576" w14:textId="77777777" w:rsidTr="00C705BC">
        <w:trPr>
          <w:trHeight w:val="493"/>
          <w:jc w:val="center"/>
        </w:trPr>
        <w:tc>
          <w:tcPr>
            <w:tcW w:w="0" w:type="auto"/>
            <w:shd w:val="clear" w:color="auto" w:fill="auto"/>
            <w:tcMar>
              <w:left w:w="93" w:type="dxa"/>
            </w:tcMar>
          </w:tcPr>
          <w:p w14:paraId="7FF5F593" w14:textId="77777777" w:rsidR="00E93B9E" w:rsidRPr="00A00968" w:rsidRDefault="18BDB5AD" w:rsidP="18BDB5AD">
            <w:pPr>
              <w:pStyle w:val="Prrafodelista"/>
              <w:spacing w:after="0"/>
              <w:ind w:left="0"/>
              <w:rPr>
                <w:rFonts w:ascii="Times New Roman" w:hAnsi="Times New Roman" w:cs="Times New Roman"/>
                <w:sz w:val="16"/>
                <w:szCs w:val="16"/>
              </w:rPr>
            </w:pPr>
            <w:r w:rsidRPr="18BDB5AD">
              <w:rPr>
                <w:rFonts w:ascii="Times New Roman,Calibri" w:eastAsia="Times New Roman,Calibri" w:hAnsi="Times New Roman,Calibri" w:cs="Times New Roman,Calibri"/>
                <w:sz w:val="18"/>
                <w:szCs w:val="18"/>
              </w:rPr>
              <w:t>Red acepta paquetes ND maliciosos</w:t>
            </w:r>
          </w:p>
        </w:tc>
        <w:tc>
          <w:tcPr>
            <w:tcW w:w="0" w:type="auto"/>
            <w:shd w:val="clear" w:color="auto" w:fill="auto"/>
            <w:tcMar>
              <w:left w:w="93" w:type="dxa"/>
            </w:tcMar>
          </w:tcPr>
          <w:p w14:paraId="5C57ED0F" w14:textId="77777777" w:rsidR="00E93B9E" w:rsidRPr="00A00968" w:rsidRDefault="00E93B9E" w:rsidP="18BDB5AD">
            <w:pPr>
              <w:pStyle w:val="Prrafodelista"/>
              <w:spacing w:after="0"/>
              <w:ind w:left="0"/>
              <w:jc w:val="both"/>
              <w:rPr>
                <w:rFonts w:ascii="Times New Roman" w:eastAsia="Calibri" w:hAnsi="Times New Roman" w:cs="Times New Roman"/>
                <w:sz w:val="16"/>
                <w:szCs w:val="16"/>
              </w:rPr>
            </w:pPr>
          </w:p>
        </w:tc>
        <w:tc>
          <w:tcPr>
            <w:tcW w:w="0" w:type="auto"/>
            <w:shd w:val="clear" w:color="auto" w:fill="auto"/>
            <w:tcMar>
              <w:left w:w="93" w:type="dxa"/>
            </w:tcMar>
          </w:tcPr>
          <w:p w14:paraId="0BF288FD" w14:textId="77777777" w:rsidR="00E93B9E" w:rsidRPr="00A00968" w:rsidRDefault="18BDB5AD" w:rsidP="18BDB5AD">
            <w:pPr>
              <w:pStyle w:val="Prrafodelista"/>
              <w:spacing w:after="0"/>
              <w:ind w:left="0"/>
              <w:jc w:val="both"/>
              <w:rPr>
                <w:rFonts w:ascii="Times New Roman" w:hAnsi="Times New Roman" w:cs="Times New Roman"/>
                <w:sz w:val="16"/>
                <w:szCs w:val="16"/>
              </w:rPr>
            </w:pPr>
            <w:r w:rsidRPr="18BDB5AD">
              <w:rPr>
                <w:rFonts w:ascii="Times New Roman,Calibri" w:eastAsia="Times New Roman,Calibri" w:hAnsi="Times New Roman,Calibri" w:cs="Times New Roman,Calibri"/>
                <w:sz w:val="18"/>
                <w:szCs w:val="18"/>
              </w:rPr>
              <w:t>0,5</w:t>
            </w:r>
          </w:p>
        </w:tc>
        <w:tc>
          <w:tcPr>
            <w:tcW w:w="0" w:type="auto"/>
            <w:shd w:val="clear" w:color="auto" w:fill="auto"/>
            <w:tcMar>
              <w:left w:w="93" w:type="dxa"/>
            </w:tcMar>
          </w:tcPr>
          <w:p w14:paraId="39877BED" w14:textId="77777777" w:rsidR="00E93B9E" w:rsidRPr="00A00968" w:rsidRDefault="00E93B9E" w:rsidP="18BDB5AD">
            <w:pPr>
              <w:pStyle w:val="Prrafodelista"/>
              <w:keepNext/>
              <w:spacing w:after="0"/>
              <w:ind w:left="0"/>
              <w:jc w:val="both"/>
              <w:rPr>
                <w:rFonts w:ascii="Times New Roman" w:eastAsia="Calibri" w:hAnsi="Times New Roman" w:cs="Times New Roman"/>
                <w:sz w:val="16"/>
                <w:szCs w:val="16"/>
              </w:rPr>
            </w:pPr>
          </w:p>
        </w:tc>
      </w:tr>
    </w:tbl>
    <w:p w14:paraId="12915081" w14:textId="14D6402C" w:rsidR="004114CA" w:rsidRDefault="00A535AF" w:rsidP="002467CC">
      <w:pPr>
        <w:pStyle w:val="Descripcin"/>
        <w:spacing w:after="0"/>
        <w:jc w:val="center"/>
        <w:rPr>
          <w:rFonts w:ascii="Times New Roman" w:hAnsi="Times New Roman" w:cs="Times New Roman"/>
          <w:b w:val="0"/>
          <w:color w:val="00000A"/>
        </w:rPr>
      </w:pPr>
      <w:bookmarkStart w:id="164" w:name="_Toc442981838"/>
      <w:r w:rsidRPr="00A00968">
        <w:rPr>
          <w:rFonts w:ascii="Times New Roman" w:hAnsi="Times New Roman" w:cs="Times New Roman"/>
          <w:color w:val="00000A"/>
        </w:rPr>
        <w:t xml:space="preserve">Tabla </w:t>
      </w:r>
      <w:r w:rsidR="00DE4332">
        <w:rPr>
          <w:rFonts w:ascii="Times New Roman" w:hAnsi="Times New Roman" w:cs="Times New Roman"/>
          <w:color w:val="00000A"/>
        </w:rPr>
        <w:fldChar w:fldCharType="begin"/>
      </w:r>
      <w:r w:rsidR="00DE4332">
        <w:rPr>
          <w:rFonts w:ascii="Times New Roman" w:hAnsi="Times New Roman" w:cs="Times New Roman"/>
          <w:color w:val="00000A"/>
        </w:rPr>
        <w:instrText xml:space="preserve"> SEQ Tabla \* ARABIC </w:instrText>
      </w:r>
      <w:r w:rsidR="00DE4332">
        <w:rPr>
          <w:rFonts w:ascii="Times New Roman" w:hAnsi="Times New Roman" w:cs="Times New Roman"/>
          <w:color w:val="00000A"/>
        </w:rPr>
        <w:fldChar w:fldCharType="separate"/>
      </w:r>
      <w:r w:rsidR="00955877">
        <w:rPr>
          <w:rFonts w:ascii="Times New Roman" w:hAnsi="Times New Roman" w:cs="Times New Roman"/>
          <w:noProof/>
          <w:color w:val="00000A"/>
        </w:rPr>
        <w:t>42</w:t>
      </w:r>
      <w:r w:rsidR="00DE4332">
        <w:rPr>
          <w:rFonts w:ascii="Times New Roman" w:hAnsi="Times New Roman" w:cs="Times New Roman"/>
          <w:color w:val="00000A"/>
        </w:rPr>
        <w:fldChar w:fldCharType="end"/>
      </w:r>
      <w:r w:rsidRPr="00A00968">
        <w:rPr>
          <w:rFonts w:ascii="Times New Roman" w:hAnsi="Times New Roman" w:cs="Times New Roman"/>
          <w:color w:val="00000A"/>
        </w:rPr>
        <w:t xml:space="preserve">: </w:t>
      </w:r>
      <w:r w:rsidRPr="00A00968">
        <w:rPr>
          <w:rFonts w:ascii="Times New Roman" w:hAnsi="Times New Roman" w:cs="Times New Roman"/>
          <w:b w:val="0"/>
          <w:color w:val="00000A"/>
        </w:rPr>
        <w:t>Paquetes ND maliciosos</w:t>
      </w:r>
      <w:bookmarkEnd w:id="164"/>
    </w:p>
    <w:p w14:paraId="74967F4B" w14:textId="6BCA15DD" w:rsidR="002467CC" w:rsidRPr="004F7589" w:rsidRDefault="002467CC" w:rsidP="002467CC">
      <w:pPr>
        <w:pStyle w:val="Descripcin"/>
        <w:spacing w:after="0"/>
        <w:jc w:val="center"/>
        <w:rPr>
          <w:rFonts w:ascii="Times New Roman" w:hAnsi="Times New Roman" w:cs="Times New Roman"/>
          <w:b w:val="0"/>
          <w:color w:val="auto"/>
          <w:sz w:val="16"/>
          <w:szCs w:val="16"/>
        </w:rPr>
      </w:pPr>
      <w:r>
        <w:rPr>
          <w:rFonts w:ascii="Times New Roman" w:hAnsi="Times New Roman" w:cs="Times New Roman"/>
          <w:b w:val="0"/>
          <w:color w:val="00000A"/>
        </w:rPr>
        <w:t xml:space="preserve"> </w:t>
      </w: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077CFEDE" w14:textId="77777777" w:rsidR="00CA14C3" w:rsidRDefault="00E5065E" w:rsidP="002467CC">
      <w:pPr>
        <w:pStyle w:val="Descripcin"/>
        <w:spacing w:after="0"/>
        <w:jc w:val="center"/>
        <w:rPr>
          <w:rFonts w:ascii="Times New Roman" w:hAnsi="Times New Roman" w:cs="Times New Roman"/>
          <w:noProof/>
          <w:lang w:val="es-ES" w:eastAsia="es-ES"/>
        </w:rPr>
      </w:pPr>
      <w:r w:rsidRPr="00B734F9">
        <w:rPr>
          <w:rFonts w:ascii="Arial" w:hAnsi="Arial" w:cs="Arial"/>
          <w:noProof/>
          <w:sz w:val="16"/>
          <w:szCs w:val="16"/>
          <w:lang w:val="es-ES" w:eastAsia="es-ES"/>
        </w:rPr>
        <w:drawing>
          <wp:inline distT="0" distB="0" distL="0" distR="0" wp14:anchorId="1C7A3BF7" wp14:editId="5488BEED">
            <wp:extent cx="2160000" cy="1440000"/>
            <wp:effectExtent l="0" t="0" r="12065" b="27305"/>
            <wp:docPr id="327" name="Gráfico 327"/>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13079BF8" w14:textId="77777777" w:rsidR="004114CA" w:rsidRDefault="00A535AF" w:rsidP="002467CC">
      <w:pPr>
        <w:pStyle w:val="Descripcin"/>
        <w:spacing w:after="0"/>
        <w:jc w:val="center"/>
        <w:rPr>
          <w:rFonts w:ascii="Times New Roman" w:hAnsi="Times New Roman" w:cs="Times New Roman"/>
          <w:b w:val="0"/>
          <w:color w:val="00000A"/>
        </w:rPr>
      </w:pPr>
      <w:bookmarkStart w:id="165" w:name="_Toc442981892"/>
      <w:r w:rsidRPr="004114CA">
        <w:rPr>
          <w:rFonts w:ascii="Times New Roman" w:hAnsi="Times New Roman" w:cs="Times New Roman"/>
          <w:color w:val="auto"/>
        </w:rPr>
        <w:t xml:space="preserve">Ilustración </w:t>
      </w:r>
      <w:r w:rsidRPr="004114CA">
        <w:rPr>
          <w:rFonts w:ascii="Times New Roman" w:hAnsi="Times New Roman" w:cs="Times New Roman"/>
          <w:color w:val="auto"/>
        </w:rPr>
        <w:fldChar w:fldCharType="begin"/>
      </w:r>
      <w:r w:rsidRPr="004114CA">
        <w:rPr>
          <w:rFonts w:ascii="Times New Roman" w:hAnsi="Times New Roman" w:cs="Times New Roman"/>
          <w:color w:val="auto"/>
        </w:rPr>
        <w:instrText>SEQ Ilustración \* ARABIC</w:instrText>
      </w:r>
      <w:r w:rsidRPr="004114CA">
        <w:rPr>
          <w:rFonts w:ascii="Times New Roman" w:hAnsi="Times New Roman" w:cs="Times New Roman"/>
          <w:color w:val="auto"/>
        </w:rPr>
        <w:fldChar w:fldCharType="separate"/>
      </w:r>
      <w:r w:rsidR="00955877">
        <w:rPr>
          <w:rFonts w:ascii="Times New Roman" w:hAnsi="Times New Roman" w:cs="Times New Roman"/>
          <w:noProof/>
          <w:color w:val="auto"/>
        </w:rPr>
        <w:t>32</w:t>
      </w:r>
      <w:r w:rsidRPr="004114CA">
        <w:rPr>
          <w:rFonts w:ascii="Times New Roman" w:hAnsi="Times New Roman" w:cs="Times New Roman"/>
          <w:color w:val="auto"/>
        </w:rPr>
        <w:fldChar w:fldCharType="end"/>
      </w:r>
      <w:r w:rsidRPr="004114CA">
        <w:rPr>
          <w:rFonts w:ascii="Times New Roman" w:hAnsi="Times New Roman" w:cs="Times New Roman"/>
          <w:color w:val="auto"/>
        </w:rPr>
        <w:t xml:space="preserve">: </w:t>
      </w:r>
      <w:r w:rsidRPr="00A00968">
        <w:rPr>
          <w:rFonts w:ascii="Times New Roman" w:hAnsi="Times New Roman" w:cs="Times New Roman"/>
          <w:b w:val="0"/>
          <w:color w:val="00000A"/>
        </w:rPr>
        <w:t>Paquetes ND maliciosos</w:t>
      </w:r>
      <w:bookmarkEnd w:id="165"/>
      <w:r w:rsidR="002467CC">
        <w:rPr>
          <w:rFonts w:ascii="Times New Roman" w:hAnsi="Times New Roman" w:cs="Times New Roman"/>
          <w:b w:val="0"/>
          <w:color w:val="00000A"/>
        </w:rPr>
        <w:t xml:space="preserve"> </w:t>
      </w:r>
    </w:p>
    <w:p w14:paraId="6795DAE6" w14:textId="25F73065" w:rsidR="002467CC" w:rsidRPr="004F7589" w:rsidRDefault="002467CC" w:rsidP="002467CC">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3EB43F6F" w14:textId="08B22D41" w:rsidR="00E93B9E" w:rsidRPr="00A00968" w:rsidRDefault="18BDB5AD" w:rsidP="18BDB5AD">
      <w:pPr>
        <w:spacing w:line="360" w:lineRule="auto"/>
        <w:jc w:val="both"/>
        <w:rPr>
          <w:rFonts w:ascii="Times New Roman" w:hAnsi="Times New Roman" w:cs="Times New Roman"/>
          <w:sz w:val="20"/>
          <w:szCs w:val="20"/>
          <w:lang w:eastAsia="es-ES"/>
        </w:rPr>
      </w:pPr>
      <w:r w:rsidRPr="18BDB5AD">
        <w:rPr>
          <w:rFonts w:ascii="Times New Roman" w:eastAsia="Times New Roman" w:hAnsi="Times New Roman" w:cs="Times New Roman"/>
          <w:lang w:eastAsia="es-ES"/>
        </w:rPr>
        <w:t xml:space="preserve">En DTIC desconoce si la red de la ESPOCH acepta paquetes </w:t>
      </w:r>
      <w:r w:rsidR="00D95A73" w:rsidRPr="18BDB5AD">
        <w:rPr>
          <w:rFonts w:ascii="Times New Roman" w:eastAsia="Times New Roman" w:hAnsi="Times New Roman" w:cs="Times New Roman"/>
          <w:lang w:eastAsia="es-ES"/>
        </w:rPr>
        <w:t>ND (</w:t>
      </w:r>
      <w:r w:rsidRPr="18BDB5AD">
        <w:rPr>
          <w:rFonts w:ascii="Times New Roman" w:eastAsia="Times New Roman" w:hAnsi="Times New Roman" w:cs="Times New Roman"/>
          <w:lang w:eastAsia="es-ES"/>
        </w:rPr>
        <w:t xml:space="preserve">Neighbor Discovery) malintencionado, sin embargo se </w:t>
      </w:r>
      <w:r w:rsidR="00D95A73" w:rsidRPr="18BDB5AD">
        <w:rPr>
          <w:rFonts w:ascii="Times New Roman" w:eastAsia="Times New Roman" w:hAnsi="Times New Roman" w:cs="Times New Roman"/>
          <w:lang w:eastAsia="es-ES"/>
        </w:rPr>
        <w:t>utilizó</w:t>
      </w:r>
      <w:r w:rsidRPr="18BDB5AD">
        <w:rPr>
          <w:rFonts w:ascii="Times New Roman" w:eastAsia="Times New Roman" w:hAnsi="Times New Roman" w:cs="Times New Roman"/>
          <w:lang w:eastAsia="es-ES"/>
        </w:rPr>
        <w:t xml:space="preserve"> la herramienta parasite6 y se pudo detectar que esta vulnerabilidad si </w:t>
      </w:r>
      <w:r w:rsidR="00D95A73" w:rsidRPr="18BDB5AD">
        <w:rPr>
          <w:rFonts w:ascii="Times New Roman" w:eastAsia="Times New Roman" w:hAnsi="Times New Roman" w:cs="Times New Roman"/>
          <w:lang w:eastAsia="es-ES"/>
        </w:rPr>
        <w:t>está</w:t>
      </w:r>
      <w:r w:rsidRPr="18BDB5AD">
        <w:rPr>
          <w:rFonts w:ascii="Times New Roman" w:eastAsia="Times New Roman" w:hAnsi="Times New Roman" w:cs="Times New Roman"/>
          <w:lang w:eastAsia="es-ES"/>
        </w:rPr>
        <w:t xml:space="preserve"> presente en la red de la institución puede verse la ejecución de dicha herramienta (</w:t>
      </w:r>
      <w:r w:rsidRPr="18BDB5AD">
        <w:rPr>
          <w:rFonts w:ascii="Times New Roman" w:eastAsia="Times New Roman" w:hAnsi="Times New Roman" w:cs="Times New Roman"/>
          <w:b/>
          <w:bCs/>
          <w:lang w:eastAsia="es-ES"/>
        </w:rPr>
        <w:t>Anexo 5</w:t>
      </w:r>
      <w:r w:rsidRPr="18BDB5AD">
        <w:rPr>
          <w:rFonts w:ascii="Times New Roman" w:eastAsia="Times New Roman" w:hAnsi="Times New Roman" w:cs="Times New Roman"/>
          <w:lang w:eastAsia="es-ES"/>
        </w:rPr>
        <w:t>: Detección de vulnerabilidades; Red acepta paquetes ND maliciosos).</w:t>
      </w:r>
    </w:p>
    <w:p w14:paraId="425123E3" w14:textId="77777777" w:rsidR="00E93B9E" w:rsidRPr="00A00968" w:rsidRDefault="00A535AF" w:rsidP="00B07F01">
      <w:pPr>
        <w:pStyle w:val="Encabezado2"/>
        <w:numPr>
          <w:ilvl w:val="1"/>
          <w:numId w:val="2"/>
        </w:numPr>
        <w:spacing w:before="0" w:line="360" w:lineRule="auto"/>
        <w:ind w:left="426" w:hanging="426"/>
        <w:rPr>
          <w:rFonts w:ascii="Times New Roman" w:eastAsia="Times New Roman" w:hAnsi="Times New Roman" w:cs="Times New Roman"/>
          <w:color w:val="00000A"/>
          <w:sz w:val="22"/>
          <w:szCs w:val="22"/>
          <w:lang w:eastAsia="es-ES"/>
        </w:rPr>
      </w:pPr>
      <w:bookmarkStart w:id="166" w:name="_Toc442981737"/>
      <w:r w:rsidRPr="18BDB5AD">
        <w:rPr>
          <w:rFonts w:ascii="Times New Roman" w:eastAsia="Times New Roman" w:hAnsi="Times New Roman" w:cs="Times New Roman"/>
          <w:color w:val="00000A"/>
          <w:sz w:val="22"/>
          <w:szCs w:val="22"/>
          <w:lang w:eastAsia="es-ES"/>
        </w:rPr>
        <w:t>Paquetes RA maliciosos</w:t>
      </w:r>
      <w:bookmarkEnd w:id="166"/>
    </w:p>
    <w:tbl>
      <w:tblPr>
        <w:tblStyle w:val="Tablaconcuadrcula"/>
        <w:tblW w:w="0" w:type="auto"/>
        <w:jc w:val="center"/>
        <w:tblCellMar>
          <w:left w:w="93" w:type="dxa"/>
        </w:tblCellMar>
        <w:tblLook w:val="04A0" w:firstRow="1" w:lastRow="0" w:firstColumn="1" w:lastColumn="0" w:noHBand="0" w:noVBand="1"/>
      </w:tblPr>
      <w:tblGrid>
        <w:gridCol w:w="2781"/>
        <w:gridCol w:w="1297"/>
        <w:gridCol w:w="1091"/>
        <w:gridCol w:w="1521"/>
      </w:tblGrid>
      <w:tr w:rsidR="00E93B9E" w:rsidRPr="00A00968" w14:paraId="24136015" w14:textId="77777777" w:rsidTr="00C705BC">
        <w:trPr>
          <w:trHeight w:val="446"/>
          <w:jc w:val="center"/>
        </w:trPr>
        <w:tc>
          <w:tcPr>
            <w:tcW w:w="0" w:type="auto"/>
            <w:shd w:val="clear" w:color="auto" w:fill="auto"/>
            <w:tcMar>
              <w:left w:w="93" w:type="dxa"/>
            </w:tcMar>
          </w:tcPr>
          <w:p w14:paraId="7F302F70" w14:textId="77777777" w:rsidR="00E93B9E" w:rsidRPr="00A00968" w:rsidRDefault="18BDB5AD" w:rsidP="18BDB5AD">
            <w:pPr>
              <w:pStyle w:val="Prrafodelista"/>
              <w:spacing w:after="0"/>
              <w:ind w:left="0"/>
              <w:jc w:val="center"/>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Vulnerabilidad</w:t>
            </w:r>
          </w:p>
        </w:tc>
        <w:tc>
          <w:tcPr>
            <w:tcW w:w="0" w:type="auto"/>
            <w:shd w:val="clear" w:color="auto" w:fill="auto"/>
            <w:tcMar>
              <w:left w:w="93" w:type="dxa"/>
            </w:tcMar>
          </w:tcPr>
          <w:p w14:paraId="2E2D20CA" w14:textId="77777777" w:rsidR="00E93B9E" w:rsidRPr="00A00968" w:rsidRDefault="18BDB5AD" w:rsidP="18BDB5AD">
            <w:pPr>
              <w:pStyle w:val="Prrafodelista"/>
              <w:spacing w:after="0"/>
              <w:ind w:left="0"/>
              <w:jc w:val="center"/>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Es Vulnerable</w:t>
            </w:r>
          </w:p>
        </w:tc>
        <w:tc>
          <w:tcPr>
            <w:tcW w:w="0" w:type="auto"/>
            <w:shd w:val="clear" w:color="auto" w:fill="auto"/>
            <w:tcMar>
              <w:left w:w="93" w:type="dxa"/>
            </w:tcMar>
          </w:tcPr>
          <w:p w14:paraId="77E29F6C" w14:textId="77777777" w:rsidR="00E93B9E" w:rsidRPr="00A00968" w:rsidRDefault="18BDB5AD" w:rsidP="18BDB5AD">
            <w:pPr>
              <w:pStyle w:val="Prrafodelista"/>
              <w:spacing w:after="0"/>
              <w:ind w:left="0"/>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Desconozco</w:t>
            </w:r>
          </w:p>
        </w:tc>
        <w:tc>
          <w:tcPr>
            <w:tcW w:w="0" w:type="auto"/>
            <w:shd w:val="clear" w:color="auto" w:fill="auto"/>
            <w:tcMar>
              <w:left w:w="93" w:type="dxa"/>
            </w:tcMar>
          </w:tcPr>
          <w:p w14:paraId="1DD41ADE" w14:textId="77777777" w:rsidR="00E93B9E" w:rsidRPr="00A00968" w:rsidRDefault="18BDB5AD" w:rsidP="18BDB5AD">
            <w:pPr>
              <w:pStyle w:val="Prrafodelista"/>
              <w:spacing w:after="0"/>
              <w:ind w:left="0"/>
              <w:jc w:val="center"/>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No es Vulnerable</w:t>
            </w:r>
          </w:p>
        </w:tc>
      </w:tr>
      <w:tr w:rsidR="00E93B9E" w:rsidRPr="00A00968" w14:paraId="4525A2AC" w14:textId="77777777" w:rsidTr="00C705BC">
        <w:trPr>
          <w:trHeight w:val="403"/>
          <w:jc w:val="center"/>
        </w:trPr>
        <w:tc>
          <w:tcPr>
            <w:tcW w:w="0" w:type="auto"/>
            <w:shd w:val="clear" w:color="auto" w:fill="auto"/>
            <w:tcMar>
              <w:left w:w="93" w:type="dxa"/>
            </w:tcMar>
          </w:tcPr>
          <w:p w14:paraId="3B65CF62" w14:textId="77777777" w:rsidR="00E93B9E" w:rsidRPr="00A00968" w:rsidRDefault="18BDB5AD" w:rsidP="18BDB5AD">
            <w:pPr>
              <w:pStyle w:val="Prrafodelista"/>
              <w:spacing w:after="0"/>
              <w:ind w:left="0"/>
              <w:rPr>
                <w:rFonts w:ascii="Times New Roman" w:hAnsi="Times New Roman" w:cs="Times New Roman"/>
                <w:sz w:val="16"/>
                <w:szCs w:val="16"/>
              </w:rPr>
            </w:pPr>
            <w:r w:rsidRPr="18BDB5AD">
              <w:rPr>
                <w:rFonts w:ascii="Times New Roman,Calibri" w:eastAsia="Times New Roman,Calibri" w:hAnsi="Times New Roman,Calibri" w:cs="Times New Roman,Calibri"/>
                <w:sz w:val="18"/>
                <w:szCs w:val="18"/>
              </w:rPr>
              <w:t>Red acepta paquetes RA maliciosos</w:t>
            </w:r>
          </w:p>
        </w:tc>
        <w:tc>
          <w:tcPr>
            <w:tcW w:w="0" w:type="auto"/>
            <w:shd w:val="clear" w:color="auto" w:fill="auto"/>
            <w:tcMar>
              <w:left w:w="93" w:type="dxa"/>
            </w:tcMar>
          </w:tcPr>
          <w:p w14:paraId="07F7C7A5" w14:textId="77777777" w:rsidR="00E93B9E" w:rsidRPr="00A00968" w:rsidRDefault="00E93B9E" w:rsidP="18BDB5AD">
            <w:pPr>
              <w:pStyle w:val="Prrafodelista"/>
              <w:spacing w:after="0"/>
              <w:ind w:left="0"/>
              <w:jc w:val="both"/>
              <w:rPr>
                <w:rFonts w:ascii="Times New Roman" w:eastAsia="Calibri" w:hAnsi="Times New Roman" w:cs="Times New Roman"/>
                <w:sz w:val="16"/>
                <w:szCs w:val="16"/>
              </w:rPr>
            </w:pPr>
          </w:p>
        </w:tc>
        <w:tc>
          <w:tcPr>
            <w:tcW w:w="0" w:type="auto"/>
            <w:shd w:val="clear" w:color="auto" w:fill="auto"/>
            <w:tcMar>
              <w:left w:w="93" w:type="dxa"/>
            </w:tcMar>
          </w:tcPr>
          <w:p w14:paraId="658E6BED" w14:textId="77777777" w:rsidR="00E93B9E" w:rsidRPr="00A00968" w:rsidRDefault="18BDB5AD" w:rsidP="18BDB5AD">
            <w:pPr>
              <w:pStyle w:val="Prrafodelista"/>
              <w:spacing w:after="0"/>
              <w:ind w:left="0"/>
              <w:jc w:val="both"/>
              <w:rPr>
                <w:rFonts w:ascii="Times New Roman" w:hAnsi="Times New Roman" w:cs="Times New Roman"/>
                <w:sz w:val="16"/>
                <w:szCs w:val="16"/>
              </w:rPr>
            </w:pPr>
            <w:r w:rsidRPr="18BDB5AD">
              <w:rPr>
                <w:rFonts w:ascii="Times New Roman,Calibri" w:eastAsia="Times New Roman,Calibri" w:hAnsi="Times New Roman,Calibri" w:cs="Times New Roman,Calibri"/>
                <w:sz w:val="18"/>
                <w:szCs w:val="18"/>
              </w:rPr>
              <w:t>0,5</w:t>
            </w:r>
          </w:p>
        </w:tc>
        <w:tc>
          <w:tcPr>
            <w:tcW w:w="0" w:type="auto"/>
            <w:shd w:val="clear" w:color="auto" w:fill="auto"/>
            <w:tcMar>
              <w:left w:w="93" w:type="dxa"/>
            </w:tcMar>
          </w:tcPr>
          <w:p w14:paraId="17B0A9F9" w14:textId="77777777" w:rsidR="00E93B9E" w:rsidRPr="00A00968" w:rsidRDefault="00E93B9E">
            <w:pPr>
              <w:pStyle w:val="Prrafodelista"/>
              <w:keepNext/>
              <w:spacing w:after="0"/>
              <w:ind w:left="0"/>
              <w:jc w:val="both"/>
              <w:rPr>
                <w:rFonts w:ascii="Times New Roman" w:eastAsia="Calibri" w:hAnsi="Times New Roman" w:cs="Times New Roman"/>
                <w:sz w:val="16"/>
                <w:szCs w:val="16"/>
              </w:rPr>
            </w:pPr>
          </w:p>
        </w:tc>
      </w:tr>
    </w:tbl>
    <w:p w14:paraId="51D7132E" w14:textId="66C944FD" w:rsidR="004114CA" w:rsidRDefault="00A535AF" w:rsidP="002467CC">
      <w:pPr>
        <w:pStyle w:val="Descripcin"/>
        <w:spacing w:after="0"/>
        <w:jc w:val="center"/>
        <w:rPr>
          <w:rFonts w:ascii="Times New Roman" w:hAnsi="Times New Roman" w:cs="Times New Roman"/>
          <w:b w:val="0"/>
          <w:color w:val="00000A"/>
        </w:rPr>
      </w:pPr>
      <w:bookmarkStart w:id="167" w:name="_Toc442981839"/>
      <w:r w:rsidRPr="00A00968">
        <w:rPr>
          <w:rFonts w:ascii="Times New Roman" w:hAnsi="Times New Roman" w:cs="Times New Roman"/>
          <w:color w:val="00000A"/>
        </w:rPr>
        <w:t xml:space="preserve">Tabla </w:t>
      </w:r>
      <w:r w:rsidR="00DE4332">
        <w:rPr>
          <w:rFonts w:ascii="Times New Roman" w:hAnsi="Times New Roman" w:cs="Times New Roman"/>
          <w:color w:val="00000A"/>
        </w:rPr>
        <w:fldChar w:fldCharType="begin"/>
      </w:r>
      <w:r w:rsidR="00DE4332">
        <w:rPr>
          <w:rFonts w:ascii="Times New Roman" w:hAnsi="Times New Roman" w:cs="Times New Roman"/>
          <w:color w:val="00000A"/>
        </w:rPr>
        <w:instrText xml:space="preserve"> SEQ Tabla \* ARABIC </w:instrText>
      </w:r>
      <w:r w:rsidR="00DE4332">
        <w:rPr>
          <w:rFonts w:ascii="Times New Roman" w:hAnsi="Times New Roman" w:cs="Times New Roman"/>
          <w:color w:val="00000A"/>
        </w:rPr>
        <w:fldChar w:fldCharType="separate"/>
      </w:r>
      <w:r w:rsidR="00955877">
        <w:rPr>
          <w:rFonts w:ascii="Times New Roman" w:hAnsi="Times New Roman" w:cs="Times New Roman"/>
          <w:noProof/>
          <w:color w:val="00000A"/>
        </w:rPr>
        <w:t>43</w:t>
      </w:r>
      <w:r w:rsidR="00DE4332">
        <w:rPr>
          <w:rFonts w:ascii="Times New Roman" w:hAnsi="Times New Roman" w:cs="Times New Roman"/>
          <w:color w:val="00000A"/>
        </w:rPr>
        <w:fldChar w:fldCharType="end"/>
      </w:r>
      <w:r w:rsidRPr="00A00968">
        <w:rPr>
          <w:rFonts w:ascii="Times New Roman" w:hAnsi="Times New Roman" w:cs="Times New Roman"/>
          <w:color w:val="00000A"/>
        </w:rPr>
        <w:t xml:space="preserve">: </w:t>
      </w:r>
      <w:r w:rsidRPr="00A00968">
        <w:rPr>
          <w:rFonts w:ascii="Times New Roman" w:hAnsi="Times New Roman" w:cs="Times New Roman"/>
          <w:b w:val="0"/>
          <w:color w:val="00000A"/>
        </w:rPr>
        <w:t>Paquetes RA maliciosos</w:t>
      </w:r>
      <w:bookmarkEnd w:id="167"/>
      <w:r w:rsidR="002467CC">
        <w:rPr>
          <w:rFonts w:ascii="Times New Roman" w:hAnsi="Times New Roman" w:cs="Times New Roman"/>
          <w:b w:val="0"/>
          <w:color w:val="00000A"/>
        </w:rPr>
        <w:t xml:space="preserve"> </w:t>
      </w:r>
    </w:p>
    <w:p w14:paraId="39258B8A" w14:textId="4307A03B" w:rsidR="002467CC" w:rsidRPr="004F7589" w:rsidRDefault="002467CC" w:rsidP="002467CC">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2BCDEC03" w14:textId="77777777" w:rsidR="00CA14C3" w:rsidRDefault="00E5065E" w:rsidP="002467CC">
      <w:pPr>
        <w:pStyle w:val="Descripcin"/>
        <w:spacing w:after="0"/>
        <w:jc w:val="center"/>
        <w:rPr>
          <w:rFonts w:ascii="Times New Roman" w:hAnsi="Times New Roman" w:cs="Times New Roman"/>
          <w:noProof/>
          <w:lang w:val="es-ES" w:eastAsia="es-ES"/>
        </w:rPr>
      </w:pPr>
      <w:r w:rsidRPr="00B734F9">
        <w:rPr>
          <w:rFonts w:ascii="Arial" w:hAnsi="Arial" w:cs="Arial"/>
          <w:noProof/>
          <w:sz w:val="16"/>
          <w:szCs w:val="16"/>
          <w:lang w:val="es-ES" w:eastAsia="es-ES"/>
        </w:rPr>
        <w:drawing>
          <wp:inline distT="0" distB="0" distL="0" distR="0" wp14:anchorId="4175472A" wp14:editId="53FFB9F7">
            <wp:extent cx="2160000" cy="1440000"/>
            <wp:effectExtent l="0" t="0" r="12065" b="27305"/>
            <wp:docPr id="328" name="Gráfico 328"/>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148E0935" w14:textId="77777777" w:rsidR="004114CA" w:rsidRDefault="00A535AF" w:rsidP="002467CC">
      <w:pPr>
        <w:pStyle w:val="Descripcin"/>
        <w:spacing w:after="0"/>
        <w:jc w:val="center"/>
        <w:rPr>
          <w:rFonts w:ascii="Times New Roman" w:hAnsi="Times New Roman" w:cs="Times New Roman"/>
          <w:b w:val="0"/>
          <w:color w:val="00000A"/>
        </w:rPr>
      </w:pPr>
      <w:bookmarkStart w:id="168" w:name="_Toc442981893"/>
      <w:r w:rsidRPr="004114CA">
        <w:rPr>
          <w:rFonts w:ascii="Times New Roman" w:hAnsi="Times New Roman" w:cs="Times New Roman"/>
          <w:color w:val="auto"/>
        </w:rPr>
        <w:t xml:space="preserve">Ilustración </w:t>
      </w:r>
      <w:r w:rsidRPr="004114CA">
        <w:rPr>
          <w:rFonts w:ascii="Times New Roman" w:hAnsi="Times New Roman" w:cs="Times New Roman"/>
          <w:color w:val="auto"/>
        </w:rPr>
        <w:fldChar w:fldCharType="begin"/>
      </w:r>
      <w:r w:rsidRPr="004114CA">
        <w:rPr>
          <w:rFonts w:ascii="Times New Roman" w:hAnsi="Times New Roman" w:cs="Times New Roman"/>
          <w:color w:val="auto"/>
        </w:rPr>
        <w:instrText>SEQ Ilustración \* ARABIC</w:instrText>
      </w:r>
      <w:r w:rsidRPr="004114CA">
        <w:rPr>
          <w:rFonts w:ascii="Times New Roman" w:hAnsi="Times New Roman" w:cs="Times New Roman"/>
          <w:color w:val="auto"/>
        </w:rPr>
        <w:fldChar w:fldCharType="separate"/>
      </w:r>
      <w:r w:rsidR="00955877">
        <w:rPr>
          <w:rFonts w:ascii="Times New Roman" w:hAnsi="Times New Roman" w:cs="Times New Roman"/>
          <w:noProof/>
          <w:color w:val="auto"/>
        </w:rPr>
        <w:t>33</w:t>
      </w:r>
      <w:r w:rsidRPr="004114CA">
        <w:rPr>
          <w:rFonts w:ascii="Times New Roman" w:hAnsi="Times New Roman" w:cs="Times New Roman"/>
          <w:color w:val="auto"/>
        </w:rPr>
        <w:fldChar w:fldCharType="end"/>
      </w:r>
      <w:r w:rsidRPr="004114CA">
        <w:rPr>
          <w:rFonts w:ascii="Times New Roman" w:hAnsi="Times New Roman" w:cs="Times New Roman"/>
          <w:color w:val="auto"/>
        </w:rPr>
        <w:t xml:space="preserve">: </w:t>
      </w:r>
      <w:r w:rsidRPr="00A00968">
        <w:rPr>
          <w:rFonts w:ascii="Times New Roman" w:hAnsi="Times New Roman" w:cs="Times New Roman"/>
          <w:b w:val="0"/>
          <w:color w:val="00000A"/>
        </w:rPr>
        <w:t>Paquetes RA maliciosos</w:t>
      </w:r>
      <w:bookmarkEnd w:id="168"/>
    </w:p>
    <w:p w14:paraId="5F44271E" w14:textId="2803ECE1" w:rsidR="002467CC" w:rsidRPr="004F7589" w:rsidRDefault="002467CC" w:rsidP="002467CC">
      <w:pPr>
        <w:pStyle w:val="Descripcin"/>
        <w:spacing w:after="0"/>
        <w:jc w:val="center"/>
        <w:rPr>
          <w:rFonts w:ascii="Times New Roman" w:hAnsi="Times New Roman" w:cs="Times New Roman"/>
          <w:b w:val="0"/>
          <w:color w:val="auto"/>
          <w:sz w:val="16"/>
          <w:szCs w:val="16"/>
        </w:rPr>
      </w:pPr>
      <w:r>
        <w:rPr>
          <w:rFonts w:ascii="Times New Roman" w:hAnsi="Times New Roman" w:cs="Times New Roman"/>
          <w:b w:val="0"/>
          <w:color w:val="00000A"/>
        </w:rPr>
        <w:t xml:space="preserve"> </w:t>
      </w: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43810822" w14:textId="2454672D" w:rsidR="00E93B9E" w:rsidRPr="00A00968" w:rsidRDefault="18BDB5AD" w:rsidP="18BDB5AD">
      <w:pPr>
        <w:spacing w:line="360" w:lineRule="auto"/>
        <w:jc w:val="both"/>
        <w:rPr>
          <w:rFonts w:ascii="Times New Roman" w:hAnsi="Times New Roman" w:cs="Times New Roman"/>
          <w:sz w:val="20"/>
          <w:szCs w:val="20"/>
          <w:lang w:eastAsia="es-ES"/>
        </w:rPr>
      </w:pPr>
      <w:r w:rsidRPr="18BDB5AD">
        <w:rPr>
          <w:rFonts w:ascii="Times New Roman" w:eastAsia="Times New Roman" w:hAnsi="Times New Roman" w:cs="Times New Roman"/>
          <w:lang w:eastAsia="es-ES"/>
        </w:rPr>
        <w:t xml:space="preserve">El área de redes de DTIC, se ignora si la red IPv6 de la institución admite paquetes </w:t>
      </w:r>
      <w:r w:rsidR="00D95A73" w:rsidRPr="18BDB5AD">
        <w:rPr>
          <w:rFonts w:ascii="Times New Roman" w:eastAsia="Times New Roman" w:hAnsi="Times New Roman" w:cs="Times New Roman"/>
          <w:lang w:eastAsia="es-ES"/>
        </w:rPr>
        <w:t>RA (</w:t>
      </w:r>
      <w:r w:rsidRPr="18BDB5AD">
        <w:rPr>
          <w:rFonts w:ascii="Times New Roman" w:eastAsia="Times New Roman" w:hAnsi="Times New Roman" w:cs="Times New Roman"/>
          <w:lang w:eastAsia="es-ES"/>
        </w:rPr>
        <w:t>Router Advertisement) maliciosos.</w:t>
      </w:r>
    </w:p>
    <w:p w14:paraId="3642FEFE" w14:textId="77777777" w:rsidR="00E93B9E" w:rsidRPr="00A00968" w:rsidRDefault="00A535AF" w:rsidP="00B07F01">
      <w:pPr>
        <w:pStyle w:val="Encabezado2"/>
        <w:numPr>
          <w:ilvl w:val="1"/>
          <w:numId w:val="2"/>
        </w:numPr>
        <w:spacing w:before="0" w:line="360" w:lineRule="auto"/>
        <w:ind w:left="426" w:hanging="426"/>
        <w:rPr>
          <w:rFonts w:ascii="Times New Roman" w:eastAsia="Times New Roman" w:hAnsi="Times New Roman" w:cs="Times New Roman"/>
          <w:color w:val="00000A"/>
          <w:sz w:val="22"/>
          <w:szCs w:val="22"/>
          <w:lang w:eastAsia="es-ES"/>
        </w:rPr>
      </w:pPr>
      <w:bookmarkStart w:id="169" w:name="_Toc442981738"/>
      <w:r w:rsidRPr="18BDB5AD">
        <w:rPr>
          <w:rFonts w:ascii="Times New Roman" w:eastAsia="Times New Roman" w:hAnsi="Times New Roman" w:cs="Times New Roman"/>
          <w:color w:val="00000A"/>
          <w:sz w:val="22"/>
          <w:szCs w:val="22"/>
          <w:lang w:eastAsia="es-ES"/>
        </w:rPr>
        <w:t>Ataque Smurf</w:t>
      </w:r>
      <w:bookmarkEnd w:id="169"/>
      <w:r w:rsidRPr="18BDB5AD">
        <w:rPr>
          <w:rFonts w:ascii="Times New Roman" w:eastAsia="Times New Roman" w:hAnsi="Times New Roman" w:cs="Times New Roman"/>
          <w:color w:val="00000A"/>
          <w:sz w:val="22"/>
          <w:szCs w:val="22"/>
          <w:lang w:eastAsia="es-ES"/>
        </w:rPr>
        <w:t xml:space="preserve"> </w:t>
      </w:r>
    </w:p>
    <w:tbl>
      <w:tblPr>
        <w:tblStyle w:val="Tablaconcuadrcula"/>
        <w:tblW w:w="0" w:type="auto"/>
        <w:jc w:val="center"/>
        <w:tblCellMar>
          <w:left w:w="93" w:type="dxa"/>
        </w:tblCellMar>
        <w:tblLook w:val="04A0" w:firstRow="1" w:lastRow="0" w:firstColumn="1" w:lastColumn="0" w:noHBand="0" w:noVBand="1"/>
      </w:tblPr>
      <w:tblGrid>
        <w:gridCol w:w="4882"/>
        <w:gridCol w:w="1268"/>
        <w:gridCol w:w="1091"/>
        <w:gridCol w:w="1464"/>
      </w:tblGrid>
      <w:tr w:rsidR="00E93B9E" w:rsidRPr="00A00968" w14:paraId="648F5506" w14:textId="77777777" w:rsidTr="00C705BC">
        <w:trPr>
          <w:trHeight w:val="412"/>
          <w:jc w:val="center"/>
        </w:trPr>
        <w:tc>
          <w:tcPr>
            <w:tcW w:w="0" w:type="auto"/>
            <w:shd w:val="clear" w:color="auto" w:fill="auto"/>
            <w:tcMar>
              <w:left w:w="93" w:type="dxa"/>
            </w:tcMar>
          </w:tcPr>
          <w:p w14:paraId="5EBDFE46" w14:textId="77777777" w:rsidR="00E93B9E" w:rsidRPr="00A00968" w:rsidRDefault="18BDB5AD" w:rsidP="18BDB5AD">
            <w:pPr>
              <w:pStyle w:val="Prrafodelista"/>
              <w:spacing w:after="0"/>
              <w:ind w:left="0"/>
              <w:jc w:val="both"/>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Ataque</w:t>
            </w:r>
          </w:p>
        </w:tc>
        <w:tc>
          <w:tcPr>
            <w:tcW w:w="0" w:type="auto"/>
            <w:shd w:val="clear" w:color="auto" w:fill="auto"/>
            <w:tcMar>
              <w:left w:w="93" w:type="dxa"/>
            </w:tcMar>
          </w:tcPr>
          <w:p w14:paraId="32440821" w14:textId="77777777" w:rsidR="00E93B9E" w:rsidRPr="00A00968" w:rsidRDefault="18BDB5AD" w:rsidP="18BDB5AD">
            <w:pPr>
              <w:pStyle w:val="Prrafodelista"/>
              <w:spacing w:after="0"/>
              <w:ind w:left="0"/>
              <w:jc w:val="center"/>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Es Vulnerable</w:t>
            </w:r>
          </w:p>
        </w:tc>
        <w:tc>
          <w:tcPr>
            <w:tcW w:w="0" w:type="auto"/>
            <w:shd w:val="clear" w:color="auto" w:fill="auto"/>
            <w:tcMar>
              <w:left w:w="93" w:type="dxa"/>
            </w:tcMar>
          </w:tcPr>
          <w:p w14:paraId="5B683E74" w14:textId="77777777" w:rsidR="00E93B9E" w:rsidRPr="00A00968" w:rsidRDefault="18BDB5AD" w:rsidP="18BDB5AD">
            <w:pPr>
              <w:pStyle w:val="Prrafodelista"/>
              <w:spacing w:after="0"/>
              <w:ind w:left="0"/>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Desconozco</w:t>
            </w:r>
          </w:p>
        </w:tc>
        <w:tc>
          <w:tcPr>
            <w:tcW w:w="0" w:type="auto"/>
            <w:shd w:val="clear" w:color="auto" w:fill="auto"/>
            <w:tcMar>
              <w:left w:w="93" w:type="dxa"/>
            </w:tcMar>
          </w:tcPr>
          <w:p w14:paraId="65606224" w14:textId="77777777" w:rsidR="00E93B9E" w:rsidRPr="00A00968" w:rsidRDefault="18BDB5AD" w:rsidP="18BDB5AD">
            <w:pPr>
              <w:pStyle w:val="Prrafodelista"/>
              <w:spacing w:after="0"/>
              <w:ind w:left="0"/>
              <w:jc w:val="center"/>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No es Vulnerable</w:t>
            </w:r>
          </w:p>
        </w:tc>
      </w:tr>
      <w:tr w:rsidR="00E93B9E" w:rsidRPr="00A00968" w14:paraId="17CF5CA6" w14:textId="77777777" w:rsidTr="00C705BC">
        <w:trPr>
          <w:trHeight w:val="503"/>
          <w:jc w:val="center"/>
        </w:trPr>
        <w:tc>
          <w:tcPr>
            <w:tcW w:w="0" w:type="auto"/>
            <w:shd w:val="clear" w:color="auto" w:fill="auto"/>
            <w:tcMar>
              <w:left w:w="93" w:type="dxa"/>
            </w:tcMar>
          </w:tcPr>
          <w:p w14:paraId="321E0CC1" w14:textId="77777777" w:rsidR="00E93B9E" w:rsidRPr="00A00968" w:rsidRDefault="18BDB5AD" w:rsidP="18BDB5AD">
            <w:pPr>
              <w:pStyle w:val="Prrafodelista"/>
              <w:spacing w:after="0"/>
              <w:ind w:left="0"/>
              <w:rPr>
                <w:rFonts w:ascii="Times New Roman" w:hAnsi="Times New Roman" w:cs="Times New Roman"/>
                <w:sz w:val="16"/>
                <w:szCs w:val="16"/>
              </w:rPr>
            </w:pPr>
            <w:r w:rsidRPr="18BDB5AD">
              <w:rPr>
                <w:rFonts w:ascii="Times New Roman,Calibri" w:eastAsia="Times New Roman,Calibri" w:hAnsi="Times New Roman,Calibri" w:cs="Times New Roman,Calibri"/>
                <w:sz w:val="18"/>
                <w:szCs w:val="18"/>
              </w:rPr>
              <w:t>Ataque Smurf  través de la dirección de multidifusión de origen /destino</w:t>
            </w:r>
          </w:p>
        </w:tc>
        <w:tc>
          <w:tcPr>
            <w:tcW w:w="0" w:type="auto"/>
            <w:shd w:val="clear" w:color="auto" w:fill="auto"/>
            <w:tcMar>
              <w:left w:w="93" w:type="dxa"/>
            </w:tcMar>
          </w:tcPr>
          <w:p w14:paraId="73FFB411" w14:textId="77777777" w:rsidR="00E93B9E" w:rsidRPr="00A00968" w:rsidRDefault="18BDB5AD" w:rsidP="18BDB5AD">
            <w:pPr>
              <w:pStyle w:val="Prrafodelista"/>
              <w:spacing w:after="0"/>
              <w:ind w:left="0"/>
              <w:jc w:val="both"/>
              <w:rPr>
                <w:rFonts w:ascii="Times New Roman" w:hAnsi="Times New Roman" w:cs="Times New Roman"/>
                <w:sz w:val="16"/>
                <w:szCs w:val="16"/>
              </w:rPr>
            </w:pPr>
            <w:r w:rsidRPr="18BDB5AD">
              <w:rPr>
                <w:rFonts w:ascii="Times New Roman,Calibri" w:eastAsia="Times New Roman,Calibri" w:hAnsi="Times New Roman,Calibri" w:cs="Times New Roman,Calibri"/>
                <w:sz w:val="18"/>
                <w:szCs w:val="18"/>
              </w:rPr>
              <w:t>1</w:t>
            </w:r>
          </w:p>
        </w:tc>
        <w:tc>
          <w:tcPr>
            <w:tcW w:w="0" w:type="auto"/>
            <w:shd w:val="clear" w:color="auto" w:fill="auto"/>
            <w:tcMar>
              <w:left w:w="93" w:type="dxa"/>
            </w:tcMar>
          </w:tcPr>
          <w:p w14:paraId="49161BE5" w14:textId="77777777" w:rsidR="00E93B9E" w:rsidRPr="00A00968" w:rsidRDefault="00E93B9E" w:rsidP="18BDB5AD">
            <w:pPr>
              <w:pStyle w:val="Prrafodelista"/>
              <w:spacing w:after="0"/>
              <w:ind w:left="0"/>
              <w:jc w:val="both"/>
              <w:rPr>
                <w:rFonts w:ascii="Times New Roman" w:eastAsia="Calibri" w:hAnsi="Times New Roman" w:cs="Times New Roman"/>
                <w:sz w:val="16"/>
                <w:szCs w:val="16"/>
              </w:rPr>
            </w:pPr>
          </w:p>
        </w:tc>
        <w:tc>
          <w:tcPr>
            <w:tcW w:w="0" w:type="auto"/>
            <w:shd w:val="clear" w:color="auto" w:fill="auto"/>
            <w:tcMar>
              <w:left w:w="93" w:type="dxa"/>
            </w:tcMar>
          </w:tcPr>
          <w:p w14:paraId="3EB423B8" w14:textId="77777777" w:rsidR="00E93B9E" w:rsidRPr="00A00968" w:rsidRDefault="00E93B9E" w:rsidP="18BDB5AD">
            <w:pPr>
              <w:pStyle w:val="Prrafodelista"/>
              <w:keepNext/>
              <w:spacing w:after="0"/>
              <w:ind w:left="0"/>
              <w:jc w:val="both"/>
              <w:rPr>
                <w:rFonts w:ascii="Times New Roman" w:eastAsia="Calibri" w:hAnsi="Times New Roman" w:cs="Times New Roman"/>
                <w:sz w:val="16"/>
                <w:szCs w:val="16"/>
              </w:rPr>
            </w:pPr>
          </w:p>
        </w:tc>
      </w:tr>
    </w:tbl>
    <w:p w14:paraId="65AB51FE" w14:textId="63A6A8B6" w:rsidR="004114CA" w:rsidRDefault="00A535AF" w:rsidP="002467CC">
      <w:pPr>
        <w:pStyle w:val="Descripcin"/>
        <w:spacing w:after="0"/>
        <w:jc w:val="center"/>
        <w:rPr>
          <w:rFonts w:ascii="Times New Roman" w:hAnsi="Times New Roman" w:cs="Times New Roman"/>
          <w:b w:val="0"/>
          <w:color w:val="00000A"/>
        </w:rPr>
      </w:pPr>
      <w:bookmarkStart w:id="170" w:name="_Toc442981840"/>
      <w:r w:rsidRPr="00A00968">
        <w:rPr>
          <w:rFonts w:ascii="Times New Roman" w:hAnsi="Times New Roman" w:cs="Times New Roman"/>
          <w:color w:val="00000A"/>
        </w:rPr>
        <w:t xml:space="preserve">Tabla </w:t>
      </w:r>
      <w:r w:rsidR="00DE4332">
        <w:rPr>
          <w:rFonts w:ascii="Times New Roman" w:hAnsi="Times New Roman" w:cs="Times New Roman"/>
          <w:color w:val="00000A"/>
        </w:rPr>
        <w:fldChar w:fldCharType="begin"/>
      </w:r>
      <w:r w:rsidR="00DE4332">
        <w:rPr>
          <w:rFonts w:ascii="Times New Roman" w:hAnsi="Times New Roman" w:cs="Times New Roman"/>
          <w:color w:val="00000A"/>
        </w:rPr>
        <w:instrText xml:space="preserve"> SEQ Tabla \* ARABIC </w:instrText>
      </w:r>
      <w:r w:rsidR="00DE4332">
        <w:rPr>
          <w:rFonts w:ascii="Times New Roman" w:hAnsi="Times New Roman" w:cs="Times New Roman"/>
          <w:color w:val="00000A"/>
        </w:rPr>
        <w:fldChar w:fldCharType="separate"/>
      </w:r>
      <w:r w:rsidR="00955877">
        <w:rPr>
          <w:rFonts w:ascii="Times New Roman" w:hAnsi="Times New Roman" w:cs="Times New Roman"/>
          <w:noProof/>
          <w:color w:val="00000A"/>
        </w:rPr>
        <w:t>44</w:t>
      </w:r>
      <w:r w:rsidR="00DE4332">
        <w:rPr>
          <w:rFonts w:ascii="Times New Roman" w:hAnsi="Times New Roman" w:cs="Times New Roman"/>
          <w:color w:val="00000A"/>
        </w:rPr>
        <w:fldChar w:fldCharType="end"/>
      </w:r>
      <w:r w:rsidRPr="00A00968">
        <w:rPr>
          <w:rFonts w:ascii="Times New Roman" w:hAnsi="Times New Roman" w:cs="Times New Roman"/>
          <w:color w:val="00000A"/>
        </w:rPr>
        <w:t xml:space="preserve">: </w:t>
      </w:r>
      <w:r w:rsidRPr="00A00968">
        <w:rPr>
          <w:rFonts w:ascii="Times New Roman" w:hAnsi="Times New Roman" w:cs="Times New Roman"/>
          <w:b w:val="0"/>
          <w:color w:val="00000A"/>
        </w:rPr>
        <w:t>Ataques Smurf</w:t>
      </w:r>
      <w:bookmarkEnd w:id="170"/>
      <w:r w:rsidR="002467CC">
        <w:rPr>
          <w:rFonts w:ascii="Times New Roman" w:hAnsi="Times New Roman" w:cs="Times New Roman"/>
          <w:b w:val="0"/>
          <w:color w:val="00000A"/>
        </w:rPr>
        <w:t xml:space="preserve"> </w:t>
      </w:r>
    </w:p>
    <w:p w14:paraId="3577EA6C" w14:textId="78756D84" w:rsidR="002467CC" w:rsidRPr="004F7589" w:rsidRDefault="002467CC" w:rsidP="002467CC">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165D712E" w14:textId="77777777" w:rsidR="00CA14C3" w:rsidRDefault="00E5065E" w:rsidP="002467CC">
      <w:pPr>
        <w:pStyle w:val="Descripcin"/>
        <w:spacing w:after="0"/>
        <w:jc w:val="center"/>
        <w:rPr>
          <w:rFonts w:ascii="Times New Roman" w:hAnsi="Times New Roman" w:cs="Times New Roman"/>
          <w:noProof/>
          <w:lang w:val="es-ES" w:eastAsia="es-ES"/>
        </w:rPr>
      </w:pPr>
      <w:r w:rsidRPr="00B734F9">
        <w:rPr>
          <w:rFonts w:ascii="Arial" w:hAnsi="Arial" w:cs="Arial"/>
          <w:noProof/>
          <w:sz w:val="16"/>
          <w:szCs w:val="16"/>
          <w:lang w:val="es-ES" w:eastAsia="es-ES"/>
        </w:rPr>
        <w:lastRenderedPageBreak/>
        <w:drawing>
          <wp:inline distT="0" distB="0" distL="0" distR="0" wp14:anchorId="2091D2B9" wp14:editId="690F7D7B">
            <wp:extent cx="2290195" cy="1440000"/>
            <wp:effectExtent l="0" t="0" r="15240" b="27305"/>
            <wp:docPr id="329" name="Gráfico 329"/>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263DC356" w14:textId="77777777" w:rsidR="004114CA" w:rsidRDefault="00A535AF" w:rsidP="002467CC">
      <w:pPr>
        <w:pStyle w:val="Descripcin"/>
        <w:spacing w:after="0"/>
        <w:jc w:val="center"/>
        <w:rPr>
          <w:rFonts w:ascii="Times New Roman" w:hAnsi="Times New Roman" w:cs="Times New Roman"/>
          <w:b w:val="0"/>
          <w:color w:val="00000A"/>
        </w:rPr>
      </w:pPr>
      <w:bookmarkStart w:id="171" w:name="_Toc442981894"/>
      <w:r w:rsidRPr="00A00968">
        <w:rPr>
          <w:rFonts w:ascii="Times New Roman" w:hAnsi="Times New Roman" w:cs="Times New Roman"/>
          <w:color w:val="00000A"/>
        </w:rPr>
        <w:t xml:space="preserve">Ilustración </w:t>
      </w:r>
      <w:r w:rsidRPr="004114CA">
        <w:rPr>
          <w:rFonts w:ascii="Times New Roman" w:hAnsi="Times New Roman" w:cs="Times New Roman"/>
          <w:color w:val="auto"/>
        </w:rPr>
        <w:fldChar w:fldCharType="begin"/>
      </w:r>
      <w:r w:rsidRPr="004114CA">
        <w:rPr>
          <w:rFonts w:ascii="Times New Roman" w:hAnsi="Times New Roman" w:cs="Times New Roman"/>
          <w:color w:val="auto"/>
        </w:rPr>
        <w:instrText>SEQ Ilustración \* ARABIC</w:instrText>
      </w:r>
      <w:r w:rsidRPr="004114CA">
        <w:rPr>
          <w:rFonts w:ascii="Times New Roman" w:hAnsi="Times New Roman" w:cs="Times New Roman"/>
          <w:color w:val="auto"/>
        </w:rPr>
        <w:fldChar w:fldCharType="separate"/>
      </w:r>
      <w:r w:rsidR="00955877">
        <w:rPr>
          <w:rFonts w:ascii="Times New Roman" w:hAnsi="Times New Roman" w:cs="Times New Roman"/>
          <w:noProof/>
          <w:color w:val="auto"/>
        </w:rPr>
        <w:t>34</w:t>
      </w:r>
      <w:r w:rsidRPr="004114CA">
        <w:rPr>
          <w:rFonts w:ascii="Times New Roman" w:hAnsi="Times New Roman" w:cs="Times New Roman"/>
          <w:color w:val="auto"/>
        </w:rPr>
        <w:fldChar w:fldCharType="end"/>
      </w:r>
      <w:r w:rsidRPr="004114CA">
        <w:rPr>
          <w:rFonts w:ascii="Times New Roman" w:hAnsi="Times New Roman" w:cs="Times New Roman"/>
          <w:color w:val="auto"/>
        </w:rPr>
        <w:t xml:space="preserve">: </w:t>
      </w:r>
      <w:r w:rsidRPr="004114CA">
        <w:rPr>
          <w:rFonts w:ascii="Times New Roman" w:hAnsi="Times New Roman" w:cs="Times New Roman"/>
          <w:b w:val="0"/>
          <w:color w:val="auto"/>
        </w:rPr>
        <w:t>A</w:t>
      </w:r>
      <w:r w:rsidRPr="00A00968">
        <w:rPr>
          <w:rFonts w:ascii="Times New Roman" w:hAnsi="Times New Roman" w:cs="Times New Roman"/>
          <w:b w:val="0"/>
          <w:color w:val="00000A"/>
        </w:rPr>
        <w:t>taques Smurf</w:t>
      </w:r>
      <w:bookmarkEnd w:id="171"/>
      <w:r w:rsidR="002467CC">
        <w:rPr>
          <w:rFonts w:ascii="Times New Roman" w:hAnsi="Times New Roman" w:cs="Times New Roman"/>
          <w:b w:val="0"/>
          <w:color w:val="00000A"/>
        </w:rPr>
        <w:t xml:space="preserve"> </w:t>
      </w:r>
    </w:p>
    <w:p w14:paraId="3601CA73" w14:textId="2A7B84F3" w:rsidR="002467CC" w:rsidRPr="004F7589" w:rsidRDefault="002467CC" w:rsidP="002467CC">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5234BCF9" w14:textId="77777777" w:rsidR="00E93B9E" w:rsidRPr="00A00968" w:rsidRDefault="18BDB5AD" w:rsidP="18BDB5AD">
      <w:pPr>
        <w:spacing w:line="360" w:lineRule="auto"/>
        <w:jc w:val="both"/>
        <w:rPr>
          <w:rFonts w:ascii="Times New Roman" w:hAnsi="Times New Roman" w:cs="Times New Roman"/>
          <w:sz w:val="20"/>
          <w:szCs w:val="20"/>
        </w:rPr>
      </w:pPr>
      <w:r w:rsidRPr="18BDB5AD">
        <w:rPr>
          <w:rFonts w:ascii="Times New Roman" w:eastAsia="Times New Roman" w:hAnsi="Times New Roman" w:cs="Times New Roman"/>
        </w:rPr>
        <w:t xml:space="preserve">La red IPv6 de la ESPOCH presenta la vulnerabilidad a los ataques Smurf a través de direcciones de multifunción de origen y destino, para realizar este ataque se utilizó las herramientas smurf6 y rsmurf6 (véase </w:t>
      </w:r>
      <w:r w:rsidRPr="18BDB5AD">
        <w:rPr>
          <w:rFonts w:ascii="Times New Roman" w:eastAsia="Times New Roman" w:hAnsi="Times New Roman" w:cs="Times New Roman"/>
          <w:b/>
          <w:bCs/>
          <w:lang w:eastAsia="es-ES"/>
        </w:rPr>
        <w:t>Anexo 5</w:t>
      </w:r>
      <w:r w:rsidRPr="18BDB5AD">
        <w:rPr>
          <w:rFonts w:ascii="Times New Roman" w:eastAsia="Times New Roman" w:hAnsi="Times New Roman" w:cs="Times New Roman"/>
          <w:lang w:eastAsia="es-ES"/>
        </w:rPr>
        <w:t>: Detección de vulnerabilidades; Ataques smurf</w:t>
      </w:r>
      <w:r w:rsidRPr="18BDB5AD">
        <w:rPr>
          <w:rFonts w:ascii="Times New Roman" w:eastAsia="Times New Roman" w:hAnsi="Times New Roman" w:cs="Times New Roman"/>
        </w:rPr>
        <w:t>) este ataque fue realizado por el mes de junio 2014 causando a la red de la ESPOCH una DoS impidiendo la conexión a internet y a partir de dicho incidente se diseñó un escenario virtual de pruebas.</w:t>
      </w:r>
    </w:p>
    <w:p w14:paraId="3D78A2FF" w14:textId="77777777" w:rsidR="00E93B9E" w:rsidRPr="00A00968" w:rsidRDefault="00A535AF" w:rsidP="00B07F01">
      <w:pPr>
        <w:pStyle w:val="Encabezado2"/>
        <w:numPr>
          <w:ilvl w:val="1"/>
          <w:numId w:val="2"/>
        </w:numPr>
        <w:spacing w:before="0" w:line="360" w:lineRule="auto"/>
        <w:ind w:left="426" w:hanging="426"/>
        <w:rPr>
          <w:rFonts w:ascii="Times New Roman" w:eastAsia="Times New Roman" w:hAnsi="Times New Roman" w:cs="Times New Roman"/>
          <w:color w:val="00000A"/>
          <w:sz w:val="22"/>
          <w:szCs w:val="22"/>
        </w:rPr>
      </w:pPr>
      <w:bookmarkStart w:id="172" w:name="_Toc442981739"/>
      <w:r w:rsidRPr="18BDB5AD">
        <w:rPr>
          <w:rFonts w:ascii="Times New Roman" w:eastAsia="Times New Roman" w:hAnsi="Times New Roman" w:cs="Times New Roman"/>
          <w:color w:val="00000A"/>
          <w:sz w:val="22"/>
          <w:szCs w:val="22"/>
          <w:lang w:eastAsia="es-ES"/>
        </w:rPr>
        <w:t>Ensamblaje de paquetes</w:t>
      </w:r>
      <w:bookmarkEnd w:id="172"/>
    </w:p>
    <w:tbl>
      <w:tblPr>
        <w:tblStyle w:val="Tablaconcuadrcula"/>
        <w:tblW w:w="0" w:type="auto"/>
        <w:jc w:val="center"/>
        <w:tblCellMar>
          <w:left w:w="93" w:type="dxa"/>
        </w:tblCellMar>
        <w:tblLook w:val="04A0" w:firstRow="1" w:lastRow="0" w:firstColumn="1" w:lastColumn="0" w:noHBand="0" w:noVBand="1"/>
      </w:tblPr>
      <w:tblGrid>
        <w:gridCol w:w="4985"/>
        <w:gridCol w:w="1233"/>
        <w:gridCol w:w="1091"/>
        <w:gridCol w:w="1396"/>
      </w:tblGrid>
      <w:tr w:rsidR="00E93B9E" w:rsidRPr="00A00968" w14:paraId="20D902FE" w14:textId="77777777" w:rsidTr="00C705BC">
        <w:trPr>
          <w:trHeight w:val="446"/>
          <w:jc w:val="center"/>
        </w:trPr>
        <w:tc>
          <w:tcPr>
            <w:tcW w:w="0" w:type="auto"/>
            <w:shd w:val="clear" w:color="auto" w:fill="auto"/>
            <w:tcMar>
              <w:left w:w="93" w:type="dxa"/>
            </w:tcMar>
          </w:tcPr>
          <w:p w14:paraId="1F82CC89" w14:textId="77777777" w:rsidR="00E93B9E" w:rsidRPr="00A00968" w:rsidRDefault="00E93B9E">
            <w:pPr>
              <w:pStyle w:val="Prrafodelista"/>
              <w:spacing w:after="0"/>
              <w:ind w:left="0"/>
              <w:jc w:val="both"/>
              <w:rPr>
                <w:rFonts w:ascii="Times New Roman" w:eastAsia="Calibri" w:hAnsi="Times New Roman" w:cs="Times New Roman"/>
                <w:b/>
                <w:sz w:val="16"/>
                <w:szCs w:val="16"/>
              </w:rPr>
            </w:pPr>
          </w:p>
        </w:tc>
        <w:tc>
          <w:tcPr>
            <w:tcW w:w="0" w:type="auto"/>
            <w:shd w:val="clear" w:color="auto" w:fill="auto"/>
            <w:tcMar>
              <w:left w:w="93" w:type="dxa"/>
            </w:tcMar>
          </w:tcPr>
          <w:p w14:paraId="36CE24BE" w14:textId="77777777" w:rsidR="00E93B9E" w:rsidRPr="00A00968" w:rsidRDefault="18BDB5AD" w:rsidP="18BDB5AD">
            <w:pPr>
              <w:pStyle w:val="Prrafodelista"/>
              <w:spacing w:after="0"/>
              <w:ind w:left="0"/>
              <w:jc w:val="center"/>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Es Vulnerable</w:t>
            </w:r>
          </w:p>
        </w:tc>
        <w:tc>
          <w:tcPr>
            <w:tcW w:w="0" w:type="auto"/>
            <w:shd w:val="clear" w:color="auto" w:fill="auto"/>
            <w:tcMar>
              <w:left w:w="93" w:type="dxa"/>
            </w:tcMar>
          </w:tcPr>
          <w:p w14:paraId="3EF545A2" w14:textId="77777777" w:rsidR="00E93B9E" w:rsidRPr="00A00968" w:rsidRDefault="18BDB5AD" w:rsidP="18BDB5AD">
            <w:pPr>
              <w:pStyle w:val="Prrafodelista"/>
              <w:spacing w:after="0"/>
              <w:ind w:left="0"/>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Desconozco</w:t>
            </w:r>
          </w:p>
        </w:tc>
        <w:tc>
          <w:tcPr>
            <w:tcW w:w="0" w:type="auto"/>
            <w:shd w:val="clear" w:color="auto" w:fill="auto"/>
            <w:tcMar>
              <w:left w:w="93" w:type="dxa"/>
            </w:tcMar>
          </w:tcPr>
          <w:p w14:paraId="210354C7" w14:textId="77777777" w:rsidR="00E93B9E" w:rsidRPr="00A00968" w:rsidRDefault="18BDB5AD" w:rsidP="18BDB5AD">
            <w:pPr>
              <w:pStyle w:val="Prrafodelista"/>
              <w:spacing w:after="0"/>
              <w:ind w:left="0"/>
              <w:jc w:val="center"/>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No es Vulnerable</w:t>
            </w:r>
          </w:p>
        </w:tc>
      </w:tr>
      <w:tr w:rsidR="00E93B9E" w:rsidRPr="00A00968" w14:paraId="72299371" w14:textId="77777777" w:rsidTr="00C705BC">
        <w:trPr>
          <w:trHeight w:val="502"/>
          <w:jc w:val="center"/>
        </w:trPr>
        <w:tc>
          <w:tcPr>
            <w:tcW w:w="0" w:type="auto"/>
            <w:shd w:val="clear" w:color="auto" w:fill="auto"/>
            <w:tcMar>
              <w:left w:w="93" w:type="dxa"/>
            </w:tcMar>
          </w:tcPr>
          <w:p w14:paraId="7071536C" w14:textId="3F48D205" w:rsidR="00E93B9E" w:rsidRPr="00A00968" w:rsidRDefault="18BDB5AD" w:rsidP="18BDB5AD">
            <w:pPr>
              <w:pStyle w:val="Prrafodelista"/>
              <w:spacing w:after="0"/>
              <w:ind w:left="0"/>
              <w:jc w:val="both"/>
              <w:rPr>
                <w:rFonts w:ascii="Times New Roman" w:hAnsi="Times New Roman" w:cs="Times New Roman"/>
                <w:sz w:val="16"/>
                <w:szCs w:val="16"/>
              </w:rPr>
            </w:pPr>
            <w:r w:rsidRPr="18BDB5AD">
              <w:rPr>
                <w:rFonts w:ascii="Times New Roman,Calibri" w:eastAsia="Times New Roman,Calibri" w:hAnsi="Times New Roman,Calibri" w:cs="Times New Roman,Calibri"/>
                <w:sz w:val="18"/>
                <w:szCs w:val="18"/>
              </w:rPr>
              <w:t>Colisión del sistem</w:t>
            </w:r>
            <w:r w:rsidR="004114CA">
              <w:rPr>
                <w:rFonts w:ascii="Times New Roman,Calibri" w:eastAsia="Times New Roman,Calibri" w:hAnsi="Times New Roman,Calibri" w:cs="Times New Roman,Calibri"/>
                <w:sz w:val="18"/>
                <w:szCs w:val="18"/>
              </w:rPr>
              <w:t xml:space="preserve">a por ensamblaje incorrecto de </w:t>
            </w:r>
            <w:r w:rsidRPr="18BDB5AD">
              <w:rPr>
                <w:rFonts w:ascii="Times New Roman,Calibri" w:eastAsia="Times New Roman,Calibri" w:hAnsi="Times New Roman,Calibri" w:cs="Times New Roman,Calibri"/>
                <w:sz w:val="18"/>
                <w:szCs w:val="18"/>
              </w:rPr>
              <w:t>paquetes de mensajes fragmentados</w:t>
            </w:r>
          </w:p>
        </w:tc>
        <w:tc>
          <w:tcPr>
            <w:tcW w:w="0" w:type="auto"/>
            <w:shd w:val="clear" w:color="auto" w:fill="auto"/>
            <w:tcMar>
              <w:left w:w="93" w:type="dxa"/>
            </w:tcMar>
          </w:tcPr>
          <w:p w14:paraId="0FFF8CBC" w14:textId="77777777" w:rsidR="00E93B9E" w:rsidRPr="00A00968" w:rsidRDefault="00E93B9E" w:rsidP="18BDB5AD">
            <w:pPr>
              <w:pStyle w:val="Prrafodelista"/>
              <w:spacing w:after="0"/>
              <w:ind w:left="0"/>
              <w:jc w:val="both"/>
              <w:rPr>
                <w:rFonts w:ascii="Times New Roman" w:eastAsia="Calibri" w:hAnsi="Times New Roman" w:cs="Times New Roman"/>
                <w:sz w:val="16"/>
                <w:szCs w:val="16"/>
              </w:rPr>
            </w:pPr>
          </w:p>
        </w:tc>
        <w:tc>
          <w:tcPr>
            <w:tcW w:w="0" w:type="auto"/>
            <w:shd w:val="clear" w:color="auto" w:fill="auto"/>
            <w:tcMar>
              <w:left w:w="93" w:type="dxa"/>
            </w:tcMar>
          </w:tcPr>
          <w:p w14:paraId="5B38924F" w14:textId="77777777" w:rsidR="00E93B9E" w:rsidRPr="00A00968" w:rsidRDefault="18BDB5AD" w:rsidP="18BDB5AD">
            <w:pPr>
              <w:pStyle w:val="Prrafodelista"/>
              <w:spacing w:after="0"/>
              <w:ind w:left="0"/>
              <w:jc w:val="both"/>
              <w:rPr>
                <w:rFonts w:ascii="Times New Roman" w:hAnsi="Times New Roman" w:cs="Times New Roman"/>
                <w:sz w:val="16"/>
                <w:szCs w:val="16"/>
              </w:rPr>
            </w:pPr>
            <w:r w:rsidRPr="18BDB5AD">
              <w:rPr>
                <w:rFonts w:ascii="Times New Roman,Calibri" w:eastAsia="Times New Roman,Calibri" w:hAnsi="Times New Roman,Calibri" w:cs="Times New Roman,Calibri"/>
                <w:sz w:val="18"/>
                <w:szCs w:val="18"/>
              </w:rPr>
              <w:t>0,5</w:t>
            </w:r>
          </w:p>
        </w:tc>
        <w:tc>
          <w:tcPr>
            <w:tcW w:w="0" w:type="auto"/>
            <w:shd w:val="clear" w:color="auto" w:fill="auto"/>
            <w:tcMar>
              <w:left w:w="93" w:type="dxa"/>
            </w:tcMar>
          </w:tcPr>
          <w:p w14:paraId="2EA07961" w14:textId="77777777" w:rsidR="00E93B9E" w:rsidRPr="00A00968" w:rsidRDefault="00E93B9E">
            <w:pPr>
              <w:pStyle w:val="Prrafodelista"/>
              <w:keepNext/>
              <w:spacing w:after="0"/>
              <w:ind w:left="0"/>
              <w:jc w:val="both"/>
              <w:rPr>
                <w:rFonts w:ascii="Times New Roman" w:eastAsia="Calibri" w:hAnsi="Times New Roman" w:cs="Times New Roman"/>
                <w:sz w:val="16"/>
                <w:szCs w:val="16"/>
              </w:rPr>
            </w:pPr>
          </w:p>
        </w:tc>
      </w:tr>
    </w:tbl>
    <w:p w14:paraId="124DC47C" w14:textId="339C5D8A" w:rsidR="004114CA" w:rsidRDefault="00A535AF" w:rsidP="002467CC">
      <w:pPr>
        <w:pStyle w:val="Descripcin"/>
        <w:spacing w:after="0"/>
        <w:jc w:val="center"/>
        <w:rPr>
          <w:rFonts w:ascii="Times New Roman" w:hAnsi="Times New Roman" w:cs="Times New Roman"/>
          <w:b w:val="0"/>
          <w:color w:val="00000A"/>
        </w:rPr>
      </w:pPr>
      <w:bookmarkStart w:id="173" w:name="_Toc442981841"/>
      <w:r w:rsidRPr="00A00968">
        <w:rPr>
          <w:rFonts w:ascii="Times New Roman" w:hAnsi="Times New Roman" w:cs="Times New Roman"/>
          <w:color w:val="00000A"/>
        </w:rPr>
        <w:t xml:space="preserve">Tabla </w:t>
      </w:r>
      <w:r w:rsidR="00DE4332">
        <w:rPr>
          <w:rFonts w:ascii="Times New Roman" w:hAnsi="Times New Roman" w:cs="Times New Roman"/>
          <w:color w:val="00000A"/>
        </w:rPr>
        <w:fldChar w:fldCharType="begin"/>
      </w:r>
      <w:r w:rsidR="00DE4332">
        <w:rPr>
          <w:rFonts w:ascii="Times New Roman" w:hAnsi="Times New Roman" w:cs="Times New Roman"/>
          <w:color w:val="00000A"/>
        </w:rPr>
        <w:instrText xml:space="preserve"> SEQ Tabla \* ARABIC </w:instrText>
      </w:r>
      <w:r w:rsidR="00DE4332">
        <w:rPr>
          <w:rFonts w:ascii="Times New Roman" w:hAnsi="Times New Roman" w:cs="Times New Roman"/>
          <w:color w:val="00000A"/>
        </w:rPr>
        <w:fldChar w:fldCharType="separate"/>
      </w:r>
      <w:r w:rsidR="00955877">
        <w:rPr>
          <w:rFonts w:ascii="Times New Roman" w:hAnsi="Times New Roman" w:cs="Times New Roman"/>
          <w:noProof/>
          <w:color w:val="00000A"/>
        </w:rPr>
        <w:t>45</w:t>
      </w:r>
      <w:r w:rsidR="00DE4332">
        <w:rPr>
          <w:rFonts w:ascii="Times New Roman" w:hAnsi="Times New Roman" w:cs="Times New Roman"/>
          <w:color w:val="00000A"/>
        </w:rPr>
        <w:fldChar w:fldCharType="end"/>
      </w:r>
      <w:r w:rsidRPr="00A00968">
        <w:rPr>
          <w:rFonts w:ascii="Times New Roman" w:hAnsi="Times New Roman" w:cs="Times New Roman"/>
          <w:color w:val="00000A"/>
        </w:rPr>
        <w:t xml:space="preserve">: </w:t>
      </w:r>
      <w:r w:rsidRPr="00A00968">
        <w:rPr>
          <w:rFonts w:ascii="Times New Roman" w:hAnsi="Times New Roman" w:cs="Times New Roman"/>
          <w:b w:val="0"/>
          <w:color w:val="00000A"/>
        </w:rPr>
        <w:t>Ensamblaje de paquetes</w:t>
      </w:r>
      <w:bookmarkEnd w:id="173"/>
    </w:p>
    <w:p w14:paraId="4E41983B" w14:textId="4C7772A2" w:rsidR="002467CC" w:rsidRPr="004F7589" w:rsidRDefault="002467CC" w:rsidP="002467CC">
      <w:pPr>
        <w:pStyle w:val="Descripcin"/>
        <w:spacing w:after="0"/>
        <w:jc w:val="center"/>
        <w:rPr>
          <w:rFonts w:ascii="Times New Roman" w:hAnsi="Times New Roman" w:cs="Times New Roman"/>
          <w:b w:val="0"/>
          <w:color w:val="auto"/>
          <w:sz w:val="16"/>
          <w:szCs w:val="16"/>
        </w:rPr>
      </w:pPr>
      <w:r>
        <w:rPr>
          <w:rFonts w:ascii="Times New Roman" w:hAnsi="Times New Roman" w:cs="Times New Roman"/>
          <w:b w:val="0"/>
          <w:color w:val="00000A"/>
        </w:rPr>
        <w:t xml:space="preserve"> </w:t>
      </w: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314CD6F5" w14:textId="77777777" w:rsidR="00CA14C3" w:rsidRDefault="00E5065E" w:rsidP="002467CC">
      <w:pPr>
        <w:pStyle w:val="Descripcin"/>
        <w:spacing w:after="0"/>
        <w:jc w:val="center"/>
        <w:rPr>
          <w:rFonts w:ascii="Times New Roman" w:hAnsi="Times New Roman" w:cs="Times New Roman"/>
          <w:noProof/>
          <w:lang w:val="es-ES" w:eastAsia="es-ES"/>
        </w:rPr>
      </w:pPr>
      <w:r w:rsidRPr="00B734F9">
        <w:rPr>
          <w:rFonts w:ascii="Arial" w:hAnsi="Arial" w:cs="Arial"/>
          <w:noProof/>
          <w:sz w:val="16"/>
          <w:szCs w:val="16"/>
          <w:lang w:val="es-ES" w:eastAsia="es-ES"/>
        </w:rPr>
        <w:drawing>
          <wp:inline distT="0" distB="0" distL="0" distR="0" wp14:anchorId="5084CEDF" wp14:editId="3996F376">
            <wp:extent cx="2160000" cy="1440000"/>
            <wp:effectExtent l="0" t="0" r="12065" b="27305"/>
            <wp:docPr id="330" name="Gráfico 330"/>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67ADDFAF" w14:textId="77777777" w:rsidR="004114CA" w:rsidRDefault="00A535AF" w:rsidP="002467CC">
      <w:pPr>
        <w:pStyle w:val="Descripcin"/>
        <w:spacing w:after="0"/>
        <w:jc w:val="center"/>
        <w:rPr>
          <w:rFonts w:ascii="Times New Roman" w:hAnsi="Times New Roman" w:cs="Times New Roman"/>
          <w:b w:val="0"/>
          <w:color w:val="00000A"/>
        </w:rPr>
      </w:pPr>
      <w:bookmarkStart w:id="174" w:name="_Toc442981895"/>
      <w:r w:rsidRPr="00A00968">
        <w:rPr>
          <w:rFonts w:ascii="Times New Roman" w:hAnsi="Times New Roman" w:cs="Times New Roman"/>
          <w:color w:val="00000A"/>
        </w:rPr>
        <w:t xml:space="preserve">Ilustración </w:t>
      </w:r>
      <w:r w:rsidRPr="004114CA">
        <w:rPr>
          <w:rFonts w:ascii="Times New Roman" w:hAnsi="Times New Roman" w:cs="Times New Roman"/>
          <w:color w:val="auto"/>
        </w:rPr>
        <w:fldChar w:fldCharType="begin"/>
      </w:r>
      <w:r w:rsidRPr="004114CA">
        <w:rPr>
          <w:rFonts w:ascii="Times New Roman" w:hAnsi="Times New Roman" w:cs="Times New Roman"/>
          <w:color w:val="auto"/>
        </w:rPr>
        <w:instrText>SEQ Ilustración \* ARABIC</w:instrText>
      </w:r>
      <w:r w:rsidRPr="004114CA">
        <w:rPr>
          <w:rFonts w:ascii="Times New Roman" w:hAnsi="Times New Roman" w:cs="Times New Roman"/>
          <w:color w:val="auto"/>
        </w:rPr>
        <w:fldChar w:fldCharType="separate"/>
      </w:r>
      <w:r w:rsidR="00955877">
        <w:rPr>
          <w:rFonts w:ascii="Times New Roman" w:hAnsi="Times New Roman" w:cs="Times New Roman"/>
          <w:noProof/>
          <w:color w:val="auto"/>
        </w:rPr>
        <w:t>35</w:t>
      </w:r>
      <w:r w:rsidRPr="004114CA">
        <w:rPr>
          <w:rFonts w:ascii="Times New Roman" w:hAnsi="Times New Roman" w:cs="Times New Roman"/>
          <w:color w:val="auto"/>
        </w:rPr>
        <w:fldChar w:fldCharType="end"/>
      </w:r>
      <w:r w:rsidRPr="004114CA">
        <w:rPr>
          <w:rFonts w:ascii="Times New Roman" w:hAnsi="Times New Roman" w:cs="Times New Roman"/>
          <w:color w:val="auto"/>
        </w:rPr>
        <w:t>:</w:t>
      </w:r>
      <w:r w:rsidRPr="004114CA">
        <w:rPr>
          <w:rFonts w:ascii="Times New Roman" w:hAnsi="Times New Roman" w:cs="Times New Roman"/>
          <w:b w:val="0"/>
          <w:color w:val="auto"/>
        </w:rPr>
        <w:t xml:space="preserve"> </w:t>
      </w:r>
      <w:r w:rsidRPr="00A00968">
        <w:rPr>
          <w:rFonts w:ascii="Times New Roman" w:hAnsi="Times New Roman" w:cs="Times New Roman"/>
          <w:b w:val="0"/>
          <w:color w:val="00000A"/>
        </w:rPr>
        <w:t>Ensamblaje de paquetes</w:t>
      </w:r>
      <w:bookmarkEnd w:id="174"/>
      <w:r w:rsidR="002467CC">
        <w:rPr>
          <w:rFonts w:ascii="Times New Roman" w:hAnsi="Times New Roman" w:cs="Times New Roman"/>
          <w:b w:val="0"/>
          <w:color w:val="00000A"/>
        </w:rPr>
        <w:t xml:space="preserve">  </w:t>
      </w:r>
    </w:p>
    <w:p w14:paraId="3D2CB0CA" w14:textId="146B1C8F" w:rsidR="002467CC" w:rsidRPr="004F7589" w:rsidRDefault="002467CC" w:rsidP="002467CC">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5A4BF303" w14:textId="77777777" w:rsidR="00E93B9E" w:rsidRPr="00A00968" w:rsidRDefault="18BDB5AD" w:rsidP="18BDB5AD">
      <w:pPr>
        <w:spacing w:line="360" w:lineRule="auto"/>
        <w:jc w:val="both"/>
        <w:rPr>
          <w:rFonts w:ascii="Times New Roman" w:hAnsi="Times New Roman" w:cs="Times New Roman"/>
          <w:sz w:val="20"/>
          <w:szCs w:val="20"/>
        </w:rPr>
      </w:pPr>
      <w:r w:rsidRPr="18BDB5AD">
        <w:rPr>
          <w:rFonts w:ascii="Times New Roman" w:eastAsia="Times New Roman" w:hAnsi="Times New Roman" w:cs="Times New Roman"/>
        </w:rPr>
        <w:t xml:space="preserve">DTIC desconoce si la red IPv6 de la ESPOCH ha presentado colisión del sistema por ensamblaje incorrecto de paquetes de mensajes fragmentados, sin embargo se realizó una prueba con la herramienta ra6 (véase </w:t>
      </w:r>
      <w:r w:rsidRPr="18BDB5AD">
        <w:rPr>
          <w:rFonts w:ascii="Times New Roman" w:eastAsia="Times New Roman" w:hAnsi="Times New Roman" w:cs="Times New Roman"/>
          <w:b/>
          <w:bCs/>
          <w:lang w:eastAsia="es-ES"/>
        </w:rPr>
        <w:t>Anexo 5</w:t>
      </w:r>
      <w:r w:rsidRPr="18BDB5AD">
        <w:rPr>
          <w:rFonts w:ascii="Times New Roman" w:eastAsia="Times New Roman" w:hAnsi="Times New Roman" w:cs="Times New Roman"/>
          <w:lang w:eastAsia="es-ES"/>
        </w:rPr>
        <w:t>: Detección de vulnerabilidades;</w:t>
      </w:r>
      <w:r w:rsidRPr="18BDB5AD">
        <w:rPr>
          <w:rFonts w:ascii="Times New Roman" w:eastAsia="Times New Roman" w:hAnsi="Times New Roman" w:cs="Times New Roman"/>
        </w:rPr>
        <w:t xml:space="preserve"> </w:t>
      </w:r>
      <w:r w:rsidRPr="18BDB5AD">
        <w:rPr>
          <w:rFonts w:ascii="Times New Roman" w:eastAsia="Times New Roman" w:hAnsi="Times New Roman" w:cs="Times New Roman"/>
          <w:lang w:eastAsia="es-ES"/>
        </w:rPr>
        <w:t>Colisión del sistema por ensamblaje incorrecto de paquetes de mensajes fragmentados</w:t>
      </w:r>
      <w:r w:rsidRPr="18BDB5AD">
        <w:rPr>
          <w:rFonts w:ascii="Times New Roman" w:eastAsia="Times New Roman" w:hAnsi="Times New Roman" w:cs="Times New Roman"/>
        </w:rPr>
        <w:t>) dando como resultado el ataque con éxito.</w:t>
      </w:r>
    </w:p>
    <w:p w14:paraId="7E8765C4" w14:textId="77777777" w:rsidR="00E93B9E" w:rsidRPr="00A00968" w:rsidRDefault="00A535AF" w:rsidP="00B07F01">
      <w:pPr>
        <w:pStyle w:val="Encabezado2"/>
        <w:numPr>
          <w:ilvl w:val="1"/>
          <w:numId w:val="2"/>
        </w:numPr>
        <w:spacing w:before="0" w:line="360" w:lineRule="auto"/>
        <w:ind w:left="426" w:hanging="426"/>
        <w:rPr>
          <w:rFonts w:ascii="Times New Roman" w:eastAsia="Times New Roman" w:hAnsi="Times New Roman" w:cs="Times New Roman"/>
          <w:color w:val="00000A"/>
          <w:sz w:val="22"/>
          <w:szCs w:val="22"/>
        </w:rPr>
      </w:pPr>
      <w:bookmarkStart w:id="175" w:name="_Toc442981740"/>
      <w:r w:rsidRPr="18BDB5AD">
        <w:rPr>
          <w:rFonts w:ascii="Times New Roman" w:eastAsia="Times New Roman" w:hAnsi="Times New Roman" w:cs="Times New Roman"/>
          <w:color w:val="00000A"/>
          <w:sz w:val="22"/>
          <w:szCs w:val="22"/>
        </w:rPr>
        <w:t>Cabeceras de extensión ilimitada</w:t>
      </w:r>
      <w:bookmarkEnd w:id="175"/>
    </w:p>
    <w:tbl>
      <w:tblPr>
        <w:tblStyle w:val="Tablaconcuadrcula"/>
        <w:tblW w:w="0" w:type="auto"/>
        <w:jc w:val="center"/>
        <w:tblCellMar>
          <w:left w:w="93" w:type="dxa"/>
        </w:tblCellMar>
        <w:tblLook w:val="04A0" w:firstRow="1" w:lastRow="0" w:firstColumn="1" w:lastColumn="0" w:noHBand="0" w:noVBand="1"/>
      </w:tblPr>
      <w:tblGrid>
        <w:gridCol w:w="4850"/>
        <w:gridCol w:w="1279"/>
        <w:gridCol w:w="1091"/>
        <w:gridCol w:w="1485"/>
      </w:tblGrid>
      <w:tr w:rsidR="00E93B9E" w:rsidRPr="00A00968" w14:paraId="5E0F2B56" w14:textId="77777777" w:rsidTr="00C705BC">
        <w:trPr>
          <w:trHeight w:val="497"/>
          <w:jc w:val="center"/>
        </w:trPr>
        <w:tc>
          <w:tcPr>
            <w:tcW w:w="0" w:type="auto"/>
            <w:shd w:val="clear" w:color="auto" w:fill="auto"/>
            <w:tcMar>
              <w:left w:w="93" w:type="dxa"/>
            </w:tcMar>
          </w:tcPr>
          <w:p w14:paraId="38F673D5" w14:textId="77777777" w:rsidR="00E93B9E" w:rsidRPr="00A00968" w:rsidRDefault="00E93B9E">
            <w:pPr>
              <w:pStyle w:val="Prrafodelista"/>
              <w:spacing w:after="0"/>
              <w:ind w:left="0"/>
              <w:jc w:val="both"/>
              <w:rPr>
                <w:rFonts w:ascii="Times New Roman" w:eastAsia="Calibri" w:hAnsi="Times New Roman" w:cs="Times New Roman"/>
                <w:b/>
                <w:sz w:val="16"/>
                <w:szCs w:val="16"/>
              </w:rPr>
            </w:pPr>
          </w:p>
        </w:tc>
        <w:tc>
          <w:tcPr>
            <w:tcW w:w="0" w:type="auto"/>
            <w:shd w:val="clear" w:color="auto" w:fill="auto"/>
            <w:tcMar>
              <w:left w:w="93" w:type="dxa"/>
            </w:tcMar>
          </w:tcPr>
          <w:p w14:paraId="3C74ED71" w14:textId="77777777" w:rsidR="00E93B9E" w:rsidRPr="00A00968" w:rsidRDefault="18BDB5AD" w:rsidP="18BDB5AD">
            <w:pPr>
              <w:pStyle w:val="Prrafodelista"/>
              <w:spacing w:after="0"/>
              <w:ind w:left="0"/>
              <w:jc w:val="center"/>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Es Vulnerable</w:t>
            </w:r>
          </w:p>
        </w:tc>
        <w:tc>
          <w:tcPr>
            <w:tcW w:w="0" w:type="auto"/>
            <w:shd w:val="clear" w:color="auto" w:fill="auto"/>
            <w:tcMar>
              <w:left w:w="93" w:type="dxa"/>
            </w:tcMar>
          </w:tcPr>
          <w:p w14:paraId="276333F6" w14:textId="77777777" w:rsidR="00E93B9E" w:rsidRPr="00A00968" w:rsidRDefault="18BDB5AD" w:rsidP="18BDB5AD">
            <w:pPr>
              <w:pStyle w:val="Prrafodelista"/>
              <w:spacing w:after="0"/>
              <w:ind w:left="0"/>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Desconozco</w:t>
            </w:r>
          </w:p>
        </w:tc>
        <w:tc>
          <w:tcPr>
            <w:tcW w:w="0" w:type="auto"/>
            <w:shd w:val="clear" w:color="auto" w:fill="auto"/>
            <w:tcMar>
              <w:left w:w="93" w:type="dxa"/>
            </w:tcMar>
          </w:tcPr>
          <w:p w14:paraId="5AC97DA6" w14:textId="77777777" w:rsidR="00E93B9E" w:rsidRPr="00A00968" w:rsidRDefault="18BDB5AD" w:rsidP="18BDB5AD">
            <w:pPr>
              <w:pStyle w:val="Prrafodelista"/>
              <w:spacing w:after="0"/>
              <w:ind w:left="0"/>
              <w:jc w:val="center"/>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No es Vulnerable</w:t>
            </w:r>
          </w:p>
        </w:tc>
      </w:tr>
      <w:tr w:rsidR="00E93B9E" w:rsidRPr="00A00968" w14:paraId="01E5FA7C" w14:textId="77777777" w:rsidTr="00C705BC">
        <w:trPr>
          <w:trHeight w:val="349"/>
          <w:jc w:val="center"/>
        </w:trPr>
        <w:tc>
          <w:tcPr>
            <w:tcW w:w="0" w:type="auto"/>
            <w:shd w:val="clear" w:color="auto" w:fill="auto"/>
            <w:tcMar>
              <w:left w:w="93" w:type="dxa"/>
            </w:tcMar>
          </w:tcPr>
          <w:p w14:paraId="74C025BE" w14:textId="77777777" w:rsidR="00E93B9E" w:rsidRPr="00A00968" w:rsidRDefault="18BDB5AD" w:rsidP="18BDB5AD">
            <w:pPr>
              <w:pStyle w:val="Prrafodelista"/>
              <w:spacing w:after="0"/>
              <w:ind w:left="0"/>
              <w:rPr>
                <w:rFonts w:ascii="Times New Roman" w:hAnsi="Times New Roman" w:cs="Times New Roman"/>
                <w:sz w:val="16"/>
                <w:szCs w:val="16"/>
              </w:rPr>
            </w:pPr>
            <w:r w:rsidRPr="18BDB5AD">
              <w:rPr>
                <w:rFonts w:ascii="Times New Roman,Calibri" w:eastAsia="Times New Roman,Calibri" w:hAnsi="Times New Roman,Calibri" w:cs="Times New Roman,Calibri"/>
                <w:sz w:val="18"/>
                <w:szCs w:val="18"/>
              </w:rPr>
              <w:t>Caídas del sistema por paquetes con cabeceras de extensión ilimitada</w:t>
            </w:r>
          </w:p>
        </w:tc>
        <w:tc>
          <w:tcPr>
            <w:tcW w:w="0" w:type="auto"/>
            <w:shd w:val="clear" w:color="auto" w:fill="auto"/>
            <w:tcMar>
              <w:left w:w="93" w:type="dxa"/>
            </w:tcMar>
          </w:tcPr>
          <w:p w14:paraId="634C00FA" w14:textId="77777777" w:rsidR="00E93B9E" w:rsidRPr="00A00968" w:rsidRDefault="00E93B9E" w:rsidP="18BDB5AD">
            <w:pPr>
              <w:pStyle w:val="Prrafodelista"/>
              <w:spacing w:after="0"/>
              <w:ind w:left="0"/>
              <w:jc w:val="both"/>
              <w:rPr>
                <w:rFonts w:ascii="Times New Roman" w:eastAsia="Calibri" w:hAnsi="Times New Roman" w:cs="Times New Roman"/>
                <w:sz w:val="16"/>
                <w:szCs w:val="16"/>
              </w:rPr>
            </w:pPr>
          </w:p>
        </w:tc>
        <w:tc>
          <w:tcPr>
            <w:tcW w:w="0" w:type="auto"/>
            <w:shd w:val="clear" w:color="auto" w:fill="auto"/>
            <w:tcMar>
              <w:left w:w="93" w:type="dxa"/>
            </w:tcMar>
          </w:tcPr>
          <w:p w14:paraId="5CF0C1BE" w14:textId="77777777" w:rsidR="00E93B9E" w:rsidRPr="00A00968" w:rsidRDefault="18BDB5AD" w:rsidP="18BDB5AD">
            <w:pPr>
              <w:pStyle w:val="Prrafodelista"/>
              <w:spacing w:after="0"/>
              <w:ind w:left="0"/>
              <w:jc w:val="both"/>
              <w:rPr>
                <w:rFonts w:ascii="Times New Roman" w:hAnsi="Times New Roman" w:cs="Times New Roman"/>
                <w:sz w:val="16"/>
                <w:szCs w:val="16"/>
              </w:rPr>
            </w:pPr>
            <w:r w:rsidRPr="18BDB5AD">
              <w:rPr>
                <w:rFonts w:ascii="Times New Roman,Calibri" w:eastAsia="Times New Roman,Calibri" w:hAnsi="Times New Roman,Calibri" w:cs="Times New Roman,Calibri"/>
                <w:sz w:val="18"/>
                <w:szCs w:val="18"/>
              </w:rPr>
              <w:t>0,5</w:t>
            </w:r>
          </w:p>
        </w:tc>
        <w:tc>
          <w:tcPr>
            <w:tcW w:w="0" w:type="auto"/>
            <w:shd w:val="clear" w:color="auto" w:fill="auto"/>
            <w:tcMar>
              <w:left w:w="93" w:type="dxa"/>
            </w:tcMar>
          </w:tcPr>
          <w:p w14:paraId="0C44036F" w14:textId="77777777" w:rsidR="00E93B9E" w:rsidRPr="00A00968" w:rsidRDefault="00E93B9E">
            <w:pPr>
              <w:pStyle w:val="Prrafodelista"/>
              <w:keepNext/>
              <w:spacing w:after="0"/>
              <w:ind w:left="0"/>
              <w:jc w:val="both"/>
              <w:rPr>
                <w:rFonts w:ascii="Times New Roman" w:eastAsia="Calibri" w:hAnsi="Times New Roman" w:cs="Times New Roman"/>
                <w:sz w:val="16"/>
                <w:szCs w:val="16"/>
              </w:rPr>
            </w:pPr>
          </w:p>
        </w:tc>
      </w:tr>
    </w:tbl>
    <w:p w14:paraId="12F6E0FB" w14:textId="10C83652" w:rsidR="00D53F38" w:rsidRDefault="00A535AF" w:rsidP="002467CC">
      <w:pPr>
        <w:pStyle w:val="Descripcin"/>
        <w:spacing w:after="0"/>
        <w:jc w:val="center"/>
        <w:rPr>
          <w:rFonts w:ascii="Times New Roman" w:hAnsi="Times New Roman" w:cs="Times New Roman"/>
          <w:b w:val="0"/>
          <w:color w:val="00000A"/>
        </w:rPr>
      </w:pPr>
      <w:bookmarkStart w:id="176" w:name="_Toc442981842"/>
      <w:r w:rsidRPr="00A00968">
        <w:rPr>
          <w:rFonts w:ascii="Times New Roman" w:hAnsi="Times New Roman" w:cs="Times New Roman"/>
          <w:color w:val="00000A"/>
        </w:rPr>
        <w:t xml:space="preserve">Tabla </w:t>
      </w:r>
      <w:r w:rsidR="00DE4332">
        <w:rPr>
          <w:rFonts w:ascii="Times New Roman" w:hAnsi="Times New Roman" w:cs="Times New Roman"/>
          <w:color w:val="00000A"/>
        </w:rPr>
        <w:fldChar w:fldCharType="begin"/>
      </w:r>
      <w:r w:rsidR="00DE4332">
        <w:rPr>
          <w:rFonts w:ascii="Times New Roman" w:hAnsi="Times New Roman" w:cs="Times New Roman"/>
          <w:color w:val="00000A"/>
        </w:rPr>
        <w:instrText xml:space="preserve"> SEQ Tabla \* ARABIC </w:instrText>
      </w:r>
      <w:r w:rsidR="00DE4332">
        <w:rPr>
          <w:rFonts w:ascii="Times New Roman" w:hAnsi="Times New Roman" w:cs="Times New Roman"/>
          <w:color w:val="00000A"/>
        </w:rPr>
        <w:fldChar w:fldCharType="separate"/>
      </w:r>
      <w:r w:rsidR="00955877">
        <w:rPr>
          <w:rFonts w:ascii="Times New Roman" w:hAnsi="Times New Roman" w:cs="Times New Roman"/>
          <w:noProof/>
          <w:color w:val="00000A"/>
        </w:rPr>
        <w:t>46</w:t>
      </w:r>
      <w:r w:rsidR="00DE4332">
        <w:rPr>
          <w:rFonts w:ascii="Times New Roman" w:hAnsi="Times New Roman" w:cs="Times New Roman"/>
          <w:color w:val="00000A"/>
        </w:rPr>
        <w:fldChar w:fldCharType="end"/>
      </w:r>
      <w:r w:rsidRPr="00A00968">
        <w:rPr>
          <w:rFonts w:ascii="Times New Roman" w:hAnsi="Times New Roman" w:cs="Times New Roman"/>
          <w:color w:val="00000A"/>
        </w:rPr>
        <w:t xml:space="preserve">: </w:t>
      </w:r>
      <w:r w:rsidRPr="00A00968">
        <w:rPr>
          <w:rFonts w:ascii="Times New Roman" w:hAnsi="Times New Roman" w:cs="Times New Roman"/>
          <w:b w:val="0"/>
          <w:color w:val="00000A"/>
        </w:rPr>
        <w:t>Cabeceras de extensión ilimitada</w:t>
      </w:r>
      <w:bookmarkEnd w:id="176"/>
    </w:p>
    <w:p w14:paraId="00E3FE5A" w14:textId="2421CBDC" w:rsidR="002467CC" w:rsidRPr="004F7589" w:rsidRDefault="002467CC" w:rsidP="002467CC">
      <w:pPr>
        <w:pStyle w:val="Descripcin"/>
        <w:spacing w:after="0"/>
        <w:jc w:val="center"/>
        <w:rPr>
          <w:rFonts w:ascii="Times New Roman" w:hAnsi="Times New Roman" w:cs="Times New Roman"/>
          <w:b w:val="0"/>
          <w:color w:val="auto"/>
          <w:sz w:val="16"/>
          <w:szCs w:val="16"/>
        </w:rPr>
      </w:pPr>
      <w:r>
        <w:rPr>
          <w:rFonts w:ascii="Times New Roman" w:hAnsi="Times New Roman" w:cs="Times New Roman"/>
          <w:b w:val="0"/>
          <w:color w:val="00000A"/>
        </w:rPr>
        <w:t xml:space="preserve"> </w:t>
      </w: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20033244" w14:textId="77777777" w:rsidR="00CA14C3" w:rsidRDefault="00E5065E" w:rsidP="002467CC">
      <w:pPr>
        <w:pStyle w:val="Descripcin"/>
        <w:spacing w:after="0"/>
        <w:jc w:val="center"/>
        <w:rPr>
          <w:rFonts w:ascii="Times New Roman" w:hAnsi="Times New Roman" w:cs="Times New Roman"/>
          <w:noProof/>
          <w:lang w:val="es-ES" w:eastAsia="es-ES"/>
        </w:rPr>
      </w:pPr>
      <w:r w:rsidRPr="00B734F9">
        <w:rPr>
          <w:rFonts w:ascii="Arial" w:hAnsi="Arial" w:cs="Arial"/>
          <w:noProof/>
          <w:sz w:val="16"/>
          <w:szCs w:val="16"/>
          <w:lang w:val="es-ES" w:eastAsia="es-ES"/>
        </w:rPr>
        <w:lastRenderedPageBreak/>
        <w:drawing>
          <wp:inline distT="0" distB="0" distL="0" distR="0" wp14:anchorId="26E83A40" wp14:editId="13951EDA">
            <wp:extent cx="2122414" cy="1333849"/>
            <wp:effectExtent l="0" t="0" r="11430" b="19050"/>
            <wp:docPr id="331" name="Gráfico 33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6F06D16D" w14:textId="77777777" w:rsidR="004114CA" w:rsidRDefault="00A535AF" w:rsidP="002467CC">
      <w:pPr>
        <w:pStyle w:val="Descripcin"/>
        <w:spacing w:after="0"/>
        <w:jc w:val="center"/>
        <w:rPr>
          <w:rFonts w:ascii="Times New Roman" w:hAnsi="Times New Roman" w:cs="Times New Roman"/>
          <w:b w:val="0"/>
          <w:color w:val="00000A"/>
        </w:rPr>
      </w:pPr>
      <w:bookmarkStart w:id="177" w:name="_Toc442981896"/>
      <w:r w:rsidRPr="004114CA">
        <w:rPr>
          <w:rFonts w:ascii="Times New Roman" w:hAnsi="Times New Roman" w:cs="Times New Roman"/>
          <w:color w:val="auto"/>
        </w:rPr>
        <w:t xml:space="preserve">Ilustración </w:t>
      </w:r>
      <w:r w:rsidRPr="004114CA">
        <w:rPr>
          <w:rFonts w:ascii="Times New Roman" w:hAnsi="Times New Roman" w:cs="Times New Roman"/>
          <w:color w:val="auto"/>
        </w:rPr>
        <w:fldChar w:fldCharType="begin"/>
      </w:r>
      <w:r w:rsidRPr="004114CA">
        <w:rPr>
          <w:rFonts w:ascii="Times New Roman" w:hAnsi="Times New Roman" w:cs="Times New Roman"/>
          <w:color w:val="auto"/>
        </w:rPr>
        <w:instrText>SEQ Ilustración \* ARABIC</w:instrText>
      </w:r>
      <w:r w:rsidRPr="004114CA">
        <w:rPr>
          <w:rFonts w:ascii="Times New Roman" w:hAnsi="Times New Roman" w:cs="Times New Roman"/>
          <w:color w:val="auto"/>
        </w:rPr>
        <w:fldChar w:fldCharType="separate"/>
      </w:r>
      <w:r w:rsidR="00955877">
        <w:rPr>
          <w:rFonts w:ascii="Times New Roman" w:hAnsi="Times New Roman" w:cs="Times New Roman"/>
          <w:noProof/>
          <w:color w:val="auto"/>
        </w:rPr>
        <w:t>36</w:t>
      </w:r>
      <w:r w:rsidRPr="004114CA">
        <w:rPr>
          <w:rFonts w:ascii="Times New Roman" w:hAnsi="Times New Roman" w:cs="Times New Roman"/>
          <w:color w:val="auto"/>
        </w:rPr>
        <w:fldChar w:fldCharType="end"/>
      </w:r>
      <w:r w:rsidRPr="004114CA">
        <w:rPr>
          <w:rFonts w:ascii="Times New Roman" w:hAnsi="Times New Roman" w:cs="Times New Roman"/>
          <w:color w:val="auto"/>
        </w:rPr>
        <w:t xml:space="preserve">: </w:t>
      </w:r>
      <w:r w:rsidRPr="00A00968">
        <w:rPr>
          <w:rFonts w:ascii="Times New Roman" w:hAnsi="Times New Roman" w:cs="Times New Roman"/>
          <w:b w:val="0"/>
          <w:color w:val="00000A"/>
        </w:rPr>
        <w:t>Cabeceras de extensión ilimitada</w:t>
      </w:r>
      <w:bookmarkEnd w:id="177"/>
    </w:p>
    <w:p w14:paraId="154CCB6F" w14:textId="739D4173" w:rsidR="002467CC" w:rsidRPr="004F7589" w:rsidRDefault="002467CC" w:rsidP="002467CC">
      <w:pPr>
        <w:pStyle w:val="Descripcin"/>
        <w:spacing w:after="0"/>
        <w:jc w:val="center"/>
        <w:rPr>
          <w:rFonts w:ascii="Times New Roman" w:hAnsi="Times New Roman" w:cs="Times New Roman"/>
          <w:b w:val="0"/>
          <w:color w:val="auto"/>
          <w:sz w:val="16"/>
          <w:szCs w:val="16"/>
        </w:rPr>
      </w:pPr>
      <w:r>
        <w:rPr>
          <w:rFonts w:ascii="Times New Roman" w:hAnsi="Times New Roman" w:cs="Times New Roman"/>
          <w:b w:val="0"/>
          <w:color w:val="00000A"/>
        </w:rPr>
        <w:t xml:space="preserve"> </w:t>
      </w: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0B6A18FC" w14:textId="77777777" w:rsidR="00E93B9E" w:rsidRPr="00A00968" w:rsidRDefault="18BDB5AD" w:rsidP="18BDB5AD">
      <w:pPr>
        <w:spacing w:line="360" w:lineRule="auto"/>
        <w:jc w:val="both"/>
        <w:rPr>
          <w:rFonts w:ascii="Times New Roman" w:hAnsi="Times New Roman" w:cs="Times New Roman"/>
          <w:sz w:val="20"/>
          <w:szCs w:val="20"/>
        </w:rPr>
      </w:pPr>
      <w:r w:rsidRPr="18BDB5AD">
        <w:rPr>
          <w:rFonts w:ascii="Times New Roman" w:eastAsia="Times New Roman" w:hAnsi="Times New Roman" w:cs="Times New Roman"/>
        </w:rPr>
        <w:t xml:space="preserve">En el DTIC se ignora si se ha presentado problemas de caídas del sistema por paquetes con cabeceras de extensión ilimitada. </w:t>
      </w:r>
    </w:p>
    <w:p w14:paraId="392E7BB4" w14:textId="77777777" w:rsidR="00E93B9E" w:rsidRPr="00A00968" w:rsidRDefault="00A535AF" w:rsidP="00B07F01">
      <w:pPr>
        <w:pStyle w:val="Encabezado2"/>
        <w:numPr>
          <w:ilvl w:val="1"/>
          <w:numId w:val="2"/>
        </w:numPr>
        <w:spacing w:before="0" w:line="360" w:lineRule="auto"/>
        <w:ind w:left="426" w:hanging="426"/>
        <w:rPr>
          <w:rFonts w:ascii="Times New Roman" w:eastAsia="Times New Roman" w:hAnsi="Times New Roman" w:cs="Times New Roman"/>
          <w:color w:val="00000A"/>
          <w:sz w:val="22"/>
          <w:szCs w:val="22"/>
        </w:rPr>
      </w:pPr>
      <w:bookmarkStart w:id="178" w:name="_Toc442981741"/>
      <w:r w:rsidRPr="18BDB5AD">
        <w:rPr>
          <w:rFonts w:ascii="Times New Roman" w:eastAsia="Times New Roman" w:hAnsi="Times New Roman" w:cs="Times New Roman"/>
          <w:color w:val="00000A"/>
          <w:sz w:val="22"/>
          <w:szCs w:val="22"/>
        </w:rPr>
        <w:t>Inundaciones RA</w:t>
      </w:r>
      <w:bookmarkEnd w:id="178"/>
    </w:p>
    <w:tbl>
      <w:tblPr>
        <w:tblStyle w:val="Tablaconcuadrcula"/>
        <w:tblW w:w="0" w:type="auto"/>
        <w:jc w:val="center"/>
        <w:tblCellMar>
          <w:left w:w="93" w:type="dxa"/>
        </w:tblCellMar>
        <w:tblLook w:val="04A0" w:firstRow="1" w:lastRow="0" w:firstColumn="1" w:lastColumn="0" w:noHBand="0" w:noVBand="1"/>
      </w:tblPr>
      <w:tblGrid>
        <w:gridCol w:w="3116"/>
        <w:gridCol w:w="1297"/>
        <w:gridCol w:w="1091"/>
        <w:gridCol w:w="1521"/>
      </w:tblGrid>
      <w:tr w:rsidR="00E93B9E" w:rsidRPr="00A00968" w14:paraId="5C7367E3" w14:textId="77777777" w:rsidTr="00C705BC">
        <w:trPr>
          <w:trHeight w:val="446"/>
          <w:jc w:val="center"/>
        </w:trPr>
        <w:tc>
          <w:tcPr>
            <w:tcW w:w="0" w:type="auto"/>
            <w:shd w:val="clear" w:color="auto" w:fill="auto"/>
            <w:tcMar>
              <w:left w:w="93" w:type="dxa"/>
            </w:tcMar>
          </w:tcPr>
          <w:p w14:paraId="2CB5FA20" w14:textId="77777777" w:rsidR="00E93B9E" w:rsidRPr="00A00968" w:rsidRDefault="18BDB5AD" w:rsidP="18BDB5AD">
            <w:pPr>
              <w:pStyle w:val="Prrafodelista"/>
              <w:spacing w:after="0"/>
              <w:ind w:left="0"/>
              <w:jc w:val="both"/>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Ataque</w:t>
            </w:r>
          </w:p>
        </w:tc>
        <w:tc>
          <w:tcPr>
            <w:tcW w:w="0" w:type="auto"/>
            <w:shd w:val="clear" w:color="auto" w:fill="auto"/>
            <w:tcMar>
              <w:left w:w="93" w:type="dxa"/>
            </w:tcMar>
          </w:tcPr>
          <w:p w14:paraId="69311268" w14:textId="77777777" w:rsidR="00E93B9E" w:rsidRPr="00A00968" w:rsidRDefault="18BDB5AD" w:rsidP="18BDB5AD">
            <w:pPr>
              <w:pStyle w:val="Prrafodelista"/>
              <w:spacing w:after="0"/>
              <w:ind w:left="0"/>
              <w:jc w:val="center"/>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Es Vulnerable</w:t>
            </w:r>
          </w:p>
        </w:tc>
        <w:tc>
          <w:tcPr>
            <w:tcW w:w="0" w:type="auto"/>
            <w:shd w:val="clear" w:color="auto" w:fill="auto"/>
            <w:tcMar>
              <w:left w:w="93" w:type="dxa"/>
            </w:tcMar>
          </w:tcPr>
          <w:p w14:paraId="44B568EF" w14:textId="77777777" w:rsidR="00E93B9E" w:rsidRPr="00A00968" w:rsidRDefault="18BDB5AD" w:rsidP="18BDB5AD">
            <w:pPr>
              <w:pStyle w:val="Prrafodelista"/>
              <w:spacing w:after="0"/>
              <w:ind w:left="0"/>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Desconozco</w:t>
            </w:r>
          </w:p>
        </w:tc>
        <w:tc>
          <w:tcPr>
            <w:tcW w:w="0" w:type="auto"/>
            <w:shd w:val="clear" w:color="auto" w:fill="auto"/>
            <w:tcMar>
              <w:left w:w="93" w:type="dxa"/>
            </w:tcMar>
          </w:tcPr>
          <w:p w14:paraId="782DDD6F" w14:textId="77777777" w:rsidR="00E93B9E" w:rsidRPr="00A00968" w:rsidRDefault="18BDB5AD" w:rsidP="18BDB5AD">
            <w:pPr>
              <w:pStyle w:val="Prrafodelista"/>
              <w:spacing w:after="0"/>
              <w:ind w:left="0"/>
              <w:jc w:val="center"/>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No es Vulnerable</w:t>
            </w:r>
          </w:p>
        </w:tc>
      </w:tr>
      <w:tr w:rsidR="00E93B9E" w:rsidRPr="00A00968" w14:paraId="519CD9F2" w14:textId="77777777" w:rsidTr="00033C8C">
        <w:trPr>
          <w:trHeight w:val="339"/>
          <w:jc w:val="center"/>
        </w:trPr>
        <w:tc>
          <w:tcPr>
            <w:tcW w:w="0" w:type="auto"/>
            <w:shd w:val="clear" w:color="auto" w:fill="auto"/>
            <w:tcMar>
              <w:left w:w="93" w:type="dxa"/>
            </w:tcMar>
          </w:tcPr>
          <w:p w14:paraId="4AC372A9" w14:textId="77777777" w:rsidR="00E93B9E" w:rsidRPr="00A00968" w:rsidRDefault="18BDB5AD" w:rsidP="18BDB5AD">
            <w:pPr>
              <w:pStyle w:val="Prrafodelista"/>
              <w:spacing w:after="0"/>
              <w:ind w:left="0"/>
              <w:rPr>
                <w:rFonts w:ascii="Times New Roman" w:hAnsi="Times New Roman" w:cs="Times New Roman"/>
                <w:sz w:val="16"/>
                <w:szCs w:val="16"/>
              </w:rPr>
            </w:pPr>
            <w:r w:rsidRPr="18BDB5AD">
              <w:rPr>
                <w:rFonts w:ascii="Times New Roman,Calibri" w:eastAsia="Times New Roman,Calibri" w:hAnsi="Times New Roman,Calibri" w:cs="Times New Roman,Calibri"/>
                <w:sz w:val="18"/>
                <w:szCs w:val="18"/>
              </w:rPr>
              <w:t>Caídas del sistema por inundaciones RA</w:t>
            </w:r>
          </w:p>
        </w:tc>
        <w:tc>
          <w:tcPr>
            <w:tcW w:w="0" w:type="auto"/>
            <w:shd w:val="clear" w:color="auto" w:fill="auto"/>
            <w:tcMar>
              <w:left w:w="93" w:type="dxa"/>
            </w:tcMar>
          </w:tcPr>
          <w:p w14:paraId="048BC280" w14:textId="77777777" w:rsidR="00E93B9E" w:rsidRPr="00A00968" w:rsidRDefault="18BDB5AD" w:rsidP="18BDB5AD">
            <w:pPr>
              <w:pStyle w:val="Prrafodelista"/>
              <w:spacing w:after="0"/>
              <w:ind w:left="0"/>
              <w:jc w:val="both"/>
              <w:rPr>
                <w:rFonts w:ascii="Times New Roman" w:hAnsi="Times New Roman" w:cs="Times New Roman"/>
                <w:sz w:val="16"/>
                <w:szCs w:val="16"/>
              </w:rPr>
            </w:pPr>
            <w:r w:rsidRPr="18BDB5AD">
              <w:rPr>
                <w:rFonts w:ascii="Times New Roman,Calibri" w:eastAsia="Times New Roman,Calibri" w:hAnsi="Times New Roman,Calibri" w:cs="Times New Roman,Calibri"/>
                <w:sz w:val="18"/>
                <w:szCs w:val="18"/>
              </w:rPr>
              <w:t>1</w:t>
            </w:r>
          </w:p>
        </w:tc>
        <w:tc>
          <w:tcPr>
            <w:tcW w:w="0" w:type="auto"/>
            <w:shd w:val="clear" w:color="auto" w:fill="auto"/>
            <w:tcMar>
              <w:left w:w="93" w:type="dxa"/>
            </w:tcMar>
          </w:tcPr>
          <w:p w14:paraId="153FAA37" w14:textId="77777777" w:rsidR="00E93B9E" w:rsidRPr="00A00968" w:rsidRDefault="00E93B9E" w:rsidP="18BDB5AD">
            <w:pPr>
              <w:pStyle w:val="Prrafodelista"/>
              <w:spacing w:after="0"/>
              <w:ind w:left="0"/>
              <w:jc w:val="both"/>
              <w:rPr>
                <w:rFonts w:ascii="Times New Roman" w:eastAsia="Calibri" w:hAnsi="Times New Roman" w:cs="Times New Roman"/>
                <w:sz w:val="16"/>
                <w:szCs w:val="16"/>
              </w:rPr>
            </w:pPr>
          </w:p>
        </w:tc>
        <w:tc>
          <w:tcPr>
            <w:tcW w:w="0" w:type="auto"/>
            <w:shd w:val="clear" w:color="auto" w:fill="auto"/>
            <w:tcMar>
              <w:left w:w="93" w:type="dxa"/>
            </w:tcMar>
          </w:tcPr>
          <w:p w14:paraId="7265C194" w14:textId="77777777" w:rsidR="00E93B9E" w:rsidRPr="00A00968" w:rsidRDefault="00E93B9E" w:rsidP="18BDB5AD">
            <w:pPr>
              <w:pStyle w:val="Prrafodelista"/>
              <w:keepNext/>
              <w:spacing w:after="0"/>
              <w:ind w:left="0"/>
              <w:jc w:val="both"/>
              <w:rPr>
                <w:rFonts w:ascii="Times New Roman" w:eastAsia="Calibri" w:hAnsi="Times New Roman" w:cs="Times New Roman"/>
                <w:sz w:val="16"/>
                <w:szCs w:val="16"/>
              </w:rPr>
            </w:pPr>
          </w:p>
        </w:tc>
      </w:tr>
    </w:tbl>
    <w:p w14:paraId="046DE181" w14:textId="7AD78067" w:rsidR="00D53F38" w:rsidRDefault="00A535AF" w:rsidP="002467CC">
      <w:pPr>
        <w:pStyle w:val="Descripcin"/>
        <w:spacing w:after="0"/>
        <w:jc w:val="center"/>
        <w:rPr>
          <w:rFonts w:ascii="Times New Roman" w:hAnsi="Times New Roman" w:cs="Times New Roman"/>
          <w:b w:val="0"/>
          <w:color w:val="00000A"/>
        </w:rPr>
      </w:pPr>
      <w:bookmarkStart w:id="179" w:name="_Toc442981843"/>
      <w:r w:rsidRPr="00A00968">
        <w:rPr>
          <w:rFonts w:ascii="Times New Roman" w:hAnsi="Times New Roman" w:cs="Times New Roman"/>
          <w:color w:val="00000A"/>
        </w:rPr>
        <w:t xml:space="preserve">Tabla </w:t>
      </w:r>
      <w:r w:rsidR="00DE4332">
        <w:rPr>
          <w:rFonts w:ascii="Times New Roman" w:hAnsi="Times New Roman" w:cs="Times New Roman"/>
          <w:color w:val="00000A"/>
        </w:rPr>
        <w:fldChar w:fldCharType="begin"/>
      </w:r>
      <w:r w:rsidR="00DE4332">
        <w:rPr>
          <w:rFonts w:ascii="Times New Roman" w:hAnsi="Times New Roman" w:cs="Times New Roman"/>
          <w:color w:val="00000A"/>
        </w:rPr>
        <w:instrText xml:space="preserve"> SEQ Tabla \* ARABIC </w:instrText>
      </w:r>
      <w:r w:rsidR="00DE4332">
        <w:rPr>
          <w:rFonts w:ascii="Times New Roman" w:hAnsi="Times New Roman" w:cs="Times New Roman"/>
          <w:color w:val="00000A"/>
        </w:rPr>
        <w:fldChar w:fldCharType="separate"/>
      </w:r>
      <w:r w:rsidR="00955877">
        <w:rPr>
          <w:rFonts w:ascii="Times New Roman" w:hAnsi="Times New Roman" w:cs="Times New Roman"/>
          <w:noProof/>
          <w:color w:val="00000A"/>
        </w:rPr>
        <w:t>47</w:t>
      </w:r>
      <w:r w:rsidR="00DE4332">
        <w:rPr>
          <w:rFonts w:ascii="Times New Roman" w:hAnsi="Times New Roman" w:cs="Times New Roman"/>
          <w:color w:val="00000A"/>
        </w:rPr>
        <w:fldChar w:fldCharType="end"/>
      </w:r>
      <w:r w:rsidRPr="00A00968">
        <w:rPr>
          <w:rFonts w:ascii="Times New Roman" w:hAnsi="Times New Roman" w:cs="Times New Roman"/>
          <w:color w:val="00000A"/>
        </w:rPr>
        <w:t xml:space="preserve">: </w:t>
      </w:r>
      <w:r w:rsidRPr="00A00968">
        <w:rPr>
          <w:rFonts w:ascii="Times New Roman" w:hAnsi="Times New Roman" w:cs="Times New Roman"/>
          <w:b w:val="0"/>
          <w:color w:val="00000A"/>
        </w:rPr>
        <w:t>Inundaciones RA</w:t>
      </w:r>
      <w:bookmarkEnd w:id="179"/>
      <w:r w:rsidR="002467CC">
        <w:rPr>
          <w:rFonts w:ascii="Times New Roman" w:hAnsi="Times New Roman" w:cs="Times New Roman"/>
          <w:b w:val="0"/>
          <w:color w:val="00000A"/>
        </w:rPr>
        <w:t xml:space="preserve"> </w:t>
      </w:r>
    </w:p>
    <w:p w14:paraId="73234C3A" w14:textId="0670C8B7" w:rsidR="002467CC" w:rsidRPr="004F7589" w:rsidRDefault="002467CC" w:rsidP="002467CC">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6A84B2B7" w14:textId="77777777" w:rsidR="00CA14C3" w:rsidRDefault="00E5065E" w:rsidP="002467CC">
      <w:pPr>
        <w:pStyle w:val="Descripcin"/>
        <w:spacing w:after="0"/>
        <w:jc w:val="center"/>
        <w:rPr>
          <w:rFonts w:ascii="Times New Roman" w:hAnsi="Times New Roman" w:cs="Times New Roman"/>
          <w:noProof/>
          <w:lang w:val="es-ES" w:eastAsia="es-ES"/>
        </w:rPr>
      </w:pPr>
      <w:r w:rsidRPr="00B734F9">
        <w:rPr>
          <w:rFonts w:ascii="Arial" w:hAnsi="Arial" w:cs="Arial"/>
          <w:noProof/>
          <w:sz w:val="16"/>
          <w:szCs w:val="16"/>
          <w:lang w:val="es-ES" w:eastAsia="es-ES"/>
        </w:rPr>
        <w:drawing>
          <wp:inline distT="0" distB="0" distL="0" distR="0" wp14:anchorId="0C3AA762" wp14:editId="350E601E">
            <wp:extent cx="2290195" cy="1325460"/>
            <wp:effectExtent l="0" t="0" r="15240" b="27305"/>
            <wp:docPr id="332" name="Gráfico 332"/>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14AC846A" w14:textId="77777777" w:rsidR="00D53F38" w:rsidRDefault="00A535AF" w:rsidP="002467CC">
      <w:pPr>
        <w:pStyle w:val="Descripcin"/>
        <w:spacing w:after="0"/>
        <w:jc w:val="center"/>
        <w:rPr>
          <w:rFonts w:ascii="Times New Roman" w:hAnsi="Times New Roman" w:cs="Times New Roman"/>
          <w:b w:val="0"/>
          <w:color w:val="00000A"/>
        </w:rPr>
      </w:pPr>
      <w:bookmarkStart w:id="180" w:name="_Toc442981897"/>
      <w:r w:rsidRPr="00D53F38">
        <w:rPr>
          <w:rFonts w:ascii="Times New Roman" w:hAnsi="Times New Roman" w:cs="Times New Roman"/>
          <w:color w:val="auto"/>
        </w:rPr>
        <w:t xml:space="preserve">Ilustración </w:t>
      </w:r>
      <w:r w:rsidRPr="00D53F38">
        <w:rPr>
          <w:rFonts w:ascii="Times New Roman" w:hAnsi="Times New Roman" w:cs="Times New Roman"/>
          <w:color w:val="auto"/>
        </w:rPr>
        <w:fldChar w:fldCharType="begin"/>
      </w:r>
      <w:r w:rsidRPr="00D53F38">
        <w:rPr>
          <w:rFonts w:ascii="Times New Roman" w:hAnsi="Times New Roman" w:cs="Times New Roman"/>
          <w:color w:val="auto"/>
        </w:rPr>
        <w:instrText>SEQ Ilustración \* ARABIC</w:instrText>
      </w:r>
      <w:r w:rsidRPr="00D53F38">
        <w:rPr>
          <w:rFonts w:ascii="Times New Roman" w:hAnsi="Times New Roman" w:cs="Times New Roman"/>
          <w:color w:val="auto"/>
        </w:rPr>
        <w:fldChar w:fldCharType="separate"/>
      </w:r>
      <w:r w:rsidR="00955877">
        <w:rPr>
          <w:rFonts w:ascii="Times New Roman" w:hAnsi="Times New Roman" w:cs="Times New Roman"/>
          <w:noProof/>
          <w:color w:val="auto"/>
        </w:rPr>
        <w:t>37</w:t>
      </w:r>
      <w:r w:rsidRPr="00D53F38">
        <w:rPr>
          <w:rFonts w:ascii="Times New Roman" w:hAnsi="Times New Roman" w:cs="Times New Roman"/>
          <w:color w:val="auto"/>
        </w:rPr>
        <w:fldChar w:fldCharType="end"/>
      </w:r>
      <w:r w:rsidRPr="00D53F38">
        <w:rPr>
          <w:rFonts w:ascii="Times New Roman" w:hAnsi="Times New Roman" w:cs="Times New Roman"/>
          <w:color w:val="auto"/>
        </w:rPr>
        <w:t xml:space="preserve">: </w:t>
      </w:r>
      <w:r w:rsidRPr="00D53F38">
        <w:rPr>
          <w:rFonts w:ascii="Times New Roman" w:hAnsi="Times New Roman" w:cs="Times New Roman"/>
          <w:b w:val="0"/>
          <w:color w:val="auto"/>
        </w:rPr>
        <w:t xml:space="preserve">Inundaciones </w:t>
      </w:r>
      <w:r w:rsidRPr="00A00968">
        <w:rPr>
          <w:rFonts w:ascii="Times New Roman" w:hAnsi="Times New Roman" w:cs="Times New Roman"/>
          <w:b w:val="0"/>
          <w:color w:val="00000A"/>
        </w:rPr>
        <w:t>RA</w:t>
      </w:r>
      <w:bookmarkEnd w:id="180"/>
    </w:p>
    <w:p w14:paraId="7330709B" w14:textId="39608C88" w:rsidR="002467CC" w:rsidRPr="004F7589" w:rsidRDefault="002467CC" w:rsidP="002467CC">
      <w:pPr>
        <w:pStyle w:val="Descripcin"/>
        <w:spacing w:after="0"/>
        <w:jc w:val="center"/>
        <w:rPr>
          <w:rFonts w:ascii="Times New Roman" w:hAnsi="Times New Roman" w:cs="Times New Roman"/>
          <w:b w:val="0"/>
          <w:color w:val="auto"/>
          <w:sz w:val="16"/>
          <w:szCs w:val="16"/>
        </w:rPr>
      </w:pPr>
      <w:r>
        <w:rPr>
          <w:rFonts w:ascii="Times New Roman" w:hAnsi="Times New Roman" w:cs="Times New Roman"/>
          <w:b w:val="0"/>
          <w:color w:val="00000A"/>
        </w:rPr>
        <w:t xml:space="preserve"> </w:t>
      </w: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58C7636B" w14:textId="0485468A" w:rsidR="00E93B9E" w:rsidRPr="00A00968" w:rsidRDefault="18BDB5AD" w:rsidP="18BDB5AD">
      <w:pPr>
        <w:spacing w:line="360" w:lineRule="auto"/>
        <w:jc w:val="both"/>
        <w:rPr>
          <w:rFonts w:ascii="Times New Roman" w:hAnsi="Times New Roman" w:cs="Times New Roman"/>
          <w:sz w:val="20"/>
          <w:szCs w:val="20"/>
        </w:rPr>
      </w:pPr>
      <w:r w:rsidRPr="18BDB5AD">
        <w:rPr>
          <w:rFonts w:ascii="Times New Roman" w:eastAsia="Times New Roman" w:hAnsi="Times New Roman" w:cs="Times New Roman"/>
        </w:rPr>
        <w:t>En el área de redes del DTIC se ha detectado ataques por inundaciones de paquetes RA para la realiza</w:t>
      </w:r>
      <w:r w:rsidR="00495AD6">
        <w:rPr>
          <w:rFonts w:ascii="Times New Roman" w:eastAsia="Times New Roman" w:hAnsi="Times New Roman" w:cs="Times New Roman"/>
        </w:rPr>
        <w:t>ción de este tipo de ataques se utilizó</w:t>
      </w:r>
      <w:r w:rsidRPr="18BDB5AD">
        <w:rPr>
          <w:rFonts w:ascii="Times New Roman" w:eastAsia="Times New Roman" w:hAnsi="Times New Roman" w:cs="Times New Roman"/>
        </w:rPr>
        <w:t xml:space="preserve"> la herramienta flood_router6 (véase el ataque en </w:t>
      </w:r>
      <w:r w:rsidRPr="18BDB5AD">
        <w:rPr>
          <w:rFonts w:ascii="Times New Roman" w:eastAsia="Times New Roman" w:hAnsi="Times New Roman" w:cs="Times New Roman"/>
          <w:b/>
          <w:bCs/>
        </w:rPr>
        <w:t>Anexo 5</w:t>
      </w:r>
      <w:r w:rsidRPr="18BDB5AD">
        <w:rPr>
          <w:rFonts w:ascii="Times New Roman" w:eastAsia="Times New Roman" w:hAnsi="Times New Roman" w:cs="Times New Roman"/>
        </w:rPr>
        <w:t>: Detección de vulnerabilidades; Caídas del sistema por inundaciones RA), como consecuencia de dicho ataque que fue realizado en junio 2014 la red afronto con DoS (denegación de servicio) bloqueando el sistema para el acceso de internet.</w:t>
      </w:r>
    </w:p>
    <w:p w14:paraId="2CC7C513" w14:textId="77777777" w:rsidR="00E93B9E" w:rsidRPr="00A00968" w:rsidRDefault="00A535AF" w:rsidP="00B07F01">
      <w:pPr>
        <w:pStyle w:val="Encabezado2"/>
        <w:numPr>
          <w:ilvl w:val="1"/>
          <w:numId w:val="2"/>
        </w:numPr>
        <w:spacing w:before="0" w:line="360" w:lineRule="auto"/>
        <w:ind w:left="426" w:hanging="426"/>
        <w:rPr>
          <w:rFonts w:ascii="Times New Roman" w:eastAsia="Times New Roman" w:hAnsi="Times New Roman" w:cs="Times New Roman"/>
          <w:color w:val="00000A"/>
          <w:sz w:val="22"/>
          <w:szCs w:val="22"/>
        </w:rPr>
      </w:pPr>
      <w:bookmarkStart w:id="181" w:name="_Toc442981742"/>
      <w:r w:rsidRPr="18BDB5AD">
        <w:rPr>
          <w:rFonts w:ascii="Times New Roman" w:eastAsia="Times New Roman" w:hAnsi="Times New Roman" w:cs="Times New Roman"/>
          <w:color w:val="00000A"/>
          <w:sz w:val="22"/>
          <w:szCs w:val="22"/>
        </w:rPr>
        <w:t>DoS a través SeNd</w:t>
      </w:r>
      <w:bookmarkEnd w:id="181"/>
      <w:r w:rsidRPr="18BDB5AD">
        <w:rPr>
          <w:rFonts w:ascii="Times New Roman" w:eastAsia="Times New Roman" w:hAnsi="Times New Roman" w:cs="Times New Roman"/>
          <w:color w:val="00000A"/>
          <w:sz w:val="22"/>
          <w:szCs w:val="22"/>
        </w:rPr>
        <w:t xml:space="preserve"> </w:t>
      </w:r>
    </w:p>
    <w:tbl>
      <w:tblPr>
        <w:tblStyle w:val="Tablaconcuadrcula"/>
        <w:tblW w:w="0" w:type="auto"/>
        <w:jc w:val="center"/>
        <w:tblCellMar>
          <w:left w:w="93" w:type="dxa"/>
        </w:tblCellMar>
        <w:tblLook w:val="04A0" w:firstRow="1" w:lastRow="0" w:firstColumn="1" w:lastColumn="0" w:noHBand="0" w:noVBand="1"/>
      </w:tblPr>
      <w:tblGrid>
        <w:gridCol w:w="2776"/>
        <w:gridCol w:w="1297"/>
        <w:gridCol w:w="1091"/>
        <w:gridCol w:w="1521"/>
      </w:tblGrid>
      <w:tr w:rsidR="00E93B9E" w:rsidRPr="00A00968" w14:paraId="65A83E08" w14:textId="77777777" w:rsidTr="00C705BC">
        <w:trPr>
          <w:trHeight w:val="458"/>
          <w:jc w:val="center"/>
        </w:trPr>
        <w:tc>
          <w:tcPr>
            <w:tcW w:w="0" w:type="auto"/>
            <w:shd w:val="clear" w:color="auto" w:fill="auto"/>
            <w:tcMar>
              <w:left w:w="93" w:type="dxa"/>
            </w:tcMar>
          </w:tcPr>
          <w:p w14:paraId="0BF03BBD" w14:textId="77777777" w:rsidR="00E93B9E" w:rsidRPr="00A00968" w:rsidRDefault="18BDB5AD" w:rsidP="18BDB5AD">
            <w:pPr>
              <w:pStyle w:val="Prrafodelista"/>
              <w:spacing w:after="0"/>
              <w:ind w:left="0"/>
              <w:jc w:val="both"/>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Ataque</w:t>
            </w:r>
          </w:p>
        </w:tc>
        <w:tc>
          <w:tcPr>
            <w:tcW w:w="0" w:type="auto"/>
            <w:shd w:val="clear" w:color="auto" w:fill="auto"/>
            <w:tcMar>
              <w:left w:w="93" w:type="dxa"/>
            </w:tcMar>
          </w:tcPr>
          <w:p w14:paraId="57D219BD" w14:textId="77777777" w:rsidR="00E93B9E" w:rsidRPr="00A00968" w:rsidRDefault="18BDB5AD" w:rsidP="18BDB5AD">
            <w:pPr>
              <w:pStyle w:val="Prrafodelista"/>
              <w:spacing w:after="0"/>
              <w:ind w:left="0"/>
              <w:jc w:val="center"/>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Es Vulnerable</w:t>
            </w:r>
          </w:p>
        </w:tc>
        <w:tc>
          <w:tcPr>
            <w:tcW w:w="0" w:type="auto"/>
            <w:shd w:val="clear" w:color="auto" w:fill="auto"/>
            <w:tcMar>
              <w:left w:w="93" w:type="dxa"/>
            </w:tcMar>
          </w:tcPr>
          <w:p w14:paraId="6B06F08E" w14:textId="77777777" w:rsidR="00E93B9E" w:rsidRPr="00A00968" w:rsidRDefault="18BDB5AD" w:rsidP="18BDB5AD">
            <w:pPr>
              <w:pStyle w:val="Prrafodelista"/>
              <w:spacing w:after="0"/>
              <w:ind w:left="0"/>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Desconozco</w:t>
            </w:r>
          </w:p>
        </w:tc>
        <w:tc>
          <w:tcPr>
            <w:tcW w:w="0" w:type="auto"/>
            <w:shd w:val="clear" w:color="auto" w:fill="auto"/>
            <w:tcMar>
              <w:left w:w="93" w:type="dxa"/>
            </w:tcMar>
          </w:tcPr>
          <w:p w14:paraId="05BDAFE3" w14:textId="77777777" w:rsidR="00E93B9E" w:rsidRPr="00A00968" w:rsidRDefault="18BDB5AD" w:rsidP="18BDB5AD">
            <w:pPr>
              <w:pStyle w:val="Prrafodelista"/>
              <w:spacing w:after="0"/>
              <w:ind w:left="0"/>
              <w:jc w:val="center"/>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No es Vulnerable</w:t>
            </w:r>
          </w:p>
        </w:tc>
      </w:tr>
      <w:tr w:rsidR="00E93B9E" w:rsidRPr="00A00968" w14:paraId="04EBC589" w14:textId="77777777" w:rsidTr="00D53F38">
        <w:trPr>
          <w:trHeight w:val="342"/>
          <w:jc w:val="center"/>
        </w:trPr>
        <w:tc>
          <w:tcPr>
            <w:tcW w:w="0" w:type="auto"/>
            <w:shd w:val="clear" w:color="auto" w:fill="auto"/>
            <w:tcMar>
              <w:left w:w="93" w:type="dxa"/>
            </w:tcMar>
          </w:tcPr>
          <w:p w14:paraId="725ABA7A" w14:textId="77777777" w:rsidR="00E93B9E" w:rsidRPr="00A00968" w:rsidRDefault="18BDB5AD" w:rsidP="18BDB5AD">
            <w:pPr>
              <w:pStyle w:val="Prrafodelista"/>
              <w:spacing w:after="0"/>
              <w:ind w:left="0"/>
              <w:jc w:val="both"/>
              <w:rPr>
                <w:rFonts w:ascii="Times New Roman" w:hAnsi="Times New Roman" w:cs="Times New Roman"/>
                <w:sz w:val="16"/>
                <w:szCs w:val="16"/>
              </w:rPr>
            </w:pPr>
            <w:r w:rsidRPr="18BDB5AD">
              <w:rPr>
                <w:rFonts w:ascii="Times New Roman,Calibri" w:eastAsia="Times New Roman,Calibri" w:hAnsi="Times New Roman,Calibri" w:cs="Times New Roman,Calibri"/>
                <w:sz w:val="18"/>
                <w:szCs w:val="18"/>
              </w:rPr>
              <w:t>DoS a través de inundaciones SeNd</w:t>
            </w:r>
          </w:p>
        </w:tc>
        <w:tc>
          <w:tcPr>
            <w:tcW w:w="0" w:type="auto"/>
            <w:shd w:val="clear" w:color="auto" w:fill="auto"/>
            <w:tcMar>
              <w:left w:w="93" w:type="dxa"/>
            </w:tcMar>
          </w:tcPr>
          <w:p w14:paraId="2AD18903" w14:textId="77777777" w:rsidR="00E93B9E" w:rsidRPr="00A00968" w:rsidRDefault="18BDB5AD" w:rsidP="18BDB5AD">
            <w:pPr>
              <w:pStyle w:val="Prrafodelista"/>
              <w:spacing w:after="0"/>
              <w:ind w:left="0"/>
              <w:jc w:val="center"/>
              <w:rPr>
                <w:rFonts w:ascii="Times New Roman" w:hAnsi="Times New Roman" w:cs="Times New Roman"/>
                <w:sz w:val="16"/>
                <w:szCs w:val="16"/>
              </w:rPr>
            </w:pPr>
            <w:r w:rsidRPr="18BDB5AD">
              <w:rPr>
                <w:rFonts w:ascii="Times New Roman,Calibri" w:eastAsia="Times New Roman,Calibri" w:hAnsi="Times New Roman,Calibri" w:cs="Times New Roman,Calibri"/>
                <w:sz w:val="18"/>
                <w:szCs w:val="18"/>
              </w:rPr>
              <w:t>1</w:t>
            </w:r>
          </w:p>
        </w:tc>
        <w:tc>
          <w:tcPr>
            <w:tcW w:w="0" w:type="auto"/>
            <w:shd w:val="clear" w:color="auto" w:fill="auto"/>
            <w:tcMar>
              <w:left w:w="93" w:type="dxa"/>
            </w:tcMar>
          </w:tcPr>
          <w:p w14:paraId="62AF2558" w14:textId="77777777" w:rsidR="00E93B9E" w:rsidRPr="00A00968" w:rsidRDefault="00E93B9E" w:rsidP="18BDB5AD">
            <w:pPr>
              <w:pStyle w:val="Prrafodelista"/>
              <w:spacing w:after="0"/>
              <w:ind w:left="0"/>
              <w:jc w:val="center"/>
              <w:rPr>
                <w:rFonts w:ascii="Times New Roman" w:eastAsia="Calibri" w:hAnsi="Times New Roman" w:cs="Times New Roman"/>
                <w:sz w:val="16"/>
                <w:szCs w:val="16"/>
              </w:rPr>
            </w:pPr>
          </w:p>
        </w:tc>
        <w:tc>
          <w:tcPr>
            <w:tcW w:w="0" w:type="auto"/>
            <w:shd w:val="clear" w:color="auto" w:fill="auto"/>
            <w:tcMar>
              <w:left w:w="93" w:type="dxa"/>
            </w:tcMar>
          </w:tcPr>
          <w:p w14:paraId="1EF30882" w14:textId="77777777" w:rsidR="00E93B9E" w:rsidRPr="00A00968" w:rsidRDefault="00E93B9E" w:rsidP="18BDB5AD">
            <w:pPr>
              <w:pStyle w:val="Prrafodelista"/>
              <w:keepNext/>
              <w:spacing w:after="0"/>
              <w:ind w:left="0"/>
              <w:jc w:val="center"/>
              <w:rPr>
                <w:rFonts w:ascii="Times New Roman" w:eastAsia="Calibri" w:hAnsi="Times New Roman" w:cs="Times New Roman"/>
                <w:b/>
                <w:sz w:val="16"/>
                <w:szCs w:val="16"/>
              </w:rPr>
            </w:pPr>
          </w:p>
        </w:tc>
      </w:tr>
    </w:tbl>
    <w:p w14:paraId="3A8C236E" w14:textId="0C5F664D" w:rsidR="00D53F38" w:rsidRDefault="00A535AF" w:rsidP="002467CC">
      <w:pPr>
        <w:pStyle w:val="Descripcin"/>
        <w:spacing w:after="0"/>
        <w:jc w:val="center"/>
        <w:rPr>
          <w:rFonts w:ascii="Times New Roman" w:hAnsi="Times New Roman" w:cs="Times New Roman"/>
          <w:b w:val="0"/>
          <w:color w:val="00000A"/>
        </w:rPr>
      </w:pPr>
      <w:bookmarkStart w:id="182" w:name="_Toc442981844"/>
      <w:r w:rsidRPr="00A00968">
        <w:rPr>
          <w:rFonts w:ascii="Times New Roman" w:hAnsi="Times New Roman" w:cs="Times New Roman"/>
          <w:color w:val="00000A"/>
        </w:rPr>
        <w:t xml:space="preserve">Tabla </w:t>
      </w:r>
      <w:r w:rsidR="00DE4332">
        <w:rPr>
          <w:rFonts w:ascii="Times New Roman" w:hAnsi="Times New Roman" w:cs="Times New Roman"/>
          <w:color w:val="00000A"/>
        </w:rPr>
        <w:fldChar w:fldCharType="begin"/>
      </w:r>
      <w:r w:rsidR="00DE4332">
        <w:rPr>
          <w:rFonts w:ascii="Times New Roman" w:hAnsi="Times New Roman" w:cs="Times New Roman"/>
          <w:color w:val="00000A"/>
        </w:rPr>
        <w:instrText xml:space="preserve"> SEQ Tabla \* ARABIC </w:instrText>
      </w:r>
      <w:r w:rsidR="00DE4332">
        <w:rPr>
          <w:rFonts w:ascii="Times New Roman" w:hAnsi="Times New Roman" w:cs="Times New Roman"/>
          <w:color w:val="00000A"/>
        </w:rPr>
        <w:fldChar w:fldCharType="separate"/>
      </w:r>
      <w:r w:rsidR="00955877">
        <w:rPr>
          <w:rFonts w:ascii="Times New Roman" w:hAnsi="Times New Roman" w:cs="Times New Roman"/>
          <w:noProof/>
          <w:color w:val="00000A"/>
        </w:rPr>
        <w:t>48</w:t>
      </w:r>
      <w:r w:rsidR="00DE4332">
        <w:rPr>
          <w:rFonts w:ascii="Times New Roman" w:hAnsi="Times New Roman" w:cs="Times New Roman"/>
          <w:color w:val="00000A"/>
        </w:rPr>
        <w:fldChar w:fldCharType="end"/>
      </w:r>
      <w:r w:rsidRPr="00A00968">
        <w:rPr>
          <w:rFonts w:ascii="Times New Roman" w:hAnsi="Times New Roman" w:cs="Times New Roman"/>
          <w:color w:val="00000A"/>
        </w:rPr>
        <w:t xml:space="preserve">: </w:t>
      </w:r>
      <w:r w:rsidRPr="00A00968">
        <w:rPr>
          <w:rFonts w:ascii="Times New Roman" w:hAnsi="Times New Roman" w:cs="Times New Roman"/>
          <w:b w:val="0"/>
          <w:color w:val="00000A"/>
        </w:rPr>
        <w:t>DoS a través SEND</w:t>
      </w:r>
      <w:bookmarkEnd w:id="182"/>
      <w:r w:rsidR="002467CC">
        <w:rPr>
          <w:rFonts w:ascii="Times New Roman" w:hAnsi="Times New Roman" w:cs="Times New Roman"/>
          <w:b w:val="0"/>
          <w:color w:val="00000A"/>
        </w:rPr>
        <w:t xml:space="preserve"> </w:t>
      </w:r>
    </w:p>
    <w:p w14:paraId="4B78811A" w14:textId="2D37FCB1" w:rsidR="002467CC" w:rsidRPr="004F7589" w:rsidRDefault="002467CC" w:rsidP="002467CC">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42C0B7F0" w14:textId="77777777" w:rsidR="00CA14C3" w:rsidRDefault="00E5065E" w:rsidP="002467CC">
      <w:pPr>
        <w:pStyle w:val="Descripcin"/>
        <w:spacing w:after="0"/>
        <w:jc w:val="center"/>
        <w:rPr>
          <w:rFonts w:ascii="Times New Roman" w:hAnsi="Times New Roman" w:cs="Times New Roman"/>
          <w:noProof/>
          <w:lang w:val="es-ES" w:eastAsia="es-ES"/>
        </w:rPr>
      </w:pPr>
      <w:r w:rsidRPr="00B734F9">
        <w:rPr>
          <w:rFonts w:ascii="Arial" w:hAnsi="Arial" w:cs="Arial"/>
          <w:noProof/>
          <w:sz w:val="16"/>
          <w:szCs w:val="16"/>
          <w:lang w:val="es-ES" w:eastAsia="es-ES"/>
        </w:rPr>
        <w:drawing>
          <wp:inline distT="0" distB="0" distL="0" distR="0" wp14:anchorId="2BDD1262" wp14:editId="4E3404D6">
            <wp:extent cx="2290195" cy="1325460"/>
            <wp:effectExtent l="0" t="0" r="15240" b="27305"/>
            <wp:docPr id="333" name="Gráfico 333"/>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7957CAD0" w14:textId="77777777" w:rsidR="00D53F38" w:rsidRDefault="00A535AF" w:rsidP="002467CC">
      <w:pPr>
        <w:pStyle w:val="Descripcin"/>
        <w:spacing w:after="0"/>
        <w:jc w:val="center"/>
        <w:rPr>
          <w:rFonts w:ascii="Times New Roman" w:hAnsi="Times New Roman" w:cs="Times New Roman"/>
          <w:b w:val="0"/>
          <w:color w:val="00000A"/>
        </w:rPr>
      </w:pPr>
      <w:bookmarkStart w:id="183" w:name="_Toc442981898"/>
      <w:r w:rsidRPr="00A00968">
        <w:rPr>
          <w:rFonts w:ascii="Times New Roman" w:hAnsi="Times New Roman" w:cs="Times New Roman"/>
          <w:color w:val="00000A"/>
        </w:rPr>
        <w:t xml:space="preserve">Ilustración </w:t>
      </w:r>
      <w:r w:rsidRPr="00D53F38">
        <w:rPr>
          <w:rFonts w:ascii="Times New Roman" w:hAnsi="Times New Roman" w:cs="Times New Roman"/>
          <w:color w:val="auto"/>
        </w:rPr>
        <w:fldChar w:fldCharType="begin"/>
      </w:r>
      <w:r w:rsidRPr="00D53F38">
        <w:rPr>
          <w:rFonts w:ascii="Times New Roman" w:hAnsi="Times New Roman" w:cs="Times New Roman"/>
          <w:color w:val="auto"/>
        </w:rPr>
        <w:instrText>SEQ Ilustración \* ARABIC</w:instrText>
      </w:r>
      <w:r w:rsidRPr="00D53F38">
        <w:rPr>
          <w:rFonts w:ascii="Times New Roman" w:hAnsi="Times New Roman" w:cs="Times New Roman"/>
          <w:color w:val="auto"/>
        </w:rPr>
        <w:fldChar w:fldCharType="separate"/>
      </w:r>
      <w:r w:rsidR="00955877">
        <w:rPr>
          <w:rFonts w:ascii="Times New Roman" w:hAnsi="Times New Roman" w:cs="Times New Roman"/>
          <w:noProof/>
          <w:color w:val="auto"/>
        </w:rPr>
        <w:t>38</w:t>
      </w:r>
      <w:r w:rsidRPr="00D53F38">
        <w:rPr>
          <w:rFonts w:ascii="Times New Roman" w:hAnsi="Times New Roman" w:cs="Times New Roman"/>
          <w:color w:val="auto"/>
        </w:rPr>
        <w:fldChar w:fldCharType="end"/>
      </w:r>
      <w:r w:rsidRPr="00D53F38">
        <w:rPr>
          <w:rFonts w:ascii="Times New Roman" w:hAnsi="Times New Roman" w:cs="Times New Roman"/>
          <w:color w:val="auto"/>
        </w:rPr>
        <w:t>:</w:t>
      </w:r>
      <w:r w:rsidRPr="00D53F38">
        <w:rPr>
          <w:rFonts w:ascii="Times New Roman" w:hAnsi="Times New Roman" w:cs="Times New Roman"/>
          <w:b w:val="0"/>
          <w:color w:val="auto"/>
        </w:rPr>
        <w:t xml:space="preserve"> </w:t>
      </w:r>
      <w:r w:rsidRPr="00A00968">
        <w:rPr>
          <w:rFonts w:ascii="Times New Roman" w:hAnsi="Times New Roman" w:cs="Times New Roman"/>
          <w:b w:val="0"/>
          <w:color w:val="00000A"/>
        </w:rPr>
        <w:t>DoS a través SEND</w:t>
      </w:r>
      <w:bookmarkEnd w:id="183"/>
    </w:p>
    <w:p w14:paraId="7F0C78A7" w14:textId="380C9290" w:rsidR="002467CC" w:rsidRPr="004F7589" w:rsidRDefault="002467CC" w:rsidP="002467CC">
      <w:pPr>
        <w:pStyle w:val="Descripcin"/>
        <w:spacing w:after="0"/>
        <w:jc w:val="center"/>
        <w:rPr>
          <w:rFonts w:ascii="Times New Roman" w:hAnsi="Times New Roman" w:cs="Times New Roman"/>
          <w:b w:val="0"/>
          <w:color w:val="auto"/>
          <w:sz w:val="16"/>
          <w:szCs w:val="16"/>
        </w:rPr>
      </w:pPr>
      <w:r>
        <w:rPr>
          <w:rFonts w:ascii="Times New Roman" w:hAnsi="Times New Roman" w:cs="Times New Roman"/>
          <w:b w:val="0"/>
          <w:color w:val="00000A"/>
        </w:rPr>
        <w:t xml:space="preserve"> </w:t>
      </w: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30936D38" w14:textId="08F27B89" w:rsidR="00E93B9E" w:rsidRPr="00A00968" w:rsidRDefault="18BDB5AD" w:rsidP="18BDB5AD">
      <w:pPr>
        <w:spacing w:line="360" w:lineRule="auto"/>
        <w:jc w:val="both"/>
        <w:rPr>
          <w:rFonts w:ascii="Times New Roman" w:hAnsi="Times New Roman" w:cs="Times New Roman"/>
          <w:sz w:val="20"/>
          <w:szCs w:val="20"/>
        </w:rPr>
      </w:pPr>
      <w:r w:rsidRPr="18BDB5AD">
        <w:rPr>
          <w:rFonts w:ascii="Times New Roman" w:eastAsia="Times New Roman" w:hAnsi="Times New Roman" w:cs="Times New Roman"/>
        </w:rPr>
        <w:lastRenderedPageBreak/>
        <w:t xml:space="preserve">Según el departamento de redes de DTIC afirma que la red IPv6 de la ESPOCH es vulnerable a los ataques DoS a través de inundaciones SeNd (SEcure Neighbor Discovery), por lo que la red está expuesta a ataques spoofing con el descubrimiento de vecinos que puede dar lugar </w:t>
      </w:r>
      <w:r w:rsidR="00D95A73" w:rsidRPr="18BDB5AD">
        <w:rPr>
          <w:rFonts w:ascii="Times New Roman" w:eastAsia="Times New Roman" w:hAnsi="Times New Roman" w:cs="Times New Roman"/>
        </w:rPr>
        <w:t>a</w:t>
      </w:r>
      <w:r w:rsidRPr="18BDB5AD">
        <w:rPr>
          <w:rFonts w:ascii="Times New Roman" w:eastAsia="Times New Roman" w:hAnsi="Times New Roman" w:cs="Times New Roman"/>
        </w:rPr>
        <w:t xml:space="preserve"> DoS (denegación de servicios).</w:t>
      </w:r>
    </w:p>
    <w:p w14:paraId="32B14233" w14:textId="77777777" w:rsidR="00E93B9E" w:rsidRPr="00A00968" w:rsidRDefault="00A535AF" w:rsidP="00B07F01">
      <w:pPr>
        <w:pStyle w:val="Encabezado2"/>
        <w:numPr>
          <w:ilvl w:val="1"/>
          <w:numId w:val="2"/>
        </w:numPr>
        <w:spacing w:before="0" w:line="360" w:lineRule="auto"/>
        <w:ind w:left="426" w:hanging="426"/>
        <w:rPr>
          <w:rFonts w:ascii="Times New Roman" w:eastAsia="Times New Roman" w:hAnsi="Times New Roman" w:cs="Times New Roman"/>
          <w:color w:val="00000A"/>
          <w:sz w:val="22"/>
          <w:szCs w:val="22"/>
        </w:rPr>
      </w:pPr>
      <w:bookmarkStart w:id="184" w:name="_Toc442981743"/>
      <w:r w:rsidRPr="18BDB5AD">
        <w:rPr>
          <w:rFonts w:ascii="Times New Roman" w:eastAsia="Times New Roman" w:hAnsi="Times New Roman" w:cs="Times New Roman"/>
          <w:color w:val="00000A"/>
          <w:sz w:val="22"/>
          <w:szCs w:val="22"/>
        </w:rPr>
        <w:t>Agotamiento por tabla de estado</w:t>
      </w:r>
      <w:bookmarkEnd w:id="184"/>
      <w:r w:rsidRPr="18BDB5AD">
        <w:rPr>
          <w:rFonts w:ascii="Times New Roman" w:eastAsia="Times New Roman" w:hAnsi="Times New Roman" w:cs="Times New Roman"/>
          <w:color w:val="00000A"/>
          <w:sz w:val="22"/>
          <w:szCs w:val="22"/>
        </w:rPr>
        <w:t xml:space="preserve"> </w:t>
      </w:r>
    </w:p>
    <w:tbl>
      <w:tblPr>
        <w:tblStyle w:val="Tablaconcuadrcula"/>
        <w:tblW w:w="0" w:type="auto"/>
        <w:jc w:val="center"/>
        <w:tblCellMar>
          <w:left w:w="93" w:type="dxa"/>
        </w:tblCellMar>
        <w:tblLook w:val="04A0" w:firstRow="1" w:lastRow="0" w:firstColumn="1" w:lastColumn="0" w:noHBand="0" w:noVBand="1"/>
      </w:tblPr>
      <w:tblGrid>
        <w:gridCol w:w="4850"/>
        <w:gridCol w:w="1279"/>
        <w:gridCol w:w="1091"/>
        <w:gridCol w:w="1485"/>
      </w:tblGrid>
      <w:tr w:rsidR="00E93B9E" w:rsidRPr="00A00968" w14:paraId="53F13217" w14:textId="77777777" w:rsidTr="00C705BC">
        <w:trPr>
          <w:trHeight w:val="435"/>
          <w:jc w:val="center"/>
        </w:trPr>
        <w:tc>
          <w:tcPr>
            <w:tcW w:w="0" w:type="auto"/>
            <w:shd w:val="clear" w:color="auto" w:fill="auto"/>
            <w:tcMar>
              <w:left w:w="93" w:type="dxa"/>
            </w:tcMar>
          </w:tcPr>
          <w:p w14:paraId="37FC26B9" w14:textId="77777777" w:rsidR="00E93B9E" w:rsidRPr="00A00968" w:rsidRDefault="18BDB5AD" w:rsidP="18BDB5AD">
            <w:pPr>
              <w:pStyle w:val="Prrafodelista"/>
              <w:spacing w:after="0"/>
              <w:ind w:left="0"/>
              <w:jc w:val="both"/>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vulnerabilidad</w:t>
            </w:r>
          </w:p>
        </w:tc>
        <w:tc>
          <w:tcPr>
            <w:tcW w:w="0" w:type="auto"/>
            <w:shd w:val="clear" w:color="auto" w:fill="auto"/>
            <w:tcMar>
              <w:left w:w="93" w:type="dxa"/>
            </w:tcMar>
          </w:tcPr>
          <w:p w14:paraId="65073A70" w14:textId="77777777" w:rsidR="00E93B9E" w:rsidRPr="00A00968" w:rsidRDefault="18BDB5AD" w:rsidP="18BDB5AD">
            <w:pPr>
              <w:pStyle w:val="Prrafodelista"/>
              <w:spacing w:after="0"/>
              <w:ind w:left="0"/>
              <w:jc w:val="center"/>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Es Vulnerable</w:t>
            </w:r>
          </w:p>
        </w:tc>
        <w:tc>
          <w:tcPr>
            <w:tcW w:w="0" w:type="auto"/>
            <w:shd w:val="clear" w:color="auto" w:fill="auto"/>
            <w:tcMar>
              <w:left w:w="93" w:type="dxa"/>
            </w:tcMar>
          </w:tcPr>
          <w:p w14:paraId="7EC52A6B" w14:textId="77777777" w:rsidR="00E93B9E" w:rsidRPr="00A00968" w:rsidRDefault="18BDB5AD" w:rsidP="18BDB5AD">
            <w:pPr>
              <w:pStyle w:val="Prrafodelista"/>
              <w:spacing w:after="0"/>
              <w:ind w:left="0"/>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Desconozco</w:t>
            </w:r>
          </w:p>
        </w:tc>
        <w:tc>
          <w:tcPr>
            <w:tcW w:w="0" w:type="auto"/>
            <w:shd w:val="clear" w:color="auto" w:fill="auto"/>
            <w:tcMar>
              <w:left w:w="93" w:type="dxa"/>
            </w:tcMar>
          </w:tcPr>
          <w:p w14:paraId="01EA7F41" w14:textId="77777777" w:rsidR="00E93B9E" w:rsidRPr="00A00968" w:rsidRDefault="18BDB5AD" w:rsidP="18BDB5AD">
            <w:pPr>
              <w:pStyle w:val="Prrafodelista"/>
              <w:spacing w:after="0"/>
              <w:ind w:left="0"/>
              <w:jc w:val="center"/>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No es Vulnerable</w:t>
            </w:r>
          </w:p>
        </w:tc>
      </w:tr>
      <w:tr w:rsidR="00E93B9E" w:rsidRPr="00A00968" w14:paraId="168711B3" w14:textId="77777777" w:rsidTr="00C705BC">
        <w:trPr>
          <w:trHeight w:val="405"/>
          <w:jc w:val="center"/>
        </w:trPr>
        <w:tc>
          <w:tcPr>
            <w:tcW w:w="0" w:type="auto"/>
            <w:shd w:val="clear" w:color="auto" w:fill="auto"/>
            <w:tcMar>
              <w:left w:w="93" w:type="dxa"/>
            </w:tcMar>
          </w:tcPr>
          <w:p w14:paraId="415FFC43" w14:textId="77777777" w:rsidR="00E93B9E" w:rsidRPr="00A00968" w:rsidRDefault="18BDB5AD" w:rsidP="18BDB5AD">
            <w:pPr>
              <w:pStyle w:val="Prrafodelista"/>
              <w:spacing w:after="0"/>
              <w:ind w:left="0"/>
              <w:rPr>
                <w:rFonts w:ascii="Times New Roman" w:hAnsi="Times New Roman" w:cs="Times New Roman"/>
                <w:sz w:val="16"/>
                <w:szCs w:val="16"/>
              </w:rPr>
            </w:pPr>
            <w:r w:rsidRPr="18BDB5AD">
              <w:rPr>
                <w:rFonts w:ascii="Times New Roman,Calibri" w:eastAsia="Times New Roman,Calibri" w:hAnsi="Times New Roman,Calibri" w:cs="Times New Roman,Calibri"/>
                <w:sz w:val="18"/>
                <w:szCs w:val="18"/>
              </w:rPr>
              <w:t>Agotamiento de tabla de estado del sistema por las inundaciones ND</w:t>
            </w:r>
          </w:p>
        </w:tc>
        <w:tc>
          <w:tcPr>
            <w:tcW w:w="0" w:type="auto"/>
            <w:shd w:val="clear" w:color="auto" w:fill="auto"/>
            <w:tcMar>
              <w:left w:w="93" w:type="dxa"/>
            </w:tcMar>
          </w:tcPr>
          <w:p w14:paraId="15968A14" w14:textId="77777777" w:rsidR="00E93B9E" w:rsidRPr="00A00968" w:rsidRDefault="18BDB5AD" w:rsidP="18BDB5AD">
            <w:pPr>
              <w:pStyle w:val="Prrafodelista"/>
              <w:spacing w:after="0"/>
              <w:ind w:left="0"/>
              <w:jc w:val="both"/>
              <w:rPr>
                <w:rFonts w:ascii="Times New Roman" w:hAnsi="Times New Roman" w:cs="Times New Roman"/>
                <w:sz w:val="16"/>
                <w:szCs w:val="16"/>
              </w:rPr>
            </w:pPr>
            <w:r w:rsidRPr="18BDB5AD">
              <w:rPr>
                <w:rFonts w:ascii="Times New Roman,Calibri" w:eastAsia="Times New Roman,Calibri" w:hAnsi="Times New Roman,Calibri" w:cs="Times New Roman,Calibri"/>
                <w:sz w:val="18"/>
                <w:szCs w:val="18"/>
              </w:rPr>
              <w:t>1</w:t>
            </w:r>
          </w:p>
        </w:tc>
        <w:tc>
          <w:tcPr>
            <w:tcW w:w="0" w:type="auto"/>
            <w:shd w:val="clear" w:color="auto" w:fill="auto"/>
            <w:tcMar>
              <w:left w:w="93" w:type="dxa"/>
            </w:tcMar>
          </w:tcPr>
          <w:p w14:paraId="06598855" w14:textId="77777777" w:rsidR="00E93B9E" w:rsidRPr="00A00968" w:rsidRDefault="00E93B9E" w:rsidP="18BDB5AD">
            <w:pPr>
              <w:pStyle w:val="Prrafodelista"/>
              <w:spacing w:after="0"/>
              <w:ind w:left="0"/>
              <w:jc w:val="both"/>
              <w:rPr>
                <w:rFonts w:ascii="Times New Roman" w:eastAsia="Calibri" w:hAnsi="Times New Roman" w:cs="Times New Roman"/>
                <w:sz w:val="16"/>
                <w:szCs w:val="16"/>
              </w:rPr>
            </w:pPr>
          </w:p>
        </w:tc>
        <w:tc>
          <w:tcPr>
            <w:tcW w:w="0" w:type="auto"/>
            <w:shd w:val="clear" w:color="auto" w:fill="auto"/>
            <w:tcMar>
              <w:left w:w="93" w:type="dxa"/>
            </w:tcMar>
          </w:tcPr>
          <w:p w14:paraId="0C725164" w14:textId="77777777" w:rsidR="00E93B9E" w:rsidRPr="00A00968" w:rsidRDefault="00E93B9E" w:rsidP="18BDB5AD">
            <w:pPr>
              <w:pStyle w:val="Prrafodelista"/>
              <w:keepNext/>
              <w:spacing w:after="0"/>
              <w:ind w:left="0"/>
              <w:jc w:val="both"/>
              <w:rPr>
                <w:rFonts w:ascii="Times New Roman" w:eastAsia="Calibri" w:hAnsi="Times New Roman" w:cs="Times New Roman"/>
                <w:sz w:val="16"/>
                <w:szCs w:val="16"/>
              </w:rPr>
            </w:pPr>
          </w:p>
        </w:tc>
      </w:tr>
    </w:tbl>
    <w:p w14:paraId="36275AE2" w14:textId="7E14C847" w:rsidR="00D53F38" w:rsidRDefault="00A535AF" w:rsidP="002467CC">
      <w:pPr>
        <w:pStyle w:val="Descripcin"/>
        <w:spacing w:after="0"/>
        <w:jc w:val="center"/>
        <w:rPr>
          <w:rFonts w:ascii="Times New Roman" w:hAnsi="Times New Roman" w:cs="Times New Roman"/>
          <w:b w:val="0"/>
          <w:color w:val="00000A"/>
        </w:rPr>
      </w:pPr>
      <w:bookmarkStart w:id="185" w:name="_Toc442981845"/>
      <w:r w:rsidRPr="00A00968">
        <w:rPr>
          <w:rFonts w:ascii="Times New Roman" w:hAnsi="Times New Roman" w:cs="Times New Roman"/>
          <w:color w:val="00000A"/>
        </w:rPr>
        <w:t xml:space="preserve">Tabla </w:t>
      </w:r>
      <w:r w:rsidR="00DE4332">
        <w:rPr>
          <w:rFonts w:ascii="Times New Roman" w:hAnsi="Times New Roman" w:cs="Times New Roman"/>
          <w:color w:val="00000A"/>
        </w:rPr>
        <w:fldChar w:fldCharType="begin"/>
      </w:r>
      <w:r w:rsidR="00DE4332">
        <w:rPr>
          <w:rFonts w:ascii="Times New Roman" w:hAnsi="Times New Roman" w:cs="Times New Roman"/>
          <w:color w:val="00000A"/>
        </w:rPr>
        <w:instrText xml:space="preserve"> SEQ Tabla \* ARABIC </w:instrText>
      </w:r>
      <w:r w:rsidR="00DE4332">
        <w:rPr>
          <w:rFonts w:ascii="Times New Roman" w:hAnsi="Times New Roman" w:cs="Times New Roman"/>
          <w:color w:val="00000A"/>
        </w:rPr>
        <w:fldChar w:fldCharType="separate"/>
      </w:r>
      <w:r w:rsidR="00955877">
        <w:rPr>
          <w:rFonts w:ascii="Times New Roman" w:hAnsi="Times New Roman" w:cs="Times New Roman"/>
          <w:noProof/>
          <w:color w:val="00000A"/>
        </w:rPr>
        <w:t>49</w:t>
      </w:r>
      <w:r w:rsidR="00DE4332">
        <w:rPr>
          <w:rFonts w:ascii="Times New Roman" w:hAnsi="Times New Roman" w:cs="Times New Roman"/>
          <w:color w:val="00000A"/>
        </w:rPr>
        <w:fldChar w:fldCharType="end"/>
      </w:r>
      <w:r w:rsidRPr="00A00968">
        <w:rPr>
          <w:rFonts w:ascii="Times New Roman" w:hAnsi="Times New Roman" w:cs="Times New Roman"/>
          <w:color w:val="00000A"/>
        </w:rPr>
        <w:t xml:space="preserve">: </w:t>
      </w:r>
      <w:r w:rsidRPr="00A00968">
        <w:rPr>
          <w:rFonts w:ascii="Times New Roman" w:hAnsi="Times New Roman" w:cs="Times New Roman"/>
          <w:b w:val="0"/>
          <w:color w:val="00000A"/>
        </w:rPr>
        <w:t>Agotamiento por la tabla de estado</w:t>
      </w:r>
      <w:bookmarkEnd w:id="185"/>
    </w:p>
    <w:p w14:paraId="6D902F43" w14:textId="1ED66021" w:rsidR="002467CC" w:rsidRPr="004F7589" w:rsidRDefault="002467CC" w:rsidP="002467CC">
      <w:pPr>
        <w:pStyle w:val="Descripcin"/>
        <w:spacing w:after="0"/>
        <w:jc w:val="center"/>
        <w:rPr>
          <w:rFonts w:ascii="Times New Roman" w:hAnsi="Times New Roman" w:cs="Times New Roman"/>
          <w:b w:val="0"/>
          <w:color w:val="auto"/>
          <w:sz w:val="16"/>
          <w:szCs w:val="16"/>
        </w:rPr>
      </w:pPr>
      <w:r>
        <w:rPr>
          <w:rFonts w:ascii="Times New Roman" w:hAnsi="Times New Roman" w:cs="Times New Roman"/>
          <w:b w:val="0"/>
          <w:color w:val="00000A"/>
        </w:rPr>
        <w:t xml:space="preserve"> </w:t>
      </w: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15543671" w14:textId="77777777" w:rsidR="00CA14C3" w:rsidRDefault="00CA14C3" w:rsidP="002467CC">
      <w:pPr>
        <w:pStyle w:val="Descripcin"/>
        <w:spacing w:after="0"/>
        <w:jc w:val="center"/>
        <w:rPr>
          <w:rFonts w:ascii="Times New Roman" w:hAnsi="Times New Roman" w:cs="Times New Roman"/>
          <w:noProof/>
          <w:lang w:val="es-ES" w:eastAsia="es-ES"/>
        </w:rPr>
      </w:pPr>
      <w:r w:rsidRPr="00B734F9">
        <w:rPr>
          <w:rFonts w:ascii="Arial" w:hAnsi="Arial" w:cs="Arial"/>
          <w:noProof/>
          <w:sz w:val="16"/>
          <w:szCs w:val="16"/>
          <w:lang w:val="es-ES" w:eastAsia="es-ES"/>
        </w:rPr>
        <w:drawing>
          <wp:inline distT="0" distB="0" distL="0" distR="0" wp14:anchorId="560D2385" wp14:editId="71D5A044">
            <wp:extent cx="2290195" cy="1325460"/>
            <wp:effectExtent l="0" t="0" r="15240" b="27305"/>
            <wp:docPr id="335" name="Gráfico 335"/>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36CC8F5E" w14:textId="77777777" w:rsidR="00D53F38" w:rsidRDefault="00A535AF" w:rsidP="002467CC">
      <w:pPr>
        <w:pStyle w:val="Descripcin"/>
        <w:spacing w:after="0"/>
        <w:jc w:val="center"/>
        <w:rPr>
          <w:rFonts w:ascii="Times New Roman" w:hAnsi="Times New Roman" w:cs="Times New Roman"/>
          <w:b w:val="0"/>
          <w:color w:val="00000A"/>
        </w:rPr>
      </w:pPr>
      <w:bookmarkStart w:id="186" w:name="_Toc442981899"/>
      <w:r w:rsidRPr="00A00968">
        <w:rPr>
          <w:rFonts w:ascii="Times New Roman" w:hAnsi="Times New Roman" w:cs="Times New Roman"/>
          <w:color w:val="00000A"/>
        </w:rPr>
        <w:t>Ilustraci</w:t>
      </w:r>
      <w:r w:rsidRPr="00D53F38">
        <w:rPr>
          <w:rFonts w:ascii="Times New Roman" w:hAnsi="Times New Roman" w:cs="Times New Roman"/>
          <w:color w:val="auto"/>
        </w:rPr>
        <w:t xml:space="preserve">ón </w:t>
      </w:r>
      <w:r w:rsidRPr="00D53F38">
        <w:rPr>
          <w:rFonts w:ascii="Times New Roman" w:hAnsi="Times New Roman" w:cs="Times New Roman"/>
          <w:color w:val="auto"/>
        </w:rPr>
        <w:fldChar w:fldCharType="begin"/>
      </w:r>
      <w:r w:rsidRPr="00D53F38">
        <w:rPr>
          <w:rFonts w:ascii="Times New Roman" w:hAnsi="Times New Roman" w:cs="Times New Roman"/>
          <w:color w:val="auto"/>
        </w:rPr>
        <w:instrText>SEQ Ilustración \* ARABIC</w:instrText>
      </w:r>
      <w:r w:rsidRPr="00D53F38">
        <w:rPr>
          <w:rFonts w:ascii="Times New Roman" w:hAnsi="Times New Roman" w:cs="Times New Roman"/>
          <w:color w:val="auto"/>
        </w:rPr>
        <w:fldChar w:fldCharType="separate"/>
      </w:r>
      <w:r w:rsidR="00955877">
        <w:rPr>
          <w:rFonts w:ascii="Times New Roman" w:hAnsi="Times New Roman" w:cs="Times New Roman"/>
          <w:noProof/>
          <w:color w:val="auto"/>
        </w:rPr>
        <w:t>39</w:t>
      </w:r>
      <w:r w:rsidRPr="00D53F38">
        <w:rPr>
          <w:rFonts w:ascii="Times New Roman" w:hAnsi="Times New Roman" w:cs="Times New Roman"/>
          <w:color w:val="auto"/>
        </w:rPr>
        <w:fldChar w:fldCharType="end"/>
      </w:r>
      <w:r w:rsidRPr="00A00968">
        <w:rPr>
          <w:rFonts w:ascii="Times New Roman" w:hAnsi="Times New Roman" w:cs="Times New Roman"/>
          <w:color w:val="00000A"/>
        </w:rPr>
        <w:t xml:space="preserve">: </w:t>
      </w:r>
      <w:r w:rsidRPr="00A00968">
        <w:rPr>
          <w:rFonts w:ascii="Times New Roman" w:hAnsi="Times New Roman" w:cs="Times New Roman"/>
          <w:b w:val="0"/>
          <w:color w:val="00000A"/>
        </w:rPr>
        <w:t>Agotamiento por la tabla de estado</w:t>
      </w:r>
      <w:bookmarkEnd w:id="186"/>
      <w:r w:rsidR="002467CC">
        <w:rPr>
          <w:rFonts w:ascii="Times New Roman" w:hAnsi="Times New Roman" w:cs="Times New Roman"/>
          <w:b w:val="0"/>
          <w:color w:val="00000A"/>
        </w:rPr>
        <w:t xml:space="preserve"> </w:t>
      </w:r>
    </w:p>
    <w:p w14:paraId="5BA6A450" w14:textId="60A4D546" w:rsidR="002467CC" w:rsidRPr="004F7589" w:rsidRDefault="002467CC" w:rsidP="002467CC">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10D543DA" w14:textId="77777777" w:rsidR="00E93B9E" w:rsidRPr="00A00968" w:rsidRDefault="18BDB5AD" w:rsidP="18BDB5AD">
      <w:pPr>
        <w:spacing w:line="360" w:lineRule="auto"/>
        <w:jc w:val="both"/>
        <w:rPr>
          <w:rFonts w:ascii="Times New Roman" w:hAnsi="Times New Roman" w:cs="Times New Roman"/>
          <w:sz w:val="20"/>
          <w:szCs w:val="20"/>
        </w:rPr>
      </w:pPr>
      <w:r w:rsidRPr="18BDB5AD">
        <w:rPr>
          <w:rFonts w:ascii="Times New Roman" w:eastAsia="Times New Roman" w:hAnsi="Times New Roman" w:cs="Times New Roman"/>
        </w:rPr>
        <w:t>La red de la ESPOCH presenta vulnerabilidad por el agotamiento por las inundaciones ND en la tabla de sistema para la detección de dicha vulnerabilidad se puede utilizar la herramienta alive6, cabe recalcar que cuando se agota la tabla de estado esto da a lugar a la DoS.</w:t>
      </w:r>
    </w:p>
    <w:p w14:paraId="34FD7261" w14:textId="77777777" w:rsidR="00E93B9E" w:rsidRPr="00A00968" w:rsidRDefault="00A535AF" w:rsidP="00B07F01">
      <w:pPr>
        <w:pStyle w:val="Encabezado2"/>
        <w:numPr>
          <w:ilvl w:val="1"/>
          <w:numId w:val="2"/>
        </w:numPr>
        <w:spacing w:before="0" w:line="360" w:lineRule="auto"/>
        <w:ind w:left="426" w:hanging="426"/>
        <w:rPr>
          <w:rFonts w:ascii="Times New Roman" w:eastAsia="Times New Roman" w:hAnsi="Times New Roman" w:cs="Times New Roman"/>
          <w:color w:val="00000A"/>
          <w:sz w:val="22"/>
          <w:szCs w:val="22"/>
        </w:rPr>
      </w:pPr>
      <w:bookmarkStart w:id="187" w:name="_Toc442981744"/>
      <w:r w:rsidRPr="18BDB5AD">
        <w:rPr>
          <w:rFonts w:ascii="Times New Roman" w:eastAsia="Times New Roman" w:hAnsi="Times New Roman" w:cs="Times New Roman"/>
          <w:color w:val="00000A"/>
          <w:sz w:val="22"/>
          <w:szCs w:val="22"/>
        </w:rPr>
        <w:t>DDoS utilizando túneles</w:t>
      </w:r>
      <w:bookmarkEnd w:id="187"/>
      <w:r w:rsidRPr="18BDB5AD">
        <w:rPr>
          <w:rFonts w:ascii="Times New Roman" w:eastAsia="Times New Roman" w:hAnsi="Times New Roman" w:cs="Times New Roman"/>
          <w:color w:val="00000A"/>
          <w:sz w:val="22"/>
          <w:szCs w:val="22"/>
        </w:rPr>
        <w:t xml:space="preserve"> </w:t>
      </w:r>
    </w:p>
    <w:tbl>
      <w:tblPr>
        <w:tblStyle w:val="Tablaconcuadrcula"/>
        <w:tblW w:w="0" w:type="auto"/>
        <w:jc w:val="center"/>
        <w:tblCellMar>
          <w:left w:w="93" w:type="dxa"/>
        </w:tblCellMar>
        <w:tblLook w:val="04A0" w:firstRow="1" w:lastRow="0" w:firstColumn="1" w:lastColumn="0" w:noHBand="0" w:noVBand="1"/>
      </w:tblPr>
      <w:tblGrid>
        <w:gridCol w:w="3780"/>
        <w:gridCol w:w="1297"/>
        <w:gridCol w:w="1091"/>
        <w:gridCol w:w="1521"/>
      </w:tblGrid>
      <w:tr w:rsidR="00E93B9E" w:rsidRPr="00A00968" w14:paraId="6C7CD2CC" w14:textId="77777777" w:rsidTr="00C705BC">
        <w:trPr>
          <w:trHeight w:val="391"/>
          <w:jc w:val="center"/>
        </w:trPr>
        <w:tc>
          <w:tcPr>
            <w:tcW w:w="0" w:type="auto"/>
            <w:shd w:val="clear" w:color="auto" w:fill="auto"/>
            <w:tcMar>
              <w:left w:w="93" w:type="dxa"/>
            </w:tcMar>
          </w:tcPr>
          <w:p w14:paraId="5FA17F16" w14:textId="77777777" w:rsidR="00E93B9E" w:rsidRPr="00A00968" w:rsidRDefault="18BDB5AD" w:rsidP="18BDB5AD">
            <w:pPr>
              <w:pStyle w:val="Prrafodelista"/>
              <w:spacing w:after="0"/>
              <w:ind w:left="0"/>
              <w:jc w:val="both"/>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ataque</w:t>
            </w:r>
          </w:p>
        </w:tc>
        <w:tc>
          <w:tcPr>
            <w:tcW w:w="0" w:type="auto"/>
            <w:shd w:val="clear" w:color="auto" w:fill="auto"/>
            <w:tcMar>
              <w:left w:w="93" w:type="dxa"/>
            </w:tcMar>
          </w:tcPr>
          <w:p w14:paraId="1BF8C253" w14:textId="77777777" w:rsidR="00E93B9E" w:rsidRPr="00A00968" w:rsidRDefault="18BDB5AD" w:rsidP="18BDB5AD">
            <w:pPr>
              <w:pStyle w:val="Prrafodelista"/>
              <w:spacing w:after="0"/>
              <w:ind w:left="0"/>
              <w:jc w:val="center"/>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Es Vulnerable</w:t>
            </w:r>
          </w:p>
        </w:tc>
        <w:tc>
          <w:tcPr>
            <w:tcW w:w="0" w:type="auto"/>
            <w:shd w:val="clear" w:color="auto" w:fill="auto"/>
            <w:tcMar>
              <w:left w:w="93" w:type="dxa"/>
            </w:tcMar>
          </w:tcPr>
          <w:p w14:paraId="36843BE7" w14:textId="77777777" w:rsidR="00E93B9E" w:rsidRPr="00A00968" w:rsidRDefault="00E93B9E" w:rsidP="18BDB5AD">
            <w:pPr>
              <w:pStyle w:val="Prrafodelista"/>
              <w:spacing w:after="0"/>
              <w:ind w:left="0"/>
              <w:jc w:val="center"/>
              <w:rPr>
                <w:rFonts w:ascii="Times New Roman" w:eastAsia="Calibri" w:hAnsi="Times New Roman" w:cs="Times New Roman"/>
                <w:b/>
                <w:sz w:val="16"/>
                <w:szCs w:val="16"/>
              </w:rPr>
            </w:pPr>
          </w:p>
          <w:p w14:paraId="774883B5" w14:textId="77777777" w:rsidR="00E93B9E" w:rsidRPr="00A00968" w:rsidRDefault="18BDB5AD" w:rsidP="18BDB5AD">
            <w:pPr>
              <w:pStyle w:val="Prrafodelista"/>
              <w:spacing w:after="0"/>
              <w:ind w:left="0"/>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Desconozco</w:t>
            </w:r>
          </w:p>
        </w:tc>
        <w:tc>
          <w:tcPr>
            <w:tcW w:w="0" w:type="auto"/>
            <w:shd w:val="clear" w:color="auto" w:fill="auto"/>
            <w:tcMar>
              <w:left w:w="93" w:type="dxa"/>
            </w:tcMar>
          </w:tcPr>
          <w:p w14:paraId="0053C7B2" w14:textId="77777777" w:rsidR="00E93B9E" w:rsidRPr="00A00968" w:rsidRDefault="18BDB5AD" w:rsidP="18BDB5AD">
            <w:pPr>
              <w:pStyle w:val="Prrafodelista"/>
              <w:spacing w:after="0"/>
              <w:ind w:left="0"/>
              <w:jc w:val="center"/>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No es Vulnerable</w:t>
            </w:r>
          </w:p>
        </w:tc>
      </w:tr>
      <w:tr w:rsidR="00E93B9E" w:rsidRPr="00A00968" w14:paraId="754008F1" w14:textId="77777777" w:rsidTr="00C705BC">
        <w:trPr>
          <w:trHeight w:val="494"/>
          <w:jc w:val="center"/>
        </w:trPr>
        <w:tc>
          <w:tcPr>
            <w:tcW w:w="0" w:type="auto"/>
            <w:shd w:val="clear" w:color="auto" w:fill="auto"/>
            <w:tcMar>
              <w:left w:w="93" w:type="dxa"/>
            </w:tcMar>
          </w:tcPr>
          <w:p w14:paraId="44B51E6B" w14:textId="77777777" w:rsidR="00E93B9E" w:rsidRPr="00A00968" w:rsidRDefault="18BDB5AD" w:rsidP="18BDB5AD">
            <w:pPr>
              <w:pStyle w:val="Prrafodelista"/>
              <w:spacing w:after="0"/>
              <w:ind w:left="0"/>
              <w:rPr>
                <w:rFonts w:ascii="Times New Roman" w:hAnsi="Times New Roman" w:cs="Times New Roman"/>
                <w:sz w:val="16"/>
                <w:szCs w:val="16"/>
              </w:rPr>
            </w:pPr>
            <w:r w:rsidRPr="18BDB5AD">
              <w:rPr>
                <w:rFonts w:ascii="Times New Roman,Calibri" w:eastAsia="Times New Roman,Calibri" w:hAnsi="Times New Roman,Calibri" w:cs="Times New Roman,Calibri"/>
                <w:sz w:val="18"/>
                <w:szCs w:val="18"/>
              </w:rPr>
              <w:t>DDoS a través de enrutamiento utilizando túneles</w:t>
            </w:r>
          </w:p>
        </w:tc>
        <w:tc>
          <w:tcPr>
            <w:tcW w:w="0" w:type="auto"/>
            <w:shd w:val="clear" w:color="auto" w:fill="auto"/>
            <w:tcMar>
              <w:left w:w="93" w:type="dxa"/>
            </w:tcMar>
          </w:tcPr>
          <w:p w14:paraId="2063286D" w14:textId="77777777" w:rsidR="00E93B9E" w:rsidRPr="00A00968" w:rsidRDefault="00E93B9E" w:rsidP="18BDB5AD">
            <w:pPr>
              <w:pStyle w:val="Prrafodelista"/>
              <w:spacing w:after="0"/>
              <w:ind w:left="0"/>
              <w:jc w:val="both"/>
              <w:rPr>
                <w:rFonts w:ascii="Times New Roman" w:eastAsia="Calibri" w:hAnsi="Times New Roman" w:cs="Times New Roman"/>
                <w:sz w:val="16"/>
                <w:szCs w:val="16"/>
              </w:rPr>
            </w:pPr>
          </w:p>
        </w:tc>
        <w:tc>
          <w:tcPr>
            <w:tcW w:w="0" w:type="auto"/>
            <w:shd w:val="clear" w:color="auto" w:fill="auto"/>
            <w:tcMar>
              <w:left w:w="93" w:type="dxa"/>
            </w:tcMar>
          </w:tcPr>
          <w:p w14:paraId="3370CBD1" w14:textId="77777777" w:rsidR="00E93B9E" w:rsidRPr="00A00968" w:rsidRDefault="18BDB5AD" w:rsidP="18BDB5AD">
            <w:pPr>
              <w:pStyle w:val="Prrafodelista"/>
              <w:spacing w:after="0"/>
              <w:ind w:left="0"/>
              <w:jc w:val="both"/>
              <w:rPr>
                <w:rFonts w:ascii="Times New Roman" w:hAnsi="Times New Roman" w:cs="Times New Roman"/>
                <w:sz w:val="16"/>
                <w:szCs w:val="16"/>
              </w:rPr>
            </w:pPr>
            <w:r w:rsidRPr="18BDB5AD">
              <w:rPr>
                <w:rFonts w:ascii="Times New Roman,Calibri" w:eastAsia="Times New Roman,Calibri" w:hAnsi="Times New Roman,Calibri" w:cs="Times New Roman,Calibri"/>
                <w:sz w:val="18"/>
                <w:szCs w:val="18"/>
              </w:rPr>
              <w:t>0,5</w:t>
            </w:r>
          </w:p>
        </w:tc>
        <w:tc>
          <w:tcPr>
            <w:tcW w:w="0" w:type="auto"/>
            <w:shd w:val="clear" w:color="auto" w:fill="auto"/>
            <w:tcMar>
              <w:left w:w="93" w:type="dxa"/>
            </w:tcMar>
          </w:tcPr>
          <w:p w14:paraId="5787A25A" w14:textId="77777777" w:rsidR="00E93B9E" w:rsidRPr="00A00968" w:rsidRDefault="00E93B9E" w:rsidP="18BDB5AD">
            <w:pPr>
              <w:pStyle w:val="Prrafodelista"/>
              <w:keepNext/>
              <w:spacing w:after="0"/>
              <w:ind w:left="0"/>
              <w:jc w:val="both"/>
              <w:rPr>
                <w:rFonts w:ascii="Times New Roman" w:eastAsia="Calibri" w:hAnsi="Times New Roman" w:cs="Times New Roman"/>
                <w:sz w:val="16"/>
                <w:szCs w:val="16"/>
              </w:rPr>
            </w:pPr>
          </w:p>
        </w:tc>
      </w:tr>
    </w:tbl>
    <w:p w14:paraId="77CFB888" w14:textId="62FA5E2D" w:rsidR="00D53F38" w:rsidRDefault="00A535AF" w:rsidP="002467CC">
      <w:pPr>
        <w:pStyle w:val="Descripcin"/>
        <w:spacing w:after="0"/>
        <w:jc w:val="center"/>
        <w:rPr>
          <w:rFonts w:ascii="Times New Roman" w:hAnsi="Times New Roman" w:cs="Times New Roman"/>
          <w:b w:val="0"/>
          <w:color w:val="00000A"/>
        </w:rPr>
      </w:pPr>
      <w:bookmarkStart w:id="188" w:name="_Toc442981846"/>
      <w:r w:rsidRPr="00A00968">
        <w:rPr>
          <w:rFonts w:ascii="Times New Roman" w:hAnsi="Times New Roman" w:cs="Times New Roman"/>
          <w:color w:val="00000A"/>
        </w:rPr>
        <w:t xml:space="preserve">Tabla </w:t>
      </w:r>
      <w:r w:rsidR="00DE4332">
        <w:rPr>
          <w:rFonts w:ascii="Times New Roman" w:hAnsi="Times New Roman" w:cs="Times New Roman"/>
          <w:color w:val="00000A"/>
        </w:rPr>
        <w:fldChar w:fldCharType="begin"/>
      </w:r>
      <w:r w:rsidR="00DE4332">
        <w:rPr>
          <w:rFonts w:ascii="Times New Roman" w:hAnsi="Times New Roman" w:cs="Times New Roman"/>
          <w:color w:val="00000A"/>
        </w:rPr>
        <w:instrText xml:space="preserve"> SEQ Tabla \* ARABIC </w:instrText>
      </w:r>
      <w:r w:rsidR="00DE4332">
        <w:rPr>
          <w:rFonts w:ascii="Times New Roman" w:hAnsi="Times New Roman" w:cs="Times New Roman"/>
          <w:color w:val="00000A"/>
        </w:rPr>
        <w:fldChar w:fldCharType="separate"/>
      </w:r>
      <w:r w:rsidR="00955877">
        <w:rPr>
          <w:rFonts w:ascii="Times New Roman" w:hAnsi="Times New Roman" w:cs="Times New Roman"/>
          <w:noProof/>
          <w:color w:val="00000A"/>
        </w:rPr>
        <w:t>50</w:t>
      </w:r>
      <w:r w:rsidR="00DE4332">
        <w:rPr>
          <w:rFonts w:ascii="Times New Roman" w:hAnsi="Times New Roman" w:cs="Times New Roman"/>
          <w:color w:val="00000A"/>
        </w:rPr>
        <w:fldChar w:fldCharType="end"/>
      </w:r>
      <w:r w:rsidRPr="00A00968">
        <w:rPr>
          <w:rFonts w:ascii="Times New Roman" w:hAnsi="Times New Roman" w:cs="Times New Roman"/>
          <w:color w:val="00000A"/>
        </w:rPr>
        <w:t xml:space="preserve">: </w:t>
      </w:r>
      <w:r w:rsidRPr="00A00968">
        <w:rPr>
          <w:rFonts w:ascii="Times New Roman" w:hAnsi="Times New Roman" w:cs="Times New Roman"/>
          <w:b w:val="0"/>
          <w:color w:val="00000A"/>
        </w:rPr>
        <w:t>DDoS utilizando túneles</w:t>
      </w:r>
      <w:bookmarkEnd w:id="188"/>
      <w:r w:rsidR="002467CC">
        <w:rPr>
          <w:rFonts w:ascii="Times New Roman" w:hAnsi="Times New Roman" w:cs="Times New Roman"/>
          <w:b w:val="0"/>
          <w:color w:val="00000A"/>
        </w:rPr>
        <w:t xml:space="preserve"> </w:t>
      </w:r>
    </w:p>
    <w:p w14:paraId="4913BA68" w14:textId="76E73735" w:rsidR="002467CC" w:rsidRPr="004F7589" w:rsidRDefault="002467CC" w:rsidP="002467CC">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2A05ECAB" w14:textId="77777777" w:rsidR="00CA14C3" w:rsidRDefault="00CA14C3" w:rsidP="002467CC">
      <w:pPr>
        <w:pStyle w:val="Descripcin"/>
        <w:spacing w:after="0"/>
        <w:jc w:val="center"/>
        <w:rPr>
          <w:rFonts w:ascii="Times New Roman" w:hAnsi="Times New Roman" w:cs="Times New Roman"/>
          <w:noProof/>
          <w:lang w:val="es-ES" w:eastAsia="es-ES"/>
        </w:rPr>
      </w:pPr>
      <w:r w:rsidRPr="00B734F9">
        <w:rPr>
          <w:rFonts w:ascii="Arial" w:hAnsi="Arial" w:cs="Arial"/>
          <w:noProof/>
          <w:sz w:val="16"/>
          <w:szCs w:val="16"/>
          <w:lang w:val="es-ES" w:eastAsia="es-ES"/>
        </w:rPr>
        <w:drawing>
          <wp:inline distT="0" distB="0" distL="0" distR="0" wp14:anchorId="02A20AA2" wp14:editId="2D735ADA">
            <wp:extent cx="2160000" cy="1440000"/>
            <wp:effectExtent l="0" t="0" r="12065" b="27305"/>
            <wp:docPr id="336" name="Gráfico 336"/>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3D7136CF" w14:textId="77777777" w:rsidR="00D53F38" w:rsidRDefault="00A535AF" w:rsidP="002467CC">
      <w:pPr>
        <w:pStyle w:val="Descripcin"/>
        <w:spacing w:after="0"/>
        <w:jc w:val="center"/>
        <w:rPr>
          <w:rFonts w:ascii="Times New Roman" w:hAnsi="Times New Roman" w:cs="Times New Roman"/>
          <w:b w:val="0"/>
          <w:color w:val="00000A"/>
        </w:rPr>
      </w:pPr>
      <w:bookmarkStart w:id="189" w:name="_Toc442981900"/>
      <w:r w:rsidRPr="00D53F38">
        <w:rPr>
          <w:rFonts w:ascii="Times New Roman" w:hAnsi="Times New Roman" w:cs="Times New Roman"/>
          <w:color w:val="auto"/>
        </w:rPr>
        <w:t xml:space="preserve">Ilustración </w:t>
      </w:r>
      <w:r w:rsidRPr="00D53F38">
        <w:rPr>
          <w:rFonts w:ascii="Times New Roman" w:hAnsi="Times New Roman" w:cs="Times New Roman"/>
          <w:color w:val="auto"/>
        </w:rPr>
        <w:fldChar w:fldCharType="begin"/>
      </w:r>
      <w:r w:rsidRPr="00D53F38">
        <w:rPr>
          <w:rFonts w:ascii="Times New Roman" w:hAnsi="Times New Roman" w:cs="Times New Roman"/>
          <w:color w:val="auto"/>
        </w:rPr>
        <w:instrText>SEQ Ilustración \* ARABIC</w:instrText>
      </w:r>
      <w:r w:rsidRPr="00D53F38">
        <w:rPr>
          <w:rFonts w:ascii="Times New Roman" w:hAnsi="Times New Roman" w:cs="Times New Roman"/>
          <w:color w:val="auto"/>
        </w:rPr>
        <w:fldChar w:fldCharType="separate"/>
      </w:r>
      <w:r w:rsidR="00955877">
        <w:rPr>
          <w:rFonts w:ascii="Times New Roman" w:hAnsi="Times New Roman" w:cs="Times New Roman"/>
          <w:noProof/>
          <w:color w:val="auto"/>
        </w:rPr>
        <w:t>40</w:t>
      </w:r>
      <w:r w:rsidRPr="00D53F38">
        <w:rPr>
          <w:rFonts w:ascii="Times New Roman" w:hAnsi="Times New Roman" w:cs="Times New Roman"/>
          <w:color w:val="auto"/>
        </w:rPr>
        <w:fldChar w:fldCharType="end"/>
      </w:r>
      <w:r w:rsidRPr="00D53F38">
        <w:rPr>
          <w:rFonts w:ascii="Times New Roman" w:hAnsi="Times New Roman" w:cs="Times New Roman"/>
          <w:color w:val="auto"/>
        </w:rPr>
        <w:t xml:space="preserve">: </w:t>
      </w:r>
      <w:r w:rsidRPr="00A00968">
        <w:rPr>
          <w:rFonts w:ascii="Times New Roman" w:hAnsi="Times New Roman" w:cs="Times New Roman"/>
          <w:b w:val="0"/>
          <w:color w:val="00000A"/>
        </w:rPr>
        <w:t>DDoS utilizando túneles</w:t>
      </w:r>
      <w:bookmarkEnd w:id="189"/>
      <w:r w:rsidR="002467CC">
        <w:rPr>
          <w:rFonts w:ascii="Times New Roman" w:hAnsi="Times New Roman" w:cs="Times New Roman"/>
          <w:b w:val="0"/>
          <w:color w:val="00000A"/>
        </w:rPr>
        <w:t xml:space="preserve"> </w:t>
      </w:r>
    </w:p>
    <w:p w14:paraId="717F3A57" w14:textId="3B508654" w:rsidR="002467CC" w:rsidRPr="004F7589" w:rsidRDefault="002467CC" w:rsidP="002467CC">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67CFFF4C" w14:textId="77777777" w:rsidR="00E93B9E" w:rsidRPr="00A00968" w:rsidRDefault="18BDB5AD" w:rsidP="18BDB5AD">
      <w:pPr>
        <w:spacing w:line="360" w:lineRule="auto"/>
        <w:jc w:val="both"/>
        <w:rPr>
          <w:rFonts w:ascii="Times New Roman" w:hAnsi="Times New Roman" w:cs="Times New Roman"/>
          <w:sz w:val="20"/>
          <w:szCs w:val="20"/>
        </w:rPr>
      </w:pPr>
      <w:r w:rsidRPr="18BDB5AD">
        <w:rPr>
          <w:rFonts w:ascii="Times New Roman" w:eastAsia="Times New Roman" w:hAnsi="Times New Roman" w:cs="Times New Roman"/>
        </w:rPr>
        <w:t>DTIC, desconoce si la red implementada en IPv6 tiene vulnerabilidad a los ataques de DoS por amplificación a través de enrutamiento utilizando túneles, para mi criterio no debería existir esta vulnerabilidad en la red de la institución porque según el Ing. Ernesto Pérez en el firewall hay una regla que bloque a los túneles IPv6.</w:t>
      </w:r>
    </w:p>
    <w:p w14:paraId="25C2606D" w14:textId="77777777" w:rsidR="00E93B9E" w:rsidRPr="00A00968" w:rsidRDefault="00A535AF" w:rsidP="00B07F01">
      <w:pPr>
        <w:pStyle w:val="Encabezado2"/>
        <w:numPr>
          <w:ilvl w:val="1"/>
          <w:numId w:val="2"/>
        </w:numPr>
        <w:spacing w:before="0" w:line="360" w:lineRule="auto"/>
        <w:ind w:left="426" w:hanging="426"/>
        <w:rPr>
          <w:rFonts w:ascii="Times New Roman" w:eastAsia="Times New Roman" w:hAnsi="Times New Roman" w:cs="Times New Roman"/>
          <w:color w:val="00000A"/>
          <w:sz w:val="22"/>
          <w:szCs w:val="22"/>
        </w:rPr>
      </w:pPr>
      <w:bookmarkStart w:id="190" w:name="_Toc442981745"/>
      <w:r w:rsidRPr="18BDB5AD">
        <w:rPr>
          <w:rFonts w:ascii="Times New Roman" w:eastAsia="Times New Roman" w:hAnsi="Times New Roman" w:cs="Times New Roman"/>
          <w:color w:val="00000A"/>
          <w:sz w:val="22"/>
          <w:szCs w:val="22"/>
        </w:rPr>
        <w:lastRenderedPageBreak/>
        <w:t>Suplantación de ICMP</w:t>
      </w:r>
      <w:bookmarkEnd w:id="190"/>
      <w:r w:rsidRPr="18BDB5AD">
        <w:rPr>
          <w:rFonts w:ascii="Times New Roman" w:eastAsia="Times New Roman" w:hAnsi="Times New Roman" w:cs="Times New Roman"/>
          <w:color w:val="00000A"/>
          <w:sz w:val="22"/>
          <w:szCs w:val="22"/>
        </w:rPr>
        <w:t xml:space="preserve"> </w:t>
      </w:r>
    </w:p>
    <w:tbl>
      <w:tblPr>
        <w:tblStyle w:val="Tablaconcuadrcula"/>
        <w:tblW w:w="0" w:type="auto"/>
        <w:jc w:val="center"/>
        <w:tblCellMar>
          <w:left w:w="93" w:type="dxa"/>
        </w:tblCellMar>
        <w:tblLook w:val="04A0" w:firstRow="1" w:lastRow="0" w:firstColumn="1" w:lastColumn="0" w:noHBand="0" w:noVBand="1"/>
      </w:tblPr>
      <w:tblGrid>
        <w:gridCol w:w="4066"/>
        <w:gridCol w:w="1297"/>
        <w:gridCol w:w="1091"/>
        <w:gridCol w:w="1521"/>
      </w:tblGrid>
      <w:tr w:rsidR="00E93B9E" w:rsidRPr="00A00968" w14:paraId="4D6B36A5" w14:textId="77777777" w:rsidTr="00C705BC">
        <w:trPr>
          <w:trHeight w:val="377"/>
          <w:jc w:val="center"/>
        </w:trPr>
        <w:tc>
          <w:tcPr>
            <w:tcW w:w="0" w:type="auto"/>
            <w:shd w:val="clear" w:color="auto" w:fill="auto"/>
            <w:tcMar>
              <w:left w:w="93" w:type="dxa"/>
            </w:tcMar>
          </w:tcPr>
          <w:p w14:paraId="7E1AB62E" w14:textId="77777777" w:rsidR="00E93B9E" w:rsidRPr="00A00968" w:rsidRDefault="00E93B9E">
            <w:pPr>
              <w:pStyle w:val="Prrafodelista"/>
              <w:spacing w:after="0"/>
              <w:ind w:left="0"/>
              <w:jc w:val="both"/>
              <w:rPr>
                <w:rFonts w:ascii="Times New Roman" w:eastAsia="Calibri" w:hAnsi="Times New Roman" w:cs="Times New Roman"/>
                <w:b/>
                <w:sz w:val="16"/>
                <w:szCs w:val="16"/>
              </w:rPr>
            </w:pPr>
          </w:p>
        </w:tc>
        <w:tc>
          <w:tcPr>
            <w:tcW w:w="0" w:type="auto"/>
            <w:shd w:val="clear" w:color="auto" w:fill="auto"/>
            <w:tcMar>
              <w:left w:w="93" w:type="dxa"/>
            </w:tcMar>
          </w:tcPr>
          <w:p w14:paraId="1A300571" w14:textId="77777777" w:rsidR="00E93B9E" w:rsidRPr="00A00968" w:rsidRDefault="18BDB5AD" w:rsidP="18BDB5AD">
            <w:pPr>
              <w:pStyle w:val="Prrafodelista"/>
              <w:spacing w:after="0"/>
              <w:ind w:left="0"/>
              <w:jc w:val="center"/>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Es Vulnerable</w:t>
            </w:r>
          </w:p>
        </w:tc>
        <w:tc>
          <w:tcPr>
            <w:tcW w:w="0" w:type="auto"/>
            <w:shd w:val="clear" w:color="auto" w:fill="auto"/>
            <w:tcMar>
              <w:left w:w="93" w:type="dxa"/>
            </w:tcMar>
          </w:tcPr>
          <w:p w14:paraId="414E781F" w14:textId="77777777" w:rsidR="00E93B9E" w:rsidRPr="00A00968" w:rsidRDefault="18BDB5AD" w:rsidP="18BDB5AD">
            <w:pPr>
              <w:pStyle w:val="Prrafodelista"/>
              <w:spacing w:after="0"/>
              <w:ind w:left="0"/>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Desconozco</w:t>
            </w:r>
          </w:p>
        </w:tc>
        <w:tc>
          <w:tcPr>
            <w:tcW w:w="0" w:type="auto"/>
            <w:shd w:val="clear" w:color="auto" w:fill="auto"/>
            <w:tcMar>
              <w:left w:w="93" w:type="dxa"/>
            </w:tcMar>
          </w:tcPr>
          <w:p w14:paraId="3A699ADB" w14:textId="77777777" w:rsidR="00E93B9E" w:rsidRPr="00A00968" w:rsidRDefault="18BDB5AD" w:rsidP="18BDB5AD">
            <w:pPr>
              <w:pStyle w:val="Prrafodelista"/>
              <w:spacing w:after="0"/>
              <w:ind w:left="0"/>
              <w:jc w:val="center"/>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No es Vulnerable</w:t>
            </w:r>
          </w:p>
        </w:tc>
      </w:tr>
      <w:tr w:rsidR="00E93B9E" w:rsidRPr="00A00968" w14:paraId="09457069" w14:textId="77777777" w:rsidTr="00C705BC">
        <w:trPr>
          <w:trHeight w:val="472"/>
          <w:jc w:val="center"/>
        </w:trPr>
        <w:tc>
          <w:tcPr>
            <w:tcW w:w="0" w:type="auto"/>
            <w:shd w:val="clear" w:color="auto" w:fill="auto"/>
            <w:tcMar>
              <w:left w:w="93" w:type="dxa"/>
            </w:tcMar>
          </w:tcPr>
          <w:p w14:paraId="4B736A5D" w14:textId="77777777" w:rsidR="00E93B9E" w:rsidRPr="00A00968" w:rsidRDefault="18BDB5AD" w:rsidP="18BDB5AD">
            <w:pPr>
              <w:pStyle w:val="Prrafodelista"/>
              <w:spacing w:after="0"/>
              <w:ind w:left="0"/>
              <w:rPr>
                <w:rFonts w:ascii="Times New Roman" w:hAnsi="Times New Roman" w:cs="Times New Roman"/>
                <w:sz w:val="16"/>
                <w:szCs w:val="16"/>
              </w:rPr>
            </w:pPr>
            <w:r w:rsidRPr="18BDB5AD">
              <w:rPr>
                <w:rFonts w:ascii="Times New Roman,Calibri" w:eastAsia="Times New Roman,Calibri" w:hAnsi="Times New Roman,Calibri" w:cs="Times New Roman,Calibri"/>
                <w:sz w:val="18"/>
                <w:szCs w:val="18"/>
              </w:rPr>
              <w:t>Enrutamiento influenciado por suplantación de ICMP</w:t>
            </w:r>
          </w:p>
        </w:tc>
        <w:tc>
          <w:tcPr>
            <w:tcW w:w="0" w:type="auto"/>
            <w:shd w:val="clear" w:color="auto" w:fill="auto"/>
            <w:tcMar>
              <w:left w:w="93" w:type="dxa"/>
            </w:tcMar>
          </w:tcPr>
          <w:p w14:paraId="5A0238FF" w14:textId="77777777" w:rsidR="00E93B9E" w:rsidRPr="00A00968" w:rsidRDefault="00E93B9E" w:rsidP="18BDB5AD">
            <w:pPr>
              <w:pStyle w:val="Prrafodelista"/>
              <w:spacing w:after="0"/>
              <w:ind w:left="0"/>
              <w:jc w:val="both"/>
              <w:rPr>
                <w:rFonts w:ascii="Times New Roman" w:eastAsia="Calibri" w:hAnsi="Times New Roman" w:cs="Times New Roman"/>
                <w:sz w:val="16"/>
                <w:szCs w:val="16"/>
              </w:rPr>
            </w:pPr>
          </w:p>
        </w:tc>
        <w:tc>
          <w:tcPr>
            <w:tcW w:w="0" w:type="auto"/>
            <w:shd w:val="clear" w:color="auto" w:fill="auto"/>
            <w:tcMar>
              <w:left w:w="93" w:type="dxa"/>
            </w:tcMar>
          </w:tcPr>
          <w:p w14:paraId="2ADD45D2" w14:textId="77777777" w:rsidR="00E93B9E" w:rsidRPr="00A00968" w:rsidRDefault="18BDB5AD" w:rsidP="18BDB5AD">
            <w:pPr>
              <w:pStyle w:val="Prrafodelista"/>
              <w:spacing w:after="0"/>
              <w:ind w:left="0"/>
              <w:jc w:val="both"/>
              <w:rPr>
                <w:rFonts w:ascii="Times New Roman" w:hAnsi="Times New Roman" w:cs="Times New Roman"/>
                <w:sz w:val="16"/>
                <w:szCs w:val="16"/>
              </w:rPr>
            </w:pPr>
            <w:r w:rsidRPr="18BDB5AD">
              <w:rPr>
                <w:rFonts w:ascii="Times New Roman,Calibri" w:eastAsia="Times New Roman,Calibri" w:hAnsi="Times New Roman,Calibri" w:cs="Times New Roman,Calibri"/>
                <w:sz w:val="18"/>
                <w:szCs w:val="18"/>
              </w:rPr>
              <w:t>0,5</w:t>
            </w:r>
          </w:p>
        </w:tc>
        <w:tc>
          <w:tcPr>
            <w:tcW w:w="0" w:type="auto"/>
            <w:shd w:val="clear" w:color="auto" w:fill="auto"/>
            <w:tcMar>
              <w:left w:w="93" w:type="dxa"/>
            </w:tcMar>
          </w:tcPr>
          <w:p w14:paraId="4F212C55" w14:textId="77777777" w:rsidR="00E93B9E" w:rsidRPr="00A00968" w:rsidRDefault="00E93B9E">
            <w:pPr>
              <w:pStyle w:val="Prrafodelista"/>
              <w:keepNext/>
              <w:spacing w:after="0"/>
              <w:ind w:left="0"/>
              <w:jc w:val="both"/>
              <w:rPr>
                <w:rFonts w:ascii="Times New Roman" w:eastAsia="Calibri" w:hAnsi="Times New Roman" w:cs="Times New Roman"/>
                <w:sz w:val="16"/>
                <w:szCs w:val="16"/>
              </w:rPr>
            </w:pPr>
          </w:p>
        </w:tc>
      </w:tr>
    </w:tbl>
    <w:p w14:paraId="441A60A8" w14:textId="378CAF60" w:rsidR="00D53F38" w:rsidRDefault="00A535AF" w:rsidP="002467CC">
      <w:pPr>
        <w:pStyle w:val="Descripcin"/>
        <w:spacing w:after="0"/>
        <w:jc w:val="center"/>
        <w:rPr>
          <w:rFonts w:ascii="Times New Roman" w:hAnsi="Times New Roman" w:cs="Times New Roman"/>
          <w:b w:val="0"/>
          <w:color w:val="00000A"/>
        </w:rPr>
      </w:pPr>
      <w:bookmarkStart w:id="191" w:name="_Toc442981847"/>
      <w:r w:rsidRPr="00A00968">
        <w:rPr>
          <w:rFonts w:ascii="Times New Roman" w:hAnsi="Times New Roman" w:cs="Times New Roman"/>
          <w:color w:val="00000A"/>
        </w:rPr>
        <w:t xml:space="preserve">Tabla </w:t>
      </w:r>
      <w:r w:rsidR="00DE4332">
        <w:rPr>
          <w:rFonts w:ascii="Times New Roman" w:hAnsi="Times New Roman" w:cs="Times New Roman"/>
          <w:color w:val="00000A"/>
        </w:rPr>
        <w:fldChar w:fldCharType="begin"/>
      </w:r>
      <w:r w:rsidR="00DE4332">
        <w:rPr>
          <w:rFonts w:ascii="Times New Roman" w:hAnsi="Times New Roman" w:cs="Times New Roman"/>
          <w:color w:val="00000A"/>
        </w:rPr>
        <w:instrText xml:space="preserve"> SEQ Tabla \* ARABIC </w:instrText>
      </w:r>
      <w:r w:rsidR="00DE4332">
        <w:rPr>
          <w:rFonts w:ascii="Times New Roman" w:hAnsi="Times New Roman" w:cs="Times New Roman"/>
          <w:color w:val="00000A"/>
        </w:rPr>
        <w:fldChar w:fldCharType="separate"/>
      </w:r>
      <w:r w:rsidR="00955877">
        <w:rPr>
          <w:rFonts w:ascii="Times New Roman" w:hAnsi="Times New Roman" w:cs="Times New Roman"/>
          <w:noProof/>
          <w:color w:val="00000A"/>
        </w:rPr>
        <w:t>51</w:t>
      </w:r>
      <w:r w:rsidR="00DE4332">
        <w:rPr>
          <w:rFonts w:ascii="Times New Roman" w:hAnsi="Times New Roman" w:cs="Times New Roman"/>
          <w:color w:val="00000A"/>
        </w:rPr>
        <w:fldChar w:fldCharType="end"/>
      </w:r>
      <w:r w:rsidRPr="00A00968">
        <w:rPr>
          <w:rFonts w:ascii="Times New Roman" w:hAnsi="Times New Roman" w:cs="Times New Roman"/>
          <w:color w:val="00000A"/>
        </w:rPr>
        <w:t xml:space="preserve">: </w:t>
      </w:r>
      <w:r w:rsidRPr="00A00968">
        <w:rPr>
          <w:rFonts w:ascii="Times New Roman" w:hAnsi="Times New Roman" w:cs="Times New Roman"/>
          <w:b w:val="0"/>
          <w:color w:val="00000A"/>
        </w:rPr>
        <w:t>Suplantación de ICMP</w:t>
      </w:r>
      <w:bookmarkEnd w:id="191"/>
    </w:p>
    <w:p w14:paraId="4B526779" w14:textId="42FAE00D" w:rsidR="002467CC" w:rsidRPr="004F7589" w:rsidRDefault="002467CC" w:rsidP="002467CC">
      <w:pPr>
        <w:pStyle w:val="Descripcin"/>
        <w:spacing w:after="0"/>
        <w:jc w:val="center"/>
        <w:rPr>
          <w:rFonts w:ascii="Times New Roman" w:hAnsi="Times New Roman" w:cs="Times New Roman"/>
          <w:b w:val="0"/>
          <w:color w:val="auto"/>
          <w:sz w:val="16"/>
          <w:szCs w:val="16"/>
        </w:rPr>
      </w:pPr>
      <w:r>
        <w:rPr>
          <w:rFonts w:ascii="Times New Roman" w:hAnsi="Times New Roman" w:cs="Times New Roman"/>
          <w:b w:val="0"/>
          <w:color w:val="00000A"/>
        </w:rPr>
        <w:t xml:space="preserve"> </w:t>
      </w: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3C1FD82E" w14:textId="77777777" w:rsidR="00CA14C3" w:rsidRDefault="00CA14C3" w:rsidP="002467CC">
      <w:pPr>
        <w:pStyle w:val="Descripcin"/>
        <w:spacing w:after="0"/>
        <w:jc w:val="center"/>
        <w:rPr>
          <w:rFonts w:ascii="Times New Roman" w:hAnsi="Times New Roman" w:cs="Times New Roman"/>
          <w:noProof/>
          <w:lang w:val="es-ES" w:eastAsia="es-ES"/>
        </w:rPr>
      </w:pPr>
      <w:r w:rsidRPr="00B734F9">
        <w:rPr>
          <w:rFonts w:ascii="Arial" w:hAnsi="Arial" w:cs="Arial"/>
          <w:noProof/>
          <w:sz w:val="16"/>
          <w:szCs w:val="16"/>
          <w:lang w:val="es-ES" w:eastAsia="es-ES"/>
        </w:rPr>
        <w:drawing>
          <wp:inline distT="0" distB="0" distL="0" distR="0" wp14:anchorId="6B8BC359" wp14:editId="51A2D9EE">
            <wp:extent cx="2160000" cy="1440000"/>
            <wp:effectExtent l="0" t="0" r="12065" b="27305"/>
            <wp:docPr id="337" name="Gráfico 337"/>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6F8F70AD" w14:textId="77777777" w:rsidR="00D53F38" w:rsidRDefault="00A535AF" w:rsidP="002467CC">
      <w:pPr>
        <w:pStyle w:val="Descripcin"/>
        <w:spacing w:after="0"/>
        <w:jc w:val="center"/>
        <w:rPr>
          <w:rFonts w:ascii="Times New Roman" w:hAnsi="Times New Roman" w:cs="Times New Roman"/>
          <w:b w:val="0"/>
          <w:color w:val="00000A"/>
        </w:rPr>
      </w:pPr>
      <w:bookmarkStart w:id="192" w:name="_Toc442981901"/>
      <w:r w:rsidRPr="00D53F38">
        <w:rPr>
          <w:rFonts w:ascii="Times New Roman" w:hAnsi="Times New Roman" w:cs="Times New Roman"/>
          <w:color w:val="auto"/>
        </w:rPr>
        <w:t xml:space="preserve">Ilustración </w:t>
      </w:r>
      <w:r w:rsidRPr="00D53F38">
        <w:rPr>
          <w:rFonts w:ascii="Times New Roman" w:hAnsi="Times New Roman" w:cs="Times New Roman"/>
          <w:color w:val="auto"/>
        </w:rPr>
        <w:fldChar w:fldCharType="begin"/>
      </w:r>
      <w:r w:rsidRPr="00D53F38">
        <w:rPr>
          <w:rFonts w:ascii="Times New Roman" w:hAnsi="Times New Roman" w:cs="Times New Roman"/>
          <w:color w:val="auto"/>
        </w:rPr>
        <w:instrText>SEQ Ilustración \* ARABIC</w:instrText>
      </w:r>
      <w:r w:rsidRPr="00D53F38">
        <w:rPr>
          <w:rFonts w:ascii="Times New Roman" w:hAnsi="Times New Roman" w:cs="Times New Roman"/>
          <w:color w:val="auto"/>
        </w:rPr>
        <w:fldChar w:fldCharType="separate"/>
      </w:r>
      <w:r w:rsidR="00955877">
        <w:rPr>
          <w:rFonts w:ascii="Times New Roman" w:hAnsi="Times New Roman" w:cs="Times New Roman"/>
          <w:noProof/>
          <w:color w:val="auto"/>
        </w:rPr>
        <w:t>41</w:t>
      </w:r>
      <w:r w:rsidRPr="00D53F38">
        <w:rPr>
          <w:rFonts w:ascii="Times New Roman" w:hAnsi="Times New Roman" w:cs="Times New Roman"/>
          <w:color w:val="auto"/>
        </w:rPr>
        <w:fldChar w:fldCharType="end"/>
      </w:r>
      <w:r w:rsidRPr="00D53F38">
        <w:rPr>
          <w:rFonts w:ascii="Times New Roman" w:hAnsi="Times New Roman" w:cs="Times New Roman"/>
          <w:color w:val="auto"/>
        </w:rPr>
        <w:t>:</w:t>
      </w:r>
      <w:r w:rsidRPr="00D53F38">
        <w:rPr>
          <w:rFonts w:ascii="Times New Roman" w:hAnsi="Times New Roman" w:cs="Times New Roman"/>
          <w:b w:val="0"/>
          <w:color w:val="auto"/>
        </w:rPr>
        <w:t xml:space="preserve"> </w:t>
      </w:r>
      <w:r w:rsidRPr="00A00968">
        <w:rPr>
          <w:rFonts w:ascii="Times New Roman" w:hAnsi="Times New Roman" w:cs="Times New Roman"/>
          <w:b w:val="0"/>
          <w:color w:val="00000A"/>
        </w:rPr>
        <w:t>Suplantación de ICMP</w:t>
      </w:r>
      <w:bookmarkEnd w:id="192"/>
      <w:r w:rsidR="002467CC">
        <w:rPr>
          <w:rFonts w:ascii="Times New Roman" w:hAnsi="Times New Roman" w:cs="Times New Roman"/>
          <w:b w:val="0"/>
          <w:color w:val="00000A"/>
        </w:rPr>
        <w:t xml:space="preserve"> </w:t>
      </w:r>
    </w:p>
    <w:p w14:paraId="51314C65" w14:textId="6CE2884B" w:rsidR="002467CC" w:rsidRPr="004F7589" w:rsidRDefault="002467CC" w:rsidP="002467CC">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6F1EC5F7" w14:textId="77777777" w:rsidR="00E93B9E" w:rsidRPr="00A00968" w:rsidRDefault="18BDB5AD" w:rsidP="18BDB5AD">
      <w:pPr>
        <w:spacing w:line="360" w:lineRule="auto"/>
        <w:jc w:val="both"/>
        <w:rPr>
          <w:rFonts w:ascii="Times New Roman" w:hAnsi="Times New Roman" w:cs="Times New Roman"/>
          <w:sz w:val="20"/>
          <w:szCs w:val="20"/>
        </w:rPr>
      </w:pPr>
      <w:r w:rsidRPr="18BDB5AD">
        <w:rPr>
          <w:rFonts w:ascii="Times New Roman" w:eastAsia="Times New Roman" w:hAnsi="Times New Roman" w:cs="Times New Roman"/>
        </w:rPr>
        <w:t>Se desconoce si la red de la ESPOCH presenta vulnerabilidad de enrutamiento influenciado por suplantación de ICMP (Protocolo de Mensajes de Control de Internet).</w:t>
      </w:r>
    </w:p>
    <w:p w14:paraId="5E949F2A" w14:textId="77777777" w:rsidR="00E93B9E" w:rsidRPr="00A00968" w:rsidRDefault="00A535AF" w:rsidP="00B07F01">
      <w:pPr>
        <w:pStyle w:val="Encabezado2"/>
        <w:numPr>
          <w:ilvl w:val="1"/>
          <w:numId w:val="2"/>
        </w:numPr>
        <w:spacing w:before="0" w:line="360" w:lineRule="auto"/>
        <w:ind w:left="426" w:hanging="426"/>
        <w:rPr>
          <w:rFonts w:ascii="Times New Roman" w:eastAsia="Times New Roman" w:hAnsi="Times New Roman" w:cs="Times New Roman"/>
          <w:color w:val="00000A"/>
          <w:sz w:val="22"/>
          <w:szCs w:val="22"/>
        </w:rPr>
      </w:pPr>
      <w:bookmarkStart w:id="193" w:name="_Toc442981746"/>
      <w:r w:rsidRPr="18BDB5AD">
        <w:rPr>
          <w:rFonts w:ascii="Times New Roman" w:eastAsia="Times New Roman" w:hAnsi="Times New Roman" w:cs="Times New Roman"/>
          <w:color w:val="00000A"/>
          <w:sz w:val="22"/>
          <w:szCs w:val="22"/>
        </w:rPr>
        <w:t>DDoS por paquete de respuesta DNS</w:t>
      </w:r>
      <w:bookmarkEnd w:id="193"/>
    </w:p>
    <w:tbl>
      <w:tblPr>
        <w:tblStyle w:val="Tablaconcuadrcula"/>
        <w:tblW w:w="0" w:type="auto"/>
        <w:jc w:val="center"/>
        <w:tblCellMar>
          <w:left w:w="93" w:type="dxa"/>
        </w:tblCellMar>
        <w:tblLook w:val="04A0" w:firstRow="1" w:lastRow="0" w:firstColumn="1" w:lastColumn="0" w:noHBand="0" w:noVBand="1"/>
      </w:tblPr>
      <w:tblGrid>
        <w:gridCol w:w="4245"/>
        <w:gridCol w:w="1297"/>
        <w:gridCol w:w="1091"/>
        <w:gridCol w:w="1521"/>
      </w:tblGrid>
      <w:tr w:rsidR="00E93B9E" w:rsidRPr="00A00968" w14:paraId="178AAEB7" w14:textId="77777777" w:rsidTr="00C705BC">
        <w:trPr>
          <w:trHeight w:val="409"/>
          <w:jc w:val="center"/>
        </w:trPr>
        <w:tc>
          <w:tcPr>
            <w:tcW w:w="0" w:type="auto"/>
            <w:shd w:val="clear" w:color="auto" w:fill="auto"/>
            <w:tcMar>
              <w:left w:w="93" w:type="dxa"/>
            </w:tcMar>
          </w:tcPr>
          <w:p w14:paraId="4D029A97" w14:textId="77777777" w:rsidR="00E93B9E" w:rsidRPr="00A00968" w:rsidRDefault="18BDB5AD" w:rsidP="18BDB5AD">
            <w:pPr>
              <w:pStyle w:val="Prrafodelista"/>
              <w:spacing w:after="0"/>
              <w:ind w:left="0"/>
              <w:jc w:val="both"/>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ataque</w:t>
            </w:r>
          </w:p>
        </w:tc>
        <w:tc>
          <w:tcPr>
            <w:tcW w:w="0" w:type="auto"/>
            <w:shd w:val="clear" w:color="auto" w:fill="auto"/>
            <w:tcMar>
              <w:left w:w="93" w:type="dxa"/>
            </w:tcMar>
          </w:tcPr>
          <w:p w14:paraId="618576A0" w14:textId="77777777" w:rsidR="00E93B9E" w:rsidRPr="00A00968" w:rsidRDefault="18BDB5AD" w:rsidP="18BDB5AD">
            <w:pPr>
              <w:pStyle w:val="Prrafodelista"/>
              <w:spacing w:after="0"/>
              <w:ind w:left="0"/>
              <w:jc w:val="center"/>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Es Vulnerable</w:t>
            </w:r>
          </w:p>
        </w:tc>
        <w:tc>
          <w:tcPr>
            <w:tcW w:w="0" w:type="auto"/>
            <w:shd w:val="clear" w:color="auto" w:fill="auto"/>
            <w:tcMar>
              <w:left w:w="93" w:type="dxa"/>
            </w:tcMar>
          </w:tcPr>
          <w:p w14:paraId="7632528B" w14:textId="77777777" w:rsidR="00E93B9E" w:rsidRPr="00A00968" w:rsidRDefault="18BDB5AD" w:rsidP="18BDB5AD">
            <w:pPr>
              <w:pStyle w:val="Prrafodelista"/>
              <w:spacing w:after="0"/>
              <w:ind w:left="0"/>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Desconozco</w:t>
            </w:r>
          </w:p>
        </w:tc>
        <w:tc>
          <w:tcPr>
            <w:tcW w:w="0" w:type="auto"/>
            <w:shd w:val="clear" w:color="auto" w:fill="auto"/>
            <w:tcMar>
              <w:left w:w="93" w:type="dxa"/>
            </w:tcMar>
          </w:tcPr>
          <w:p w14:paraId="3F51896B" w14:textId="77777777" w:rsidR="00E93B9E" w:rsidRPr="00A00968" w:rsidRDefault="18BDB5AD" w:rsidP="18BDB5AD">
            <w:pPr>
              <w:pStyle w:val="Prrafodelista"/>
              <w:spacing w:after="0"/>
              <w:ind w:left="0"/>
              <w:jc w:val="center"/>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No es Vulnerable</w:t>
            </w:r>
          </w:p>
        </w:tc>
      </w:tr>
      <w:tr w:rsidR="00E93B9E" w:rsidRPr="00A00968" w14:paraId="0EC9E477" w14:textId="77777777" w:rsidTr="00C705BC">
        <w:trPr>
          <w:trHeight w:val="287"/>
          <w:jc w:val="center"/>
        </w:trPr>
        <w:tc>
          <w:tcPr>
            <w:tcW w:w="0" w:type="auto"/>
            <w:shd w:val="clear" w:color="auto" w:fill="auto"/>
            <w:tcMar>
              <w:left w:w="93" w:type="dxa"/>
            </w:tcMar>
          </w:tcPr>
          <w:p w14:paraId="1CFDE7DC" w14:textId="77777777" w:rsidR="00E93B9E" w:rsidRPr="00A00968" w:rsidRDefault="18BDB5AD" w:rsidP="18BDB5AD">
            <w:pPr>
              <w:pStyle w:val="Prrafodelista"/>
              <w:spacing w:after="0"/>
              <w:ind w:left="0"/>
              <w:rPr>
                <w:rFonts w:ascii="Times New Roman" w:hAnsi="Times New Roman" w:cs="Times New Roman"/>
                <w:sz w:val="16"/>
                <w:szCs w:val="16"/>
              </w:rPr>
            </w:pPr>
            <w:r w:rsidRPr="18BDB5AD">
              <w:rPr>
                <w:rFonts w:ascii="Times New Roman,Calibri" w:eastAsia="Times New Roman,Calibri" w:hAnsi="Times New Roman,Calibri" w:cs="Times New Roman,Calibri"/>
                <w:sz w:val="18"/>
                <w:szCs w:val="18"/>
              </w:rPr>
              <w:t>DDoS a través de tamaño del paquete de respuesta DNS</w:t>
            </w:r>
          </w:p>
        </w:tc>
        <w:tc>
          <w:tcPr>
            <w:tcW w:w="0" w:type="auto"/>
            <w:shd w:val="clear" w:color="auto" w:fill="auto"/>
            <w:tcMar>
              <w:left w:w="93" w:type="dxa"/>
            </w:tcMar>
          </w:tcPr>
          <w:p w14:paraId="394AE982" w14:textId="77777777" w:rsidR="00E93B9E" w:rsidRPr="00A00968" w:rsidRDefault="18BDB5AD" w:rsidP="18BDB5AD">
            <w:pPr>
              <w:pStyle w:val="Prrafodelista"/>
              <w:spacing w:after="0"/>
              <w:ind w:left="0"/>
              <w:jc w:val="both"/>
              <w:rPr>
                <w:rFonts w:ascii="Times New Roman" w:hAnsi="Times New Roman" w:cs="Times New Roman"/>
                <w:sz w:val="16"/>
                <w:szCs w:val="16"/>
              </w:rPr>
            </w:pPr>
            <w:r w:rsidRPr="18BDB5AD">
              <w:rPr>
                <w:rFonts w:ascii="Times New Roman,Calibri" w:eastAsia="Times New Roman,Calibri" w:hAnsi="Times New Roman,Calibri" w:cs="Times New Roman,Calibri"/>
                <w:sz w:val="18"/>
                <w:szCs w:val="18"/>
              </w:rPr>
              <w:t>1</w:t>
            </w:r>
          </w:p>
        </w:tc>
        <w:tc>
          <w:tcPr>
            <w:tcW w:w="0" w:type="auto"/>
            <w:shd w:val="clear" w:color="auto" w:fill="auto"/>
            <w:tcMar>
              <w:left w:w="93" w:type="dxa"/>
            </w:tcMar>
          </w:tcPr>
          <w:p w14:paraId="325D7A81" w14:textId="77777777" w:rsidR="00E93B9E" w:rsidRPr="00A00968" w:rsidRDefault="00E93B9E" w:rsidP="18BDB5AD">
            <w:pPr>
              <w:pStyle w:val="Prrafodelista"/>
              <w:spacing w:after="0"/>
              <w:ind w:left="0"/>
              <w:jc w:val="both"/>
              <w:rPr>
                <w:rFonts w:ascii="Times New Roman" w:eastAsia="Calibri" w:hAnsi="Times New Roman" w:cs="Times New Roman"/>
                <w:sz w:val="16"/>
                <w:szCs w:val="16"/>
              </w:rPr>
            </w:pPr>
          </w:p>
        </w:tc>
        <w:tc>
          <w:tcPr>
            <w:tcW w:w="0" w:type="auto"/>
            <w:shd w:val="clear" w:color="auto" w:fill="auto"/>
            <w:tcMar>
              <w:left w:w="93" w:type="dxa"/>
            </w:tcMar>
          </w:tcPr>
          <w:p w14:paraId="5EB12925" w14:textId="77777777" w:rsidR="00E93B9E" w:rsidRPr="00A00968" w:rsidRDefault="00E93B9E" w:rsidP="18BDB5AD">
            <w:pPr>
              <w:pStyle w:val="Prrafodelista"/>
              <w:keepNext/>
              <w:spacing w:after="0"/>
              <w:ind w:left="0"/>
              <w:jc w:val="both"/>
              <w:rPr>
                <w:rFonts w:ascii="Times New Roman" w:eastAsia="Calibri" w:hAnsi="Times New Roman" w:cs="Times New Roman"/>
                <w:sz w:val="16"/>
                <w:szCs w:val="16"/>
              </w:rPr>
            </w:pPr>
          </w:p>
        </w:tc>
      </w:tr>
    </w:tbl>
    <w:p w14:paraId="71E6816E" w14:textId="051E2B8C" w:rsidR="00D53F38" w:rsidRDefault="00A535AF" w:rsidP="002467CC">
      <w:pPr>
        <w:pStyle w:val="Descripcin"/>
        <w:spacing w:after="0"/>
        <w:jc w:val="center"/>
        <w:rPr>
          <w:rFonts w:ascii="Times New Roman" w:hAnsi="Times New Roman" w:cs="Times New Roman"/>
          <w:b w:val="0"/>
          <w:color w:val="00000A"/>
        </w:rPr>
      </w:pPr>
      <w:bookmarkStart w:id="194" w:name="_Toc442981848"/>
      <w:r w:rsidRPr="00A00968">
        <w:rPr>
          <w:rFonts w:ascii="Times New Roman" w:hAnsi="Times New Roman" w:cs="Times New Roman"/>
          <w:color w:val="00000A"/>
        </w:rPr>
        <w:t xml:space="preserve">Tabla </w:t>
      </w:r>
      <w:r w:rsidR="00DE4332">
        <w:rPr>
          <w:rFonts w:ascii="Times New Roman" w:hAnsi="Times New Roman" w:cs="Times New Roman"/>
          <w:color w:val="00000A"/>
        </w:rPr>
        <w:fldChar w:fldCharType="begin"/>
      </w:r>
      <w:r w:rsidR="00DE4332">
        <w:rPr>
          <w:rFonts w:ascii="Times New Roman" w:hAnsi="Times New Roman" w:cs="Times New Roman"/>
          <w:color w:val="00000A"/>
        </w:rPr>
        <w:instrText xml:space="preserve"> SEQ Tabla \* ARABIC </w:instrText>
      </w:r>
      <w:r w:rsidR="00DE4332">
        <w:rPr>
          <w:rFonts w:ascii="Times New Roman" w:hAnsi="Times New Roman" w:cs="Times New Roman"/>
          <w:color w:val="00000A"/>
        </w:rPr>
        <w:fldChar w:fldCharType="separate"/>
      </w:r>
      <w:r w:rsidR="00955877">
        <w:rPr>
          <w:rFonts w:ascii="Times New Roman" w:hAnsi="Times New Roman" w:cs="Times New Roman"/>
          <w:noProof/>
          <w:color w:val="00000A"/>
        </w:rPr>
        <w:t>52</w:t>
      </w:r>
      <w:r w:rsidR="00DE4332">
        <w:rPr>
          <w:rFonts w:ascii="Times New Roman" w:hAnsi="Times New Roman" w:cs="Times New Roman"/>
          <w:color w:val="00000A"/>
        </w:rPr>
        <w:fldChar w:fldCharType="end"/>
      </w:r>
      <w:r w:rsidRPr="00A00968">
        <w:rPr>
          <w:rFonts w:ascii="Times New Roman" w:hAnsi="Times New Roman" w:cs="Times New Roman"/>
          <w:color w:val="00000A"/>
        </w:rPr>
        <w:t xml:space="preserve">: </w:t>
      </w:r>
      <w:r w:rsidRPr="00A00968">
        <w:rPr>
          <w:rFonts w:ascii="Times New Roman" w:hAnsi="Times New Roman" w:cs="Times New Roman"/>
          <w:b w:val="0"/>
          <w:color w:val="00000A"/>
        </w:rPr>
        <w:t>DDoS por paquetes de respuesta DNS</w:t>
      </w:r>
      <w:bookmarkEnd w:id="194"/>
    </w:p>
    <w:p w14:paraId="61DFF566" w14:textId="33006048" w:rsidR="002467CC" w:rsidRPr="004F7589" w:rsidRDefault="002467CC" w:rsidP="002467CC">
      <w:pPr>
        <w:pStyle w:val="Descripcin"/>
        <w:spacing w:after="0"/>
        <w:jc w:val="center"/>
        <w:rPr>
          <w:rFonts w:ascii="Times New Roman" w:hAnsi="Times New Roman" w:cs="Times New Roman"/>
          <w:b w:val="0"/>
          <w:color w:val="auto"/>
          <w:sz w:val="16"/>
          <w:szCs w:val="16"/>
        </w:rPr>
      </w:pPr>
      <w:r>
        <w:rPr>
          <w:rFonts w:ascii="Times New Roman" w:hAnsi="Times New Roman" w:cs="Times New Roman"/>
          <w:b w:val="0"/>
          <w:color w:val="00000A"/>
        </w:rPr>
        <w:t xml:space="preserve"> </w:t>
      </w: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71B6E621" w14:textId="77777777" w:rsidR="00CA14C3" w:rsidRDefault="00CA14C3" w:rsidP="002467CC">
      <w:pPr>
        <w:pStyle w:val="Descripcin"/>
        <w:spacing w:after="0"/>
        <w:jc w:val="center"/>
        <w:rPr>
          <w:rFonts w:ascii="Times New Roman" w:hAnsi="Times New Roman" w:cs="Times New Roman"/>
          <w:noProof/>
          <w:lang w:val="es-ES" w:eastAsia="es-ES"/>
        </w:rPr>
      </w:pPr>
      <w:r w:rsidRPr="00B734F9">
        <w:rPr>
          <w:rFonts w:ascii="Arial" w:hAnsi="Arial" w:cs="Arial"/>
          <w:noProof/>
          <w:sz w:val="16"/>
          <w:szCs w:val="16"/>
          <w:lang w:val="es-ES" w:eastAsia="es-ES"/>
        </w:rPr>
        <w:drawing>
          <wp:inline distT="0" distB="0" distL="0" distR="0" wp14:anchorId="01F794B3" wp14:editId="6C918EA1">
            <wp:extent cx="2290195" cy="1325460"/>
            <wp:effectExtent l="0" t="0" r="15240" b="27305"/>
            <wp:docPr id="340" name="Gráfico 340"/>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2719AF59" w14:textId="77777777" w:rsidR="00D53F38" w:rsidRDefault="00A535AF" w:rsidP="002467CC">
      <w:pPr>
        <w:pStyle w:val="Descripcin"/>
        <w:spacing w:after="0"/>
        <w:jc w:val="center"/>
        <w:rPr>
          <w:rFonts w:ascii="Times New Roman" w:hAnsi="Times New Roman" w:cs="Times New Roman"/>
          <w:b w:val="0"/>
          <w:color w:val="00000A"/>
        </w:rPr>
      </w:pPr>
      <w:bookmarkStart w:id="195" w:name="_Toc442981902"/>
      <w:r w:rsidRPr="00D53F38">
        <w:rPr>
          <w:rFonts w:ascii="Times New Roman" w:hAnsi="Times New Roman" w:cs="Times New Roman"/>
          <w:color w:val="auto"/>
        </w:rPr>
        <w:t xml:space="preserve">Ilustración </w:t>
      </w:r>
      <w:r w:rsidRPr="00D53F38">
        <w:rPr>
          <w:rFonts w:ascii="Times New Roman" w:hAnsi="Times New Roman" w:cs="Times New Roman"/>
          <w:color w:val="auto"/>
        </w:rPr>
        <w:fldChar w:fldCharType="begin"/>
      </w:r>
      <w:r w:rsidRPr="00D53F38">
        <w:rPr>
          <w:rFonts w:ascii="Times New Roman" w:hAnsi="Times New Roman" w:cs="Times New Roman"/>
          <w:color w:val="auto"/>
        </w:rPr>
        <w:instrText>SEQ Ilustración \* ARABIC</w:instrText>
      </w:r>
      <w:r w:rsidRPr="00D53F38">
        <w:rPr>
          <w:rFonts w:ascii="Times New Roman" w:hAnsi="Times New Roman" w:cs="Times New Roman"/>
          <w:color w:val="auto"/>
        </w:rPr>
        <w:fldChar w:fldCharType="separate"/>
      </w:r>
      <w:r w:rsidR="00955877">
        <w:rPr>
          <w:rFonts w:ascii="Times New Roman" w:hAnsi="Times New Roman" w:cs="Times New Roman"/>
          <w:noProof/>
          <w:color w:val="auto"/>
        </w:rPr>
        <w:t>42</w:t>
      </w:r>
      <w:r w:rsidRPr="00D53F38">
        <w:rPr>
          <w:rFonts w:ascii="Times New Roman" w:hAnsi="Times New Roman" w:cs="Times New Roman"/>
          <w:color w:val="auto"/>
        </w:rPr>
        <w:fldChar w:fldCharType="end"/>
      </w:r>
      <w:r w:rsidRPr="00D53F38">
        <w:rPr>
          <w:rFonts w:ascii="Times New Roman" w:hAnsi="Times New Roman" w:cs="Times New Roman"/>
          <w:color w:val="auto"/>
        </w:rPr>
        <w:t xml:space="preserve">: </w:t>
      </w:r>
      <w:r w:rsidRPr="00A00968">
        <w:rPr>
          <w:rFonts w:ascii="Times New Roman" w:hAnsi="Times New Roman" w:cs="Times New Roman"/>
          <w:b w:val="0"/>
          <w:color w:val="00000A"/>
        </w:rPr>
        <w:t>DDoS por paquetes de respuesta DNS</w:t>
      </w:r>
      <w:bookmarkEnd w:id="195"/>
      <w:r w:rsidR="002467CC">
        <w:rPr>
          <w:rFonts w:ascii="Times New Roman" w:hAnsi="Times New Roman" w:cs="Times New Roman"/>
          <w:b w:val="0"/>
          <w:color w:val="00000A"/>
        </w:rPr>
        <w:t xml:space="preserve"> </w:t>
      </w:r>
    </w:p>
    <w:p w14:paraId="727E8DB9" w14:textId="1F68C2B9" w:rsidR="002467CC" w:rsidRPr="004F7589" w:rsidRDefault="002467CC" w:rsidP="002467CC">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23604536" w14:textId="14055BFB" w:rsidR="00E93B9E" w:rsidRPr="00A00968" w:rsidRDefault="18BDB5AD" w:rsidP="18BDB5AD">
      <w:pPr>
        <w:spacing w:line="360" w:lineRule="auto"/>
        <w:jc w:val="both"/>
        <w:rPr>
          <w:rFonts w:ascii="Times New Roman" w:hAnsi="Times New Roman" w:cs="Times New Roman"/>
          <w:sz w:val="20"/>
          <w:szCs w:val="20"/>
        </w:rPr>
      </w:pPr>
      <w:r w:rsidRPr="18BDB5AD">
        <w:rPr>
          <w:rFonts w:ascii="Times New Roman" w:eastAsia="Times New Roman" w:hAnsi="Times New Roman" w:cs="Times New Roman"/>
        </w:rPr>
        <w:t>El departamento de redes de DTIC afirma que ha descubierto que la red presenta vulnerabilidad a ataques DDoS a través de tamaño del paquete de respuesta DNS, este ataque se dio en el sistema académico de la ESPOCH pero cabe recalcar que cuando se produjo dicho ataque aún no se hallaba implementado IPv6 este ataque fue a nivel de la red IPv4.</w:t>
      </w:r>
    </w:p>
    <w:p w14:paraId="273D8811" w14:textId="77777777" w:rsidR="00E93B9E" w:rsidRPr="00A00968" w:rsidRDefault="00A535AF" w:rsidP="00B07F01">
      <w:pPr>
        <w:pStyle w:val="Encabezado2"/>
        <w:numPr>
          <w:ilvl w:val="1"/>
          <w:numId w:val="2"/>
        </w:numPr>
        <w:spacing w:before="0" w:line="360" w:lineRule="auto"/>
        <w:ind w:left="426" w:hanging="426"/>
        <w:rPr>
          <w:rFonts w:ascii="Times New Roman" w:eastAsia="Times New Roman" w:hAnsi="Times New Roman" w:cs="Times New Roman"/>
          <w:color w:val="00000A"/>
          <w:sz w:val="22"/>
          <w:szCs w:val="22"/>
        </w:rPr>
      </w:pPr>
      <w:bookmarkStart w:id="196" w:name="_Toc442981747"/>
      <w:r w:rsidRPr="18BDB5AD">
        <w:rPr>
          <w:rFonts w:ascii="Times New Roman" w:eastAsia="Times New Roman" w:hAnsi="Times New Roman" w:cs="Times New Roman"/>
          <w:color w:val="00000A"/>
          <w:sz w:val="22"/>
          <w:szCs w:val="22"/>
        </w:rPr>
        <w:t>Vulnerabilidad en aplicaciones</w:t>
      </w:r>
      <w:bookmarkEnd w:id="196"/>
      <w:r w:rsidRPr="18BDB5AD">
        <w:rPr>
          <w:rFonts w:ascii="Times New Roman" w:eastAsia="Times New Roman" w:hAnsi="Times New Roman" w:cs="Times New Roman"/>
          <w:color w:val="00000A"/>
          <w:sz w:val="22"/>
          <w:szCs w:val="22"/>
        </w:rPr>
        <w:t xml:space="preserve"> </w:t>
      </w:r>
    </w:p>
    <w:tbl>
      <w:tblPr>
        <w:tblStyle w:val="Tablaconcuadrcula"/>
        <w:tblW w:w="0" w:type="auto"/>
        <w:jc w:val="center"/>
        <w:tblCellMar>
          <w:left w:w="93" w:type="dxa"/>
        </w:tblCellMar>
        <w:tblLook w:val="04A0" w:firstRow="1" w:lastRow="0" w:firstColumn="1" w:lastColumn="0" w:noHBand="0" w:noVBand="1"/>
      </w:tblPr>
      <w:tblGrid>
        <w:gridCol w:w="3390"/>
        <w:gridCol w:w="1297"/>
        <w:gridCol w:w="1091"/>
        <w:gridCol w:w="1521"/>
      </w:tblGrid>
      <w:tr w:rsidR="00E93B9E" w:rsidRPr="00A00968" w14:paraId="478F3F9B" w14:textId="77777777" w:rsidTr="00C705BC">
        <w:trPr>
          <w:trHeight w:val="435"/>
          <w:jc w:val="center"/>
        </w:trPr>
        <w:tc>
          <w:tcPr>
            <w:tcW w:w="0" w:type="auto"/>
            <w:shd w:val="clear" w:color="auto" w:fill="auto"/>
            <w:tcMar>
              <w:left w:w="93" w:type="dxa"/>
            </w:tcMar>
          </w:tcPr>
          <w:p w14:paraId="5827884D" w14:textId="77777777" w:rsidR="00E93B9E" w:rsidRPr="00A00968" w:rsidRDefault="00E93B9E">
            <w:pPr>
              <w:pStyle w:val="Prrafodelista"/>
              <w:spacing w:after="0"/>
              <w:ind w:left="0"/>
              <w:jc w:val="both"/>
              <w:rPr>
                <w:rFonts w:ascii="Times New Roman" w:eastAsia="Calibri" w:hAnsi="Times New Roman" w:cs="Times New Roman"/>
                <w:b/>
                <w:sz w:val="16"/>
                <w:szCs w:val="16"/>
              </w:rPr>
            </w:pPr>
          </w:p>
        </w:tc>
        <w:tc>
          <w:tcPr>
            <w:tcW w:w="0" w:type="auto"/>
            <w:shd w:val="clear" w:color="auto" w:fill="auto"/>
            <w:tcMar>
              <w:left w:w="93" w:type="dxa"/>
            </w:tcMar>
          </w:tcPr>
          <w:p w14:paraId="598FFCF6" w14:textId="77777777" w:rsidR="00E93B9E" w:rsidRPr="00A00968" w:rsidRDefault="18BDB5AD" w:rsidP="18BDB5AD">
            <w:pPr>
              <w:pStyle w:val="Prrafodelista"/>
              <w:spacing w:after="0"/>
              <w:ind w:left="0"/>
              <w:jc w:val="center"/>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Es Vulnerable</w:t>
            </w:r>
          </w:p>
        </w:tc>
        <w:tc>
          <w:tcPr>
            <w:tcW w:w="0" w:type="auto"/>
            <w:shd w:val="clear" w:color="auto" w:fill="auto"/>
            <w:tcMar>
              <w:left w:w="93" w:type="dxa"/>
            </w:tcMar>
          </w:tcPr>
          <w:p w14:paraId="38EE51AF" w14:textId="77777777" w:rsidR="00E93B9E" w:rsidRPr="00A00968" w:rsidRDefault="18BDB5AD" w:rsidP="18BDB5AD">
            <w:pPr>
              <w:pStyle w:val="Prrafodelista"/>
              <w:spacing w:after="0"/>
              <w:ind w:left="0"/>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Desconozco</w:t>
            </w:r>
          </w:p>
        </w:tc>
        <w:tc>
          <w:tcPr>
            <w:tcW w:w="0" w:type="auto"/>
            <w:shd w:val="clear" w:color="auto" w:fill="auto"/>
            <w:tcMar>
              <w:left w:w="93" w:type="dxa"/>
            </w:tcMar>
          </w:tcPr>
          <w:p w14:paraId="0E579B35" w14:textId="77777777" w:rsidR="00E93B9E" w:rsidRPr="00A00968" w:rsidRDefault="18BDB5AD" w:rsidP="18BDB5AD">
            <w:pPr>
              <w:pStyle w:val="Prrafodelista"/>
              <w:spacing w:after="0"/>
              <w:ind w:left="0"/>
              <w:jc w:val="center"/>
              <w:rPr>
                <w:rFonts w:ascii="Times New Roman" w:hAnsi="Times New Roman" w:cs="Times New Roman"/>
                <w:b/>
                <w:sz w:val="16"/>
                <w:szCs w:val="16"/>
              </w:rPr>
            </w:pPr>
            <w:r w:rsidRPr="18BDB5AD">
              <w:rPr>
                <w:rFonts w:ascii="Times New Roman,Calibri" w:eastAsia="Times New Roman,Calibri" w:hAnsi="Times New Roman,Calibri" w:cs="Times New Roman,Calibri"/>
                <w:b/>
                <w:bCs/>
                <w:sz w:val="18"/>
                <w:szCs w:val="18"/>
              </w:rPr>
              <w:t>No es Vulnerable</w:t>
            </w:r>
          </w:p>
        </w:tc>
      </w:tr>
      <w:tr w:rsidR="00E93B9E" w:rsidRPr="00A00968" w14:paraId="5402FBBA" w14:textId="77777777" w:rsidTr="00C705BC">
        <w:trPr>
          <w:trHeight w:val="406"/>
          <w:jc w:val="center"/>
        </w:trPr>
        <w:tc>
          <w:tcPr>
            <w:tcW w:w="0" w:type="auto"/>
            <w:shd w:val="clear" w:color="auto" w:fill="auto"/>
            <w:tcMar>
              <w:left w:w="93" w:type="dxa"/>
            </w:tcMar>
          </w:tcPr>
          <w:p w14:paraId="660EAAA4" w14:textId="77777777" w:rsidR="00E93B9E" w:rsidRPr="00A00968" w:rsidRDefault="18BDB5AD" w:rsidP="18BDB5AD">
            <w:pPr>
              <w:pStyle w:val="Prrafodelista"/>
              <w:spacing w:after="0"/>
              <w:ind w:left="0"/>
              <w:rPr>
                <w:rFonts w:ascii="Times New Roman" w:hAnsi="Times New Roman" w:cs="Times New Roman"/>
                <w:sz w:val="16"/>
                <w:szCs w:val="16"/>
              </w:rPr>
            </w:pPr>
            <w:r w:rsidRPr="18BDB5AD">
              <w:rPr>
                <w:rFonts w:ascii="Times New Roman,Calibri" w:eastAsia="Times New Roman,Calibri" w:hAnsi="Times New Roman,Calibri" w:cs="Times New Roman,Calibri"/>
                <w:sz w:val="18"/>
                <w:szCs w:val="18"/>
              </w:rPr>
              <w:t>Vulnerabilidad de seguridad en aplicaciones</w:t>
            </w:r>
          </w:p>
        </w:tc>
        <w:tc>
          <w:tcPr>
            <w:tcW w:w="0" w:type="auto"/>
            <w:shd w:val="clear" w:color="auto" w:fill="auto"/>
            <w:tcMar>
              <w:left w:w="93" w:type="dxa"/>
            </w:tcMar>
          </w:tcPr>
          <w:p w14:paraId="4F86CBBA" w14:textId="77777777" w:rsidR="00E93B9E" w:rsidRPr="00A00968" w:rsidRDefault="18BDB5AD" w:rsidP="18BDB5AD">
            <w:pPr>
              <w:pStyle w:val="Prrafodelista"/>
              <w:spacing w:after="0"/>
              <w:ind w:left="0"/>
              <w:jc w:val="both"/>
              <w:rPr>
                <w:rFonts w:ascii="Times New Roman" w:hAnsi="Times New Roman" w:cs="Times New Roman"/>
                <w:sz w:val="16"/>
                <w:szCs w:val="16"/>
              </w:rPr>
            </w:pPr>
            <w:r w:rsidRPr="18BDB5AD">
              <w:rPr>
                <w:rFonts w:ascii="Times New Roman,Calibri" w:eastAsia="Times New Roman,Calibri" w:hAnsi="Times New Roman,Calibri" w:cs="Times New Roman,Calibri"/>
                <w:sz w:val="18"/>
                <w:szCs w:val="18"/>
              </w:rPr>
              <w:t>1</w:t>
            </w:r>
          </w:p>
        </w:tc>
        <w:tc>
          <w:tcPr>
            <w:tcW w:w="0" w:type="auto"/>
            <w:shd w:val="clear" w:color="auto" w:fill="auto"/>
            <w:tcMar>
              <w:left w:w="93" w:type="dxa"/>
            </w:tcMar>
          </w:tcPr>
          <w:p w14:paraId="7A93D785" w14:textId="77777777" w:rsidR="00E93B9E" w:rsidRPr="00A00968" w:rsidRDefault="00E93B9E">
            <w:pPr>
              <w:pStyle w:val="Prrafodelista"/>
              <w:spacing w:after="0"/>
              <w:ind w:left="0"/>
              <w:jc w:val="both"/>
              <w:rPr>
                <w:rFonts w:ascii="Times New Roman" w:eastAsia="Calibri" w:hAnsi="Times New Roman" w:cs="Times New Roman"/>
                <w:sz w:val="16"/>
                <w:szCs w:val="16"/>
              </w:rPr>
            </w:pPr>
          </w:p>
        </w:tc>
        <w:tc>
          <w:tcPr>
            <w:tcW w:w="0" w:type="auto"/>
            <w:shd w:val="clear" w:color="auto" w:fill="auto"/>
            <w:tcMar>
              <w:left w:w="93" w:type="dxa"/>
            </w:tcMar>
          </w:tcPr>
          <w:p w14:paraId="63376263" w14:textId="77777777" w:rsidR="00E93B9E" w:rsidRPr="00A00968" w:rsidRDefault="00E93B9E">
            <w:pPr>
              <w:pStyle w:val="Prrafodelista"/>
              <w:keepNext/>
              <w:spacing w:after="0"/>
              <w:ind w:left="0"/>
              <w:jc w:val="both"/>
              <w:rPr>
                <w:rFonts w:ascii="Times New Roman" w:eastAsia="Calibri" w:hAnsi="Times New Roman" w:cs="Times New Roman"/>
                <w:sz w:val="16"/>
                <w:szCs w:val="16"/>
              </w:rPr>
            </w:pPr>
          </w:p>
        </w:tc>
      </w:tr>
    </w:tbl>
    <w:p w14:paraId="0A882CC5" w14:textId="73283CDF" w:rsidR="00D53F38" w:rsidRDefault="00A535AF" w:rsidP="002467CC">
      <w:pPr>
        <w:pStyle w:val="Descripcin"/>
        <w:spacing w:after="0"/>
        <w:jc w:val="center"/>
        <w:rPr>
          <w:rFonts w:ascii="Times New Roman" w:hAnsi="Times New Roman" w:cs="Times New Roman"/>
          <w:b w:val="0"/>
          <w:color w:val="00000A"/>
        </w:rPr>
      </w:pPr>
      <w:bookmarkStart w:id="197" w:name="_Toc442981849"/>
      <w:r w:rsidRPr="00A00968">
        <w:rPr>
          <w:rFonts w:ascii="Times New Roman" w:hAnsi="Times New Roman" w:cs="Times New Roman"/>
          <w:color w:val="00000A"/>
        </w:rPr>
        <w:t xml:space="preserve">Tabla </w:t>
      </w:r>
      <w:r w:rsidR="00DE4332">
        <w:rPr>
          <w:rFonts w:ascii="Times New Roman" w:hAnsi="Times New Roman" w:cs="Times New Roman"/>
          <w:color w:val="00000A"/>
        </w:rPr>
        <w:fldChar w:fldCharType="begin"/>
      </w:r>
      <w:r w:rsidR="00DE4332">
        <w:rPr>
          <w:rFonts w:ascii="Times New Roman" w:hAnsi="Times New Roman" w:cs="Times New Roman"/>
          <w:color w:val="00000A"/>
        </w:rPr>
        <w:instrText xml:space="preserve"> SEQ Tabla \* ARABIC </w:instrText>
      </w:r>
      <w:r w:rsidR="00DE4332">
        <w:rPr>
          <w:rFonts w:ascii="Times New Roman" w:hAnsi="Times New Roman" w:cs="Times New Roman"/>
          <w:color w:val="00000A"/>
        </w:rPr>
        <w:fldChar w:fldCharType="separate"/>
      </w:r>
      <w:r w:rsidR="00955877">
        <w:rPr>
          <w:rFonts w:ascii="Times New Roman" w:hAnsi="Times New Roman" w:cs="Times New Roman"/>
          <w:noProof/>
          <w:color w:val="00000A"/>
        </w:rPr>
        <w:t>53</w:t>
      </w:r>
      <w:r w:rsidR="00DE4332">
        <w:rPr>
          <w:rFonts w:ascii="Times New Roman" w:hAnsi="Times New Roman" w:cs="Times New Roman"/>
          <w:color w:val="00000A"/>
        </w:rPr>
        <w:fldChar w:fldCharType="end"/>
      </w:r>
      <w:r w:rsidRPr="00A00968">
        <w:rPr>
          <w:rFonts w:ascii="Times New Roman" w:hAnsi="Times New Roman" w:cs="Times New Roman"/>
          <w:color w:val="00000A"/>
        </w:rPr>
        <w:t xml:space="preserve">: </w:t>
      </w:r>
      <w:r w:rsidRPr="00A00968">
        <w:rPr>
          <w:rFonts w:ascii="Times New Roman" w:hAnsi="Times New Roman" w:cs="Times New Roman"/>
          <w:b w:val="0"/>
          <w:color w:val="00000A"/>
        </w:rPr>
        <w:t>Vulnerabilidad en aplicaciones</w:t>
      </w:r>
      <w:bookmarkEnd w:id="197"/>
    </w:p>
    <w:p w14:paraId="15C3267D" w14:textId="252A3FE9" w:rsidR="002467CC" w:rsidRPr="004F7589" w:rsidRDefault="002467CC" w:rsidP="002467CC">
      <w:pPr>
        <w:pStyle w:val="Descripcin"/>
        <w:spacing w:after="0"/>
        <w:jc w:val="center"/>
        <w:rPr>
          <w:rFonts w:ascii="Times New Roman" w:hAnsi="Times New Roman" w:cs="Times New Roman"/>
          <w:b w:val="0"/>
          <w:color w:val="auto"/>
          <w:sz w:val="16"/>
          <w:szCs w:val="16"/>
        </w:rPr>
      </w:pPr>
      <w:r>
        <w:rPr>
          <w:rFonts w:ascii="Times New Roman" w:hAnsi="Times New Roman" w:cs="Times New Roman"/>
          <w:b w:val="0"/>
          <w:color w:val="00000A"/>
        </w:rPr>
        <w:t xml:space="preserve"> </w:t>
      </w: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5AB7C76A" w14:textId="77777777" w:rsidR="00CA14C3" w:rsidRDefault="00CA14C3" w:rsidP="002467CC">
      <w:pPr>
        <w:pStyle w:val="Descripcin"/>
        <w:spacing w:after="0"/>
        <w:jc w:val="center"/>
        <w:rPr>
          <w:rFonts w:ascii="Times New Roman" w:hAnsi="Times New Roman" w:cs="Times New Roman"/>
          <w:noProof/>
          <w:lang w:val="es-ES" w:eastAsia="es-ES"/>
        </w:rPr>
      </w:pPr>
      <w:r w:rsidRPr="00B734F9">
        <w:rPr>
          <w:rFonts w:ascii="Arial" w:hAnsi="Arial" w:cs="Arial"/>
          <w:noProof/>
          <w:sz w:val="16"/>
          <w:szCs w:val="16"/>
          <w:lang w:val="es-ES" w:eastAsia="es-ES"/>
        </w:rPr>
        <w:lastRenderedPageBreak/>
        <w:drawing>
          <wp:inline distT="0" distB="0" distL="0" distR="0" wp14:anchorId="23B7C9D3" wp14:editId="7FC77FF8">
            <wp:extent cx="2348917" cy="1384183"/>
            <wp:effectExtent l="0" t="0" r="13335" b="26035"/>
            <wp:docPr id="341" name="Gráfico 34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03696867" w14:textId="77777777" w:rsidR="00D53F38" w:rsidRDefault="00A535AF" w:rsidP="002467CC">
      <w:pPr>
        <w:pStyle w:val="Descripcin"/>
        <w:spacing w:after="0"/>
        <w:jc w:val="center"/>
        <w:rPr>
          <w:rFonts w:ascii="Times New Roman" w:hAnsi="Times New Roman" w:cs="Times New Roman"/>
          <w:b w:val="0"/>
          <w:color w:val="00000A"/>
        </w:rPr>
      </w:pPr>
      <w:bookmarkStart w:id="198" w:name="_Toc442981903"/>
      <w:r w:rsidRPr="00A00968">
        <w:rPr>
          <w:rFonts w:ascii="Times New Roman" w:hAnsi="Times New Roman" w:cs="Times New Roman"/>
          <w:color w:val="00000A"/>
        </w:rPr>
        <w:t xml:space="preserve">Ilustración </w:t>
      </w:r>
      <w:r w:rsidRPr="00D53F38">
        <w:rPr>
          <w:rFonts w:ascii="Times New Roman" w:hAnsi="Times New Roman" w:cs="Times New Roman"/>
          <w:color w:val="auto"/>
        </w:rPr>
        <w:fldChar w:fldCharType="begin"/>
      </w:r>
      <w:r w:rsidRPr="00D53F38">
        <w:rPr>
          <w:rFonts w:ascii="Times New Roman" w:hAnsi="Times New Roman" w:cs="Times New Roman"/>
          <w:color w:val="auto"/>
        </w:rPr>
        <w:instrText>SEQ Ilustración \* ARABIC</w:instrText>
      </w:r>
      <w:r w:rsidRPr="00D53F38">
        <w:rPr>
          <w:rFonts w:ascii="Times New Roman" w:hAnsi="Times New Roman" w:cs="Times New Roman"/>
          <w:color w:val="auto"/>
        </w:rPr>
        <w:fldChar w:fldCharType="separate"/>
      </w:r>
      <w:r w:rsidR="00955877">
        <w:rPr>
          <w:rFonts w:ascii="Times New Roman" w:hAnsi="Times New Roman" w:cs="Times New Roman"/>
          <w:noProof/>
          <w:color w:val="auto"/>
        </w:rPr>
        <w:t>43</w:t>
      </w:r>
      <w:r w:rsidRPr="00D53F38">
        <w:rPr>
          <w:rFonts w:ascii="Times New Roman" w:hAnsi="Times New Roman" w:cs="Times New Roman"/>
          <w:color w:val="auto"/>
        </w:rPr>
        <w:fldChar w:fldCharType="end"/>
      </w:r>
      <w:r w:rsidRPr="00D53F38">
        <w:rPr>
          <w:rFonts w:ascii="Times New Roman" w:hAnsi="Times New Roman" w:cs="Times New Roman"/>
          <w:color w:val="auto"/>
        </w:rPr>
        <w:t xml:space="preserve">: </w:t>
      </w:r>
      <w:r w:rsidRPr="00A00968">
        <w:rPr>
          <w:rFonts w:ascii="Times New Roman" w:hAnsi="Times New Roman" w:cs="Times New Roman"/>
          <w:b w:val="0"/>
          <w:color w:val="00000A"/>
        </w:rPr>
        <w:t>Vulnerabilidad en aplicaciones</w:t>
      </w:r>
      <w:bookmarkEnd w:id="198"/>
      <w:r w:rsidR="002467CC">
        <w:rPr>
          <w:rFonts w:ascii="Times New Roman" w:hAnsi="Times New Roman" w:cs="Times New Roman"/>
          <w:b w:val="0"/>
          <w:color w:val="00000A"/>
        </w:rPr>
        <w:t xml:space="preserve"> </w:t>
      </w:r>
    </w:p>
    <w:p w14:paraId="7C042D82" w14:textId="7DD6D6E2" w:rsidR="002467CC" w:rsidRPr="004F7589" w:rsidRDefault="002467CC" w:rsidP="002467CC">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0BA6F615" w14:textId="77777777" w:rsidR="00E93B9E" w:rsidRPr="00A00968" w:rsidRDefault="18BDB5AD" w:rsidP="18BDB5AD">
      <w:pPr>
        <w:spacing w:line="360" w:lineRule="auto"/>
        <w:jc w:val="both"/>
        <w:rPr>
          <w:rFonts w:ascii="Times New Roman" w:hAnsi="Times New Roman" w:cs="Times New Roman"/>
          <w:sz w:val="20"/>
          <w:szCs w:val="20"/>
        </w:rPr>
      </w:pPr>
      <w:r w:rsidRPr="18BDB5AD">
        <w:rPr>
          <w:rFonts w:ascii="Times New Roman" w:eastAsia="Times New Roman" w:hAnsi="Times New Roman" w:cs="Times New Roman"/>
        </w:rPr>
        <w:t>En el DTIC se ha encontrado vulnerabilidad de seguridad en aplicaciones tales como el sitio web de la institución y redes sociales, por lo que se debe prestar especial atención a las aplicaciones que manipulan directamente paquetes como de IDS (sistema de detección de intrusos) y IPS (sistema de prevención de intrusos).</w:t>
      </w:r>
    </w:p>
    <w:p w14:paraId="28275760" w14:textId="77777777" w:rsidR="00E93B9E" w:rsidRPr="00A00968" w:rsidRDefault="00A535AF" w:rsidP="00B07F01">
      <w:pPr>
        <w:pStyle w:val="Encabezado2"/>
        <w:numPr>
          <w:ilvl w:val="1"/>
          <w:numId w:val="2"/>
        </w:numPr>
        <w:spacing w:before="0" w:line="360" w:lineRule="auto"/>
        <w:ind w:left="426" w:hanging="426"/>
        <w:rPr>
          <w:rFonts w:ascii="Times New Roman" w:eastAsia="Times New Roman" w:hAnsi="Times New Roman" w:cs="Times New Roman"/>
          <w:color w:val="00000A"/>
          <w:sz w:val="22"/>
          <w:szCs w:val="22"/>
        </w:rPr>
      </w:pPr>
      <w:bookmarkStart w:id="199" w:name="_Toc442981748"/>
      <w:r w:rsidRPr="18BDB5AD">
        <w:rPr>
          <w:rFonts w:ascii="Times New Roman" w:eastAsia="Times New Roman" w:hAnsi="Times New Roman" w:cs="Times New Roman"/>
          <w:color w:val="00000A"/>
          <w:sz w:val="22"/>
          <w:szCs w:val="22"/>
        </w:rPr>
        <w:t>Resultados</w:t>
      </w:r>
      <w:bookmarkEnd w:id="199"/>
    </w:p>
    <w:p w14:paraId="35C38838" w14:textId="1BFA4ED4" w:rsidR="00E93B9E" w:rsidRDefault="00D53F38" w:rsidP="18BDB5AD">
      <w:pPr>
        <w:spacing w:line="360" w:lineRule="auto"/>
        <w:jc w:val="both"/>
        <w:rPr>
          <w:rFonts w:ascii="Times New Roman" w:eastAsia="Times New Roman" w:hAnsi="Times New Roman" w:cs="Times New Roman"/>
          <w:b/>
          <w:bCs/>
          <w:i/>
          <w:iCs/>
        </w:rPr>
      </w:pPr>
      <w:r>
        <w:rPr>
          <w:rFonts w:ascii="Times New Roman" w:eastAsia="Times New Roman" w:hAnsi="Times New Roman" w:cs="Times New Roman"/>
        </w:rPr>
        <w:t>En la tabla Nro.54</w:t>
      </w:r>
      <w:r w:rsidR="18BDB5AD" w:rsidRPr="18BDB5AD">
        <w:rPr>
          <w:rFonts w:ascii="Times New Roman" w:eastAsia="Times New Roman" w:hAnsi="Times New Roman" w:cs="Times New Roman"/>
        </w:rPr>
        <w:t xml:space="preserve">, se aprecia los índices de seguridad que han sido planteados en este estudio para la detección de vulnerabilidades que tiene la red IPv6 de la ESPOCH, de los cuales se contabiliza su frecuencia en las columnas correspondientes a las denominaciones </w:t>
      </w:r>
      <w:r w:rsidR="18BDB5AD" w:rsidRPr="18BDB5AD">
        <w:rPr>
          <w:rFonts w:ascii="Times New Roman" w:eastAsia="Times New Roman" w:hAnsi="Times New Roman" w:cs="Times New Roman"/>
          <w:b/>
          <w:bCs/>
        </w:rPr>
        <w:t>“</w:t>
      </w:r>
      <w:r w:rsidR="18BDB5AD" w:rsidRPr="18BDB5AD">
        <w:rPr>
          <w:rFonts w:ascii="Times New Roman" w:eastAsia="Times New Roman" w:hAnsi="Times New Roman" w:cs="Times New Roman"/>
          <w:b/>
          <w:bCs/>
          <w:i/>
          <w:iCs/>
        </w:rPr>
        <w:t>si se es vulnerable”</w:t>
      </w:r>
      <w:r w:rsidR="18BDB5AD" w:rsidRPr="18BDB5AD">
        <w:rPr>
          <w:rFonts w:ascii="Times New Roman" w:eastAsia="Times New Roman" w:hAnsi="Times New Roman" w:cs="Times New Roman"/>
          <w:i/>
          <w:iCs/>
        </w:rPr>
        <w:t>,</w:t>
      </w:r>
      <w:r w:rsidR="18BDB5AD" w:rsidRPr="18BDB5AD">
        <w:rPr>
          <w:rFonts w:ascii="Times New Roman" w:eastAsia="Times New Roman" w:hAnsi="Times New Roman" w:cs="Times New Roman"/>
        </w:rPr>
        <w:t xml:space="preserve"> </w:t>
      </w:r>
      <w:r w:rsidR="18BDB5AD" w:rsidRPr="18BDB5AD">
        <w:rPr>
          <w:rFonts w:ascii="Times New Roman" w:eastAsia="Times New Roman" w:hAnsi="Times New Roman" w:cs="Times New Roman"/>
          <w:b/>
          <w:bCs/>
          <w:i/>
          <w:iCs/>
        </w:rPr>
        <w:t>“se desconoce”</w:t>
      </w:r>
      <w:r w:rsidR="18BDB5AD" w:rsidRPr="18BDB5AD">
        <w:rPr>
          <w:rFonts w:ascii="Times New Roman" w:eastAsia="Times New Roman" w:hAnsi="Times New Roman" w:cs="Times New Roman"/>
        </w:rPr>
        <w:t xml:space="preserve"> y respectivamente a </w:t>
      </w:r>
      <w:r w:rsidR="18BDB5AD" w:rsidRPr="18BDB5AD">
        <w:rPr>
          <w:rFonts w:ascii="Times New Roman" w:eastAsia="Times New Roman" w:hAnsi="Times New Roman" w:cs="Times New Roman"/>
          <w:b/>
          <w:bCs/>
          <w:i/>
          <w:iCs/>
        </w:rPr>
        <w:t>“no es vulnerable”.</w:t>
      </w:r>
    </w:p>
    <w:tbl>
      <w:tblPr>
        <w:tblStyle w:val="Tablaconcuadrcula"/>
        <w:tblW w:w="8188" w:type="dxa"/>
        <w:jc w:val="center"/>
        <w:tblCellMar>
          <w:left w:w="93" w:type="dxa"/>
        </w:tblCellMar>
        <w:tblLook w:val="04A0" w:firstRow="1" w:lastRow="0" w:firstColumn="1" w:lastColumn="0" w:noHBand="0" w:noVBand="1"/>
      </w:tblPr>
      <w:tblGrid>
        <w:gridCol w:w="903"/>
        <w:gridCol w:w="2856"/>
        <w:gridCol w:w="1707"/>
        <w:gridCol w:w="1284"/>
        <w:gridCol w:w="1438"/>
      </w:tblGrid>
      <w:tr w:rsidR="00E93B9E" w:rsidRPr="00A00968" w14:paraId="33047948" w14:textId="77777777" w:rsidTr="18BDB5AD">
        <w:trPr>
          <w:trHeight w:val="235"/>
          <w:jc w:val="center"/>
        </w:trPr>
        <w:tc>
          <w:tcPr>
            <w:tcW w:w="903" w:type="dxa"/>
            <w:shd w:val="clear" w:color="auto" w:fill="auto"/>
            <w:tcMar>
              <w:left w:w="93" w:type="dxa"/>
            </w:tcMar>
          </w:tcPr>
          <w:p w14:paraId="55965873" w14:textId="77777777" w:rsidR="00E93B9E" w:rsidRPr="00A00968" w:rsidRDefault="18BDB5AD" w:rsidP="18BDB5AD">
            <w:pPr>
              <w:spacing w:after="0"/>
              <w:jc w:val="both"/>
              <w:rPr>
                <w:rFonts w:ascii="Times New Roman" w:hAnsi="Times New Roman" w:cs="Times New Roman"/>
                <w:b/>
                <w:sz w:val="20"/>
                <w:szCs w:val="20"/>
              </w:rPr>
            </w:pPr>
            <w:r w:rsidRPr="18BDB5AD">
              <w:rPr>
                <w:rFonts w:ascii="Times New Roman,Calibri" w:eastAsia="Times New Roman,Calibri" w:hAnsi="Times New Roman,Calibri" w:cs="Times New Roman,Calibri"/>
                <w:b/>
                <w:bCs/>
                <w:sz w:val="18"/>
                <w:szCs w:val="18"/>
              </w:rPr>
              <w:t>#índice</w:t>
            </w:r>
          </w:p>
        </w:tc>
        <w:tc>
          <w:tcPr>
            <w:tcW w:w="2856" w:type="dxa"/>
            <w:shd w:val="clear" w:color="auto" w:fill="auto"/>
            <w:tcMar>
              <w:left w:w="93" w:type="dxa"/>
            </w:tcMar>
          </w:tcPr>
          <w:p w14:paraId="41CE8942" w14:textId="77777777" w:rsidR="00E93B9E" w:rsidRPr="00A00968" w:rsidRDefault="18BDB5AD" w:rsidP="18BDB5AD">
            <w:pPr>
              <w:spacing w:after="0"/>
              <w:jc w:val="both"/>
              <w:rPr>
                <w:rFonts w:ascii="Times New Roman" w:hAnsi="Times New Roman" w:cs="Times New Roman"/>
                <w:b/>
                <w:sz w:val="20"/>
                <w:szCs w:val="20"/>
              </w:rPr>
            </w:pPr>
            <w:r w:rsidRPr="18BDB5AD">
              <w:rPr>
                <w:rFonts w:ascii="Times New Roman,Calibri" w:eastAsia="Times New Roman,Calibri" w:hAnsi="Times New Roman,Calibri" w:cs="Times New Roman,Calibri"/>
                <w:b/>
                <w:bCs/>
                <w:sz w:val="18"/>
                <w:szCs w:val="18"/>
              </w:rPr>
              <w:t xml:space="preserve">Índices </w:t>
            </w:r>
          </w:p>
        </w:tc>
        <w:tc>
          <w:tcPr>
            <w:tcW w:w="1707" w:type="dxa"/>
            <w:shd w:val="clear" w:color="auto" w:fill="auto"/>
            <w:tcMar>
              <w:left w:w="93" w:type="dxa"/>
            </w:tcMar>
          </w:tcPr>
          <w:p w14:paraId="1BE61D1A" w14:textId="77777777" w:rsidR="00E93B9E" w:rsidRPr="00A00968" w:rsidRDefault="18BDB5AD" w:rsidP="18BDB5AD">
            <w:pPr>
              <w:spacing w:after="0"/>
              <w:rPr>
                <w:rFonts w:ascii="Times New Roman" w:hAnsi="Times New Roman" w:cs="Times New Roman"/>
                <w:b/>
                <w:sz w:val="20"/>
                <w:szCs w:val="20"/>
              </w:rPr>
            </w:pPr>
            <w:r w:rsidRPr="18BDB5AD">
              <w:rPr>
                <w:rFonts w:ascii="Times New Roman,Calibri" w:eastAsia="Times New Roman,Calibri" w:hAnsi="Times New Roman,Calibri" w:cs="Times New Roman,Calibri"/>
                <w:b/>
                <w:bCs/>
                <w:sz w:val="18"/>
                <w:szCs w:val="18"/>
              </w:rPr>
              <w:t>Si/Si es vulnerable</w:t>
            </w:r>
          </w:p>
        </w:tc>
        <w:tc>
          <w:tcPr>
            <w:tcW w:w="1284" w:type="dxa"/>
            <w:shd w:val="clear" w:color="auto" w:fill="auto"/>
            <w:tcMar>
              <w:left w:w="93" w:type="dxa"/>
            </w:tcMar>
          </w:tcPr>
          <w:p w14:paraId="0A8507C3" w14:textId="77777777" w:rsidR="00E93B9E" w:rsidRPr="00A00968" w:rsidRDefault="18BDB5AD" w:rsidP="18BDB5AD">
            <w:pPr>
              <w:spacing w:after="0"/>
              <w:jc w:val="both"/>
              <w:rPr>
                <w:rFonts w:ascii="Times New Roman" w:hAnsi="Times New Roman" w:cs="Times New Roman"/>
                <w:b/>
                <w:sz w:val="20"/>
                <w:szCs w:val="20"/>
              </w:rPr>
            </w:pPr>
            <w:r w:rsidRPr="18BDB5AD">
              <w:rPr>
                <w:rFonts w:ascii="Times New Roman,Calibri" w:eastAsia="Times New Roman,Calibri" w:hAnsi="Times New Roman,Calibri" w:cs="Times New Roman,Calibri"/>
                <w:b/>
                <w:bCs/>
                <w:sz w:val="18"/>
                <w:szCs w:val="18"/>
              </w:rPr>
              <w:t>Desconoce</w:t>
            </w:r>
          </w:p>
        </w:tc>
        <w:tc>
          <w:tcPr>
            <w:tcW w:w="1438" w:type="dxa"/>
            <w:shd w:val="clear" w:color="auto" w:fill="auto"/>
            <w:tcMar>
              <w:left w:w="93" w:type="dxa"/>
            </w:tcMar>
          </w:tcPr>
          <w:p w14:paraId="58D5C904" w14:textId="77777777" w:rsidR="00E93B9E" w:rsidRPr="00A00968" w:rsidRDefault="18BDB5AD" w:rsidP="18BDB5AD">
            <w:pPr>
              <w:spacing w:after="0"/>
              <w:rPr>
                <w:rFonts w:ascii="Times New Roman" w:hAnsi="Times New Roman" w:cs="Times New Roman"/>
                <w:b/>
                <w:sz w:val="20"/>
                <w:szCs w:val="20"/>
              </w:rPr>
            </w:pPr>
            <w:r w:rsidRPr="18BDB5AD">
              <w:rPr>
                <w:rFonts w:ascii="Times New Roman,Calibri" w:eastAsia="Times New Roman,Calibri" w:hAnsi="Times New Roman,Calibri" w:cs="Times New Roman,Calibri"/>
                <w:b/>
                <w:bCs/>
                <w:sz w:val="18"/>
                <w:szCs w:val="18"/>
              </w:rPr>
              <w:t>No/No es vulnerable</w:t>
            </w:r>
          </w:p>
        </w:tc>
      </w:tr>
      <w:tr w:rsidR="00E93B9E" w:rsidRPr="00A00968" w14:paraId="488B72C3" w14:textId="77777777" w:rsidTr="18BDB5AD">
        <w:trPr>
          <w:trHeight w:val="235"/>
          <w:jc w:val="center"/>
        </w:trPr>
        <w:tc>
          <w:tcPr>
            <w:tcW w:w="903" w:type="dxa"/>
            <w:shd w:val="clear" w:color="auto" w:fill="auto"/>
            <w:tcMar>
              <w:left w:w="93" w:type="dxa"/>
            </w:tcMar>
          </w:tcPr>
          <w:p w14:paraId="719DACC0"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1</w:t>
            </w:r>
          </w:p>
        </w:tc>
        <w:tc>
          <w:tcPr>
            <w:tcW w:w="2856" w:type="dxa"/>
            <w:shd w:val="clear" w:color="auto" w:fill="auto"/>
            <w:tcMar>
              <w:left w:w="93" w:type="dxa"/>
            </w:tcMar>
          </w:tcPr>
          <w:p w14:paraId="6670D701"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Documentación de la red IPv6</w:t>
            </w:r>
          </w:p>
        </w:tc>
        <w:tc>
          <w:tcPr>
            <w:tcW w:w="1707" w:type="dxa"/>
            <w:shd w:val="clear" w:color="auto" w:fill="auto"/>
            <w:tcMar>
              <w:left w:w="93" w:type="dxa"/>
            </w:tcMar>
          </w:tcPr>
          <w:p w14:paraId="3EA1522E" w14:textId="77777777" w:rsidR="00E93B9E" w:rsidRPr="00A00968" w:rsidRDefault="00E93B9E" w:rsidP="18BDB5AD">
            <w:pPr>
              <w:spacing w:after="0"/>
              <w:jc w:val="both"/>
              <w:rPr>
                <w:rFonts w:ascii="Times New Roman" w:eastAsia="Calibri" w:hAnsi="Times New Roman" w:cs="Times New Roman"/>
                <w:sz w:val="20"/>
                <w:szCs w:val="20"/>
              </w:rPr>
            </w:pPr>
          </w:p>
        </w:tc>
        <w:tc>
          <w:tcPr>
            <w:tcW w:w="1284" w:type="dxa"/>
            <w:shd w:val="clear" w:color="auto" w:fill="auto"/>
            <w:tcMar>
              <w:left w:w="93" w:type="dxa"/>
            </w:tcMar>
          </w:tcPr>
          <w:p w14:paraId="611CCE52" w14:textId="77777777" w:rsidR="00E93B9E" w:rsidRPr="00A00968" w:rsidRDefault="00E93B9E" w:rsidP="18BDB5AD">
            <w:pPr>
              <w:spacing w:after="0"/>
              <w:jc w:val="both"/>
              <w:rPr>
                <w:rFonts w:ascii="Times New Roman" w:eastAsia="Calibri" w:hAnsi="Times New Roman" w:cs="Times New Roman"/>
                <w:sz w:val="20"/>
                <w:szCs w:val="20"/>
              </w:rPr>
            </w:pPr>
          </w:p>
        </w:tc>
        <w:tc>
          <w:tcPr>
            <w:tcW w:w="1438" w:type="dxa"/>
            <w:shd w:val="clear" w:color="auto" w:fill="auto"/>
            <w:tcMar>
              <w:left w:w="93" w:type="dxa"/>
            </w:tcMar>
          </w:tcPr>
          <w:p w14:paraId="60E51BEE" w14:textId="5B85EA62" w:rsidR="00E93B9E" w:rsidRPr="00A00968" w:rsidRDefault="00107555"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x</w:t>
            </w:r>
          </w:p>
        </w:tc>
      </w:tr>
      <w:tr w:rsidR="00E93B9E" w:rsidRPr="00A00968" w14:paraId="1F7D05CB" w14:textId="77777777" w:rsidTr="18BDB5AD">
        <w:trPr>
          <w:trHeight w:val="235"/>
          <w:jc w:val="center"/>
        </w:trPr>
        <w:tc>
          <w:tcPr>
            <w:tcW w:w="903" w:type="dxa"/>
            <w:shd w:val="clear" w:color="auto" w:fill="auto"/>
            <w:tcMar>
              <w:left w:w="93" w:type="dxa"/>
            </w:tcMar>
          </w:tcPr>
          <w:p w14:paraId="629D4EF9"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Arial" w:eastAsia="Times New Roman,Arial" w:hAnsi="Times New Roman,Arial" w:cs="Times New Roman,Arial"/>
                <w:sz w:val="18"/>
                <w:szCs w:val="18"/>
              </w:rPr>
              <w:t>2</w:t>
            </w:r>
          </w:p>
        </w:tc>
        <w:tc>
          <w:tcPr>
            <w:tcW w:w="2856" w:type="dxa"/>
            <w:shd w:val="clear" w:color="auto" w:fill="auto"/>
            <w:tcMar>
              <w:left w:w="93" w:type="dxa"/>
            </w:tcMar>
          </w:tcPr>
          <w:p w14:paraId="4722928D"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Arial" w:eastAsia="Times New Roman,Arial" w:hAnsi="Times New Roman,Arial" w:cs="Times New Roman,Arial"/>
                <w:sz w:val="18"/>
                <w:szCs w:val="18"/>
              </w:rPr>
              <w:t>Administración cuentas usuario</w:t>
            </w:r>
          </w:p>
        </w:tc>
        <w:tc>
          <w:tcPr>
            <w:tcW w:w="1707" w:type="dxa"/>
            <w:shd w:val="clear" w:color="auto" w:fill="auto"/>
            <w:tcMar>
              <w:left w:w="93" w:type="dxa"/>
            </w:tcMar>
          </w:tcPr>
          <w:p w14:paraId="44A15E65" w14:textId="5E60516C" w:rsidR="00E93B9E" w:rsidRPr="00A00968" w:rsidRDefault="00107555"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x</w:t>
            </w:r>
          </w:p>
        </w:tc>
        <w:tc>
          <w:tcPr>
            <w:tcW w:w="1284" w:type="dxa"/>
            <w:shd w:val="clear" w:color="auto" w:fill="auto"/>
            <w:tcMar>
              <w:left w:w="93" w:type="dxa"/>
            </w:tcMar>
          </w:tcPr>
          <w:p w14:paraId="28132527" w14:textId="77777777" w:rsidR="00E93B9E" w:rsidRPr="00A00968" w:rsidRDefault="00E93B9E" w:rsidP="18BDB5AD">
            <w:pPr>
              <w:spacing w:after="0"/>
              <w:jc w:val="both"/>
              <w:rPr>
                <w:rFonts w:ascii="Times New Roman" w:eastAsia="Calibri" w:hAnsi="Times New Roman" w:cs="Times New Roman"/>
                <w:sz w:val="20"/>
                <w:szCs w:val="20"/>
              </w:rPr>
            </w:pPr>
          </w:p>
        </w:tc>
        <w:tc>
          <w:tcPr>
            <w:tcW w:w="1438" w:type="dxa"/>
            <w:shd w:val="clear" w:color="auto" w:fill="auto"/>
            <w:tcMar>
              <w:left w:w="93" w:type="dxa"/>
            </w:tcMar>
          </w:tcPr>
          <w:p w14:paraId="32C4B0EE" w14:textId="77777777" w:rsidR="00E93B9E" w:rsidRPr="00A00968" w:rsidRDefault="00E93B9E" w:rsidP="18BDB5AD">
            <w:pPr>
              <w:spacing w:after="0"/>
              <w:jc w:val="both"/>
              <w:rPr>
                <w:rFonts w:ascii="Times New Roman" w:eastAsia="Calibri" w:hAnsi="Times New Roman" w:cs="Times New Roman"/>
                <w:sz w:val="20"/>
                <w:szCs w:val="20"/>
              </w:rPr>
            </w:pPr>
          </w:p>
        </w:tc>
      </w:tr>
      <w:tr w:rsidR="00E93B9E" w:rsidRPr="00A00968" w14:paraId="634E0636" w14:textId="77777777" w:rsidTr="18BDB5AD">
        <w:trPr>
          <w:trHeight w:val="235"/>
          <w:jc w:val="center"/>
        </w:trPr>
        <w:tc>
          <w:tcPr>
            <w:tcW w:w="903" w:type="dxa"/>
            <w:shd w:val="clear" w:color="auto" w:fill="auto"/>
            <w:tcMar>
              <w:left w:w="93" w:type="dxa"/>
            </w:tcMar>
          </w:tcPr>
          <w:p w14:paraId="76F9A407"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3</w:t>
            </w:r>
          </w:p>
        </w:tc>
        <w:tc>
          <w:tcPr>
            <w:tcW w:w="2856" w:type="dxa"/>
            <w:shd w:val="clear" w:color="auto" w:fill="auto"/>
            <w:tcMar>
              <w:left w:w="93" w:type="dxa"/>
            </w:tcMar>
          </w:tcPr>
          <w:p w14:paraId="71004282"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Cortafuegos</w:t>
            </w:r>
          </w:p>
        </w:tc>
        <w:tc>
          <w:tcPr>
            <w:tcW w:w="1707" w:type="dxa"/>
            <w:shd w:val="clear" w:color="auto" w:fill="auto"/>
            <w:tcMar>
              <w:left w:w="93" w:type="dxa"/>
            </w:tcMar>
          </w:tcPr>
          <w:p w14:paraId="52676602" w14:textId="6B6C6565" w:rsidR="00E93B9E" w:rsidRPr="00A00968" w:rsidRDefault="00107555"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x</w:t>
            </w:r>
          </w:p>
        </w:tc>
        <w:tc>
          <w:tcPr>
            <w:tcW w:w="1284" w:type="dxa"/>
            <w:shd w:val="clear" w:color="auto" w:fill="auto"/>
            <w:tcMar>
              <w:left w:w="93" w:type="dxa"/>
            </w:tcMar>
          </w:tcPr>
          <w:p w14:paraId="36307448" w14:textId="77777777" w:rsidR="00E93B9E" w:rsidRPr="00A00968" w:rsidRDefault="00E93B9E" w:rsidP="18BDB5AD">
            <w:pPr>
              <w:spacing w:after="0"/>
              <w:jc w:val="both"/>
              <w:rPr>
                <w:rFonts w:ascii="Times New Roman" w:eastAsia="Calibri" w:hAnsi="Times New Roman" w:cs="Times New Roman"/>
                <w:sz w:val="20"/>
                <w:szCs w:val="20"/>
              </w:rPr>
            </w:pPr>
          </w:p>
        </w:tc>
        <w:tc>
          <w:tcPr>
            <w:tcW w:w="1438" w:type="dxa"/>
            <w:shd w:val="clear" w:color="auto" w:fill="auto"/>
            <w:tcMar>
              <w:left w:w="93" w:type="dxa"/>
            </w:tcMar>
          </w:tcPr>
          <w:p w14:paraId="503D03F5" w14:textId="77777777" w:rsidR="00E93B9E" w:rsidRPr="00A00968" w:rsidRDefault="00E93B9E" w:rsidP="18BDB5AD">
            <w:pPr>
              <w:spacing w:after="0"/>
              <w:jc w:val="both"/>
              <w:rPr>
                <w:rFonts w:ascii="Times New Roman" w:eastAsia="Calibri" w:hAnsi="Times New Roman" w:cs="Times New Roman"/>
                <w:sz w:val="20"/>
                <w:szCs w:val="20"/>
              </w:rPr>
            </w:pPr>
          </w:p>
        </w:tc>
      </w:tr>
      <w:tr w:rsidR="00E93B9E" w:rsidRPr="00A00968" w14:paraId="4387B2FC" w14:textId="77777777" w:rsidTr="18BDB5AD">
        <w:trPr>
          <w:trHeight w:val="235"/>
          <w:jc w:val="center"/>
        </w:trPr>
        <w:tc>
          <w:tcPr>
            <w:tcW w:w="903" w:type="dxa"/>
            <w:shd w:val="clear" w:color="auto" w:fill="auto"/>
            <w:tcMar>
              <w:left w:w="93" w:type="dxa"/>
            </w:tcMar>
          </w:tcPr>
          <w:p w14:paraId="66F3EFF2"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4</w:t>
            </w:r>
          </w:p>
        </w:tc>
        <w:tc>
          <w:tcPr>
            <w:tcW w:w="2856" w:type="dxa"/>
            <w:shd w:val="clear" w:color="auto" w:fill="auto"/>
            <w:tcMar>
              <w:left w:w="93" w:type="dxa"/>
            </w:tcMar>
          </w:tcPr>
          <w:p w14:paraId="11FEAAE6"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Conectividad IPv6</w:t>
            </w:r>
          </w:p>
        </w:tc>
        <w:tc>
          <w:tcPr>
            <w:tcW w:w="1707" w:type="dxa"/>
            <w:shd w:val="clear" w:color="auto" w:fill="auto"/>
            <w:tcMar>
              <w:left w:w="93" w:type="dxa"/>
            </w:tcMar>
          </w:tcPr>
          <w:p w14:paraId="7B403F1B" w14:textId="77777777" w:rsidR="00E93B9E" w:rsidRPr="00A00968" w:rsidRDefault="00E93B9E" w:rsidP="18BDB5AD">
            <w:pPr>
              <w:spacing w:after="0"/>
              <w:jc w:val="both"/>
              <w:rPr>
                <w:rFonts w:ascii="Times New Roman" w:eastAsia="Calibri" w:hAnsi="Times New Roman" w:cs="Times New Roman"/>
                <w:sz w:val="20"/>
                <w:szCs w:val="20"/>
              </w:rPr>
            </w:pPr>
          </w:p>
        </w:tc>
        <w:tc>
          <w:tcPr>
            <w:tcW w:w="1284" w:type="dxa"/>
            <w:shd w:val="clear" w:color="auto" w:fill="auto"/>
            <w:tcMar>
              <w:left w:w="93" w:type="dxa"/>
            </w:tcMar>
          </w:tcPr>
          <w:p w14:paraId="12FAF028" w14:textId="59CC9933" w:rsidR="00E93B9E" w:rsidRPr="00A00968" w:rsidRDefault="00107555"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x</w:t>
            </w:r>
          </w:p>
        </w:tc>
        <w:tc>
          <w:tcPr>
            <w:tcW w:w="1438" w:type="dxa"/>
            <w:shd w:val="clear" w:color="auto" w:fill="auto"/>
            <w:tcMar>
              <w:left w:w="93" w:type="dxa"/>
            </w:tcMar>
          </w:tcPr>
          <w:p w14:paraId="2B2374B2" w14:textId="77777777" w:rsidR="00E93B9E" w:rsidRPr="00A00968" w:rsidRDefault="00E93B9E" w:rsidP="18BDB5AD">
            <w:pPr>
              <w:spacing w:after="0"/>
              <w:jc w:val="both"/>
              <w:rPr>
                <w:rFonts w:ascii="Times New Roman" w:eastAsia="Calibri" w:hAnsi="Times New Roman" w:cs="Times New Roman"/>
                <w:sz w:val="20"/>
                <w:szCs w:val="20"/>
              </w:rPr>
            </w:pPr>
          </w:p>
        </w:tc>
      </w:tr>
      <w:tr w:rsidR="00E93B9E" w:rsidRPr="00A00968" w14:paraId="4CD35B23" w14:textId="77777777" w:rsidTr="18BDB5AD">
        <w:trPr>
          <w:trHeight w:val="235"/>
          <w:jc w:val="center"/>
        </w:trPr>
        <w:tc>
          <w:tcPr>
            <w:tcW w:w="903" w:type="dxa"/>
            <w:shd w:val="clear" w:color="auto" w:fill="auto"/>
            <w:tcMar>
              <w:left w:w="93" w:type="dxa"/>
            </w:tcMar>
          </w:tcPr>
          <w:p w14:paraId="1156F1C7"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5</w:t>
            </w:r>
          </w:p>
        </w:tc>
        <w:tc>
          <w:tcPr>
            <w:tcW w:w="2856" w:type="dxa"/>
            <w:shd w:val="clear" w:color="auto" w:fill="auto"/>
            <w:tcMar>
              <w:left w:w="93" w:type="dxa"/>
            </w:tcMar>
          </w:tcPr>
          <w:p w14:paraId="11239222"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Separación de servicios</w:t>
            </w:r>
          </w:p>
        </w:tc>
        <w:tc>
          <w:tcPr>
            <w:tcW w:w="1707" w:type="dxa"/>
            <w:shd w:val="clear" w:color="auto" w:fill="auto"/>
            <w:tcMar>
              <w:left w:w="93" w:type="dxa"/>
            </w:tcMar>
          </w:tcPr>
          <w:p w14:paraId="7C99F248" w14:textId="77777777" w:rsidR="00E93B9E" w:rsidRPr="00A00968" w:rsidRDefault="00E93B9E" w:rsidP="18BDB5AD">
            <w:pPr>
              <w:spacing w:after="0"/>
              <w:jc w:val="both"/>
              <w:rPr>
                <w:rFonts w:ascii="Times New Roman" w:eastAsia="Calibri" w:hAnsi="Times New Roman" w:cs="Times New Roman"/>
                <w:sz w:val="20"/>
                <w:szCs w:val="20"/>
              </w:rPr>
            </w:pPr>
          </w:p>
        </w:tc>
        <w:tc>
          <w:tcPr>
            <w:tcW w:w="1284" w:type="dxa"/>
            <w:shd w:val="clear" w:color="auto" w:fill="auto"/>
            <w:tcMar>
              <w:left w:w="93" w:type="dxa"/>
            </w:tcMar>
          </w:tcPr>
          <w:p w14:paraId="2BACAFDD" w14:textId="77777777" w:rsidR="00E93B9E" w:rsidRPr="00A00968" w:rsidRDefault="00E93B9E" w:rsidP="18BDB5AD">
            <w:pPr>
              <w:spacing w:after="0"/>
              <w:jc w:val="both"/>
              <w:rPr>
                <w:rFonts w:ascii="Times New Roman" w:eastAsia="Calibri" w:hAnsi="Times New Roman" w:cs="Times New Roman"/>
                <w:sz w:val="20"/>
                <w:szCs w:val="20"/>
              </w:rPr>
            </w:pPr>
          </w:p>
        </w:tc>
        <w:tc>
          <w:tcPr>
            <w:tcW w:w="1438" w:type="dxa"/>
            <w:shd w:val="clear" w:color="auto" w:fill="auto"/>
            <w:tcMar>
              <w:left w:w="93" w:type="dxa"/>
            </w:tcMar>
          </w:tcPr>
          <w:p w14:paraId="1DB0AFDA" w14:textId="30F6B90A" w:rsidR="00E93B9E" w:rsidRPr="00A00968" w:rsidRDefault="00107555"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x</w:t>
            </w:r>
          </w:p>
        </w:tc>
      </w:tr>
      <w:tr w:rsidR="00E93B9E" w:rsidRPr="00A00968" w14:paraId="02D588C1" w14:textId="77777777" w:rsidTr="18BDB5AD">
        <w:trPr>
          <w:trHeight w:val="235"/>
          <w:jc w:val="center"/>
        </w:trPr>
        <w:tc>
          <w:tcPr>
            <w:tcW w:w="903" w:type="dxa"/>
            <w:shd w:val="clear" w:color="auto" w:fill="auto"/>
            <w:tcMar>
              <w:left w:w="93" w:type="dxa"/>
            </w:tcMar>
          </w:tcPr>
          <w:p w14:paraId="077A281C"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6</w:t>
            </w:r>
          </w:p>
        </w:tc>
        <w:tc>
          <w:tcPr>
            <w:tcW w:w="2856" w:type="dxa"/>
            <w:shd w:val="clear" w:color="auto" w:fill="auto"/>
            <w:tcMar>
              <w:left w:w="93" w:type="dxa"/>
            </w:tcMar>
          </w:tcPr>
          <w:p w14:paraId="1CB8804E"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Acceso a dispositivos</w:t>
            </w:r>
          </w:p>
        </w:tc>
        <w:tc>
          <w:tcPr>
            <w:tcW w:w="1707" w:type="dxa"/>
            <w:shd w:val="clear" w:color="auto" w:fill="auto"/>
            <w:tcMar>
              <w:left w:w="93" w:type="dxa"/>
            </w:tcMar>
          </w:tcPr>
          <w:p w14:paraId="6EB97696" w14:textId="2CD24C6B" w:rsidR="00E93B9E" w:rsidRPr="00A00968" w:rsidRDefault="00107555"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x</w:t>
            </w:r>
          </w:p>
        </w:tc>
        <w:tc>
          <w:tcPr>
            <w:tcW w:w="1284" w:type="dxa"/>
            <w:shd w:val="clear" w:color="auto" w:fill="auto"/>
            <w:tcMar>
              <w:left w:w="93" w:type="dxa"/>
            </w:tcMar>
          </w:tcPr>
          <w:p w14:paraId="0F9C158A" w14:textId="77777777" w:rsidR="00E93B9E" w:rsidRPr="00A00968" w:rsidRDefault="00E93B9E" w:rsidP="18BDB5AD">
            <w:pPr>
              <w:spacing w:after="0"/>
              <w:jc w:val="both"/>
              <w:rPr>
                <w:rFonts w:ascii="Times New Roman" w:eastAsia="Calibri" w:hAnsi="Times New Roman" w:cs="Times New Roman"/>
                <w:sz w:val="20"/>
                <w:szCs w:val="20"/>
              </w:rPr>
            </w:pPr>
          </w:p>
        </w:tc>
        <w:tc>
          <w:tcPr>
            <w:tcW w:w="1438" w:type="dxa"/>
            <w:shd w:val="clear" w:color="auto" w:fill="auto"/>
            <w:tcMar>
              <w:left w:w="93" w:type="dxa"/>
            </w:tcMar>
          </w:tcPr>
          <w:p w14:paraId="67F25035" w14:textId="77777777" w:rsidR="00E93B9E" w:rsidRPr="00A00968" w:rsidRDefault="00E93B9E" w:rsidP="18BDB5AD">
            <w:pPr>
              <w:spacing w:after="0"/>
              <w:jc w:val="both"/>
              <w:rPr>
                <w:rFonts w:ascii="Times New Roman" w:eastAsia="Calibri" w:hAnsi="Times New Roman" w:cs="Times New Roman"/>
                <w:sz w:val="20"/>
                <w:szCs w:val="20"/>
              </w:rPr>
            </w:pPr>
          </w:p>
        </w:tc>
      </w:tr>
      <w:tr w:rsidR="00E93B9E" w:rsidRPr="00A00968" w14:paraId="096352A5" w14:textId="77777777" w:rsidTr="18BDB5AD">
        <w:trPr>
          <w:trHeight w:val="235"/>
          <w:jc w:val="center"/>
        </w:trPr>
        <w:tc>
          <w:tcPr>
            <w:tcW w:w="903" w:type="dxa"/>
            <w:shd w:val="clear" w:color="auto" w:fill="auto"/>
            <w:tcMar>
              <w:left w:w="93" w:type="dxa"/>
            </w:tcMar>
          </w:tcPr>
          <w:p w14:paraId="7A4CFF80"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7</w:t>
            </w:r>
          </w:p>
        </w:tc>
        <w:tc>
          <w:tcPr>
            <w:tcW w:w="2856" w:type="dxa"/>
            <w:shd w:val="clear" w:color="auto" w:fill="auto"/>
            <w:tcMar>
              <w:left w:w="93" w:type="dxa"/>
            </w:tcMar>
          </w:tcPr>
          <w:p w14:paraId="2D3ACCE2"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Bitácora de actividades</w:t>
            </w:r>
          </w:p>
        </w:tc>
        <w:tc>
          <w:tcPr>
            <w:tcW w:w="1707" w:type="dxa"/>
            <w:shd w:val="clear" w:color="auto" w:fill="auto"/>
            <w:tcMar>
              <w:left w:w="93" w:type="dxa"/>
            </w:tcMar>
          </w:tcPr>
          <w:p w14:paraId="731DDFCB" w14:textId="77777777" w:rsidR="00E93B9E" w:rsidRPr="00A00968" w:rsidRDefault="00E93B9E" w:rsidP="18BDB5AD">
            <w:pPr>
              <w:spacing w:after="0"/>
              <w:jc w:val="both"/>
              <w:rPr>
                <w:rFonts w:ascii="Times New Roman" w:eastAsia="Calibri" w:hAnsi="Times New Roman" w:cs="Times New Roman"/>
                <w:sz w:val="20"/>
                <w:szCs w:val="20"/>
              </w:rPr>
            </w:pPr>
          </w:p>
        </w:tc>
        <w:tc>
          <w:tcPr>
            <w:tcW w:w="1284" w:type="dxa"/>
            <w:shd w:val="clear" w:color="auto" w:fill="auto"/>
            <w:tcMar>
              <w:left w:w="93" w:type="dxa"/>
            </w:tcMar>
          </w:tcPr>
          <w:p w14:paraId="4691A4D9" w14:textId="77777777" w:rsidR="00E93B9E" w:rsidRPr="00A00968" w:rsidRDefault="00E93B9E" w:rsidP="18BDB5AD">
            <w:pPr>
              <w:spacing w:after="0"/>
              <w:jc w:val="both"/>
              <w:rPr>
                <w:rFonts w:ascii="Times New Roman" w:eastAsia="Calibri" w:hAnsi="Times New Roman" w:cs="Times New Roman"/>
                <w:sz w:val="20"/>
                <w:szCs w:val="20"/>
              </w:rPr>
            </w:pPr>
          </w:p>
        </w:tc>
        <w:tc>
          <w:tcPr>
            <w:tcW w:w="1438" w:type="dxa"/>
            <w:shd w:val="clear" w:color="auto" w:fill="auto"/>
            <w:tcMar>
              <w:left w:w="93" w:type="dxa"/>
            </w:tcMar>
          </w:tcPr>
          <w:p w14:paraId="6CE97CC0" w14:textId="64C2456B" w:rsidR="00E93B9E" w:rsidRPr="00A00968" w:rsidRDefault="00107555"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x</w:t>
            </w:r>
          </w:p>
        </w:tc>
      </w:tr>
      <w:tr w:rsidR="00E93B9E" w:rsidRPr="00A00968" w14:paraId="337144F8" w14:textId="77777777" w:rsidTr="18BDB5AD">
        <w:trPr>
          <w:trHeight w:val="235"/>
          <w:jc w:val="center"/>
        </w:trPr>
        <w:tc>
          <w:tcPr>
            <w:tcW w:w="903" w:type="dxa"/>
            <w:shd w:val="clear" w:color="auto" w:fill="auto"/>
            <w:tcMar>
              <w:left w:w="93" w:type="dxa"/>
            </w:tcMar>
          </w:tcPr>
          <w:p w14:paraId="1E9603FE"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8</w:t>
            </w:r>
          </w:p>
        </w:tc>
        <w:tc>
          <w:tcPr>
            <w:tcW w:w="2856" w:type="dxa"/>
            <w:shd w:val="clear" w:color="auto" w:fill="auto"/>
            <w:tcMar>
              <w:left w:w="93" w:type="dxa"/>
            </w:tcMar>
          </w:tcPr>
          <w:p w14:paraId="6C1AEF91"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Fingerprinting</w:t>
            </w:r>
          </w:p>
        </w:tc>
        <w:tc>
          <w:tcPr>
            <w:tcW w:w="1707" w:type="dxa"/>
            <w:shd w:val="clear" w:color="auto" w:fill="auto"/>
            <w:tcMar>
              <w:left w:w="93" w:type="dxa"/>
            </w:tcMar>
          </w:tcPr>
          <w:p w14:paraId="0F31D865" w14:textId="448B6931" w:rsidR="00E93B9E" w:rsidRPr="00A00968" w:rsidRDefault="00107555"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x</w:t>
            </w:r>
          </w:p>
        </w:tc>
        <w:tc>
          <w:tcPr>
            <w:tcW w:w="1284" w:type="dxa"/>
            <w:shd w:val="clear" w:color="auto" w:fill="auto"/>
            <w:tcMar>
              <w:left w:w="93" w:type="dxa"/>
            </w:tcMar>
          </w:tcPr>
          <w:p w14:paraId="2858EFDE" w14:textId="77777777" w:rsidR="00E93B9E" w:rsidRPr="00A00968" w:rsidRDefault="00E93B9E" w:rsidP="18BDB5AD">
            <w:pPr>
              <w:spacing w:after="0"/>
              <w:jc w:val="both"/>
              <w:rPr>
                <w:rFonts w:ascii="Times New Roman" w:eastAsia="Calibri" w:hAnsi="Times New Roman" w:cs="Times New Roman"/>
                <w:sz w:val="20"/>
                <w:szCs w:val="20"/>
              </w:rPr>
            </w:pPr>
          </w:p>
        </w:tc>
        <w:tc>
          <w:tcPr>
            <w:tcW w:w="1438" w:type="dxa"/>
            <w:shd w:val="clear" w:color="auto" w:fill="auto"/>
            <w:tcMar>
              <w:left w:w="93" w:type="dxa"/>
            </w:tcMar>
          </w:tcPr>
          <w:p w14:paraId="312DB358" w14:textId="77777777" w:rsidR="00E93B9E" w:rsidRPr="00A00968" w:rsidRDefault="00E93B9E" w:rsidP="18BDB5AD">
            <w:pPr>
              <w:spacing w:after="0"/>
              <w:jc w:val="both"/>
              <w:rPr>
                <w:rFonts w:ascii="Times New Roman" w:eastAsia="Calibri" w:hAnsi="Times New Roman" w:cs="Times New Roman"/>
                <w:sz w:val="20"/>
                <w:szCs w:val="20"/>
              </w:rPr>
            </w:pPr>
          </w:p>
        </w:tc>
      </w:tr>
      <w:tr w:rsidR="00E93B9E" w:rsidRPr="00A00968" w14:paraId="44C345B5" w14:textId="77777777" w:rsidTr="18BDB5AD">
        <w:trPr>
          <w:trHeight w:val="235"/>
          <w:jc w:val="center"/>
        </w:trPr>
        <w:tc>
          <w:tcPr>
            <w:tcW w:w="903" w:type="dxa"/>
            <w:shd w:val="clear" w:color="auto" w:fill="auto"/>
            <w:tcMar>
              <w:left w:w="93" w:type="dxa"/>
            </w:tcMar>
          </w:tcPr>
          <w:p w14:paraId="609D1345"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9</w:t>
            </w:r>
          </w:p>
        </w:tc>
        <w:tc>
          <w:tcPr>
            <w:tcW w:w="2856" w:type="dxa"/>
            <w:shd w:val="clear" w:color="auto" w:fill="auto"/>
            <w:tcMar>
              <w:left w:w="93" w:type="dxa"/>
            </w:tcMar>
          </w:tcPr>
          <w:p w14:paraId="1F65E42B"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Descubrimiento de host</w:t>
            </w:r>
          </w:p>
        </w:tc>
        <w:tc>
          <w:tcPr>
            <w:tcW w:w="1707" w:type="dxa"/>
            <w:shd w:val="clear" w:color="auto" w:fill="auto"/>
            <w:tcMar>
              <w:left w:w="93" w:type="dxa"/>
            </w:tcMar>
          </w:tcPr>
          <w:p w14:paraId="7191854C" w14:textId="06038005" w:rsidR="00E93B9E" w:rsidRPr="00A00968" w:rsidRDefault="00107555"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x</w:t>
            </w:r>
          </w:p>
        </w:tc>
        <w:tc>
          <w:tcPr>
            <w:tcW w:w="1284" w:type="dxa"/>
            <w:shd w:val="clear" w:color="auto" w:fill="auto"/>
            <w:tcMar>
              <w:left w:w="93" w:type="dxa"/>
            </w:tcMar>
          </w:tcPr>
          <w:p w14:paraId="585E6A1D" w14:textId="77777777" w:rsidR="00E93B9E" w:rsidRPr="00A00968" w:rsidRDefault="00E93B9E" w:rsidP="18BDB5AD">
            <w:pPr>
              <w:spacing w:after="0"/>
              <w:jc w:val="both"/>
              <w:rPr>
                <w:rFonts w:ascii="Times New Roman" w:eastAsia="Calibri" w:hAnsi="Times New Roman" w:cs="Times New Roman"/>
                <w:sz w:val="20"/>
                <w:szCs w:val="20"/>
              </w:rPr>
            </w:pPr>
          </w:p>
        </w:tc>
        <w:tc>
          <w:tcPr>
            <w:tcW w:w="1438" w:type="dxa"/>
            <w:shd w:val="clear" w:color="auto" w:fill="auto"/>
            <w:tcMar>
              <w:left w:w="93" w:type="dxa"/>
            </w:tcMar>
          </w:tcPr>
          <w:p w14:paraId="239117D0" w14:textId="77777777" w:rsidR="00E93B9E" w:rsidRPr="00A00968" w:rsidRDefault="00E93B9E" w:rsidP="18BDB5AD">
            <w:pPr>
              <w:spacing w:after="0"/>
              <w:jc w:val="both"/>
              <w:rPr>
                <w:rFonts w:ascii="Times New Roman" w:eastAsia="Calibri" w:hAnsi="Times New Roman" w:cs="Times New Roman"/>
                <w:sz w:val="20"/>
                <w:szCs w:val="20"/>
              </w:rPr>
            </w:pPr>
          </w:p>
        </w:tc>
      </w:tr>
      <w:tr w:rsidR="00E93B9E" w:rsidRPr="00A00968" w14:paraId="46D71E1E" w14:textId="77777777" w:rsidTr="18BDB5AD">
        <w:trPr>
          <w:trHeight w:val="235"/>
          <w:jc w:val="center"/>
        </w:trPr>
        <w:tc>
          <w:tcPr>
            <w:tcW w:w="903" w:type="dxa"/>
            <w:shd w:val="clear" w:color="auto" w:fill="auto"/>
            <w:tcMar>
              <w:left w:w="93" w:type="dxa"/>
            </w:tcMar>
          </w:tcPr>
          <w:p w14:paraId="4D4B33A7"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10</w:t>
            </w:r>
          </w:p>
        </w:tc>
        <w:tc>
          <w:tcPr>
            <w:tcW w:w="2856" w:type="dxa"/>
            <w:shd w:val="clear" w:color="auto" w:fill="auto"/>
            <w:tcMar>
              <w:left w:w="93" w:type="dxa"/>
            </w:tcMar>
          </w:tcPr>
          <w:p w14:paraId="5EA2BC98"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DNS inversas</w:t>
            </w:r>
          </w:p>
        </w:tc>
        <w:tc>
          <w:tcPr>
            <w:tcW w:w="1707" w:type="dxa"/>
            <w:shd w:val="clear" w:color="auto" w:fill="auto"/>
            <w:tcMar>
              <w:left w:w="93" w:type="dxa"/>
            </w:tcMar>
          </w:tcPr>
          <w:p w14:paraId="3B4D624F" w14:textId="77777777" w:rsidR="00E93B9E" w:rsidRPr="00A00968" w:rsidRDefault="00E93B9E" w:rsidP="18BDB5AD">
            <w:pPr>
              <w:spacing w:after="0"/>
              <w:jc w:val="both"/>
              <w:rPr>
                <w:rFonts w:ascii="Times New Roman" w:eastAsia="Calibri" w:hAnsi="Times New Roman" w:cs="Times New Roman"/>
                <w:sz w:val="20"/>
                <w:szCs w:val="20"/>
              </w:rPr>
            </w:pPr>
          </w:p>
        </w:tc>
        <w:tc>
          <w:tcPr>
            <w:tcW w:w="1284" w:type="dxa"/>
            <w:shd w:val="clear" w:color="auto" w:fill="auto"/>
            <w:tcMar>
              <w:left w:w="93" w:type="dxa"/>
            </w:tcMar>
          </w:tcPr>
          <w:p w14:paraId="71CDF70A" w14:textId="77777777" w:rsidR="00E93B9E" w:rsidRPr="00A00968" w:rsidRDefault="00E93B9E" w:rsidP="18BDB5AD">
            <w:pPr>
              <w:spacing w:after="0"/>
              <w:jc w:val="both"/>
              <w:rPr>
                <w:rFonts w:ascii="Times New Roman" w:eastAsia="Calibri" w:hAnsi="Times New Roman" w:cs="Times New Roman"/>
                <w:sz w:val="20"/>
                <w:szCs w:val="20"/>
              </w:rPr>
            </w:pPr>
          </w:p>
        </w:tc>
        <w:tc>
          <w:tcPr>
            <w:tcW w:w="1438" w:type="dxa"/>
            <w:shd w:val="clear" w:color="auto" w:fill="auto"/>
            <w:tcMar>
              <w:left w:w="93" w:type="dxa"/>
            </w:tcMar>
          </w:tcPr>
          <w:p w14:paraId="4FC5DC8B" w14:textId="3E09E1DF" w:rsidR="00E93B9E" w:rsidRPr="00A00968" w:rsidRDefault="00107555"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x</w:t>
            </w:r>
          </w:p>
        </w:tc>
      </w:tr>
      <w:tr w:rsidR="00E93B9E" w:rsidRPr="00A00968" w14:paraId="4FC189CC" w14:textId="77777777" w:rsidTr="18BDB5AD">
        <w:trPr>
          <w:trHeight w:val="235"/>
          <w:jc w:val="center"/>
        </w:trPr>
        <w:tc>
          <w:tcPr>
            <w:tcW w:w="903" w:type="dxa"/>
            <w:shd w:val="clear" w:color="auto" w:fill="auto"/>
            <w:tcMar>
              <w:left w:w="93" w:type="dxa"/>
            </w:tcMar>
          </w:tcPr>
          <w:p w14:paraId="22E31382"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11</w:t>
            </w:r>
          </w:p>
        </w:tc>
        <w:tc>
          <w:tcPr>
            <w:tcW w:w="2856" w:type="dxa"/>
            <w:shd w:val="clear" w:color="auto" w:fill="auto"/>
            <w:tcMar>
              <w:left w:w="93" w:type="dxa"/>
            </w:tcMar>
          </w:tcPr>
          <w:p w14:paraId="36F09F1C"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Privacidad SLAAC</w:t>
            </w:r>
          </w:p>
        </w:tc>
        <w:tc>
          <w:tcPr>
            <w:tcW w:w="1707" w:type="dxa"/>
            <w:shd w:val="clear" w:color="auto" w:fill="auto"/>
            <w:tcMar>
              <w:left w:w="93" w:type="dxa"/>
            </w:tcMar>
          </w:tcPr>
          <w:p w14:paraId="2971E2B3" w14:textId="77777777" w:rsidR="00E93B9E" w:rsidRPr="00A00968" w:rsidRDefault="00E93B9E" w:rsidP="18BDB5AD">
            <w:pPr>
              <w:spacing w:after="0"/>
              <w:jc w:val="both"/>
              <w:rPr>
                <w:rFonts w:ascii="Times New Roman" w:eastAsia="Calibri" w:hAnsi="Times New Roman" w:cs="Times New Roman"/>
                <w:sz w:val="20"/>
                <w:szCs w:val="20"/>
              </w:rPr>
            </w:pPr>
          </w:p>
        </w:tc>
        <w:tc>
          <w:tcPr>
            <w:tcW w:w="1284" w:type="dxa"/>
            <w:shd w:val="clear" w:color="auto" w:fill="auto"/>
            <w:tcMar>
              <w:left w:w="93" w:type="dxa"/>
            </w:tcMar>
          </w:tcPr>
          <w:p w14:paraId="41CBD5A4" w14:textId="3AE4237F" w:rsidR="00E93B9E" w:rsidRPr="00A00968" w:rsidRDefault="00107555"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x</w:t>
            </w:r>
          </w:p>
        </w:tc>
        <w:tc>
          <w:tcPr>
            <w:tcW w:w="1438" w:type="dxa"/>
            <w:shd w:val="clear" w:color="auto" w:fill="auto"/>
            <w:tcMar>
              <w:left w:w="93" w:type="dxa"/>
            </w:tcMar>
          </w:tcPr>
          <w:p w14:paraId="2098FD0B" w14:textId="77777777" w:rsidR="00E93B9E" w:rsidRPr="00A00968" w:rsidRDefault="00E93B9E" w:rsidP="18BDB5AD">
            <w:pPr>
              <w:spacing w:after="0"/>
              <w:jc w:val="both"/>
              <w:rPr>
                <w:rFonts w:ascii="Times New Roman" w:eastAsia="Calibri" w:hAnsi="Times New Roman" w:cs="Times New Roman"/>
                <w:sz w:val="20"/>
                <w:szCs w:val="20"/>
              </w:rPr>
            </w:pPr>
          </w:p>
        </w:tc>
      </w:tr>
      <w:tr w:rsidR="00E93B9E" w:rsidRPr="00A00968" w14:paraId="160C30A0" w14:textId="77777777" w:rsidTr="18BDB5AD">
        <w:trPr>
          <w:trHeight w:val="235"/>
          <w:jc w:val="center"/>
        </w:trPr>
        <w:tc>
          <w:tcPr>
            <w:tcW w:w="903" w:type="dxa"/>
            <w:shd w:val="clear" w:color="auto" w:fill="auto"/>
            <w:tcMar>
              <w:left w:w="93" w:type="dxa"/>
            </w:tcMar>
          </w:tcPr>
          <w:p w14:paraId="74948F9F"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12</w:t>
            </w:r>
          </w:p>
        </w:tc>
        <w:tc>
          <w:tcPr>
            <w:tcW w:w="2856" w:type="dxa"/>
            <w:shd w:val="clear" w:color="auto" w:fill="auto"/>
            <w:tcMar>
              <w:left w:w="93" w:type="dxa"/>
            </w:tcMar>
          </w:tcPr>
          <w:p w14:paraId="675D8E7D"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Problemas de administración</w:t>
            </w:r>
          </w:p>
        </w:tc>
        <w:tc>
          <w:tcPr>
            <w:tcW w:w="1707" w:type="dxa"/>
            <w:shd w:val="clear" w:color="auto" w:fill="auto"/>
            <w:tcMar>
              <w:left w:w="93" w:type="dxa"/>
            </w:tcMar>
          </w:tcPr>
          <w:p w14:paraId="090DF24D" w14:textId="77777777" w:rsidR="00E93B9E" w:rsidRPr="00A00968" w:rsidRDefault="00E93B9E" w:rsidP="18BDB5AD">
            <w:pPr>
              <w:spacing w:after="0"/>
              <w:jc w:val="both"/>
              <w:rPr>
                <w:rFonts w:ascii="Times New Roman" w:eastAsia="Calibri" w:hAnsi="Times New Roman" w:cs="Times New Roman"/>
                <w:sz w:val="20"/>
                <w:szCs w:val="20"/>
              </w:rPr>
            </w:pPr>
          </w:p>
        </w:tc>
        <w:tc>
          <w:tcPr>
            <w:tcW w:w="1284" w:type="dxa"/>
            <w:shd w:val="clear" w:color="auto" w:fill="auto"/>
            <w:tcMar>
              <w:left w:w="93" w:type="dxa"/>
            </w:tcMar>
          </w:tcPr>
          <w:p w14:paraId="4904135D" w14:textId="77777777" w:rsidR="00E93B9E" w:rsidRPr="00A00968" w:rsidRDefault="00E93B9E" w:rsidP="18BDB5AD">
            <w:pPr>
              <w:spacing w:after="0"/>
              <w:jc w:val="both"/>
              <w:rPr>
                <w:rFonts w:ascii="Times New Roman" w:eastAsia="Calibri" w:hAnsi="Times New Roman" w:cs="Times New Roman"/>
                <w:sz w:val="20"/>
                <w:szCs w:val="20"/>
              </w:rPr>
            </w:pPr>
          </w:p>
        </w:tc>
        <w:tc>
          <w:tcPr>
            <w:tcW w:w="1438" w:type="dxa"/>
            <w:shd w:val="clear" w:color="auto" w:fill="auto"/>
            <w:tcMar>
              <w:left w:w="93" w:type="dxa"/>
            </w:tcMar>
          </w:tcPr>
          <w:p w14:paraId="3BE374C7" w14:textId="75B6C7EF" w:rsidR="00E93B9E" w:rsidRPr="00A00968" w:rsidRDefault="00107555"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x</w:t>
            </w:r>
          </w:p>
        </w:tc>
      </w:tr>
      <w:tr w:rsidR="00E93B9E" w:rsidRPr="00A00968" w14:paraId="23023713" w14:textId="77777777" w:rsidTr="18BDB5AD">
        <w:trPr>
          <w:trHeight w:val="235"/>
          <w:jc w:val="center"/>
        </w:trPr>
        <w:tc>
          <w:tcPr>
            <w:tcW w:w="903" w:type="dxa"/>
            <w:shd w:val="clear" w:color="auto" w:fill="auto"/>
            <w:tcMar>
              <w:left w:w="93" w:type="dxa"/>
            </w:tcMar>
          </w:tcPr>
          <w:p w14:paraId="5069D330"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13</w:t>
            </w:r>
          </w:p>
        </w:tc>
        <w:tc>
          <w:tcPr>
            <w:tcW w:w="2856" w:type="dxa"/>
            <w:shd w:val="clear" w:color="auto" w:fill="auto"/>
            <w:tcMar>
              <w:left w:w="93" w:type="dxa"/>
            </w:tcMar>
          </w:tcPr>
          <w:p w14:paraId="20624B19"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Características obsoletas</w:t>
            </w:r>
          </w:p>
        </w:tc>
        <w:tc>
          <w:tcPr>
            <w:tcW w:w="1707" w:type="dxa"/>
            <w:shd w:val="clear" w:color="auto" w:fill="auto"/>
            <w:tcMar>
              <w:left w:w="93" w:type="dxa"/>
            </w:tcMar>
          </w:tcPr>
          <w:p w14:paraId="25152E25" w14:textId="0FCFFAA4" w:rsidR="00E93B9E" w:rsidRPr="00A00968" w:rsidRDefault="00107555"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x</w:t>
            </w:r>
          </w:p>
        </w:tc>
        <w:tc>
          <w:tcPr>
            <w:tcW w:w="1284" w:type="dxa"/>
            <w:shd w:val="clear" w:color="auto" w:fill="auto"/>
            <w:tcMar>
              <w:left w:w="93" w:type="dxa"/>
            </w:tcMar>
          </w:tcPr>
          <w:p w14:paraId="47CEFA23" w14:textId="77777777" w:rsidR="00E93B9E" w:rsidRPr="00A00968" w:rsidRDefault="00E93B9E" w:rsidP="18BDB5AD">
            <w:pPr>
              <w:spacing w:after="0"/>
              <w:jc w:val="both"/>
              <w:rPr>
                <w:rFonts w:ascii="Times New Roman" w:eastAsia="Calibri" w:hAnsi="Times New Roman" w:cs="Times New Roman"/>
                <w:sz w:val="20"/>
                <w:szCs w:val="20"/>
              </w:rPr>
            </w:pPr>
          </w:p>
        </w:tc>
        <w:tc>
          <w:tcPr>
            <w:tcW w:w="1438" w:type="dxa"/>
            <w:shd w:val="clear" w:color="auto" w:fill="auto"/>
            <w:tcMar>
              <w:left w:w="93" w:type="dxa"/>
            </w:tcMar>
          </w:tcPr>
          <w:p w14:paraId="7464EC29" w14:textId="77777777" w:rsidR="00E93B9E" w:rsidRPr="00A00968" w:rsidRDefault="00E93B9E" w:rsidP="18BDB5AD">
            <w:pPr>
              <w:spacing w:after="0"/>
              <w:jc w:val="both"/>
              <w:rPr>
                <w:rFonts w:ascii="Times New Roman" w:eastAsia="Calibri" w:hAnsi="Times New Roman" w:cs="Times New Roman"/>
                <w:sz w:val="20"/>
                <w:szCs w:val="20"/>
              </w:rPr>
            </w:pPr>
          </w:p>
        </w:tc>
      </w:tr>
      <w:tr w:rsidR="00E93B9E" w:rsidRPr="00A00968" w14:paraId="3F088520" w14:textId="77777777" w:rsidTr="18BDB5AD">
        <w:trPr>
          <w:trHeight w:val="235"/>
          <w:jc w:val="center"/>
        </w:trPr>
        <w:tc>
          <w:tcPr>
            <w:tcW w:w="903" w:type="dxa"/>
            <w:shd w:val="clear" w:color="auto" w:fill="auto"/>
            <w:tcMar>
              <w:left w:w="93" w:type="dxa"/>
            </w:tcMar>
          </w:tcPr>
          <w:p w14:paraId="3DA182BE"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14</w:t>
            </w:r>
          </w:p>
        </w:tc>
        <w:tc>
          <w:tcPr>
            <w:tcW w:w="2856" w:type="dxa"/>
            <w:shd w:val="clear" w:color="auto" w:fill="auto"/>
            <w:tcMar>
              <w:left w:w="93" w:type="dxa"/>
            </w:tcMar>
          </w:tcPr>
          <w:p w14:paraId="68FE01E8"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Funcionalidad de IPv6</w:t>
            </w:r>
          </w:p>
        </w:tc>
        <w:tc>
          <w:tcPr>
            <w:tcW w:w="1707" w:type="dxa"/>
            <w:shd w:val="clear" w:color="auto" w:fill="auto"/>
            <w:tcMar>
              <w:left w:w="93" w:type="dxa"/>
            </w:tcMar>
          </w:tcPr>
          <w:p w14:paraId="5FF5DEC9" w14:textId="7FA18459" w:rsidR="00E93B9E" w:rsidRPr="00A00968" w:rsidRDefault="00107555"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x</w:t>
            </w:r>
          </w:p>
        </w:tc>
        <w:tc>
          <w:tcPr>
            <w:tcW w:w="1284" w:type="dxa"/>
            <w:shd w:val="clear" w:color="auto" w:fill="auto"/>
            <w:tcMar>
              <w:left w:w="93" w:type="dxa"/>
            </w:tcMar>
          </w:tcPr>
          <w:p w14:paraId="37D6AC93" w14:textId="77777777" w:rsidR="00E93B9E" w:rsidRPr="00A00968" w:rsidRDefault="00E93B9E" w:rsidP="18BDB5AD">
            <w:pPr>
              <w:spacing w:after="0"/>
              <w:jc w:val="both"/>
              <w:rPr>
                <w:rFonts w:ascii="Times New Roman" w:eastAsia="Calibri" w:hAnsi="Times New Roman" w:cs="Times New Roman"/>
                <w:sz w:val="20"/>
                <w:szCs w:val="20"/>
              </w:rPr>
            </w:pPr>
          </w:p>
        </w:tc>
        <w:tc>
          <w:tcPr>
            <w:tcW w:w="1438" w:type="dxa"/>
            <w:shd w:val="clear" w:color="auto" w:fill="auto"/>
            <w:tcMar>
              <w:left w:w="93" w:type="dxa"/>
            </w:tcMar>
          </w:tcPr>
          <w:p w14:paraId="4B0F9C97" w14:textId="77777777" w:rsidR="00E93B9E" w:rsidRPr="00A00968" w:rsidRDefault="00E93B9E" w:rsidP="18BDB5AD">
            <w:pPr>
              <w:spacing w:after="0"/>
              <w:jc w:val="both"/>
              <w:rPr>
                <w:rFonts w:ascii="Times New Roman" w:eastAsia="Calibri" w:hAnsi="Times New Roman" w:cs="Times New Roman"/>
                <w:sz w:val="20"/>
                <w:szCs w:val="20"/>
              </w:rPr>
            </w:pPr>
          </w:p>
        </w:tc>
      </w:tr>
      <w:tr w:rsidR="00E93B9E" w:rsidRPr="00A00968" w14:paraId="7E4ACBAE" w14:textId="77777777" w:rsidTr="18BDB5AD">
        <w:trPr>
          <w:trHeight w:val="235"/>
          <w:jc w:val="center"/>
        </w:trPr>
        <w:tc>
          <w:tcPr>
            <w:tcW w:w="903" w:type="dxa"/>
            <w:shd w:val="clear" w:color="auto" w:fill="auto"/>
            <w:tcMar>
              <w:left w:w="93" w:type="dxa"/>
            </w:tcMar>
          </w:tcPr>
          <w:p w14:paraId="11440374"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15</w:t>
            </w:r>
          </w:p>
        </w:tc>
        <w:tc>
          <w:tcPr>
            <w:tcW w:w="2856" w:type="dxa"/>
            <w:shd w:val="clear" w:color="auto" w:fill="auto"/>
            <w:tcMar>
              <w:left w:w="93" w:type="dxa"/>
            </w:tcMar>
          </w:tcPr>
          <w:p w14:paraId="2F1BBDFE"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Filtrado de canales encubiertos</w:t>
            </w:r>
          </w:p>
        </w:tc>
        <w:tc>
          <w:tcPr>
            <w:tcW w:w="1707" w:type="dxa"/>
            <w:shd w:val="clear" w:color="auto" w:fill="auto"/>
            <w:tcMar>
              <w:left w:w="93" w:type="dxa"/>
            </w:tcMar>
          </w:tcPr>
          <w:p w14:paraId="7927687D" w14:textId="77777777" w:rsidR="00E93B9E" w:rsidRPr="00A00968" w:rsidRDefault="00E93B9E" w:rsidP="18BDB5AD">
            <w:pPr>
              <w:spacing w:after="0"/>
              <w:jc w:val="both"/>
              <w:rPr>
                <w:rFonts w:ascii="Times New Roman" w:eastAsia="Calibri" w:hAnsi="Times New Roman" w:cs="Times New Roman"/>
                <w:sz w:val="20"/>
                <w:szCs w:val="20"/>
              </w:rPr>
            </w:pPr>
          </w:p>
        </w:tc>
        <w:tc>
          <w:tcPr>
            <w:tcW w:w="1284" w:type="dxa"/>
            <w:shd w:val="clear" w:color="auto" w:fill="auto"/>
            <w:tcMar>
              <w:left w:w="93" w:type="dxa"/>
            </w:tcMar>
          </w:tcPr>
          <w:p w14:paraId="27E25878" w14:textId="77777777" w:rsidR="00E93B9E" w:rsidRPr="00A00968" w:rsidRDefault="00E93B9E" w:rsidP="18BDB5AD">
            <w:pPr>
              <w:spacing w:after="0"/>
              <w:jc w:val="both"/>
              <w:rPr>
                <w:rFonts w:ascii="Times New Roman" w:eastAsia="Calibri" w:hAnsi="Times New Roman" w:cs="Times New Roman"/>
                <w:sz w:val="20"/>
                <w:szCs w:val="20"/>
              </w:rPr>
            </w:pPr>
          </w:p>
        </w:tc>
        <w:tc>
          <w:tcPr>
            <w:tcW w:w="1438" w:type="dxa"/>
            <w:shd w:val="clear" w:color="auto" w:fill="auto"/>
            <w:tcMar>
              <w:left w:w="93" w:type="dxa"/>
            </w:tcMar>
          </w:tcPr>
          <w:p w14:paraId="4250E1E2" w14:textId="4EDD62F2" w:rsidR="00E93B9E" w:rsidRPr="00A00968" w:rsidRDefault="00107555"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x</w:t>
            </w:r>
          </w:p>
        </w:tc>
      </w:tr>
      <w:tr w:rsidR="00E93B9E" w:rsidRPr="00A00968" w14:paraId="094F939D" w14:textId="77777777" w:rsidTr="18BDB5AD">
        <w:trPr>
          <w:trHeight w:val="235"/>
          <w:jc w:val="center"/>
        </w:trPr>
        <w:tc>
          <w:tcPr>
            <w:tcW w:w="903" w:type="dxa"/>
            <w:shd w:val="clear" w:color="auto" w:fill="auto"/>
            <w:tcMar>
              <w:left w:w="93" w:type="dxa"/>
            </w:tcMar>
          </w:tcPr>
          <w:p w14:paraId="4E15F055"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16</w:t>
            </w:r>
          </w:p>
        </w:tc>
        <w:tc>
          <w:tcPr>
            <w:tcW w:w="2856" w:type="dxa"/>
            <w:shd w:val="clear" w:color="auto" w:fill="auto"/>
            <w:tcMar>
              <w:left w:w="93" w:type="dxa"/>
            </w:tcMar>
          </w:tcPr>
          <w:p w14:paraId="087F0876"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Bloquear tráfico entrante IPv6</w:t>
            </w:r>
          </w:p>
        </w:tc>
        <w:tc>
          <w:tcPr>
            <w:tcW w:w="1707" w:type="dxa"/>
            <w:shd w:val="clear" w:color="auto" w:fill="auto"/>
            <w:tcMar>
              <w:left w:w="93" w:type="dxa"/>
            </w:tcMar>
          </w:tcPr>
          <w:p w14:paraId="5D74F056" w14:textId="401C8890" w:rsidR="00E93B9E" w:rsidRPr="00A00968" w:rsidRDefault="00107555"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x</w:t>
            </w:r>
          </w:p>
        </w:tc>
        <w:tc>
          <w:tcPr>
            <w:tcW w:w="1284" w:type="dxa"/>
            <w:shd w:val="clear" w:color="auto" w:fill="auto"/>
            <w:tcMar>
              <w:left w:w="93" w:type="dxa"/>
            </w:tcMar>
          </w:tcPr>
          <w:p w14:paraId="235C55FF" w14:textId="77777777" w:rsidR="00E93B9E" w:rsidRPr="00A00968" w:rsidRDefault="00E93B9E" w:rsidP="18BDB5AD">
            <w:pPr>
              <w:spacing w:after="0"/>
              <w:jc w:val="both"/>
              <w:rPr>
                <w:rFonts w:ascii="Times New Roman" w:eastAsia="Calibri" w:hAnsi="Times New Roman" w:cs="Times New Roman"/>
                <w:sz w:val="20"/>
                <w:szCs w:val="20"/>
              </w:rPr>
            </w:pPr>
          </w:p>
        </w:tc>
        <w:tc>
          <w:tcPr>
            <w:tcW w:w="1438" w:type="dxa"/>
            <w:shd w:val="clear" w:color="auto" w:fill="auto"/>
            <w:tcMar>
              <w:left w:w="93" w:type="dxa"/>
            </w:tcMar>
          </w:tcPr>
          <w:p w14:paraId="23AE9157" w14:textId="77777777" w:rsidR="00E93B9E" w:rsidRPr="00A00968" w:rsidRDefault="00E93B9E" w:rsidP="18BDB5AD">
            <w:pPr>
              <w:spacing w:after="0"/>
              <w:jc w:val="both"/>
              <w:rPr>
                <w:rFonts w:ascii="Times New Roman" w:eastAsia="Calibri" w:hAnsi="Times New Roman" w:cs="Times New Roman"/>
                <w:sz w:val="20"/>
                <w:szCs w:val="20"/>
              </w:rPr>
            </w:pPr>
          </w:p>
        </w:tc>
      </w:tr>
      <w:tr w:rsidR="00E93B9E" w:rsidRPr="00A00968" w14:paraId="35F8DDA4" w14:textId="77777777" w:rsidTr="00A43F19">
        <w:trPr>
          <w:trHeight w:val="279"/>
          <w:jc w:val="center"/>
        </w:trPr>
        <w:tc>
          <w:tcPr>
            <w:tcW w:w="903" w:type="dxa"/>
            <w:shd w:val="clear" w:color="auto" w:fill="auto"/>
            <w:tcMar>
              <w:left w:w="93" w:type="dxa"/>
            </w:tcMar>
          </w:tcPr>
          <w:p w14:paraId="09FF6245"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17</w:t>
            </w:r>
          </w:p>
        </w:tc>
        <w:tc>
          <w:tcPr>
            <w:tcW w:w="2856" w:type="dxa"/>
            <w:shd w:val="clear" w:color="auto" w:fill="auto"/>
            <w:tcMar>
              <w:left w:w="93" w:type="dxa"/>
            </w:tcMar>
          </w:tcPr>
          <w:p w14:paraId="5CCA2E59"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Filtrado de tráfico IPv6</w:t>
            </w:r>
          </w:p>
        </w:tc>
        <w:tc>
          <w:tcPr>
            <w:tcW w:w="1707" w:type="dxa"/>
            <w:shd w:val="clear" w:color="auto" w:fill="auto"/>
            <w:tcMar>
              <w:left w:w="93" w:type="dxa"/>
            </w:tcMar>
          </w:tcPr>
          <w:p w14:paraId="4B81F286" w14:textId="724161A1" w:rsidR="00E93B9E" w:rsidRPr="00A00968" w:rsidRDefault="00107555"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x</w:t>
            </w:r>
          </w:p>
        </w:tc>
        <w:tc>
          <w:tcPr>
            <w:tcW w:w="1284" w:type="dxa"/>
            <w:shd w:val="clear" w:color="auto" w:fill="auto"/>
            <w:tcMar>
              <w:left w:w="93" w:type="dxa"/>
            </w:tcMar>
          </w:tcPr>
          <w:p w14:paraId="7925A7C4" w14:textId="77777777" w:rsidR="00E93B9E" w:rsidRPr="00A00968" w:rsidRDefault="00E93B9E" w:rsidP="18BDB5AD">
            <w:pPr>
              <w:spacing w:after="0"/>
              <w:jc w:val="both"/>
              <w:rPr>
                <w:rFonts w:ascii="Times New Roman" w:eastAsia="Calibri" w:hAnsi="Times New Roman" w:cs="Times New Roman"/>
                <w:sz w:val="20"/>
                <w:szCs w:val="20"/>
              </w:rPr>
            </w:pPr>
          </w:p>
        </w:tc>
        <w:tc>
          <w:tcPr>
            <w:tcW w:w="1438" w:type="dxa"/>
            <w:shd w:val="clear" w:color="auto" w:fill="auto"/>
            <w:tcMar>
              <w:left w:w="93" w:type="dxa"/>
            </w:tcMar>
          </w:tcPr>
          <w:p w14:paraId="33C4603E" w14:textId="77777777" w:rsidR="00E93B9E" w:rsidRPr="00A00968" w:rsidRDefault="00E93B9E" w:rsidP="18BDB5AD">
            <w:pPr>
              <w:spacing w:after="0"/>
              <w:jc w:val="both"/>
              <w:rPr>
                <w:rFonts w:ascii="Times New Roman" w:eastAsia="Calibri" w:hAnsi="Times New Roman" w:cs="Times New Roman"/>
                <w:sz w:val="20"/>
                <w:szCs w:val="20"/>
              </w:rPr>
            </w:pPr>
          </w:p>
        </w:tc>
      </w:tr>
      <w:tr w:rsidR="00E93B9E" w:rsidRPr="00A00968" w14:paraId="49D024DA" w14:textId="77777777" w:rsidTr="00A43F19">
        <w:trPr>
          <w:trHeight w:val="185"/>
          <w:jc w:val="center"/>
        </w:trPr>
        <w:tc>
          <w:tcPr>
            <w:tcW w:w="903" w:type="dxa"/>
            <w:shd w:val="clear" w:color="auto" w:fill="auto"/>
            <w:tcMar>
              <w:left w:w="93" w:type="dxa"/>
            </w:tcMar>
          </w:tcPr>
          <w:p w14:paraId="3BB55368"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18</w:t>
            </w:r>
          </w:p>
        </w:tc>
        <w:tc>
          <w:tcPr>
            <w:tcW w:w="2856" w:type="dxa"/>
            <w:shd w:val="clear" w:color="auto" w:fill="auto"/>
            <w:tcMar>
              <w:left w:w="93" w:type="dxa"/>
            </w:tcMar>
          </w:tcPr>
          <w:p w14:paraId="1798FFE8"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Filtrado de túneles IPv6</w:t>
            </w:r>
          </w:p>
        </w:tc>
        <w:tc>
          <w:tcPr>
            <w:tcW w:w="1707" w:type="dxa"/>
            <w:shd w:val="clear" w:color="auto" w:fill="auto"/>
            <w:tcMar>
              <w:left w:w="93" w:type="dxa"/>
            </w:tcMar>
          </w:tcPr>
          <w:p w14:paraId="63826F63" w14:textId="77777777" w:rsidR="00E93B9E" w:rsidRPr="00A00968" w:rsidRDefault="00E93B9E" w:rsidP="18BDB5AD">
            <w:pPr>
              <w:spacing w:after="0"/>
              <w:jc w:val="both"/>
              <w:rPr>
                <w:rFonts w:ascii="Times New Roman" w:eastAsia="Calibri" w:hAnsi="Times New Roman" w:cs="Times New Roman"/>
                <w:sz w:val="20"/>
                <w:szCs w:val="20"/>
              </w:rPr>
            </w:pPr>
          </w:p>
        </w:tc>
        <w:tc>
          <w:tcPr>
            <w:tcW w:w="1284" w:type="dxa"/>
            <w:shd w:val="clear" w:color="auto" w:fill="auto"/>
            <w:tcMar>
              <w:left w:w="93" w:type="dxa"/>
            </w:tcMar>
          </w:tcPr>
          <w:p w14:paraId="4E8F4E39" w14:textId="77777777" w:rsidR="00E93B9E" w:rsidRPr="00A00968" w:rsidRDefault="00E93B9E" w:rsidP="18BDB5AD">
            <w:pPr>
              <w:spacing w:after="0"/>
              <w:jc w:val="both"/>
              <w:rPr>
                <w:rFonts w:ascii="Times New Roman" w:eastAsia="Calibri" w:hAnsi="Times New Roman" w:cs="Times New Roman"/>
                <w:sz w:val="20"/>
                <w:szCs w:val="20"/>
              </w:rPr>
            </w:pPr>
          </w:p>
        </w:tc>
        <w:tc>
          <w:tcPr>
            <w:tcW w:w="1438" w:type="dxa"/>
            <w:shd w:val="clear" w:color="auto" w:fill="auto"/>
            <w:tcMar>
              <w:left w:w="93" w:type="dxa"/>
            </w:tcMar>
          </w:tcPr>
          <w:p w14:paraId="07F496ED" w14:textId="525EEC2B" w:rsidR="00E93B9E" w:rsidRPr="00A00968" w:rsidRDefault="00107555"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x</w:t>
            </w:r>
          </w:p>
        </w:tc>
      </w:tr>
      <w:tr w:rsidR="00E93B9E" w:rsidRPr="00A00968" w14:paraId="032ECCB7" w14:textId="77777777" w:rsidTr="00A43F19">
        <w:trPr>
          <w:trHeight w:val="233"/>
          <w:jc w:val="center"/>
        </w:trPr>
        <w:tc>
          <w:tcPr>
            <w:tcW w:w="903" w:type="dxa"/>
            <w:shd w:val="clear" w:color="auto" w:fill="auto"/>
            <w:tcMar>
              <w:left w:w="93" w:type="dxa"/>
            </w:tcMar>
          </w:tcPr>
          <w:p w14:paraId="21C1EFF9" w14:textId="77777777" w:rsidR="00E93B9E" w:rsidRPr="00A00968" w:rsidRDefault="18BDB5AD" w:rsidP="18BDB5AD">
            <w:pPr>
              <w:spacing w:after="0"/>
              <w:jc w:val="both"/>
              <w:rPr>
                <w:rFonts w:ascii="Times New Roman" w:hAnsi="Times New Roman" w:cs="Times New Roman"/>
                <w:sz w:val="20"/>
                <w:szCs w:val="20"/>
                <w:lang w:eastAsia="es-ES"/>
              </w:rPr>
            </w:pPr>
            <w:r w:rsidRPr="18BDB5AD">
              <w:rPr>
                <w:rFonts w:ascii="Times New Roman,Calibri" w:eastAsia="Times New Roman,Calibri" w:hAnsi="Times New Roman,Calibri" w:cs="Times New Roman,Calibri"/>
                <w:sz w:val="18"/>
                <w:szCs w:val="18"/>
                <w:lang w:eastAsia="es-ES"/>
              </w:rPr>
              <w:t>19</w:t>
            </w:r>
          </w:p>
        </w:tc>
        <w:tc>
          <w:tcPr>
            <w:tcW w:w="2856" w:type="dxa"/>
            <w:shd w:val="clear" w:color="auto" w:fill="auto"/>
            <w:tcMar>
              <w:left w:w="93" w:type="dxa"/>
            </w:tcMar>
          </w:tcPr>
          <w:p w14:paraId="057C3984" w14:textId="7CFBAEC4" w:rsidR="00E93B9E" w:rsidRPr="00A00968" w:rsidRDefault="00107555" w:rsidP="18BDB5AD">
            <w:pPr>
              <w:spacing w:after="0"/>
              <w:jc w:val="both"/>
              <w:rPr>
                <w:rFonts w:ascii="Times New Roman" w:hAnsi="Times New Roman" w:cs="Times New Roman"/>
                <w:sz w:val="20"/>
                <w:szCs w:val="20"/>
              </w:rPr>
            </w:pPr>
            <w:r w:rsidRPr="00107555">
              <w:rPr>
                <w:rFonts w:ascii="Times New Roman,Calibri" w:eastAsia="Times New Roman,Calibri" w:hAnsi="Times New Roman,Calibri" w:cs="Times New Roman,Calibri"/>
                <w:sz w:val="18"/>
                <w:szCs w:val="18"/>
                <w:lang w:eastAsia="es-ES"/>
              </w:rPr>
              <w:t>Gestión</w:t>
            </w:r>
            <w:r w:rsidR="18BDB5AD" w:rsidRPr="18BDB5AD">
              <w:rPr>
                <w:rFonts w:ascii="Times New Roman,Calibri" w:eastAsia="Times New Roman,Calibri" w:hAnsi="Times New Roman,Calibri" w:cs="Times New Roman,Calibri"/>
                <w:sz w:val="18"/>
                <w:szCs w:val="18"/>
                <w:lang w:eastAsia="es-ES"/>
              </w:rPr>
              <w:t xml:space="preserve"> de fragmentos superpuestos</w:t>
            </w:r>
          </w:p>
        </w:tc>
        <w:tc>
          <w:tcPr>
            <w:tcW w:w="1707" w:type="dxa"/>
            <w:shd w:val="clear" w:color="auto" w:fill="auto"/>
            <w:tcMar>
              <w:left w:w="93" w:type="dxa"/>
            </w:tcMar>
          </w:tcPr>
          <w:p w14:paraId="6A3DD06E" w14:textId="255ED083" w:rsidR="00E93B9E" w:rsidRPr="00A00968" w:rsidRDefault="00107555"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x</w:t>
            </w:r>
          </w:p>
        </w:tc>
        <w:tc>
          <w:tcPr>
            <w:tcW w:w="1284" w:type="dxa"/>
            <w:shd w:val="clear" w:color="auto" w:fill="auto"/>
            <w:tcMar>
              <w:left w:w="93" w:type="dxa"/>
            </w:tcMar>
          </w:tcPr>
          <w:p w14:paraId="7C44DD2E" w14:textId="77777777" w:rsidR="00E93B9E" w:rsidRPr="00A00968" w:rsidRDefault="00E93B9E" w:rsidP="18BDB5AD">
            <w:pPr>
              <w:spacing w:after="0"/>
              <w:jc w:val="both"/>
              <w:rPr>
                <w:rFonts w:ascii="Times New Roman" w:eastAsia="Calibri" w:hAnsi="Times New Roman" w:cs="Times New Roman"/>
                <w:sz w:val="20"/>
                <w:szCs w:val="20"/>
              </w:rPr>
            </w:pPr>
          </w:p>
        </w:tc>
        <w:tc>
          <w:tcPr>
            <w:tcW w:w="1438" w:type="dxa"/>
            <w:shd w:val="clear" w:color="auto" w:fill="auto"/>
            <w:tcMar>
              <w:left w:w="93" w:type="dxa"/>
            </w:tcMar>
          </w:tcPr>
          <w:p w14:paraId="342C744C" w14:textId="77777777" w:rsidR="00E93B9E" w:rsidRPr="00A00968" w:rsidRDefault="00E93B9E" w:rsidP="18BDB5AD">
            <w:pPr>
              <w:spacing w:after="0"/>
              <w:jc w:val="both"/>
              <w:rPr>
                <w:rFonts w:ascii="Times New Roman" w:eastAsia="Calibri" w:hAnsi="Times New Roman" w:cs="Times New Roman"/>
                <w:sz w:val="20"/>
                <w:szCs w:val="20"/>
              </w:rPr>
            </w:pPr>
          </w:p>
        </w:tc>
      </w:tr>
      <w:tr w:rsidR="00E93B9E" w:rsidRPr="00A00968" w14:paraId="66C7DAA2" w14:textId="77777777" w:rsidTr="00A43F19">
        <w:trPr>
          <w:trHeight w:val="219"/>
          <w:jc w:val="center"/>
        </w:trPr>
        <w:tc>
          <w:tcPr>
            <w:tcW w:w="903" w:type="dxa"/>
            <w:shd w:val="clear" w:color="auto" w:fill="auto"/>
            <w:tcMar>
              <w:left w:w="93" w:type="dxa"/>
            </w:tcMar>
          </w:tcPr>
          <w:p w14:paraId="6FCBAB02" w14:textId="77777777" w:rsidR="00E93B9E" w:rsidRPr="00A00968" w:rsidRDefault="18BDB5AD" w:rsidP="18BDB5AD">
            <w:pPr>
              <w:spacing w:after="0"/>
              <w:jc w:val="both"/>
              <w:rPr>
                <w:rFonts w:ascii="Times New Roman" w:hAnsi="Times New Roman" w:cs="Times New Roman"/>
                <w:sz w:val="20"/>
                <w:szCs w:val="20"/>
                <w:lang w:eastAsia="es-ES"/>
              </w:rPr>
            </w:pPr>
            <w:r w:rsidRPr="18BDB5AD">
              <w:rPr>
                <w:rFonts w:ascii="Times New Roman,Calibri" w:eastAsia="Times New Roman,Calibri" w:hAnsi="Times New Roman,Calibri" w:cs="Times New Roman,Calibri"/>
                <w:sz w:val="18"/>
                <w:szCs w:val="18"/>
                <w:lang w:eastAsia="es-ES"/>
              </w:rPr>
              <w:t>20</w:t>
            </w:r>
          </w:p>
        </w:tc>
        <w:tc>
          <w:tcPr>
            <w:tcW w:w="2856" w:type="dxa"/>
            <w:shd w:val="clear" w:color="auto" w:fill="auto"/>
            <w:tcMar>
              <w:left w:w="93" w:type="dxa"/>
            </w:tcMar>
          </w:tcPr>
          <w:p w14:paraId="6B0C66EE"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lang w:eastAsia="es-ES"/>
              </w:rPr>
              <w:t>Encabezados de extensión</w:t>
            </w:r>
          </w:p>
        </w:tc>
        <w:tc>
          <w:tcPr>
            <w:tcW w:w="1707" w:type="dxa"/>
            <w:shd w:val="clear" w:color="auto" w:fill="auto"/>
            <w:tcMar>
              <w:left w:w="93" w:type="dxa"/>
            </w:tcMar>
          </w:tcPr>
          <w:p w14:paraId="6BE10284" w14:textId="77777777" w:rsidR="00E93B9E" w:rsidRPr="00A00968" w:rsidRDefault="00E93B9E" w:rsidP="18BDB5AD">
            <w:pPr>
              <w:spacing w:after="0"/>
              <w:jc w:val="both"/>
              <w:rPr>
                <w:rFonts w:ascii="Times New Roman" w:eastAsia="Calibri" w:hAnsi="Times New Roman" w:cs="Times New Roman"/>
                <w:sz w:val="20"/>
                <w:szCs w:val="20"/>
              </w:rPr>
            </w:pPr>
          </w:p>
        </w:tc>
        <w:tc>
          <w:tcPr>
            <w:tcW w:w="1284" w:type="dxa"/>
            <w:shd w:val="clear" w:color="auto" w:fill="auto"/>
            <w:tcMar>
              <w:left w:w="93" w:type="dxa"/>
            </w:tcMar>
          </w:tcPr>
          <w:p w14:paraId="2B271704" w14:textId="4C840B48" w:rsidR="00E93B9E" w:rsidRPr="00A00968" w:rsidRDefault="00107555"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x</w:t>
            </w:r>
          </w:p>
        </w:tc>
        <w:tc>
          <w:tcPr>
            <w:tcW w:w="1438" w:type="dxa"/>
            <w:shd w:val="clear" w:color="auto" w:fill="auto"/>
            <w:tcMar>
              <w:left w:w="93" w:type="dxa"/>
            </w:tcMar>
          </w:tcPr>
          <w:p w14:paraId="3087D230" w14:textId="77777777" w:rsidR="00E93B9E" w:rsidRPr="00A00968" w:rsidRDefault="00E93B9E" w:rsidP="18BDB5AD">
            <w:pPr>
              <w:spacing w:after="0"/>
              <w:jc w:val="both"/>
              <w:rPr>
                <w:rFonts w:ascii="Times New Roman" w:eastAsia="Calibri" w:hAnsi="Times New Roman" w:cs="Times New Roman"/>
                <w:sz w:val="20"/>
                <w:szCs w:val="20"/>
              </w:rPr>
            </w:pPr>
          </w:p>
        </w:tc>
      </w:tr>
      <w:tr w:rsidR="00E93B9E" w:rsidRPr="00A00968" w14:paraId="717D3F0C" w14:textId="77777777" w:rsidTr="00A43F19">
        <w:trPr>
          <w:trHeight w:val="251"/>
          <w:jc w:val="center"/>
        </w:trPr>
        <w:tc>
          <w:tcPr>
            <w:tcW w:w="903" w:type="dxa"/>
            <w:shd w:val="clear" w:color="auto" w:fill="auto"/>
            <w:tcMar>
              <w:left w:w="93" w:type="dxa"/>
            </w:tcMar>
          </w:tcPr>
          <w:p w14:paraId="1CE4C822"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21</w:t>
            </w:r>
          </w:p>
        </w:tc>
        <w:tc>
          <w:tcPr>
            <w:tcW w:w="2856" w:type="dxa"/>
            <w:shd w:val="clear" w:color="auto" w:fill="auto"/>
            <w:tcMar>
              <w:left w:w="93" w:type="dxa"/>
            </w:tcMar>
          </w:tcPr>
          <w:p w14:paraId="4CB23727"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Filtrado de paquetes ICMPv6</w:t>
            </w:r>
          </w:p>
        </w:tc>
        <w:tc>
          <w:tcPr>
            <w:tcW w:w="1707" w:type="dxa"/>
            <w:shd w:val="clear" w:color="auto" w:fill="auto"/>
            <w:tcMar>
              <w:left w:w="93" w:type="dxa"/>
            </w:tcMar>
          </w:tcPr>
          <w:p w14:paraId="250CAC9B" w14:textId="77777777" w:rsidR="00E93B9E" w:rsidRPr="00A00968" w:rsidRDefault="00E93B9E" w:rsidP="18BDB5AD">
            <w:pPr>
              <w:spacing w:after="0"/>
              <w:jc w:val="both"/>
              <w:rPr>
                <w:rFonts w:ascii="Times New Roman" w:eastAsia="Calibri" w:hAnsi="Times New Roman" w:cs="Times New Roman"/>
                <w:sz w:val="20"/>
                <w:szCs w:val="20"/>
              </w:rPr>
            </w:pPr>
          </w:p>
        </w:tc>
        <w:tc>
          <w:tcPr>
            <w:tcW w:w="1284" w:type="dxa"/>
            <w:shd w:val="clear" w:color="auto" w:fill="auto"/>
            <w:tcMar>
              <w:left w:w="93" w:type="dxa"/>
            </w:tcMar>
          </w:tcPr>
          <w:p w14:paraId="7FBE5EAF" w14:textId="3C5924B2" w:rsidR="00E93B9E" w:rsidRPr="00A00968" w:rsidRDefault="00107555"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x</w:t>
            </w:r>
          </w:p>
        </w:tc>
        <w:tc>
          <w:tcPr>
            <w:tcW w:w="1438" w:type="dxa"/>
            <w:shd w:val="clear" w:color="auto" w:fill="auto"/>
            <w:tcMar>
              <w:left w:w="93" w:type="dxa"/>
            </w:tcMar>
          </w:tcPr>
          <w:p w14:paraId="7AEE2307" w14:textId="77777777" w:rsidR="00E93B9E" w:rsidRPr="00A00968" w:rsidRDefault="00E93B9E" w:rsidP="18BDB5AD">
            <w:pPr>
              <w:spacing w:after="0"/>
              <w:jc w:val="both"/>
              <w:rPr>
                <w:rFonts w:ascii="Times New Roman" w:eastAsia="Calibri" w:hAnsi="Times New Roman" w:cs="Times New Roman"/>
                <w:sz w:val="20"/>
                <w:szCs w:val="20"/>
              </w:rPr>
            </w:pPr>
          </w:p>
        </w:tc>
      </w:tr>
      <w:tr w:rsidR="00E93B9E" w:rsidRPr="00A00968" w14:paraId="33646C51" w14:textId="77777777" w:rsidTr="00A43F19">
        <w:trPr>
          <w:trHeight w:val="283"/>
          <w:jc w:val="center"/>
        </w:trPr>
        <w:tc>
          <w:tcPr>
            <w:tcW w:w="903" w:type="dxa"/>
            <w:shd w:val="clear" w:color="auto" w:fill="auto"/>
            <w:tcMar>
              <w:left w:w="93" w:type="dxa"/>
            </w:tcMar>
          </w:tcPr>
          <w:p w14:paraId="458D46BC" w14:textId="77777777" w:rsidR="00E93B9E" w:rsidRPr="00A00968" w:rsidRDefault="18BDB5AD" w:rsidP="18BDB5AD">
            <w:pPr>
              <w:spacing w:after="0"/>
              <w:jc w:val="both"/>
              <w:rPr>
                <w:rFonts w:ascii="Times New Roman" w:hAnsi="Times New Roman" w:cs="Times New Roman"/>
                <w:sz w:val="20"/>
                <w:szCs w:val="20"/>
                <w:lang w:eastAsia="es-ES"/>
              </w:rPr>
            </w:pPr>
            <w:r w:rsidRPr="18BDB5AD">
              <w:rPr>
                <w:rFonts w:ascii="Times New Roman,Calibri" w:eastAsia="Times New Roman,Calibri" w:hAnsi="Times New Roman,Calibri" w:cs="Times New Roman,Calibri"/>
                <w:sz w:val="18"/>
                <w:szCs w:val="18"/>
                <w:lang w:eastAsia="es-ES"/>
              </w:rPr>
              <w:t>22</w:t>
            </w:r>
          </w:p>
        </w:tc>
        <w:tc>
          <w:tcPr>
            <w:tcW w:w="2856" w:type="dxa"/>
            <w:shd w:val="clear" w:color="auto" w:fill="auto"/>
            <w:tcMar>
              <w:left w:w="93" w:type="dxa"/>
            </w:tcMar>
          </w:tcPr>
          <w:p w14:paraId="2D0D7D31"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lang w:eastAsia="es-ES"/>
              </w:rPr>
              <w:t>Servidor DHCP6 malicioso</w:t>
            </w:r>
          </w:p>
        </w:tc>
        <w:tc>
          <w:tcPr>
            <w:tcW w:w="1707" w:type="dxa"/>
            <w:shd w:val="clear" w:color="auto" w:fill="auto"/>
            <w:tcMar>
              <w:left w:w="93" w:type="dxa"/>
            </w:tcMar>
          </w:tcPr>
          <w:p w14:paraId="7CB3B9C1" w14:textId="77777777" w:rsidR="00E93B9E" w:rsidRPr="00A00968" w:rsidRDefault="00E93B9E" w:rsidP="18BDB5AD">
            <w:pPr>
              <w:spacing w:after="0"/>
              <w:jc w:val="both"/>
              <w:rPr>
                <w:rFonts w:ascii="Times New Roman" w:eastAsia="Calibri" w:hAnsi="Times New Roman" w:cs="Times New Roman"/>
                <w:sz w:val="20"/>
                <w:szCs w:val="20"/>
              </w:rPr>
            </w:pPr>
          </w:p>
        </w:tc>
        <w:tc>
          <w:tcPr>
            <w:tcW w:w="1284" w:type="dxa"/>
            <w:shd w:val="clear" w:color="auto" w:fill="auto"/>
            <w:tcMar>
              <w:left w:w="93" w:type="dxa"/>
            </w:tcMar>
          </w:tcPr>
          <w:p w14:paraId="6F1C5080" w14:textId="606D6C7A" w:rsidR="00E93B9E" w:rsidRPr="00A00968" w:rsidRDefault="00107555"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x</w:t>
            </w:r>
          </w:p>
        </w:tc>
        <w:tc>
          <w:tcPr>
            <w:tcW w:w="1438" w:type="dxa"/>
            <w:shd w:val="clear" w:color="auto" w:fill="auto"/>
            <w:tcMar>
              <w:left w:w="93" w:type="dxa"/>
            </w:tcMar>
          </w:tcPr>
          <w:p w14:paraId="3DCF97DE" w14:textId="77777777" w:rsidR="00E93B9E" w:rsidRPr="00A00968" w:rsidRDefault="00E93B9E" w:rsidP="18BDB5AD">
            <w:pPr>
              <w:spacing w:after="0"/>
              <w:jc w:val="both"/>
              <w:rPr>
                <w:rFonts w:ascii="Times New Roman" w:eastAsia="Calibri" w:hAnsi="Times New Roman" w:cs="Times New Roman"/>
                <w:sz w:val="20"/>
                <w:szCs w:val="20"/>
              </w:rPr>
            </w:pPr>
          </w:p>
        </w:tc>
      </w:tr>
      <w:tr w:rsidR="00E93B9E" w:rsidRPr="00A00968" w14:paraId="179ABDD0" w14:textId="77777777" w:rsidTr="00A43F19">
        <w:trPr>
          <w:trHeight w:val="273"/>
          <w:jc w:val="center"/>
        </w:trPr>
        <w:tc>
          <w:tcPr>
            <w:tcW w:w="903" w:type="dxa"/>
            <w:shd w:val="clear" w:color="auto" w:fill="auto"/>
            <w:tcMar>
              <w:left w:w="93" w:type="dxa"/>
            </w:tcMar>
          </w:tcPr>
          <w:p w14:paraId="73869299" w14:textId="77777777" w:rsidR="00E93B9E" w:rsidRPr="00A00968" w:rsidRDefault="18BDB5AD" w:rsidP="18BDB5AD">
            <w:pPr>
              <w:spacing w:after="0"/>
              <w:jc w:val="both"/>
              <w:rPr>
                <w:rFonts w:ascii="Times New Roman" w:hAnsi="Times New Roman" w:cs="Times New Roman"/>
                <w:sz w:val="20"/>
                <w:szCs w:val="20"/>
                <w:lang w:eastAsia="es-ES"/>
              </w:rPr>
            </w:pPr>
            <w:r w:rsidRPr="18BDB5AD">
              <w:rPr>
                <w:rFonts w:ascii="Times New Roman,Calibri" w:eastAsia="Times New Roman,Calibri" w:hAnsi="Times New Roman,Calibri" w:cs="Times New Roman,Calibri"/>
                <w:sz w:val="18"/>
                <w:szCs w:val="18"/>
                <w:lang w:eastAsia="es-ES"/>
              </w:rPr>
              <w:t>23</w:t>
            </w:r>
          </w:p>
        </w:tc>
        <w:tc>
          <w:tcPr>
            <w:tcW w:w="2856" w:type="dxa"/>
            <w:shd w:val="clear" w:color="auto" w:fill="auto"/>
            <w:tcMar>
              <w:left w:w="93" w:type="dxa"/>
            </w:tcMar>
          </w:tcPr>
          <w:p w14:paraId="447BDAF9"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lang w:eastAsia="es-ES"/>
              </w:rPr>
              <w:t>Paquetes DAD maliciosos</w:t>
            </w:r>
          </w:p>
        </w:tc>
        <w:tc>
          <w:tcPr>
            <w:tcW w:w="1707" w:type="dxa"/>
            <w:shd w:val="clear" w:color="auto" w:fill="auto"/>
            <w:tcMar>
              <w:left w:w="93" w:type="dxa"/>
            </w:tcMar>
          </w:tcPr>
          <w:p w14:paraId="3539A1AA" w14:textId="77777777" w:rsidR="00E93B9E" w:rsidRPr="00A00968" w:rsidRDefault="00E93B9E" w:rsidP="18BDB5AD">
            <w:pPr>
              <w:spacing w:after="0"/>
              <w:jc w:val="both"/>
              <w:rPr>
                <w:rFonts w:ascii="Times New Roman" w:eastAsia="Calibri" w:hAnsi="Times New Roman" w:cs="Times New Roman"/>
                <w:sz w:val="20"/>
                <w:szCs w:val="20"/>
              </w:rPr>
            </w:pPr>
          </w:p>
        </w:tc>
        <w:tc>
          <w:tcPr>
            <w:tcW w:w="1284" w:type="dxa"/>
            <w:shd w:val="clear" w:color="auto" w:fill="auto"/>
            <w:tcMar>
              <w:left w:w="93" w:type="dxa"/>
            </w:tcMar>
          </w:tcPr>
          <w:p w14:paraId="1625B9EF" w14:textId="296441ED" w:rsidR="00E93B9E" w:rsidRPr="00A00968" w:rsidRDefault="00107555"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x</w:t>
            </w:r>
          </w:p>
        </w:tc>
        <w:tc>
          <w:tcPr>
            <w:tcW w:w="1438" w:type="dxa"/>
            <w:shd w:val="clear" w:color="auto" w:fill="auto"/>
            <w:tcMar>
              <w:left w:w="93" w:type="dxa"/>
            </w:tcMar>
          </w:tcPr>
          <w:p w14:paraId="7C21592A" w14:textId="77777777" w:rsidR="00E93B9E" w:rsidRPr="00A00968" w:rsidRDefault="00E93B9E" w:rsidP="18BDB5AD">
            <w:pPr>
              <w:spacing w:after="0"/>
              <w:jc w:val="both"/>
              <w:rPr>
                <w:rFonts w:ascii="Times New Roman" w:eastAsia="Calibri" w:hAnsi="Times New Roman" w:cs="Times New Roman"/>
                <w:sz w:val="20"/>
                <w:szCs w:val="20"/>
              </w:rPr>
            </w:pPr>
          </w:p>
        </w:tc>
      </w:tr>
      <w:tr w:rsidR="00E93B9E" w:rsidRPr="00A00968" w14:paraId="33769CAF" w14:textId="77777777" w:rsidTr="00A43F19">
        <w:trPr>
          <w:trHeight w:val="277"/>
          <w:jc w:val="center"/>
        </w:trPr>
        <w:tc>
          <w:tcPr>
            <w:tcW w:w="903" w:type="dxa"/>
            <w:shd w:val="clear" w:color="auto" w:fill="auto"/>
            <w:tcMar>
              <w:left w:w="93" w:type="dxa"/>
            </w:tcMar>
          </w:tcPr>
          <w:p w14:paraId="1AC85C4B"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24</w:t>
            </w:r>
          </w:p>
        </w:tc>
        <w:tc>
          <w:tcPr>
            <w:tcW w:w="2856" w:type="dxa"/>
            <w:shd w:val="clear" w:color="auto" w:fill="auto"/>
            <w:tcMar>
              <w:left w:w="93" w:type="dxa"/>
            </w:tcMar>
          </w:tcPr>
          <w:p w14:paraId="42B4B53A"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Paquetes ICMPv6 re direccionados</w:t>
            </w:r>
          </w:p>
        </w:tc>
        <w:tc>
          <w:tcPr>
            <w:tcW w:w="1707" w:type="dxa"/>
            <w:shd w:val="clear" w:color="auto" w:fill="auto"/>
            <w:tcMar>
              <w:left w:w="93" w:type="dxa"/>
            </w:tcMar>
          </w:tcPr>
          <w:p w14:paraId="27272711" w14:textId="77777777" w:rsidR="00E93B9E" w:rsidRPr="00A00968" w:rsidRDefault="00E93B9E" w:rsidP="18BDB5AD">
            <w:pPr>
              <w:spacing w:after="0"/>
              <w:jc w:val="both"/>
              <w:rPr>
                <w:rFonts w:ascii="Times New Roman" w:eastAsia="Calibri" w:hAnsi="Times New Roman" w:cs="Times New Roman"/>
                <w:sz w:val="20"/>
                <w:szCs w:val="20"/>
              </w:rPr>
            </w:pPr>
          </w:p>
        </w:tc>
        <w:tc>
          <w:tcPr>
            <w:tcW w:w="1284" w:type="dxa"/>
            <w:shd w:val="clear" w:color="auto" w:fill="auto"/>
            <w:tcMar>
              <w:left w:w="93" w:type="dxa"/>
            </w:tcMar>
          </w:tcPr>
          <w:p w14:paraId="75F89BC6" w14:textId="2B75A42C" w:rsidR="00E93B9E" w:rsidRPr="00A00968" w:rsidRDefault="00107555"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x</w:t>
            </w:r>
          </w:p>
        </w:tc>
        <w:tc>
          <w:tcPr>
            <w:tcW w:w="1438" w:type="dxa"/>
            <w:shd w:val="clear" w:color="auto" w:fill="auto"/>
            <w:tcMar>
              <w:left w:w="93" w:type="dxa"/>
            </w:tcMar>
          </w:tcPr>
          <w:p w14:paraId="0620687F" w14:textId="77777777" w:rsidR="00E93B9E" w:rsidRPr="00A00968" w:rsidRDefault="00E93B9E" w:rsidP="18BDB5AD">
            <w:pPr>
              <w:spacing w:after="0"/>
              <w:jc w:val="both"/>
              <w:rPr>
                <w:rFonts w:ascii="Times New Roman" w:eastAsia="Calibri" w:hAnsi="Times New Roman" w:cs="Times New Roman"/>
                <w:sz w:val="20"/>
                <w:szCs w:val="20"/>
              </w:rPr>
            </w:pPr>
          </w:p>
        </w:tc>
      </w:tr>
      <w:tr w:rsidR="00E93B9E" w:rsidRPr="00A00968" w14:paraId="3CD4A85E" w14:textId="77777777" w:rsidTr="00A43F19">
        <w:trPr>
          <w:trHeight w:val="267"/>
          <w:jc w:val="center"/>
        </w:trPr>
        <w:tc>
          <w:tcPr>
            <w:tcW w:w="903" w:type="dxa"/>
            <w:shd w:val="clear" w:color="auto" w:fill="auto"/>
            <w:tcMar>
              <w:left w:w="93" w:type="dxa"/>
            </w:tcMar>
          </w:tcPr>
          <w:p w14:paraId="1F11C32E" w14:textId="77777777" w:rsidR="00E93B9E" w:rsidRPr="00A00968" w:rsidRDefault="18BDB5AD" w:rsidP="18BDB5AD">
            <w:pPr>
              <w:spacing w:after="0"/>
              <w:jc w:val="both"/>
              <w:rPr>
                <w:rFonts w:ascii="Times New Roman" w:hAnsi="Times New Roman" w:cs="Times New Roman"/>
                <w:sz w:val="20"/>
                <w:szCs w:val="20"/>
                <w:lang w:eastAsia="es-ES"/>
              </w:rPr>
            </w:pPr>
            <w:r w:rsidRPr="18BDB5AD">
              <w:rPr>
                <w:rFonts w:ascii="Times New Roman,Calibri" w:eastAsia="Times New Roman,Calibri" w:hAnsi="Times New Roman,Calibri" w:cs="Times New Roman,Calibri"/>
                <w:sz w:val="18"/>
                <w:szCs w:val="18"/>
                <w:lang w:eastAsia="es-ES"/>
              </w:rPr>
              <w:t>25</w:t>
            </w:r>
          </w:p>
        </w:tc>
        <w:tc>
          <w:tcPr>
            <w:tcW w:w="2856" w:type="dxa"/>
            <w:shd w:val="clear" w:color="auto" w:fill="auto"/>
            <w:tcMar>
              <w:left w:w="93" w:type="dxa"/>
            </w:tcMar>
          </w:tcPr>
          <w:p w14:paraId="51D11326"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lang w:eastAsia="es-ES"/>
              </w:rPr>
              <w:t>Paquetes ND maliciosos</w:t>
            </w:r>
          </w:p>
        </w:tc>
        <w:tc>
          <w:tcPr>
            <w:tcW w:w="1707" w:type="dxa"/>
            <w:shd w:val="clear" w:color="auto" w:fill="auto"/>
            <w:tcMar>
              <w:left w:w="93" w:type="dxa"/>
            </w:tcMar>
          </w:tcPr>
          <w:p w14:paraId="54529429" w14:textId="27DC13B1" w:rsidR="00E93B9E" w:rsidRPr="00A00968" w:rsidRDefault="00107555"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x</w:t>
            </w:r>
          </w:p>
        </w:tc>
        <w:tc>
          <w:tcPr>
            <w:tcW w:w="1284" w:type="dxa"/>
            <w:shd w:val="clear" w:color="auto" w:fill="auto"/>
            <w:tcMar>
              <w:left w:w="93" w:type="dxa"/>
            </w:tcMar>
          </w:tcPr>
          <w:p w14:paraId="76AD15B3" w14:textId="77777777" w:rsidR="00E93B9E" w:rsidRPr="00A00968" w:rsidRDefault="00E93B9E" w:rsidP="18BDB5AD">
            <w:pPr>
              <w:spacing w:after="0"/>
              <w:jc w:val="both"/>
              <w:rPr>
                <w:rFonts w:ascii="Times New Roman" w:eastAsia="Calibri" w:hAnsi="Times New Roman" w:cs="Times New Roman"/>
                <w:sz w:val="20"/>
                <w:szCs w:val="20"/>
              </w:rPr>
            </w:pPr>
          </w:p>
        </w:tc>
        <w:tc>
          <w:tcPr>
            <w:tcW w:w="1438" w:type="dxa"/>
            <w:shd w:val="clear" w:color="auto" w:fill="auto"/>
            <w:tcMar>
              <w:left w:w="93" w:type="dxa"/>
            </w:tcMar>
          </w:tcPr>
          <w:p w14:paraId="3390AAFC" w14:textId="77777777" w:rsidR="00E93B9E" w:rsidRPr="00A00968" w:rsidRDefault="00E93B9E" w:rsidP="18BDB5AD">
            <w:pPr>
              <w:spacing w:after="0"/>
              <w:jc w:val="both"/>
              <w:rPr>
                <w:rFonts w:ascii="Times New Roman" w:eastAsia="Calibri" w:hAnsi="Times New Roman" w:cs="Times New Roman"/>
                <w:sz w:val="20"/>
                <w:szCs w:val="20"/>
              </w:rPr>
            </w:pPr>
          </w:p>
        </w:tc>
      </w:tr>
      <w:tr w:rsidR="00E93B9E" w:rsidRPr="00A00968" w14:paraId="38A22A68" w14:textId="77777777" w:rsidTr="00A43F19">
        <w:trPr>
          <w:trHeight w:val="271"/>
          <w:jc w:val="center"/>
        </w:trPr>
        <w:tc>
          <w:tcPr>
            <w:tcW w:w="903" w:type="dxa"/>
            <w:shd w:val="clear" w:color="auto" w:fill="auto"/>
            <w:tcMar>
              <w:left w:w="93" w:type="dxa"/>
            </w:tcMar>
          </w:tcPr>
          <w:p w14:paraId="4A17DB1F" w14:textId="77777777" w:rsidR="00E93B9E" w:rsidRPr="00A00968" w:rsidRDefault="18BDB5AD" w:rsidP="18BDB5AD">
            <w:pPr>
              <w:spacing w:after="0"/>
              <w:jc w:val="both"/>
              <w:rPr>
                <w:rFonts w:ascii="Times New Roman" w:hAnsi="Times New Roman" w:cs="Times New Roman"/>
                <w:sz w:val="20"/>
                <w:szCs w:val="20"/>
                <w:lang w:eastAsia="es-ES"/>
              </w:rPr>
            </w:pPr>
            <w:r w:rsidRPr="18BDB5AD">
              <w:rPr>
                <w:rFonts w:ascii="Times New Roman,Calibri" w:eastAsia="Times New Roman,Calibri" w:hAnsi="Times New Roman,Calibri" w:cs="Times New Roman,Calibri"/>
                <w:sz w:val="18"/>
                <w:szCs w:val="18"/>
                <w:lang w:eastAsia="es-ES"/>
              </w:rPr>
              <w:t>26</w:t>
            </w:r>
          </w:p>
        </w:tc>
        <w:tc>
          <w:tcPr>
            <w:tcW w:w="2856" w:type="dxa"/>
            <w:shd w:val="clear" w:color="auto" w:fill="auto"/>
            <w:tcMar>
              <w:left w:w="93" w:type="dxa"/>
            </w:tcMar>
          </w:tcPr>
          <w:p w14:paraId="5ED84B40"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lang w:eastAsia="es-ES"/>
              </w:rPr>
              <w:t>Paquetes RA maliciosos</w:t>
            </w:r>
          </w:p>
        </w:tc>
        <w:tc>
          <w:tcPr>
            <w:tcW w:w="1707" w:type="dxa"/>
            <w:shd w:val="clear" w:color="auto" w:fill="auto"/>
            <w:tcMar>
              <w:left w:w="93" w:type="dxa"/>
            </w:tcMar>
          </w:tcPr>
          <w:p w14:paraId="2C425C29" w14:textId="77777777" w:rsidR="00E93B9E" w:rsidRPr="00A00968" w:rsidRDefault="00E93B9E" w:rsidP="18BDB5AD">
            <w:pPr>
              <w:spacing w:after="0"/>
              <w:jc w:val="both"/>
              <w:rPr>
                <w:rFonts w:ascii="Times New Roman" w:eastAsia="Calibri" w:hAnsi="Times New Roman" w:cs="Times New Roman"/>
                <w:sz w:val="20"/>
                <w:szCs w:val="20"/>
              </w:rPr>
            </w:pPr>
          </w:p>
        </w:tc>
        <w:tc>
          <w:tcPr>
            <w:tcW w:w="1284" w:type="dxa"/>
            <w:shd w:val="clear" w:color="auto" w:fill="auto"/>
            <w:tcMar>
              <w:left w:w="93" w:type="dxa"/>
            </w:tcMar>
          </w:tcPr>
          <w:p w14:paraId="5A04B379" w14:textId="3F16B3EE" w:rsidR="00E93B9E" w:rsidRPr="00A00968" w:rsidRDefault="00107555"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x</w:t>
            </w:r>
          </w:p>
        </w:tc>
        <w:tc>
          <w:tcPr>
            <w:tcW w:w="1438" w:type="dxa"/>
            <w:shd w:val="clear" w:color="auto" w:fill="auto"/>
            <w:tcMar>
              <w:left w:w="93" w:type="dxa"/>
            </w:tcMar>
          </w:tcPr>
          <w:p w14:paraId="5C40DFA2" w14:textId="77777777" w:rsidR="00E93B9E" w:rsidRPr="00A00968" w:rsidRDefault="00E93B9E" w:rsidP="18BDB5AD">
            <w:pPr>
              <w:spacing w:after="0"/>
              <w:jc w:val="both"/>
              <w:rPr>
                <w:rFonts w:ascii="Times New Roman" w:eastAsia="Calibri" w:hAnsi="Times New Roman" w:cs="Times New Roman"/>
                <w:sz w:val="20"/>
                <w:szCs w:val="20"/>
              </w:rPr>
            </w:pPr>
          </w:p>
        </w:tc>
      </w:tr>
      <w:tr w:rsidR="00E93B9E" w:rsidRPr="00A00968" w14:paraId="67122916" w14:textId="77777777" w:rsidTr="00721C78">
        <w:trPr>
          <w:trHeight w:val="133"/>
          <w:jc w:val="center"/>
        </w:trPr>
        <w:tc>
          <w:tcPr>
            <w:tcW w:w="903" w:type="dxa"/>
            <w:shd w:val="clear" w:color="auto" w:fill="auto"/>
            <w:tcMar>
              <w:left w:w="93" w:type="dxa"/>
            </w:tcMar>
          </w:tcPr>
          <w:p w14:paraId="24C3783F" w14:textId="77777777" w:rsidR="00E93B9E" w:rsidRPr="00A00968" w:rsidRDefault="18BDB5AD" w:rsidP="18BDB5AD">
            <w:pPr>
              <w:spacing w:after="0"/>
              <w:jc w:val="both"/>
              <w:rPr>
                <w:rFonts w:ascii="Times New Roman" w:hAnsi="Times New Roman" w:cs="Times New Roman"/>
                <w:sz w:val="20"/>
                <w:szCs w:val="20"/>
                <w:lang w:eastAsia="es-ES"/>
              </w:rPr>
            </w:pPr>
            <w:r w:rsidRPr="18BDB5AD">
              <w:rPr>
                <w:rFonts w:ascii="Times New Roman,Calibri" w:eastAsia="Times New Roman,Calibri" w:hAnsi="Times New Roman,Calibri" w:cs="Times New Roman,Calibri"/>
                <w:sz w:val="18"/>
                <w:szCs w:val="18"/>
                <w:lang w:eastAsia="es-ES"/>
              </w:rPr>
              <w:t>27</w:t>
            </w:r>
          </w:p>
        </w:tc>
        <w:tc>
          <w:tcPr>
            <w:tcW w:w="2856" w:type="dxa"/>
            <w:shd w:val="clear" w:color="auto" w:fill="auto"/>
            <w:tcMar>
              <w:left w:w="93" w:type="dxa"/>
            </w:tcMar>
          </w:tcPr>
          <w:p w14:paraId="3BF6F4B8"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lang w:eastAsia="es-ES"/>
              </w:rPr>
              <w:t>Ataque Smurf</w:t>
            </w:r>
          </w:p>
        </w:tc>
        <w:tc>
          <w:tcPr>
            <w:tcW w:w="1707" w:type="dxa"/>
            <w:shd w:val="clear" w:color="auto" w:fill="auto"/>
            <w:tcMar>
              <w:left w:w="93" w:type="dxa"/>
            </w:tcMar>
          </w:tcPr>
          <w:p w14:paraId="1CAADCE0" w14:textId="056130A2" w:rsidR="00E93B9E" w:rsidRPr="00A00968" w:rsidRDefault="00107555"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x</w:t>
            </w:r>
          </w:p>
        </w:tc>
        <w:tc>
          <w:tcPr>
            <w:tcW w:w="1284" w:type="dxa"/>
            <w:shd w:val="clear" w:color="auto" w:fill="auto"/>
            <w:tcMar>
              <w:left w:w="93" w:type="dxa"/>
            </w:tcMar>
          </w:tcPr>
          <w:p w14:paraId="301E0312" w14:textId="77777777" w:rsidR="00E93B9E" w:rsidRPr="00A00968" w:rsidRDefault="00E93B9E" w:rsidP="18BDB5AD">
            <w:pPr>
              <w:spacing w:after="0"/>
              <w:jc w:val="both"/>
              <w:rPr>
                <w:rFonts w:ascii="Times New Roman" w:eastAsia="Calibri" w:hAnsi="Times New Roman" w:cs="Times New Roman"/>
                <w:sz w:val="20"/>
                <w:szCs w:val="20"/>
              </w:rPr>
            </w:pPr>
          </w:p>
        </w:tc>
        <w:tc>
          <w:tcPr>
            <w:tcW w:w="1438" w:type="dxa"/>
            <w:shd w:val="clear" w:color="auto" w:fill="auto"/>
            <w:tcMar>
              <w:left w:w="93" w:type="dxa"/>
            </w:tcMar>
          </w:tcPr>
          <w:p w14:paraId="0902077D" w14:textId="77777777" w:rsidR="00E93B9E" w:rsidRPr="00A00968" w:rsidRDefault="00E93B9E" w:rsidP="18BDB5AD">
            <w:pPr>
              <w:spacing w:after="0"/>
              <w:jc w:val="both"/>
              <w:rPr>
                <w:rFonts w:ascii="Times New Roman" w:eastAsia="Calibri" w:hAnsi="Times New Roman" w:cs="Times New Roman"/>
                <w:sz w:val="20"/>
                <w:szCs w:val="20"/>
              </w:rPr>
            </w:pPr>
          </w:p>
        </w:tc>
      </w:tr>
      <w:tr w:rsidR="00E93B9E" w:rsidRPr="00A00968" w14:paraId="5AE719BB" w14:textId="77777777" w:rsidTr="00721C78">
        <w:trPr>
          <w:trHeight w:val="179"/>
          <w:jc w:val="center"/>
        </w:trPr>
        <w:tc>
          <w:tcPr>
            <w:tcW w:w="903" w:type="dxa"/>
            <w:shd w:val="clear" w:color="auto" w:fill="auto"/>
            <w:tcMar>
              <w:left w:w="93" w:type="dxa"/>
            </w:tcMar>
          </w:tcPr>
          <w:p w14:paraId="067B12F5" w14:textId="77777777" w:rsidR="00E93B9E" w:rsidRPr="00A00968" w:rsidRDefault="18BDB5AD" w:rsidP="18BDB5AD">
            <w:pPr>
              <w:spacing w:after="0"/>
              <w:jc w:val="both"/>
              <w:rPr>
                <w:rFonts w:ascii="Times New Roman" w:hAnsi="Times New Roman" w:cs="Times New Roman"/>
                <w:bCs/>
                <w:sz w:val="20"/>
                <w:szCs w:val="20"/>
                <w:lang w:eastAsia="es-ES"/>
              </w:rPr>
            </w:pPr>
            <w:r w:rsidRPr="18BDB5AD">
              <w:rPr>
                <w:rFonts w:ascii="Times New Roman,Calibri" w:eastAsia="Times New Roman,Calibri" w:hAnsi="Times New Roman,Calibri" w:cs="Times New Roman,Calibri"/>
                <w:sz w:val="18"/>
                <w:szCs w:val="18"/>
                <w:lang w:eastAsia="es-ES"/>
              </w:rPr>
              <w:t>28</w:t>
            </w:r>
          </w:p>
        </w:tc>
        <w:tc>
          <w:tcPr>
            <w:tcW w:w="2856" w:type="dxa"/>
            <w:shd w:val="clear" w:color="auto" w:fill="auto"/>
            <w:tcMar>
              <w:left w:w="93" w:type="dxa"/>
            </w:tcMar>
          </w:tcPr>
          <w:p w14:paraId="32A59F78"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lang w:eastAsia="es-ES"/>
              </w:rPr>
              <w:t>Ensamblaje de paquetes</w:t>
            </w:r>
          </w:p>
        </w:tc>
        <w:tc>
          <w:tcPr>
            <w:tcW w:w="1707" w:type="dxa"/>
            <w:shd w:val="clear" w:color="auto" w:fill="auto"/>
            <w:tcMar>
              <w:left w:w="93" w:type="dxa"/>
            </w:tcMar>
          </w:tcPr>
          <w:p w14:paraId="47ACA1A5" w14:textId="3FD2D9A2" w:rsidR="00E93B9E" w:rsidRPr="00A00968" w:rsidRDefault="00107555"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x</w:t>
            </w:r>
          </w:p>
        </w:tc>
        <w:tc>
          <w:tcPr>
            <w:tcW w:w="1284" w:type="dxa"/>
            <w:shd w:val="clear" w:color="auto" w:fill="auto"/>
            <w:tcMar>
              <w:left w:w="93" w:type="dxa"/>
            </w:tcMar>
          </w:tcPr>
          <w:p w14:paraId="52A3129E" w14:textId="77777777" w:rsidR="00E93B9E" w:rsidRPr="00A00968" w:rsidRDefault="00E93B9E" w:rsidP="18BDB5AD">
            <w:pPr>
              <w:spacing w:after="0"/>
              <w:jc w:val="both"/>
              <w:rPr>
                <w:rFonts w:ascii="Times New Roman" w:eastAsia="Calibri" w:hAnsi="Times New Roman" w:cs="Times New Roman"/>
                <w:sz w:val="20"/>
                <w:szCs w:val="20"/>
              </w:rPr>
            </w:pPr>
          </w:p>
        </w:tc>
        <w:tc>
          <w:tcPr>
            <w:tcW w:w="1438" w:type="dxa"/>
            <w:shd w:val="clear" w:color="auto" w:fill="auto"/>
            <w:tcMar>
              <w:left w:w="93" w:type="dxa"/>
            </w:tcMar>
          </w:tcPr>
          <w:p w14:paraId="08BE4A95" w14:textId="77777777" w:rsidR="00E93B9E" w:rsidRPr="00A00968" w:rsidRDefault="00E93B9E" w:rsidP="18BDB5AD">
            <w:pPr>
              <w:spacing w:after="0"/>
              <w:jc w:val="both"/>
              <w:rPr>
                <w:rFonts w:ascii="Times New Roman" w:eastAsia="Calibri" w:hAnsi="Times New Roman" w:cs="Times New Roman"/>
                <w:sz w:val="20"/>
                <w:szCs w:val="20"/>
              </w:rPr>
            </w:pPr>
          </w:p>
        </w:tc>
      </w:tr>
      <w:tr w:rsidR="00E93B9E" w:rsidRPr="00A00968" w14:paraId="6FB09952" w14:textId="77777777" w:rsidTr="00A43F19">
        <w:trPr>
          <w:trHeight w:val="269"/>
          <w:jc w:val="center"/>
        </w:trPr>
        <w:tc>
          <w:tcPr>
            <w:tcW w:w="903" w:type="dxa"/>
            <w:shd w:val="clear" w:color="auto" w:fill="auto"/>
            <w:tcMar>
              <w:left w:w="93" w:type="dxa"/>
            </w:tcMar>
          </w:tcPr>
          <w:p w14:paraId="318E38F8"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lastRenderedPageBreak/>
              <w:t>29</w:t>
            </w:r>
          </w:p>
        </w:tc>
        <w:tc>
          <w:tcPr>
            <w:tcW w:w="2856" w:type="dxa"/>
            <w:shd w:val="clear" w:color="auto" w:fill="auto"/>
            <w:tcMar>
              <w:left w:w="93" w:type="dxa"/>
            </w:tcMar>
          </w:tcPr>
          <w:p w14:paraId="59A5F113"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Cabeceras de extensión ilimitada</w:t>
            </w:r>
          </w:p>
        </w:tc>
        <w:tc>
          <w:tcPr>
            <w:tcW w:w="1707" w:type="dxa"/>
            <w:shd w:val="clear" w:color="auto" w:fill="auto"/>
            <w:tcMar>
              <w:left w:w="93" w:type="dxa"/>
            </w:tcMar>
          </w:tcPr>
          <w:p w14:paraId="6EEB0DC3" w14:textId="77777777" w:rsidR="00E93B9E" w:rsidRPr="00A00968" w:rsidRDefault="00E93B9E" w:rsidP="18BDB5AD">
            <w:pPr>
              <w:spacing w:after="0"/>
              <w:jc w:val="both"/>
              <w:rPr>
                <w:rFonts w:ascii="Times New Roman" w:eastAsia="Calibri" w:hAnsi="Times New Roman" w:cs="Times New Roman"/>
                <w:sz w:val="20"/>
                <w:szCs w:val="20"/>
              </w:rPr>
            </w:pPr>
          </w:p>
        </w:tc>
        <w:tc>
          <w:tcPr>
            <w:tcW w:w="1284" w:type="dxa"/>
            <w:shd w:val="clear" w:color="auto" w:fill="auto"/>
            <w:tcMar>
              <w:left w:w="93" w:type="dxa"/>
            </w:tcMar>
          </w:tcPr>
          <w:p w14:paraId="386A65D5" w14:textId="29840932" w:rsidR="00E93B9E" w:rsidRPr="00A00968" w:rsidRDefault="00107555"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x</w:t>
            </w:r>
          </w:p>
        </w:tc>
        <w:tc>
          <w:tcPr>
            <w:tcW w:w="1438" w:type="dxa"/>
            <w:shd w:val="clear" w:color="auto" w:fill="auto"/>
            <w:tcMar>
              <w:left w:w="93" w:type="dxa"/>
            </w:tcMar>
          </w:tcPr>
          <w:p w14:paraId="105EBAB9" w14:textId="77777777" w:rsidR="00E93B9E" w:rsidRPr="00A00968" w:rsidRDefault="00E93B9E" w:rsidP="18BDB5AD">
            <w:pPr>
              <w:spacing w:after="0"/>
              <w:jc w:val="both"/>
              <w:rPr>
                <w:rFonts w:ascii="Times New Roman" w:eastAsia="Calibri" w:hAnsi="Times New Roman" w:cs="Times New Roman"/>
                <w:sz w:val="20"/>
                <w:szCs w:val="20"/>
              </w:rPr>
            </w:pPr>
          </w:p>
        </w:tc>
      </w:tr>
      <w:tr w:rsidR="00E93B9E" w:rsidRPr="00A00968" w14:paraId="6DD31CF5" w14:textId="77777777" w:rsidTr="00721C78">
        <w:trPr>
          <w:trHeight w:val="229"/>
          <w:jc w:val="center"/>
        </w:trPr>
        <w:tc>
          <w:tcPr>
            <w:tcW w:w="903" w:type="dxa"/>
            <w:shd w:val="clear" w:color="auto" w:fill="auto"/>
            <w:tcMar>
              <w:left w:w="93" w:type="dxa"/>
            </w:tcMar>
          </w:tcPr>
          <w:p w14:paraId="4A5617FB"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30</w:t>
            </w:r>
          </w:p>
        </w:tc>
        <w:tc>
          <w:tcPr>
            <w:tcW w:w="2856" w:type="dxa"/>
            <w:shd w:val="clear" w:color="auto" w:fill="auto"/>
            <w:tcMar>
              <w:left w:w="93" w:type="dxa"/>
            </w:tcMar>
          </w:tcPr>
          <w:p w14:paraId="26EC2C5B"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Inundaciones RA</w:t>
            </w:r>
          </w:p>
        </w:tc>
        <w:tc>
          <w:tcPr>
            <w:tcW w:w="1707" w:type="dxa"/>
            <w:shd w:val="clear" w:color="auto" w:fill="auto"/>
            <w:tcMar>
              <w:left w:w="93" w:type="dxa"/>
            </w:tcMar>
          </w:tcPr>
          <w:p w14:paraId="4691CEA8" w14:textId="402488CC" w:rsidR="00E93B9E" w:rsidRPr="00A00968" w:rsidRDefault="00107555" w:rsidP="00A43F19">
            <w:pPr>
              <w:tabs>
                <w:tab w:val="center" w:pos="753"/>
              </w:tabs>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x</w:t>
            </w:r>
          </w:p>
        </w:tc>
        <w:tc>
          <w:tcPr>
            <w:tcW w:w="1284" w:type="dxa"/>
            <w:shd w:val="clear" w:color="auto" w:fill="auto"/>
            <w:tcMar>
              <w:left w:w="93" w:type="dxa"/>
            </w:tcMar>
          </w:tcPr>
          <w:p w14:paraId="6838043C" w14:textId="77777777" w:rsidR="00E93B9E" w:rsidRPr="00A00968" w:rsidRDefault="00E93B9E" w:rsidP="18BDB5AD">
            <w:pPr>
              <w:spacing w:after="0"/>
              <w:jc w:val="both"/>
              <w:rPr>
                <w:rFonts w:ascii="Times New Roman" w:eastAsia="Calibri" w:hAnsi="Times New Roman" w:cs="Times New Roman"/>
                <w:sz w:val="20"/>
                <w:szCs w:val="20"/>
              </w:rPr>
            </w:pPr>
          </w:p>
        </w:tc>
        <w:tc>
          <w:tcPr>
            <w:tcW w:w="1438" w:type="dxa"/>
            <w:shd w:val="clear" w:color="auto" w:fill="auto"/>
            <w:tcMar>
              <w:left w:w="93" w:type="dxa"/>
            </w:tcMar>
          </w:tcPr>
          <w:p w14:paraId="60AC9B81" w14:textId="77777777" w:rsidR="00E93B9E" w:rsidRPr="00A00968" w:rsidRDefault="00E93B9E" w:rsidP="18BDB5AD">
            <w:pPr>
              <w:spacing w:after="0"/>
              <w:jc w:val="both"/>
              <w:rPr>
                <w:rFonts w:ascii="Times New Roman" w:eastAsia="Calibri" w:hAnsi="Times New Roman" w:cs="Times New Roman"/>
                <w:sz w:val="20"/>
                <w:szCs w:val="20"/>
              </w:rPr>
            </w:pPr>
          </w:p>
        </w:tc>
      </w:tr>
      <w:tr w:rsidR="00E93B9E" w:rsidRPr="00A00968" w14:paraId="291D0FE1" w14:textId="77777777" w:rsidTr="00721C78">
        <w:trPr>
          <w:trHeight w:val="276"/>
          <w:jc w:val="center"/>
        </w:trPr>
        <w:tc>
          <w:tcPr>
            <w:tcW w:w="903" w:type="dxa"/>
            <w:shd w:val="clear" w:color="auto" w:fill="auto"/>
            <w:tcMar>
              <w:left w:w="93" w:type="dxa"/>
            </w:tcMar>
          </w:tcPr>
          <w:p w14:paraId="5F11D827"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31</w:t>
            </w:r>
          </w:p>
        </w:tc>
        <w:tc>
          <w:tcPr>
            <w:tcW w:w="2856" w:type="dxa"/>
            <w:shd w:val="clear" w:color="auto" w:fill="auto"/>
            <w:tcMar>
              <w:left w:w="93" w:type="dxa"/>
            </w:tcMar>
          </w:tcPr>
          <w:p w14:paraId="4EE03108"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DoS a través SeNd</w:t>
            </w:r>
          </w:p>
        </w:tc>
        <w:tc>
          <w:tcPr>
            <w:tcW w:w="1707" w:type="dxa"/>
            <w:shd w:val="clear" w:color="auto" w:fill="auto"/>
            <w:tcMar>
              <w:left w:w="93" w:type="dxa"/>
            </w:tcMar>
          </w:tcPr>
          <w:p w14:paraId="797CD234" w14:textId="35AE4874" w:rsidR="00E93B9E" w:rsidRPr="00A00968" w:rsidRDefault="00107555"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x</w:t>
            </w:r>
          </w:p>
        </w:tc>
        <w:tc>
          <w:tcPr>
            <w:tcW w:w="1284" w:type="dxa"/>
            <w:shd w:val="clear" w:color="auto" w:fill="auto"/>
            <w:tcMar>
              <w:left w:w="93" w:type="dxa"/>
            </w:tcMar>
          </w:tcPr>
          <w:p w14:paraId="44118F59" w14:textId="77777777" w:rsidR="00E93B9E" w:rsidRPr="00A00968" w:rsidRDefault="00E93B9E" w:rsidP="18BDB5AD">
            <w:pPr>
              <w:spacing w:after="0"/>
              <w:jc w:val="both"/>
              <w:rPr>
                <w:rFonts w:ascii="Times New Roman" w:eastAsia="Calibri" w:hAnsi="Times New Roman" w:cs="Times New Roman"/>
                <w:sz w:val="20"/>
                <w:szCs w:val="20"/>
              </w:rPr>
            </w:pPr>
          </w:p>
        </w:tc>
        <w:tc>
          <w:tcPr>
            <w:tcW w:w="1438" w:type="dxa"/>
            <w:shd w:val="clear" w:color="auto" w:fill="auto"/>
            <w:tcMar>
              <w:left w:w="93" w:type="dxa"/>
            </w:tcMar>
          </w:tcPr>
          <w:p w14:paraId="25047561" w14:textId="77777777" w:rsidR="00E93B9E" w:rsidRPr="00A00968" w:rsidRDefault="00E93B9E" w:rsidP="18BDB5AD">
            <w:pPr>
              <w:spacing w:after="0"/>
              <w:jc w:val="both"/>
              <w:rPr>
                <w:rFonts w:ascii="Times New Roman" w:eastAsia="Calibri" w:hAnsi="Times New Roman" w:cs="Times New Roman"/>
                <w:sz w:val="20"/>
                <w:szCs w:val="20"/>
              </w:rPr>
            </w:pPr>
          </w:p>
        </w:tc>
      </w:tr>
      <w:tr w:rsidR="00E93B9E" w:rsidRPr="00A00968" w14:paraId="5EF74C9D" w14:textId="77777777" w:rsidTr="00A43F19">
        <w:trPr>
          <w:trHeight w:val="267"/>
          <w:jc w:val="center"/>
        </w:trPr>
        <w:tc>
          <w:tcPr>
            <w:tcW w:w="903" w:type="dxa"/>
            <w:shd w:val="clear" w:color="auto" w:fill="auto"/>
            <w:tcMar>
              <w:left w:w="93" w:type="dxa"/>
            </w:tcMar>
          </w:tcPr>
          <w:p w14:paraId="6B5861A6"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32</w:t>
            </w:r>
          </w:p>
        </w:tc>
        <w:tc>
          <w:tcPr>
            <w:tcW w:w="2856" w:type="dxa"/>
            <w:shd w:val="clear" w:color="auto" w:fill="auto"/>
            <w:tcMar>
              <w:left w:w="93" w:type="dxa"/>
            </w:tcMar>
          </w:tcPr>
          <w:p w14:paraId="1981DF20"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Agotamiento por tabla de estado</w:t>
            </w:r>
          </w:p>
        </w:tc>
        <w:tc>
          <w:tcPr>
            <w:tcW w:w="1707" w:type="dxa"/>
            <w:shd w:val="clear" w:color="auto" w:fill="auto"/>
            <w:tcMar>
              <w:left w:w="93" w:type="dxa"/>
            </w:tcMar>
          </w:tcPr>
          <w:p w14:paraId="683AFB56" w14:textId="7BBD5C8A" w:rsidR="00E93B9E" w:rsidRPr="00A00968" w:rsidRDefault="00107555"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x</w:t>
            </w:r>
          </w:p>
        </w:tc>
        <w:tc>
          <w:tcPr>
            <w:tcW w:w="1284" w:type="dxa"/>
            <w:shd w:val="clear" w:color="auto" w:fill="auto"/>
            <w:tcMar>
              <w:left w:w="93" w:type="dxa"/>
            </w:tcMar>
          </w:tcPr>
          <w:p w14:paraId="4E277893" w14:textId="77777777" w:rsidR="00E93B9E" w:rsidRPr="00A00968" w:rsidRDefault="00E93B9E" w:rsidP="18BDB5AD">
            <w:pPr>
              <w:spacing w:after="0"/>
              <w:jc w:val="both"/>
              <w:rPr>
                <w:rFonts w:ascii="Times New Roman" w:eastAsia="Calibri" w:hAnsi="Times New Roman" w:cs="Times New Roman"/>
                <w:sz w:val="20"/>
                <w:szCs w:val="20"/>
              </w:rPr>
            </w:pPr>
          </w:p>
        </w:tc>
        <w:tc>
          <w:tcPr>
            <w:tcW w:w="1438" w:type="dxa"/>
            <w:shd w:val="clear" w:color="auto" w:fill="auto"/>
            <w:tcMar>
              <w:left w:w="93" w:type="dxa"/>
            </w:tcMar>
          </w:tcPr>
          <w:p w14:paraId="716241AF" w14:textId="77777777" w:rsidR="00E93B9E" w:rsidRPr="00A00968" w:rsidRDefault="00E93B9E" w:rsidP="18BDB5AD">
            <w:pPr>
              <w:spacing w:after="0"/>
              <w:jc w:val="both"/>
              <w:rPr>
                <w:rFonts w:ascii="Times New Roman" w:eastAsia="Calibri" w:hAnsi="Times New Roman" w:cs="Times New Roman"/>
                <w:sz w:val="20"/>
                <w:szCs w:val="20"/>
              </w:rPr>
            </w:pPr>
          </w:p>
        </w:tc>
      </w:tr>
      <w:tr w:rsidR="00E93B9E" w:rsidRPr="00A00968" w14:paraId="402A6472" w14:textId="77777777" w:rsidTr="00A43F19">
        <w:trPr>
          <w:trHeight w:val="285"/>
          <w:jc w:val="center"/>
        </w:trPr>
        <w:tc>
          <w:tcPr>
            <w:tcW w:w="903" w:type="dxa"/>
            <w:shd w:val="clear" w:color="auto" w:fill="auto"/>
            <w:tcMar>
              <w:left w:w="93" w:type="dxa"/>
            </w:tcMar>
          </w:tcPr>
          <w:p w14:paraId="16CBBFCF"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33</w:t>
            </w:r>
          </w:p>
        </w:tc>
        <w:tc>
          <w:tcPr>
            <w:tcW w:w="2856" w:type="dxa"/>
            <w:shd w:val="clear" w:color="auto" w:fill="auto"/>
            <w:tcMar>
              <w:left w:w="93" w:type="dxa"/>
            </w:tcMar>
          </w:tcPr>
          <w:p w14:paraId="6AAA5938"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DDoS utilizando túneles</w:t>
            </w:r>
          </w:p>
        </w:tc>
        <w:tc>
          <w:tcPr>
            <w:tcW w:w="1707" w:type="dxa"/>
            <w:shd w:val="clear" w:color="auto" w:fill="auto"/>
            <w:tcMar>
              <w:left w:w="93" w:type="dxa"/>
            </w:tcMar>
          </w:tcPr>
          <w:p w14:paraId="39B2ADBD" w14:textId="77777777" w:rsidR="00E93B9E" w:rsidRPr="00A00968" w:rsidRDefault="00E93B9E" w:rsidP="18BDB5AD">
            <w:pPr>
              <w:spacing w:after="0"/>
              <w:jc w:val="both"/>
              <w:rPr>
                <w:rFonts w:ascii="Times New Roman" w:eastAsia="Calibri" w:hAnsi="Times New Roman" w:cs="Times New Roman"/>
                <w:sz w:val="20"/>
                <w:szCs w:val="20"/>
              </w:rPr>
            </w:pPr>
          </w:p>
        </w:tc>
        <w:tc>
          <w:tcPr>
            <w:tcW w:w="1284" w:type="dxa"/>
            <w:shd w:val="clear" w:color="auto" w:fill="auto"/>
            <w:tcMar>
              <w:left w:w="93" w:type="dxa"/>
            </w:tcMar>
          </w:tcPr>
          <w:p w14:paraId="4C400D55" w14:textId="77777777" w:rsidR="00E93B9E" w:rsidRPr="00A00968" w:rsidRDefault="00E93B9E" w:rsidP="18BDB5AD">
            <w:pPr>
              <w:spacing w:after="0"/>
              <w:jc w:val="both"/>
              <w:rPr>
                <w:rFonts w:ascii="Times New Roman" w:eastAsia="Calibri" w:hAnsi="Times New Roman" w:cs="Times New Roman"/>
                <w:sz w:val="20"/>
                <w:szCs w:val="20"/>
              </w:rPr>
            </w:pPr>
          </w:p>
        </w:tc>
        <w:tc>
          <w:tcPr>
            <w:tcW w:w="1438" w:type="dxa"/>
            <w:shd w:val="clear" w:color="auto" w:fill="auto"/>
            <w:tcMar>
              <w:left w:w="93" w:type="dxa"/>
            </w:tcMar>
          </w:tcPr>
          <w:p w14:paraId="6F7D88D1" w14:textId="1038D62E" w:rsidR="00E93B9E" w:rsidRPr="00A00968" w:rsidRDefault="00107555"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x</w:t>
            </w:r>
          </w:p>
        </w:tc>
      </w:tr>
      <w:tr w:rsidR="00E93B9E" w:rsidRPr="00A00968" w14:paraId="537AC906" w14:textId="77777777" w:rsidTr="00A43F19">
        <w:trPr>
          <w:trHeight w:val="261"/>
          <w:jc w:val="center"/>
        </w:trPr>
        <w:tc>
          <w:tcPr>
            <w:tcW w:w="903" w:type="dxa"/>
            <w:shd w:val="clear" w:color="auto" w:fill="auto"/>
            <w:tcMar>
              <w:left w:w="93" w:type="dxa"/>
            </w:tcMar>
          </w:tcPr>
          <w:p w14:paraId="752806B8"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34</w:t>
            </w:r>
          </w:p>
        </w:tc>
        <w:tc>
          <w:tcPr>
            <w:tcW w:w="2856" w:type="dxa"/>
            <w:shd w:val="clear" w:color="auto" w:fill="auto"/>
            <w:tcMar>
              <w:left w:w="93" w:type="dxa"/>
            </w:tcMar>
          </w:tcPr>
          <w:p w14:paraId="4C6EB08F"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Suplantación de ICMP</w:t>
            </w:r>
          </w:p>
        </w:tc>
        <w:tc>
          <w:tcPr>
            <w:tcW w:w="1707" w:type="dxa"/>
            <w:shd w:val="clear" w:color="auto" w:fill="auto"/>
            <w:tcMar>
              <w:left w:w="93" w:type="dxa"/>
            </w:tcMar>
          </w:tcPr>
          <w:p w14:paraId="4912C891" w14:textId="77777777" w:rsidR="00E93B9E" w:rsidRPr="00A00968" w:rsidRDefault="00E93B9E" w:rsidP="18BDB5AD">
            <w:pPr>
              <w:spacing w:after="0"/>
              <w:jc w:val="both"/>
              <w:rPr>
                <w:rFonts w:ascii="Times New Roman" w:eastAsia="Calibri" w:hAnsi="Times New Roman" w:cs="Times New Roman"/>
                <w:sz w:val="20"/>
                <w:szCs w:val="20"/>
              </w:rPr>
            </w:pPr>
          </w:p>
        </w:tc>
        <w:tc>
          <w:tcPr>
            <w:tcW w:w="1284" w:type="dxa"/>
            <w:shd w:val="clear" w:color="auto" w:fill="auto"/>
            <w:tcMar>
              <w:left w:w="93" w:type="dxa"/>
            </w:tcMar>
          </w:tcPr>
          <w:p w14:paraId="64A1FAD6" w14:textId="378E1388" w:rsidR="00E93B9E" w:rsidRPr="00A00968" w:rsidRDefault="00107555"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x</w:t>
            </w:r>
          </w:p>
        </w:tc>
        <w:tc>
          <w:tcPr>
            <w:tcW w:w="1438" w:type="dxa"/>
            <w:shd w:val="clear" w:color="auto" w:fill="auto"/>
            <w:tcMar>
              <w:left w:w="93" w:type="dxa"/>
            </w:tcMar>
          </w:tcPr>
          <w:p w14:paraId="451EDCBB" w14:textId="77777777" w:rsidR="00E93B9E" w:rsidRPr="00A00968" w:rsidRDefault="00E93B9E" w:rsidP="18BDB5AD">
            <w:pPr>
              <w:spacing w:after="0"/>
              <w:jc w:val="both"/>
              <w:rPr>
                <w:rFonts w:ascii="Times New Roman" w:eastAsia="Calibri" w:hAnsi="Times New Roman" w:cs="Times New Roman"/>
                <w:sz w:val="20"/>
                <w:szCs w:val="20"/>
              </w:rPr>
            </w:pPr>
          </w:p>
        </w:tc>
      </w:tr>
      <w:tr w:rsidR="00E93B9E" w:rsidRPr="00A00968" w14:paraId="59EAB9E8" w14:textId="77777777" w:rsidTr="00A43F19">
        <w:trPr>
          <w:trHeight w:val="421"/>
          <w:jc w:val="center"/>
        </w:trPr>
        <w:tc>
          <w:tcPr>
            <w:tcW w:w="903" w:type="dxa"/>
            <w:shd w:val="clear" w:color="auto" w:fill="auto"/>
            <w:tcMar>
              <w:left w:w="93" w:type="dxa"/>
            </w:tcMar>
          </w:tcPr>
          <w:p w14:paraId="49B71CA4"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35</w:t>
            </w:r>
          </w:p>
        </w:tc>
        <w:tc>
          <w:tcPr>
            <w:tcW w:w="2856" w:type="dxa"/>
            <w:shd w:val="clear" w:color="auto" w:fill="auto"/>
            <w:tcMar>
              <w:left w:w="93" w:type="dxa"/>
            </w:tcMar>
          </w:tcPr>
          <w:p w14:paraId="11AD754A"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DDoS por paquete de respuesta DNS</w:t>
            </w:r>
          </w:p>
        </w:tc>
        <w:tc>
          <w:tcPr>
            <w:tcW w:w="1707" w:type="dxa"/>
            <w:shd w:val="clear" w:color="auto" w:fill="auto"/>
            <w:tcMar>
              <w:left w:w="93" w:type="dxa"/>
            </w:tcMar>
          </w:tcPr>
          <w:p w14:paraId="4E799087" w14:textId="12D52FB4" w:rsidR="00E93B9E" w:rsidRPr="00A00968" w:rsidRDefault="00107555"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x</w:t>
            </w:r>
          </w:p>
        </w:tc>
        <w:tc>
          <w:tcPr>
            <w:tcW w:w="1284" w:type="dxa"/>
            <w:shd w:val="clear" w:color="auto" w:fill="auto"/>
            <w:tcMar>
              <w:left w:w="93" w:type="dxa"/>
            </w:tcMar>
          </w:tcPr>
          <w:p w14:paraId="3E6F3F33" w14:textId="77777777" w:rsidR="00E93B9E" w:rsidRPr="00A00968" w:rsidRDefault="00E93B9E" w:rsidP="18BDB5AD">
            <w:pPr>
              <w:spacing w:after="0"/>
              <w:jc w:val="both"/>
              <w:rPr>
                <w:rFonts w:ascii="Times New Roman" w:eastAsia="Calibri" w:hAnsi="Times New Roman" w:cs="Times New Roman"/>
                <w:sz w:val="20"/>
                <w:szCs w:val="20"/>
              </w:rPr>
            </w:pPr>
          </w:p>
        </w:tc>
        <w:tc>
          <w:tcPr>
            <w:tcW w:w="1438" w:type="dxa"/>
            <w:shd w:val="clear" w:color="auto" w:fill="auto"/>
            <w:tcMar>
              <w:left w:w="93" w:type="dxa"/>
            </w:tcMar>
          </w:tcPr>
          <w:p w14:paraId="0FAE9B7E" w14:textId="77777777" w:rsidR="00E93B9E" w:rsidRPr="00A00968" w:rsidRDefault="00E93B9E" w:rsidP="18BDB5AD">
            <w:pPr>
              <w:spacing w:after="0"/>
              <w:jc w:val="both"/>
              <w:rPr>
                <w:rFonts w:ascii="Times New Roman" w:eastAsia="Calibri" w:hAnsi="Times New Roman" w:cs="Times New Roman"/>
                <w:sz w:val="20"/>
                <w:szCs w:val="20"/>
              </w:rPr>
            </w:pPr>
          </w:p>
        </w:tc>
      </w:tr>
      <w:tr w:rsidR="00E93B9E" w:rsidRPr="00A00968" w14:paraId="3554B347" w14:textId="77777777" w:rsidTr="00721C78">
        <w:trPr>
          <w:trHeight w:val="271"/>
          <w:jc w:val="center"/>
        </w:trPr>
        <w:tc>
          <w:tcPr>
            <w:tcW w:w="903" w:type="dxa"/>
            <w:shd w:val="clear" w:color="auto" w:fill="auto"/>
            <w:tcMar>
              <w:left w:w="93" w:type="dxa"/>
            </w:tcMar>
          </w:tcPr>
          <w:p w14:paraId="20805A6E"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36</w:t>
            </w:r>
          </w:p>
        </w:tc>
        <w:tc>
          <w:tcPr>
            <w:tcW w:w="2856" w:type="dxa"/>
            <w:shd w:val="clear" w:color="auto" w:fill="auto"/>
            <w:tcMar>
              <w:left w:w="93" w:type="dxa"/>
            </w:tcMar>
          </w:tcPr>
          <w:p w14:paraId="3C8B7402" w14:textId="77777777" w:rsidR="00E93B9E" w:rsidRPr="00A00968" w:rsidRDefault="18BDB5AD"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Vulnerabilidad en aplicaciones</w:t>
            </w:r>
          </w:p>
        </w:tc>
        <w:tc>
          <w:tcPr>
            <w:tcW w:w="1707" w:type="dxa"/>
            <w:shd w:val="clear" w:color="auto" w:fill="auto"/>
            <w:tcMar>
              <w:left w:w="93" w:type="dxa"/>
            </w:tcMar>
          </w:tcPr>
          <w:p w14:paraId="5B4A5936" w14:textId="198DC0D3" w:rsidR="00E93B9E" w:rsidRPr="00A00968" w:rsidRDefault="00107555" w:rsidP="18BDB5AD">
            <w:pPr>
              <w:spacing w:after="0"/>
              <w:jc w:val="both"/>
              <w:rPr>
                <w:rFonts w:ascii="Times New Roman" w:hAnsi="Times New Roman" w:cs="Times New Roman"/>
                <w:sz w:val="20"/>
                <w:szCs w:val="20"/>
              </w:rPr>
            </w:pPr>
            <w:r w:rsidRPr="18BDB5AD">
              <w:rPr>
                <w:rFonts w:ascii="Times New Roman,Calibri" w:eastAsia="Times New Roman,Calibri" w:hAnsi="Times New Roman,Calibri" w:cs="Times New Roman,Calibri"/>
                <w:sz w:val="18"/>
                <w:szCs w:val="18"/>
              </w:rPr>
              <w:t>x</w:t>
            </w:r>
          </w:p>
        </w:tc>
        <w:tc>
          <w:tcPr>
            <w:tcW w:w="1284" w:type="dxa"/>
            <w:shd w:val="clear" w:color="auto" w:fill="auto"/>
            <w:tcMar>
              <w:left w:w="93" w:type="dxa"/>
            </w:tcMar>
          </w:tcPr>
          <w:p w14:paraId="738DCCFE" w14:textId="77777777" w:rsidR="00E93B9E" w:rsidRPr="00A00968" w:rsidRDefault="00E93B9E" w:rsidP="18BDB5AD">
            <w:pPr>
              <w:spacing w:after="0"/>
              <w:jc w:val="both"/>
              <w:rPr>
                <w:rFonts w:ascii="Times New Roman" w:eastAsia="Calibri" w:hAnsi="Times New Roman" w:cs="Times New Roman"/>
                <w:sz w:val="20"/>
                <w:szCs w:val="20"/>
              </w:rPr>
            </w:pPr>
          </w:p>
        </w:tc>
        <w:tc>
          <w:tcPr>
            <w:tcW w:w="1438" w:type="dxa"/>
            <w:shd w:val="clear" w:color="auto" w:fill="auto"/>
            <w:tcMar>
              <w:left w:w="93" w:type="dxa"/>
            </w:tcMar>
          </w:tcPr>
          <w:p w14:paraId="510C2AEA" w14:textId="77777777" w:rsidR="00E93B9E" w:rsidRPr="00A00968" w:rsidRDefault="00E93B9E" w:rsidP="18BDB5AD">
            <w:pPr>
              <w:spacing w:after="0"/>
              <w:jc w:val="both"/>
              <w:rPr>
                <w:rFonts w:ascii="Times New Roman" w:eastAsia="Calibri" w:hAnsi="Times New Roman" w:cs="Times New Roman"/>
                <w:sz w:val="20"/>
                <w:szCs w:val="20"/>
              </w:rPr>
            </w:pPr>
          </w:p>
        </w:tc>
      </w:tr>
      <w:tr w:rsidR="00E93B9E" w:rsidRPr="00A00968" w14:paraId="3A21D674" w14:textId="77777777" w:rsidTr="00721C78">
        <w:trPr>
          <w:trHeight w:val="273"/>
          <w:jc w:val="center"/>
        </w:trPr>
        <w:tc>
          <w:tcPr>
            <w:tcW w:w="3759" w:type="dxa"/>
            <w:gridSpan w:val="2"/>
            <w:shd w:val="clear" w:color="auto" w:fill="auto"/>
            <w:tcMar>
              <w:left w:w="93" w:type="dxa"/>
            </w:tcMar>
          </w:tcPr>
          <w:p w14:paraId="616A4786" w14:textId="77777777" w:rsidR="00E93B9E" w:rsidRPr="00A00968" w:rsidRDefault="18BDB5AD" w:rsidP="18BDB5AD">
            <w:pPr>
              <w:spacing w:after="0"/>
              <w:jc w:val="both"/>
              <w:rPr>
                <w:rFonts w:ascii="Times New Roman" w:hAnsi="Times New Roman" w:cs="Times New Roman"/>
                <w:b/>
                <w:sz w:val="20"/>
                <w:szCs w:val="20"/>
              </w:rPr>
            </w:pPr>
            <w:r w:rsidRPr="18BDB5AD">
              <w:rPr>
                <w:rFonts w:ascii="Times New Roman,Calibri" w:eastAsia="Times New Roman,Calibri" w:hAnsi="Times New Roman,Calibri" w:cs="Times New Roman,Calibri"/>
                <w:b/>
                <w:bCs/>
                <w:sz w:val="18"/>
                <w:szCs w:val="18"/>
              </w:rPr>
              <w:t>Total:</w:t>
            </w:r>
          </w:p>
        </w:tc>
        <w:tc>
          <w:tcPr>
            <w:tcW w:w="1707" w:type="dxa"/>
            <w:shd w:val="clear" w:color="auto" w:fill="auto"/>
            <w:tcMar>
              <w:left w:w="93" w:type="dxa"/>
            </w:tcMar>
          </w:tcPr>
          <w:p w14:paraId="4269839B" w14:textId="77777777" w:rsidR="00E93B9E" w:rsidRPr="00A00968" w:rsidRDefault="18BDB5AD" w:rsidP="18BDB5AD">
            <w:pPr>
              <w:spacing w:after="0"/>
              <w:jc w:val="both"/>
              <w:rPr>
                <w:rFonts w:ascii="Times New Roman" w:hAnsi="Times New Roman" w:cs="Times New Roman"/>
                <w:b/>
                <w:sz w:val="20"/>
                <w:szCs w:val="20"/>
              </w:rPr>
            </w:pPr>
            <w:r w:rsidRPr="18BDB5AD">
              <w:rPr>
                <w:rFonts w:ascii="Times New Roman,Calibri" w:eastAsia="Times New Roman,Calibri" w:hAnsi="Times New Roman,Calibri" w:cs="Times New Roman,Calibri"/>
                <w:b/>
                <w:bCs/>
                <w:sz w:val="18"/>
                <w:szCs w:val="18"/>
              </w:rPr>
              <w:t>18</w:t>
            </w:r>
          </w:p>
        </w:tc>
        <w:tc>
          <w:tcPr>
            <w:tcW w:w="1284" w:type="dxa"/>
            <w:shd w:val="clear" w:color="auto" w:fill="auto"/>
            <w:tcMar>
              <w:left w:w="93" w:type="dxa"/>
            </w:tcMar>
          </w:tcPr>
          <w:p w14:paraId="0DA12A17" w14:textId="77777777" w:rsidR="00E93B9E" w:rsidRPr="00A00968" w:rsidRDefault="18BDB5AD" w:rsidP="18BDB5AD">
            <w:pPr>
              <w:spacing w:after="0"/>
              <w:jc w:val="both"/>
              <w:rPr>
                <w:rFonts w:ascii="Times New Roman" w:hAnsi="Times New Roman" w:cs="Times New Roman"/>
                <w:b/>
                <w:sz w:val="20"/>
                <w:szCs w:val="20"/>
              </w:rPr>
            </w:pPr>
            <w:r w:rsidRPr="18BDB5AD">
              <w:rPr>
                <w:rFonts w:ascii="Times New Roman,Calibri" w:eastAsia="Times New Roman,Calibri" w:hAnsi="Times New Roman,Calibri" w:cs="Times New Roman,Calibri"/>
                <w:b/>
                <w:bCs/>
                <w:sz w:val="18"/>
                <w:szCs w:val="18"/>
              </w:rPr>
              <w:t>10</w:t>
            </w:r>
          </w:p>
        </w:tc>
        <w:tc>
          <w:tcPr>
            <w:tcW w:w="1438" w:type="dxa"/>
            <w:shd w:val="clear" w:color="auto" w:fill="auto"/>
            <w:tcMar>
              <w:left w:w="93" w:type="dxa"/>
            </w:tcMar>
          </w:tcPr>
          <w:p w14:paraId="68B55507" w14:textId="77777777" w:rsidR="00E93B9E" w:rsidRPr="00A00968" w:rsidRDefault="18BDB5AD" w:rsidP="18BDB5AD">
            <w:pPr>
              <w:keepNext/>
              <w:spacing w:after="0"/>
              <w:jc w:val="both"/>
              <w:rPr>
                <w:rFonts w:ascii="Times New Roman" w:hAnsi="Times New Roman" w:cs="Times New Roman"/>
                <w:b/>
                <w:sz w:val="20"/>
                <w:szCs w:val="20"/>
              </w:rPr>
            </w:pPr>
            <w:r w:rsidRPr="18BDB5AD">
              <w:rPr>
                <w:rFonts w:ascii="Times New Roman,Calibri" w:eastAsia="Times New Roman,Calibri" w:hAnsi="Times New Roman,Calibri" w:cs="Times New Roman,Calibri"/>
                <w:b/>
                <w:bCs/>
                <w:sz w:val="18"/>
                <w:szCs w:val="18"/>
              </w:rPr>
              <w:t>8</w:t>
            </w:r>
          </w:p>
        </w:tc>
      </w:tr>
    </w:tbl>
    <w:p w14:paraId="393452CB" w14:textId="5BC4E697" w:rsidR="00A43F19" w:rsidRDefault="00A535AF" w:rsidP="002467CC">
      <w:pPr>
        <w:pStyle w:val="Descripcin"/>
        <w:spacing w:after="0"/>
        <w:jc w:val="center"/>
        <w:rPr>
          <w:rFonts w:ascii="Times New Roman" w:hAnsi="Times New Roman" w:cs="Times New Roman"/>
          <w:b w:val="0"/>
          <w:color w:val="00000A"/>
        </w:rPr>
      </w:pPr>
      <w:bookmarkStart w:id="200" w:name="_Toc442981850"/>
      <w:r w:rsidRPr="00A00968">
        <w:rPr>
          <w:rFonts w:ascii="Times New Roman" w:hAnsi="Times New Roman" w:cs="Times New Roman"/>
          <w:color w:val="00000A"/>
        </w:rPr>
        <w:t xml:space="preserve">Tabla </w:t>
      </w:r>
      <w:r w:rsidR="00DE4332">
        <w:rPr>
          <w:rFonts w:ascii="Times New Roman" w:hAnsi="Times New Roman" w:cs="Times New Roman"/>
          <w:color w:val="00000A"/>
        </w:rPr>
        <w:fldChar w:fldCharType="begin"/>
      </w:r>
      <w:r w:rsidR="00DE4332">
        <w:rPr>
          <w:rFonts w:ascii="Times New Roman" w:hAnsi="Times New Roman" w:cs="Times New Roman"/>
          <w:color w:val="00000A"/>
        </w:rPr>
        <w:instrText xml:space="preserve"> SEQ Tabla \* ARABIC </w:instrText>
      </w:r>
      <w:r w:rsidR="00DE4332">
        <w:rPr>
          <w:rFonts w:ascii="Times New Roman" w:hAnsi="Times New Roman" w:cs="Times New Roman"/>
          <w:color w:val="00000A"/>
        </w:rPr>
        <w:fldChar w:fldCharType="separate"/>
      </w:r>
      <w:r w:rsidR="00955877">
        <w:rPr>
          <w:rFonts w:ascii="Times New Roman" w:hAnsi="Times New Roman" w:cs="Times New Roman"/>
          <w:noProof/>
          <w:color w:val="00000A"/>
        </w:rPr>
        <w:t>54</w:t>
      </w:r>
      <w:r w:rsidR="00DE4332">
        <w:rPr>
          <w:rFonts w:ascii="Times New Roman" w:hAnsi="Times New Roman" w:cs="Times New Roman"/>
          <w:color w:val="00000A"/>
        </w:rPr>
        <w:fldChar w:fldCharType="end"/>
      </w:r>
      <w:r w:rsidRPr="00A00968">
        <w:rPr>
          <w:rFonts w:ascii="Times New Roman" w:hAnsi="Times New Roman" w:cs="Times New Roman"/>
          <w:color w:val="00000A"/>
        </w:rPr>
        <w:t xml:space="preserve">: </w:t>
      </w:r>
      <w:r w:rsidRPr="00A00968">
        <w:rPr>
          <w:rFonts w:ascii="Times New Roman" w:hAnsi="Times New Roman" w:cs="Times New Roman"/>
          <w:b w:val="0"/>
          <w:color w:val="00000A"/>
        </w:rPr>
        <w:t>Resultados</w:t>
      </w:r>
      <w:bookmarkEnd w:id="200"/>
      <w:r w:rsidRPr="00A00968">
        <w:rPr>
          <w:rFonts w:ascii="Times New Roman" w:hAnsi="Times New Roman" w:cs="Times New Roman"/>
          <w:b w:val="0"/>
          <w:color w:val="00000A"/>
        </w:rPr>
        <w:t xml:space="preserve"> </w:t>
      </w:r>
      <w:r w:rsidR="002467CC">
        <w:rPr>
          <w:rFonts w:ascii="Times New Roman" w:hAnsi="Times New Roman" w:cs="Times New Roman"/>
          <w:b w:val="0"/>
          <w:color w:val="00000A"/>
        </w:rPr>
        <w:t xml:space="preserve"> </w:t>
      </w:r>
    </w:p>
    <w:p w14:paraId="40C748A7" w14:textId="27590F36" w:rsidR="002467CC" w:rsidRPr="004F7589" w:rsidRDefault="002467CC" w:rsidP="002467CC">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6F3C6B74" w14:textId="06AA0DDC" w:rsidR="00E93B9E" w:rsidRPr="00A00968" w:rsidRDefault="18BDB5AD" w:rsidP="18BDB5AD">
      <w:pPr>
        <w:spacing w:line="360" w:lineRule="auto"/>
        <w:rPr>
          <w:rFonts w:ascii="Times New Roman" w:hAnsi="Times New Roman" w:cs="Times New Roman"/>
          <w:sz w:val="20"/>
          <w:szCs w:val="20"/>
        </w:rPr>
      </w:pPr>
      <w:r w:rsidRPr="18BDB5AD">
        <w:rPr>
          <w:rFonts w:ascii="Times New Roman" w:eastAsia="Times New Roman" w:hAnsi="Times New Roman" w:cs="Times New Roman"/>
        </w:rPr>
        <w:t>En base a la sumatoria total de la tabla anteriormente expuesta,</w:t>
      </w:r>
      <w:r w:rsidR="00721C78">
        <w:rPr>
          <w:rFonts w:ascii="Times New Roman" w:eastAsia="Times New Roman" w:hAnsi="Times New Roman" w:cs="Times New Roman"/>
        </w:rPr>
        <w:t xml:space="preserve"> se generó la ilustración Nro.44</w:t>
      </w:r>
      <w:r w:rsidRPr="18BDB5AD">
        <w:rPr>
          <w:rFonts w:ascii="Times New Roman" w:eastAsia="Times New Roman" w:hAnsi="Times New Roman" w:cs="Times New Roman"/>
        </w:rPr>
        <w:t xml:space="preserve"> donde se representa el nivel de vulnerabilidad que tiene la red IPv6 de la ESPOCH.</w:t>
      </w:r>
    </w:p>
    <w:p w14:paraId="44E2544A" w14:textId="77777777" w:rsidR="00721C78" w:rsidRDefault="00A535AF" w:rsidP="00721C78">
      <w:pPr>
        <w:pStyle w:val="Descripcin"/>
        <w:spacing w:after="0"/>
        <w:jc w:val="center"/>
        <w:rPr>
          <w:rFonts w:ascii="Times New Roman" w:hAnsi="Times New Roman" w:cs="Times New Roman"/>
          <w:color w:val="00000A"/>
        </w:rPr>
      </w:pPr>
      <w:r w:rsidRPr="00A00968">
        <w:rPr>
          <w:rFonts w:ascii="Times New Roman" w:hAnsi="Times New Roman" w:cs="Times New Roman"/>
          <w:noProof/>
          <w:lang w:val="es-ES" w:eastAsia="es-ES"/>
        </w:rPr>
        <w:drawing>
          <wp:inline distT="0" distB="0" distL="0" distR="0" wp14:anchorId="2105A6AC" wp14:editId="5603A6AC">
            <wp:extent cx="4454525" cy="2768600"/>
            <wp:effectExtent l="0" t="0" r="22225" b="12700"/>
            <wp:docPr id="52" name="Gráfico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58ABC077" w14:textId="10377CE2" w:rsidR="00721C78" w:rsidRDefault="00A535AF" w:rsidP="00721C78">
      <w:pPr>
        <w:pStyle w:val="Descripcin"/>
        <w:spacing w:after="0"/>
        <w:jc w:val="center"/>
        <w:rPr>
          <w:rFonts w:ascii="Times New Roman" w:hAnsi="Times New Roman" w:cs="Times New Roman"/>
          <w:b w:val="0"/>
          <w:color w:val="00000A"/>
        </w:rPr>
      </w:pPr>
      <w:bookmarkStart w:id="201" w:name="_Toc442981904"/>
      <w:r w:rsidRPr="00A00968">
        <w:rPr>
          <w:rFonts w:ascii="Times New Roman" w:hAnsi="Times New Roman" w:cs="Times New Roman"/>
          <w:color w:val="00000A"/>
        </w:rPr>
        <w:t xml:space="preserve">Ilustración </w:t>
      </w:r>
      <w:r w:rsidRPr="00033C8C">
        <w:rPr>
          <w:rFonts w:ascii="Times New Roman" w:hAnsi="Times New Roman" w:cs="Times New Roman"/>
          <w:color w:val="auto"/>
        </w:rPr>
        <w:fldChar w:fldCharType="begin"/>
      </w:r>
      <w:r w:rsidRPr="00033C8C">
        <w:rPr>
          <w:rFonts w:ascii="Times New Roman" w:hAnsi="Times New Roman" w:cs="Times New Roman"/>
          <w:color w:val="auto"/>
        </w:rPr>
        <w:instrText>SEQ Ilustración \* ARABIC</w:instrText>
      </w:r>
      <w:r w:rsidRPr="00033C8C">
        <w:rPr>
          <w:rFonts w:ascii="Times New Roman" w:hAnsi="Times New Roman" w:cs="Times New Roman"/>
          <w:color w:val="auto"/>
        </w:rPr>
        <w:fldChar w:fldCharType="separate"/>
      </w:r>
      <w:r w:rsidR="00955877">
        <w:rPr>
          <w:rFonts w:ascii="Times New Roman" w:hAnsi="Times New Roman" w:cs="Times New Roman"/>
          <w:noProof/>
          <w:color w:val="auto"/>
        </w:rPr>
        <w:t>44</w:t>
      </w:r>
      <w:r w:rsidRPr="00033C8C">
        <w:rPr>
          <w:rFonts w:ascii="Times New Roman" w:hAnsi="Times New Roman" w:cs="Times New Roman"/>
          <w:color w:val="auto"/>
        </w:rPr>
        <w:fldChar w:fldCharType="end"/>
      </w:r>
      <w:r w:rsidRPr="00A00968">
        <w:rPr>
          <w:rFonts w:ascii="Times New Roman" w:hAnsi="Times New Roman" w:cs="Times New Roman"/>
          <w:color w:val="00000A"/>
        </w:rPr>
        <w:t xml:space="preserve">: </w:t>
      </w:r>
      <w:r w:rsidRPr="00A00968">
        <w:rPr>
          <w:rFonts w:ascii="Times New Roman" w:hAnsi="Times New Roman" w:cs="Times New Roman"/>
          <w:b w:val="0"/>
          <w:color w:val="00000A"/>
        </w:rPr>
        <w:t>Nivel de vulnerabilidades en la red IPv6 de la ESPOCH</w:t>
      </w:r>
      <w:bookmarkEnd w:id="201"/>
    </w:p>
    <w:p w14:paraId="765B1901" w14:textId="500385FF" w:rsidR="002467CC" w:rsidRPr="004F7589" w:rsidRDefault="002467CC" w:rsidP="00721C78">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6366C064" w14:textId="77777777" w:rsidR="00E93B9E" w:rsidRPr="00A00968" w:rsidRDefault="00E93B9E">
      <w:pPr>
        <w:rPr>
          <w:rFonts w:ascii="Times New Roman" w:hAnsi="Times New Roman" w:cs="Times New Roman"/>
        </w:rPr>
      </w:pPr>
    </w:p>
    <w:p w14:paraId="6843AF63" w14:textId="77777777" w:rsidR="00E93B9E" w:rsidRPr="00A00968" w:rsidRDefault="18BDB5AD" w:rsidP="18BDB5AD">
      <w:pPr>
        <w:spacing w:line="360" w:lineRule="auto"/>
        <w:jc w:val="both"/>
        <w:rPr>
          <w:rFonts w:ascii="Times New Roman" w:hAnsi="Times New Roman" w:cs="Times New Roman"/>
          <w:sz w:val="20"/>
          <w:szCs w:val="20"/>
        </w:rPr>
      </w:pPr>
      <w:r w:rsidRPr="18BDB5AD">
        <w:rPr>
          <w:rFonts w:ascii="Times New Roman" w:eastAsia="Times New Roman" w:hAnsi="Times New Roman" w:cs="Times New Roman"/>
        </w:rPr>
        <w:t>Donde se demuestra que en DTIC, se ha encontrado 18 vulnerabilidades que representan al 50% de los índices de seguridad planteados, los cuales a continuación se los cita:</w:t>
      </w:r>
    </w:p>
    <w:p w14:paraId="2EC0A951" w14:textId="77777777" w:rsidR="00E93B9E" w:rsidRPr="00A00968" w:rsidRDefault="18BDB5AD" w:rsidP="00B07F01">
      <w:pPr>
        <w:pStyle w:val="Prrafodelista"/>
        <w:numPr>
          <w:ilvl w:val="0"/>
          <w:numId w:val="6"/>
        </w:numPr>
        <w:spacing w:after="0" w:line="360" w:lineRule="auto"/>
        <w:ind w:left="714" w:hanging="357"/>
        <w:jc w:val="both"/>
        <w:rPr>
          <w:rFonts w:ascii="Times New Roman" w:eastAsia="Times New Roman" w:hAnsi="Times New Roman" w:cs="Times New Roman"/>
        </w:rPr>
      </w:pPr>
      <w:r w:rsidRPr="18BDB5AD">
        <w:rPr>
          <w:rFonts w:ascii="Times New Roman" w:eastAsia="Times New Roman" w:hAnsi="Times New Roman" w:cs="Times New Roman"/>
        </w:rPr>
        <w:t>Los cortafuegos implementados no están configurados para IPv6</w:t>
      </w:r>
    </w:p>
    <w:p w14:paraId="219EA606" w14:textId="77777777" w:rsidR="00E93B9E" w:rsidRPr="00A00968" w:rsidRDefault="18BDB5AD" w:rsidP="00B07F01">
      <w:pPr>
        <w:pStyle w:val="Prrafodelista"/>
        <w:numPr>
          <w:ilvl w:val="0"/>
          <w:numId w:val="6"/>
        </w:numPr>
        <w:spacing w:after="0" w:line="360" w:lineRule="auto"/>
        <w:ind w:left="714" w:hanging="357"/>
        <w:jc w:val="both"/>
        <w:rPr>
          <w:rFonts w:ascii="Times New Roman" w:eastAsia="Times New Roman" w:hAnsi="Times New Roman" w:cs="Times New Roman"/>
        </w:rPr>
      </w:pPr>
      <w:r w:rsidRPr="18BDB5AD">
        <w:rPr>
          <w:rFonts w:ascii="Times New Roman" w:eastAsia="Times New Roman" w:hAnsi="Times New Roman" w:cs="Times New Roman"/>
        </w:rPr>
        <w:t>La administración de cuentas de usuario se encuentra vulnerable porque no existe un control a usuarios remotos con dirección IPv6</w:t>
      </w:r>
    </w:p>
    <w:p w14:paraId="25B46180" w14:textId="77777777" w:rsidR="00E93B9E" w:rsidRPr="00A00968" w:rsidRDefault="18BDB5AD" w:rsidP="00B07F01">
      <w:pPr>
        <w:pStyle w:val="Prrafodelista"/>
        <w:numPr>
          <w:ilvl w:val="0"/>
          <w:numId w:val="6"/>
        </w:numPr>
        <w:spacing w:after="0" w:line="360" w:lineRule="auto"/>
        <w:ind w:left="714" w:hanging="357"/>
        <w:jc w:val="both"/>
        <w:rPr>
          <w:rFonts w:ascii="Times New Roman" w:eastAsia="Times New Roman" w:hAnsi="Times New Roman" w:cs="Times New Roman"/>
        </w:rPr>
      </w:pPr>
      <w:r w:rsidRPr="18BDB5AD">
        <w:rPr>
          <w:rFonts w:ascii="Times New Roman" w:eastAsia="Times New Roman" w:hAnsi="Times New Roman" w:cs="Times New Roman"/>
        </w:rPr>
        <w:t>Se tiene acceso físico y remoto a los dispositivos con IPv6</w:t>
      </w:r>
    </w:p>
    <w:p w14:paraId="34206F38" w14:textId="77777777" w:rsidR="00E93B9E" w:rsidRPr="00A00968" w:rsidRDefault="18BDB5AD" w:rsidP="00B07F01">
      <w:pPr>
        <w:pStyle w:val="Prrafodelista"/>
        <w:numPr>
          <w:ilvl w:val="0"/>
          <w:numId w:val="6"/>
        </w:numPr>
        <w:spacing w:after="0" w:line="360" w:lineRule="auto"/>
        <w:ind w:left="714" w:hanging="357"/>
        <w:jc w:val="both"/>
        <w:rPr>
          <w:rFonts w:ascii="Times New Roman" w:eastAsia="Times New Roman" w:hAnsi="Times New Roman" w:cs="Times New Roman"/>
        </w:rPr>
      </w:pPr>
      <w:r w:rsidRPr="18BDB5AD">
        <w:rPr>
          <w:rFonts w:ascii="Times New Roman" w:eastAsia="Times New Roman" w:hAnsi="Times New Roman" w:cs="Times New Roman"/>
        </w:rPr>
        <w:t>Existe la vulnerabilidad de fingerprinting</w:t>
      </w:r>
    </w:p>
    <w:p w14:paraId="7E160AA5" w14:textId="77777777" w:rsidR="00E93B9E" w:rsidRPr="00A00968" w:rsidRDefault="18BDB5AD" w:rsidP="00B07F01">
      <w:pPr>
        <w:pStyle w:val="Prrafodelista"/>
        <w:numPr>
          <w:ilvl w:val="0"/>
          <w:numId w:val="6"/>
        </w:numPr>
        <w:spacing w:after="0" w:line="360" w:lineRule="auto"/>
        <w:ind w:left="714" w:hanging="357"/>
        <w:jc w:val="both"/>
        <w:rPr>
          <w:rFonts w:ascii="Times New Roman" w:eastAsia="Times New Roman" w:hAnsi="Times New Roman" w:cs="Times New Roman"/>
        </w:rPr>
      </w:pPr>
      <w:r w:rsidRPr="18BDB5AD">
        <w:rPr>
          <w:rFonts w:ascii="Times New Roman" w:eastAsia="Times New Roman" w:hAnsi="Times New Roman" w:cs="Times New Roman"/>
        </w:rPr>
        <w:t>Existe la vulnerabilidad de descubrimiento de host</w:t>
      </w:r>
    </w:p>
    <w:p w14:paraId="376EA389" w14:textId="77777777" w:rsidR="00E93B9E" w:rsidRPr="00A00968" w:rsidRDefault="18BDB5AD" w:rsidP="00B07F01">
      <w:pPr>
        <w:pStyle w:val="Prrafodelista"/>
        <w:numPr>
          <w:ilvl w:val="0"/>
          <w:numId w:val="6"/>
        </w:numPr>
        <w:spacing w:after="0" w:line="360" w:lineRule="auto"/>
        <w:ind w:left="714" w:hanging="357"/>
        <w:jc w:val="both"/>
        <w:rPr>
          <w:rFonts w:ascii="Times New Roman" w:eastAsia="Times New Roman" w:hAnsi="Times New Roman" w:cs="Times New Roman"/>
        </w:rPr>
      </w:pPr>
      <w:r w:rsidRPr="18BDB5AD">
        <w:rPr>
          <w:rFonts w:ascii="Times New Roman" w:eastAsia="Times New Roman" w:hAnsi="Times New Roman" w:cs="Times New Roman"/>
        </w:rPr>
        <w:t>Existen características IPv6 obsoletas</w:t>
      </w:r>
    </w:p>
    <w:p w14:paraId="731705A1" w14:textId="77777777" w:rsidR="00E93B9E" w:rsidRPr="00A00968" w:rsidRDefault="18BDB5AD" w:rsidP="00B07F01">
      <w:pPr>
        <w:pStyle w:val="Prrafodelista"/>
        <w:numPr>
          <w:ilvl w:val="0"/>
          <w:numId w:val="6"/>
        </w:numPr>
        <w:spacing w:after="0" w:line="360" w:lineRule="auto"/>
        <w:ind w:left="714" w:hanging="357"/>
        <w:jc w:val="both"/>
        <w:rPr>
          <w:rFonts w:ascii="Times New Roman" w:eastAsia="Times New Roman" w:hAnsi="Times New Roman" w:cs="Times New Roman"/>
        </w:rPr>
      </w:pPr>
      <w:r w:rsidRPr="18BDB5AD">
        <w:rPr>
          <w:rFonts w:ascii="Times New Roman" w:eastAsia="Times New Roman" w:hAnsi="Times New Roman" w:cs="Times New Roman"/>
        </w:rPr>
        <w:t>Existe mala funcionalidad de IPv6</w:t>
      </w:r>
    </w:p>
    <w:p w14:paraId="730FFD83" w14:textId="65C35EB6" w:rsidR="00E93B9E" w:rsidRPr="00A00968" w:rsidRDefault="18BDB5AD" w:rsidP="00B07F01">
      <w:pPr>
        <w:pStyle w:val="Prrafodelista"/>
        <w:numPr>
          <w:ilvl w:val="0"/>
          <w:numId w:val="6"/>
        </w:numPr>
        <w:spacing w:after="0" w:line="360" w:lineRule="auto"/>
        <w:jc w:val="both"/>
        <w:rPr>
          <w:rFonts w:ascii="Times New Roman" w:eastAsia="Times New Roman" w:hAnsi="Times New Roman" w:cs="Times New Roman"/>
        </w:rPr>
      </w:pPr>
      <w:r w:rsidRPr="18BDB5AD">
        <w:rPr>
          <w:rFonts w:ascii="Times New Roman" w:eastAsia="Times New Roman" w:hAnsi="Times New Roman" w:cs="Times New Roman"/>
        </w:rPr>
        <w:t xml:space="preserve">El firewall no bloquea </w:t>
      </w:r>
      <w:r w:rsidR="00103AFB" w:rsidRPr="00103AFB">
        <w:rPr>
          <w:rFonts w:ascii="Times New Roman" w:eastAsia="Times New Roman" w:hAnsi="Times New Roman" w:cs="Times New Roman"/>
        </w:rPr>
        <w:t>tráfico</w:t>
      </w:r>
      <w:r w:rsidRPr="18BDB5AD">
        <w:rPr>
          <w:rFonts w:ascii="Times New Roman" w:eastAsia="Times New Roman" w:hAnsi="Times New Roman" w:cs="Times New Roman"/>
        </w:rPr>
        <w:t xml:space="preserve"> IPv6</w:t>
      </w:r>
    </w:p>
    <w:p w14:paraId="143DEAF2" w14:textId="10B549EB" w:rsidR="00E93B9E" w:rsidRPr="00A00968" w:rsidRDefault="18BDB5AD" w:rsidP="00B07F01">
      <w:pPr>
        <w:pStyle w:val="Prrafodelista"/>
        <w:numPr>
          <w:ilvl w:val="0"/>
          <w:numId w:val="6"/>
        </w:numPr>
        <w:spacing w:after="0" w:line="360" w:lineRule="auto"/>
        <w:jc w:val="both"/>
        <w:rPr>
          <w:rFonts w:ascii="Times New Roman" w:eastAsia="Times New Roman" w:hAnsi="Times New Roman" w:cs="Times New Roman"/>
        </w:rPr>
      </w:pPr>
      <w:r w:rsidRPr="18BDB5AD">
        <w:rPr>
          <w:rFonts w:ascii="Times New Roman" w:eastAsia="Times New Roman" w:hAnsi="Times New Roman" w:cs="Times New Roman"/>
        </w:rPr>
        <w:t xml:space="preserve">El firewall no filtra </w:t>
      </w:r>
      <w:r w:rsidR="000C6603" w:rsidRPr="000C6603">
        <w:rPr>
          <w:rFonts w:ascii="Times New Roman" w:eastAsia="Times New Roman" w:hAnsi="Times New Roman" w:cs="Times New Roman"/>
        </w:rPr>
        <w:t>tráfico</w:t>
      </w:r>
      <w:r w:rsidRPr="18BDB5AD">
        <w:rPr>
          <w:rFonts w:ascii="Times New Roman" w:eastAsia="Times New Roman" w:hAnsi="Times New Roman" w:cs="Times New Roman"/>
        </w:rPr>
        <w:t xml:space="preserve"> IPv6</w:t>
      </w:r>
    </w:p>
    <w:p w14:paraId="600A474F" w14:textId="77777777" w:rsidR="00E93B9E" w:rsidRPr="00A00968" w:rsidRDefault="18BDB5AD" w:rsidP="00B07F01">
      <w:pPr>
        <w:pStyle w:val="Prrafodelista"/>
        <w:numPr>
          <w:ilvl w:val="0"/>
          <w:numId w:val="6"/>
        </w:numPr>
        <w:spacing w:after="0" w:line="360" w:lineRule="auto"/>
        <w:ind w:left="714" w:hanging="357"/>
        <w:jc w:val="both"/>
        <w:rPr>
          <w:rFonts w:ascii="Times New Roman" w:eastAsia="Times New Roman" w:hAnsi="Times New Roman" w:cs="Times New Roman"/>
        </w:rPr>
      </w:pPr>
      <w:r w:rsidRPr="18BDB5AD">
        <w:rPr>
          <w:rFonts w:ascii="Times New Roman" w:eastAsia="Times New Roman" w:hAnsi="Times New Roman" w:cs="Times New Roman"/>
        </w:rPr>
        <w:lastRenderedPageBreak/>
        <w:t>El firewall no gestiona correctamente fragmentos superpuesto</w:t>
      </w:r>
    </w:p>
    <w:p w14:paraId="7A6FDD50" w14:textId="77777777" w:rsidR="00E93B9E" w:rsidRPr="00A00968" w:rsidRDefault="18BDB5AD" w:rsidP="00B07F01">
      <w:pPr>
        <w:pStyle w:val="Prrafodelista"/>
        <w:numPr>
          <w:ilvl w:val="0"/>
          <w:numId w:val="6"/>
        </w:numPr>
        <w:spacing w:after="0" w:line="360" w:lineRule="auto"/>
        <w:ind w:left="714" w:hanging="357"/>
        <w:jc w:val="both"/>
        <w:rPr>
          <w:rFonts w:ascii="Times New Roman" w:eastAsia="Times New Roman" w:hAnsi="Times New Roman" w:cs="Times New Roman"/>
        </w:rPr>
      </w:pPr>
      <w:r w:rsidRPr="18BDB5AD">
        <w:rPr>
          <w:rFonts w:ascii="Times New Roman" w:eastAsia="Times New Roman" w:hAnsi="Times New Roman" w:cs="Times New Roman"/>
        </w:rPr>
        <w:t>La red acepta paquetes ND maliciosos</w:t>
      </w:r>
    </w:p>
    <w:p w14:paraId="09C1544D" w14:textId="77777777" w:rsidR="00E93B9E" w:rsidRPr="00A00968" w:rsidRDefault="18BDB5AD" w:rsidP="00B07F01">
      <w:pPr>
        <w:pStyle w:val="Prrafodelista"/>
        <w:numPr>
          <w:ilvl w:val="0"/>
          <w:numId w:val="6"/>
        </w:numPr>
        <w:spacing w:after="0" w:line="360" w:lineRule="auto"/>
        <w:ind w:left="714" w:hanging="357"/>
        <w:jc w:val="both"/>
        <w:rPr>
          <w:rFonts w:ascii="Times New Roman" w:eastAsia="Times New Roman" w:hAnsi="Times New Roman" w:cs="Times New Roman"/>
        </w:rPr>
      </w:pPr>
      <w:r w:rsidRPr="18BDB5AD">
        <w:rPr>
          <w:rFonts w:ascii="Times New Roman" w:eastAsia="Times New Roman" w:hAnsi="Times New Roman" w:cs="Times New Roman"/>
        </w:rPr>
        <w:t>Se ha detectado ataques smurf</w:t>
      </w:r>
    </w:p>
    <w:p w14:paraId="1F92184C" w14:textId="77777777" w:rsidR="00E93B9E" w:rsidRPr="00A00968" w:rsidRDefault="18BDB5AD" w:rsidP="00B07F01">
      <w:pPr>
        <w:pStyle w:val="Prrafodelista"/>
        <w:numPr>
          <w:ilvl w:val="0"/>
          <w:numId w:val="6"/>
        </w:numPr>
        <w:spacing w:after="0" w:line="360" w:lineRule="auto"/>
        <w:ind w:left="714" w:hanging="357"/>
        <w:jc w:val="both"/>
        <w:rPr>
          <w:rFonts w:ascii="Times New Roman" w:eastAsia="Times New Roman" w:hAnsi="Times New Roman" w:cs="Times New Roman"/>
        </w:rPr>
      </w:pPr>
      <w:r w:rsidRPr="18BDB5AD">
        <w:rPr>
          <w:rFonts w:ascii="Times New Roman" w:eastAsia="Times New Roman" w:hAnsi="Times New Roman" w:cs="Times New Roman"/>
        </w:rPr>
        <w:t>Se ha colapsado el sistema por ensamblaje incorrecto de paquetes de mensajes fragmentados</w:t>
      </w:r>
    </w:p>
    <w:p w14:paraId="7A5A72B4" w14:textId="77777777" w:rsidR="00E93B9E" w:rsidRPr="00A00968" w:rsidRDefault="18BDB5AD" w:rsidP="00B07F01">
      <w:pPr>
        <w:pStyle w:val="Prrafodelista"/>
        <w:numPr>
          <w:ilvl w:val="0"/>
          <w:numId w:val="6"/>
        </w:numPr>
        <w:spacing w:after="0" w:line="360" w:lineRule="auto"/>
        <w:ind w:left="714" w:hanging="357"/>
        <w:jc w:val="both"/>
        <w:rPr>
          <w:rFonts w:ascii="Times New Roman" w:eastAsia="Times New Roman" w:hAnsi="Times New Roman" w:cs="Times New Roman"/>
        </w:rPr>
      </w:pPr>
      <w:r w:rsidRPr="18BDB5AD">
        <w:rPr>
          <w:rFonts w:ascii="Times New Roman" w:eastAsia="Times New Roman" w:hAnsi="Times New Roman" w:cs="Times New Roman"/>
        </w:rPr>
        <w:t xml:space="preserve"> Se ha detectado ataques por inundaciones de paquetes RA</w:t>
      </w:r>
    </w:p>
    <w:p w14:paraId="13570017" w14:textId="77777777" w:rsidR="00E93B9E" w:rsidRPr="00A00968" w:rsidRDefault="18BDB5AD" w:rsidP="00B07F01">
      <w:pPr>
        <w:pStyle w:val="Prrafodelista"/>
        <w:numPr>
          <w:ilvl w:val="0"/>
          <w:numId w:val="6"/>
        </w:numPr>
        <w:spacing w:after="0" w:line="360" w:lineRule="auto"/>
        <w:ind w:left="714" w:hanging="357"/>
        <w:jc w:val="both"/>
        <w:rPr>
          <w:rFonts w:ascii="Times New Roman" w:eastAsia="Times New Roman" w:hAnsi="Times New Roman" w:cs="Times New Roman"/>
        </w:rPr>
      </w:pPr>
      <w:r w:rsidRPr="18BDB5AD">
        <w:rPr>
          <w:rFonts w:ascii="Times New Roman" w:eastAsia="Times New Roman" w:hAnsi="Times New Roman" w:cs="Times New Roman"/>
        </w:rPr>
        <w:t>Se ha detectado ataques DoS a través de inundaciones SeNd</w:t>
      </w:r>
    </w:p>
    <w:p w14:paraId="107DBC16" w14:textId="77777777" w:rsidR="00E93B9E" w:rsidRPr="00A00968" w:rsidRDefault="18BDB5AD" w:rsidP="00B07F01">
      <w:pPr>
        <w:pStyle w:val="Prrafodelista"/>
        <w:numPr>
          <w:ilvl w:val="0"/>
          <w:numId w:val="6"/>
        </w:numPr>
        <w:spacing w:after="0" w:line="360" w:lineRule="auto"/>
        <w:ind w:left="714" w:hanging="357"/>
        <w:jc w:val="both"/>
        <w:rPr>
          <w:rFonts w:ascii="Times New Roman" w:eastAsia="Times New Roman" w:hAnsi="Times New Roman" w:cs="Times New Roman"/>
        </w:rPr>
      </w:pPr>
      <w:r w:rsidRPr="18BDB5AD">
        <w:rPr>
          <w:rFonts w:ascii="Times New Roman" w:eastAsia="Times New Roman" w:hAnsi="Times New Roman" w:cs="Times New Roman"/>
        </w:rPr>
        <w:t>Se ha detectado agotamiento por las inundaciones ND</w:t>
      </w:r>
    </w:p>
    <w:p w14:paraId="2CE92273" w14:textId="77777777" w:rsidR="00E93B9E" w:rsidRPr="00A00968" w:rsidRDefault="18BDB5AD" w:rsidP="00B07F01">
      <w:pPr>
        <w:pStyle w:val="Prrafodelista"/>
        <w:numPr>
          <w:ilvl w:val="0"/>
          <w:numId w:val="6"/>
        </w:numPr>
        <w:spacing w:after="0" w:line="360" w:lineRule="auto"/>
        <w:ind w:left="714" w:hanging="357"/>
        <w:jc w:val="both"/>
        <w:rPr>
          <w:rFonts w:ascii="Times New Roman" w:eastAsia="Times New Roman" w:hAnsi="Times New Roman" w:cs="Times New Roman"/>
        </w:rPr>
      </w:pPr>
      <w:r w:rsidRPr="18BDB5AD">
        <w:rPr>
          <w:rFonts w:ascii="Times New Roman" w:eastAsia="Times New Roman" w:hAnsi="Times New Roman" w:cs="Times New Roman"/>
        </w:rPr>
        <w:t xml:space="preserve">Se ha detectado ataques DDoS a través de tamaño del paquete de respuesta DNS </w:t>
      </w:r>
    </w:p>
    <w:p w14:paraId="09D343A2" w14:textId="77777777" w:rsidR="00E93B9E" w:rsidRPr="00A00968" w:rsidRDefault="18BDB5AD" w:rsidP="00B07F01">
      <w:pPr>
        <w:pStyle w:val="Prrafodelista"/>
        <w:numPr>
          <w:ilvl w:val="0"/>
          <w:numId w:val="6"/>
        </w:numPr>
        <w:spacing w:after="0" w:line="360" w:lineRule="auto"/>
        <w:ind w:left="714" w:hanging="357"/>
        <w:jc w:val="both"/>
        <w:rPr>
          <w:rFonts w:ascii="Times New Roman" w:eastAsia="Times New Roman" w:hAnsi="Times New Roman" w:cs="Times New Roman"/>
        </w:rPr>
      </w:pPr>
      <w:r w:rsidRPr="18BDB5AD">
        <w:rPr>
          <w:rFonts w:ascii="Times New Roman" w:eastAsia="Times New Roman" w:hAnsi="Times New Roman" w:cs="Times New Roman"/>
        </w:rPr>
        <w:t>Se ha detectado vulnerabilidad en la seguridad de aplicaciones.</w:t>
      </w:r>
    </w:p>
    <w:p w14:paraId="32E6480F" w14:textId="77777777" w:rsidR="00E93B9E" w:rsidRPr="00A00968" w:rsidRDefault="00E93B9E" w:rsidP="18BDB5AD">
      <w:pPr>
        <w:spacing w:line="360" w:lineRule="auto"/>
        <w:jc w:val="both"/>
        <w:rPr>
          <w:rFonts w:ascii="Times New Roman" w:hAnsi="Times New Roman" w:cs="Times New Roman"/>
          <w:sz w:val="20"/>
          <w:szCs w:val="20"/>
        </w:rPr>
      </w:pPr>
    </w:p>
    <w:p w14:paraId="2DA71E25" w14:textId="77777777" w:rsidR="00E93B9E" w:rsidRPr="00A00968" w:rsidRDefault="18BDB5AD" w:rsidP="18BDB5AD">
      <w:pPr>
        <w:spacing w:line="360" w:lineRule="auto"/>
        <w:jc w:val="both"/>
        <w:rPr>
          <w:rFonts w:ascii="Times New Roman" w:hAnsi="Times New Roman" w:cs="Times New Roman"/>
          <w:sz w:val="20"/>
          <w:szCs w:val="20"/>
        </w:rPr>
      </w:pPr>
      <w:r w:rsidRPr="18BDB5AD">
        <w:rPr>
          <w:rFonts w:ascii="Times New Roman" w:eastAsia="Times New Roman" w:hAnsi="Times New Roman" w:cs="Times New Roman"/>
        </w:rPr>
        <w:t>A continuación se listan los índices que representan el 28% o a su vez 10 de ellos, donde se ha manifestado que se desconoce si existen dichas vulnerabilidades o si este representa una amenaza para un posible ataque a la red:</w:t>
      </w:r>
    </w:p>
    <w:p w14:paraId="34D6CDAD" w14:textId="77777777" w:rsidR="00E93B9E" w:rsidRPr="00A00968" w:rsidRDefault="18BDB5AD" w:rsidP="00B07F01">
      <w:pPr>
        <w:pStyle w:val="Prrafodelista"/>
        <w:numPr>
          <w:ilvl w:val="0"/>
          <w:numId w:val="7"/>
        </w:numPr>
        <w:spacing w:line="360" w:lineRule="auto"/>
        <w:jc w:val="both"/>
        <w:rPr>
          <w:rFonts w:ascii="Times New Roman" w:eastAsia="Times New Roman" w:hAnsi="Times New Roman" w:cs="Times New Roman"/>
        </w:rPr>
      </w:pPr>
      <w:r w:rsidRPr="18BDB5AD">
        <w:rPr>
          <w:rFonts w:ascii="Times New Roman" w:eastAsia="Times New Roman" w:hAnsi="Times New Roman" w:cs="Times New Roman"/>
        </w:rPr>
        <w:t xml:space="preserve"> Se desconoce que si al no tener todas las VLAN o subredes con conectividad IPv6, esto representaría a una vulnerabilidad.</w:t>
      </w:r>
    </w:p>
    <w:p w14:paraId="64E00B3B" w14:textId="77777777" w:rsidR="00E93B9E" w:rsidRPr="00A00968" w:rsidRDefault="18BDB5AD" w:rsidP="00B07F01">
      <w:pPr>
        <w:pStyle w:val="Prrafodelista"/>
        <w:numPr>
          <w:ilvl w:val="0"/>
          <w:numId w:val="7"/>
        </w:numPr>
        <w:spacing w:line="360" w:lineRule="auto"/>
        <w:jc w:val="both"/>
        <w:rPr>
          <w:rFonts w:ascii="Times New Roman" w:eastAsia="Times New Roman" w:hAnsi="Times New Roman" w:cs="Times New Roman"/>
        </w:rPr>
      </w:pPr>
      <w:r w:rsidRPr="18BDB5AD">
        <w:rPr>
          <w:rFonts w:ascii="Times New Roman" w:eastAsia="Times New Roman" w:hAnsi="Times New Roman" w:cs="Times New Roman"/>
        </w:rPr>
        <w:t>Se desconoce, si en la red IPv6 de la ESPOCH ha existido problemas de privacidad por SLAAC.</w:t>
      </w:r>
    </w:p>
    <w:p w14:paraId="233DF2D0" w14:textId="77777777" w:rsidR="00E93B9E" w:rsidRPr="00A00968" w:rsidRDefault="18BDB5AD" w:rsidP="00B07F01">
      <w:pPr>
        <w:pStyle w:val="Prrafodelista"/>
        <w:numPr>
          <w:ilvl w:val="0"/>
          <w:numId w:val="7"/>
        </w:numPr>
        <w:spacing w:line="360" w:lineRule="auto"/>
        <w:jc w:val="both"/>
        <w:rPr>
          <w:rFonts w:ascii="Times New Roman" w:eastAsia="Times New Roman" w:hAnsi="Times New Roman" w:cs="Times New Roman"/>
        </w:rPr>
      </w:pPr>
      <w:r w:rsidRPr="18BDB5AD">
        <w:rPr>
          <w:rFonts w:ascii="Times New Roman" w:eastAsia="Times New Roman" w:hAnsi="Times New Roman" w:cs="Times New Roman"/>
        </w:rPr>
        <w:t>Se desconoce si el dispositivo de filtrado no soporta algunos encabezados de extensión.</w:t>
      </w:r>
    </w:p>
    <w:p w14:paraId="199E2E4E" w14:textId="77777777" w:rsidR="00E93B9E" w:rsidRPr="00A00968" w:rsidRDefault="18BDB5AD" w:rsidP="00B07F01">
      <w:pPr>
        <w:pStyle w:val="Prrafodelista"/>
        <w:numPr>
          <w:ilvl w:val="0"/>
          <w:numId w:val="7"/>
        </w:numPr>
        <w:spacing w:line="360" w:lineRule="auto"/>
        <w:jc w:val="both"/>
        <w:rPr>
          <w:rFonts w:ascii="Times New Roman" w:eastAsia="Times New Roman" w:hAnsi="Times New Roman" w:cs="Times New Roman"/>
        </w:rPr>
      </w:pPr>
      <w:r w:rsidRPr="18BDB5AD">
        <w:rPr>
          <w:rFonts w:ascii="Times New Roman" w:eastAsia="Times New Roman" w:hAnsi="Times New Roman" w:cs="Times New Roman"/>
        </w:rPr>
        <w:t>Se desconoce si el dispositivo de filtrado filtra demasiados paquetes ICMPv6</w:t>
      </w:r>
    </w:p>
    <w:p w14:paraId="7F90D748" w14:textId="77777777" w:rsidR="00E93B9E" w:rsidRPr="00A00968" w:rsidRDefault="18BDB5AD" w:rsidP="00B07F01">
      <w:pPr>
        <w:pStyle w:val="Prrafodelista"/>
        <w:numPr>
          <w:ilvl w:val="0"/>
          <w:numId w:val="7"/>
        </w:numPr>
        <w:spacing w:line="360" w:lineRule="auto"/>
        <w:jc w:val="both"/>
        <w:rPr>
          <w:rFonts w:ascii="Times New Roman" w:eastAsia="Times New Roman" w:hAnsi="Times New Roman" w:cs="Times New Roman"/>
        </w:rPr>
      </w:pPr>
      <w:r w:rsidRPr="18BDB5AD">
        <w:rPr>
          <w:rFonts w:ascii="Times New Roman" w:eastAsia="Times New Roman" w:hAnsi="Times New Roman" w:cs="Times New Roman"/>
        </w:rPr>
        <w:t>Se desconoce si la red IPv6 acepta servidores DHCP6 maliciosos</w:t>
      </w:r>
    </w:p>
    <w:p w14:paraId="6AD5C5CE" w14:textId="77777777" w:rsidR="00E93B9E" w:rsidRPr="00A00968" w:rsidRDefault="18BDB5AD" w:rsidP="00B07F01">
      <w:pPr>
        <w:pStyle w:val="Prrafodelista"/>
        <w:numPr>
          <w:ilvl w:val="0"/>
          <w:numId w:val="7"/>
        </w:numPr>
        <w:spacing w:line="360" w:lineRule="auto"/>
        <w:jc w:val="both"/>
        <w:rPr>
          <w:rFonts w:ascii="Times New Roman" w:eastAsia="Times New Roman" w:hAnsi="Times New Roman" w:cs="Times New Roman"/>
        </w:rPr>
      </w:pPr>
      <w:r w:rsidRPr="18BDB5AD">
        <w:rPr>
          <w:rFonts w:ascii="Times New Roman" w:eastAsia="Times New Roman" w:hAnsi="Times New Roman" w:cs="Times New Roman"/>
        </w:rPr>
        <w:t>Se desconoce si la red IPv6 acepta paquetes DAD maliciosos</w:t>
      </w:r>
    </w:p>
    <w:p w14:paraId="2D140536" w14:textId="77777777" w:rsidR="00E93B9E" w:rsidRPr="00A00968" w:rsidRDefault="18BDB5AD" w:rsidP="00B07F01">
      <w:pPr>
        <w:pStyle w:val="Prrafodelista"/>
        <w:numPr>
          <w:ilvl w:val="0"/>
          <w:numId w:val="7"/>
        </w:numPr>
        <w:spacing w:line="360" w:lineRule="auto"/>
        <w:jc w:val="both"/>
        <w:rPr>
          <w:rFonts w:ascii="Times New Roman" w:eastAsia="Times New Roman" w:hAnsi="Times New Roman" w:cs="Times New Roman"/>
        </w:rPr>
      </w:pPr>
      <w:r w:rsidRPr="18BDB5AD">
        <w:rPr>
          <w:rFonts w:ascii="Times New Roman" w:eastAsia="Times New Roman" w:hAnsi="Times New Roman" w:cs="Times New Roman"/>
        </w:rPr>
        <w:t>Se desconoce si la red IPv6 acepta paquetes ICMPv6 re-direccionados maliciosamente</w:t>
      </w:r>
    </w:p>
    <w:p w14:paraId="45D99EEF" w14:textId="77777777" w:rsidR="00E93B9E" w:rsidRPr="00A00968" w:rsidRDefault="18BDB5AD" w:rsidP="00B07F01">
      <w:pPr>
        <w:pStyle w:val="Prrafodelista"/>
        <w:numPr>
          <w:ilvl w:val="0"/>
          <w:numId w:val="7"/>
        </w:numPr>
        <w:spacing w:line="360" w:lineRule="auto"/>
        <w:jc w:val="both"/>
        <w:rPr>
          <w:rFonts w:ascii="Times New Roman" w:eastAsia="Times New Roman" w:hAnsi="Times New Roman" w:cs="Times New Roman"/>
        </w:rPr>
      </w:pPr>
      <w:r w:rsidRPr="18BDB5AD">
        <w:rPr>
          <w:rFonts w:ascii="Times New Roman" w:eastAsia="Times New Roman" w:hAnsi="Times New Roman" w:cs="Times New Roman"/>
        </w:rPr>
        <w:t>Se desconoce si la red IPv6 acepta paquetes RA maliciosos</w:t>
      </w:r>
    </w:p>
    <w:p w14:paraId="0C72B1B1" w14:textId="77777777" w:rsidR="00E93B9E" w:rsidRPr="00A00968" w:rsidRDefault="18BDB5AD" w:rsidP="00B07F01">
      <w:pPr>
        <w:pStyle w:val="Prrafodelista"/>
        <w:numPr>
          <w:ilvl w:val="0"/>
          <w:numId w:val="7"/>
        </w:numPr>
        <w:spacing w:line="360" w:lineRule="auto"/>
        <w:jc w:val="both"/>
        <w:rPr>
          <w:rFonts w:ascii="Times New Roman" w:eastAsia="Times New Roman" w:hAnsi="Times New Roman" w:cs="Times New Roman"/>
        </w:rPr>
      </w:pPr>
      <w:r w:rsidRPr="18BDB5AD">
        <w:rPr>
          <w:rFonts w:ascii="Times New Roman" w:eastAsia="Times New Roman" w:hAnsi="Times New Roman" w:cs="Times New Roman"/>
        </w:rPr>
        <w:t>Se desconoce si ha existido en la red IPv6 caídas del sistema por aceptación de paquetes con cabeceras de extensión ilimitada.</w:t>
      </w:r>
    </w:p>
    <w:p w14:paraId="6523FF97" w14:textId="77777777" w:rsidR="00E93B9E" w:rsidRPr="00A00968" w:rsidRDefault="18BDB5AD" w:rsidP="00B07F01">
      <w:pPr>
        <w:pStyle w:val="Prrafodelista"/>
        <w:numPr>
          <w:ilvl w:val="0"/>
          <w:numId w:val="7"/>
        </w:numPr>
        <w:spacing w:line="360" w:lineRule="auto"/>
        <w:jc w:val="both"/>
        <w:rPr>
          <w:rFonts w:ascii="Times New Roman" w:eastAsia="Times New Roman" w:hAnsi="Times New Roman" w:cs="Times New Roman"/>
        </w:rPr>
      </w:pPr>
      <w:r w:rsidRPr="18BDB5AD">
        <w:rPr>
          <w:rFonts w:ascii="Times New Roman" w:eastAsia="Times New Roman" w:hAnsi="Times New Roman" w:cs="Times New Roman"/>
        </w:rPr>
        <w:t>Se desconoce si ha existido algún enrutamiento influenciado por suplantación de ICMP en la red de la institución.</w:t>
      </w:r>
    </w:p>
    <w:p w14:paraId="59D65D1C" w14:textId="4B07FF34" w:rsidR="00E93B9E" w:rsidRDefault="00033C8C" w:rsidP="18BDB5AD">
      <w:pPr>
        <w:spacing w:line="360" w:lineRule="auto"/>
        <w:jc w:val="both"/>
        <w:rPr>
          <w:rFonts w:ascii="Times New Roman" w:eastAsia="Times New Roman" w:hAnsi="Times New Roman" w:cs="Times New Roman"/>
        </w:rPr>
      </w:pPr>
      <w:r>
        <w:rPr>
          <w:rFonts w:ascii="Times New Roman" w:eastAsia="Times New Roman" w:hAnsi="Times New Roman" w:cs="Times New Roman"/>
        </w:rPr>
        <w:t>Según la ilustración Nro.44</w:t>
      </w:r>
      <w:r w:rsidR="18BDB5AD" w:rsidRPr="18BDB5AD">
        <w:rPr>
          <w:rFonts w:ascii="Times New Roman" w:eastAsia="Times New Roman" w:hAnsi="Times New Roman" w:cs="Times New Roman"/>
        </w:rPr>
        <w:t>, el 22% del total de los índices tomados responden a las actividades que no generan riesgos para la red IPv6 de la institución como el no poseer ninguna documentación como: Diagramas de red, Plan de seguridad, Plan de contingencia, Inventarios de dispositivos conectados a la red IPv6 y Políticas de seguridad y a las medidas de seguridad que han sido implementadas además de lo que se ha detectado que la red IPv6 no es vulnerable como:</w:t>
      </w:r>
    </w:p>
    <w:p w14:paraId="010D66EE" w14:textId="77777777" w:rsidR="0020718C" w:rsidRPr="00A00968" w:rsidRDefault="0020718C" w:rsidP="18BDB5AD">
      <w:pPr>
        <w:spacing w:line="360" w:lineRule="auto"/>
        <w:jc w:val="both"/>
        <w:rPr>
          <w:rFonts w:ascii="Times New Roman" w:hAnsi="Times New Roman" w:cs="Times New Roman"/>
          <w:sz w:val="20"/>
          <w:szCs w:val="20"/>
        </w:rPr>
      </w:pPr>
    </w:p>
    <w:p w14:paraId="18D888E9" w14:textId="0CF5FA00" w:rsidR="006C5589" w:rsidRDefault="006C5589" w:rsidP="00B07F01">
      <w:pPr>
        <w:pStyle w:val="Prrafodelista"/>
        <w:numPr>
          <w:ilvl w:val="0"/>
          <w:numId w:val="8"/>
        </w:num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EL departamento de redes de DTIC, no cuenta con ninguna clase de documentación para la red IPv6.</w:t>
      </w:r>
    </w:p>
    <w:p w14:paraId="5D2C5CDA" w14:textId="77777777" w:rsidR="00E93B9E" w:rsidRPr="00A00968" w:rsidRDefault="18BDB5AD" w:rsidP="00B07F01">
      <w:pPr>
        <w:pStyle w:val="Prrafodelista"/>
        <w:numPr>
          <w:ilvl w:val="0"/>
          <w:numId w:val="8"/>
        </w:numPr>
        <w:spacing w:line="360" w:lineRule="auto"/>
        <w:jc w:val="both"/>
        <w:rPr>
          <w:rFonts w:ascii="Times New Roman" w:eastAsia="Times New Roman" w:hAnsi="Times New Roman" w:cs="Times New Roman"/>
        </w:rPr>
      </w:pPr>
      <w:r w:rsidRPr="18BDB5AD">
        <w:rPr>
          <w:rFonts w:ascii="Times New Roman" w:eastAsia="Times New Roman" w:hAnsi="Times New Roman" w:cs="Times New Roman"/>
        </w:rPr>
        <w:t xml:space="preserve">La separación de servicios en los servidores con conectividad IPv6. </w:t>
      </w:r>
    </w:p>
    <w:p w14:paraId="61B81C56" w14:textId="77777777" w:rsidR="00E93B9E" w:rsidRPr="00A00968" w:rsidRDefault="18BDB5AD" w:rsidP="00B07F01">
      <w:pPr>
        <w:pStyle w:val="Prrafodelista"/>
        <w:numPr>
          <w:ilvl w:val="0"/>
          <w:numId w:val="8"/>
        </w:numPr>
        <w:spacing w:line="360" w:lineRule="auto"/>
        <w:jc w:val="both"/>
        <w:rPr>
          <w:rFonts w:ascii="Times New Roman" w:eastAsia="Times New Roman" w:hAnsi="Times New Roman" w:cs="Times New Roman"/>
        </w:rPr>
      </w:pPr>
      <w:r w:rsidRPr="18BDB5AD">
        <w:rPr>
          <w:rFonts w:ascii="Times New Roman" w:eastAsia="Times New Roman" w:hAnsi="Times New Roman" w:cs="Times New Roman"/>
        </w:rPr>
        <w:t>En DTIC, para el control de las actividades realizadas se lleva una bitácora diaria.</w:t>
      </w:r>
    </w:p>
    <w:p w14:paraId="71A70A84" w14:textId="77777777" w:rsidR="00E93B9E" w:rsidRPr="00A00968" w:rsidRDefault="18BDB5AD" w:rsidP="00B07F01">
      <w:pPr>
        <w:pStyle w:val="Prrafodelista"/>
        <w:numPr>
          <w:ilvl w:val="0"/>
          <w:numId w:val="8"/>
        </w:numPr>
        <w:spacing w:line="360" w:lineRule="auto"/>
        <w:jc w:val="both"/>
        <w:rPr>
          <w:rFonts w:ascii="Times New Roman" w:eastAsia="Times New Roman" w:hAnsi="Times New Roman" w:cs="Times New Roman"/>
        </w:rPr>
      </w:pPr>
      <w:r w:rsidRPr="18BDB5AD">
        <w:rPr>
          <w:rFonts w:ascii="Times New Roman" w:eastAsia="Times New Roman" w:hAnsi="Times New Roman" w:cs="Times New Roman"/>
        </w:rPr>
        <w:t>La red IPv6, no tiene problemas de DNS inversa.</w:t>
      </w:r>
    </w:p>
    <w:p w14:paraId="1AF67353" w14:textId="77777777" w:rsidR="00E93B9E" w:rsidRPr="00A00968" w:rsidRDefault="18BDB5AD" w:rsidP="00B07F01">
      <w:pPr>
        <w:pStyle w:val="Prrafodelista"/>
        <w:numPr>
          <w:ilvl w:val="0"/>
          <w:numId w:val="8"/>
        </w:numPr>
        <w:spacing w:line="360" w:lineRule="auto"/>
        <w:jc w:val="both"/>
        <w:rPr>
          <w:rFonts w:ascii="Times New Roman" w:eastAsia="Times New Roman" w:hAnsi="Times New Roman" w:cs="Times New Roman"/>
          <w:color w:val="000000"/>
          <w:lang w:eastAsia="es-ES"/>
        </w:rPr>
      </w:pPr>
      <w:r w:rsidRPr="18BDB5AD">
        <w:rPr>
          <w:rFonts w:ascii="Times New Roman" w:eastAsia="Times New Roman" w:hAnsi="Times New Roman" w:cs="Times New Roman"/>
        </w:rPr>
        <w:t xml:space="preserve">En la red IPv6 no existen problemas de administración </w:t>
      </w:r>
      <w:r w:rsidRPr="18BDB5AD">
        <w:rPr>
          <w:rFonts w:ascii="Times New Roman" w:eastAsia="Times New Roman" w:hAnsi="Times New Roman" w:cs="Times New Roman"/>
          <w:color w:val="000000" w:themeColor="text1"/>
          <w:lang w:eastAsia="es-ES"/>
        </w:rPr>
        <w:t>con la Autoconfiguración de direcciones “stateful” en DHCPv6.</w:t>
      </w:r>
    </w:p>
    <w:p w14:paraId="700ECF43" w14:textId="6241CBFC" w:rsidR="00E93B9E" w:rsidRPr="00A00968" w:rsidRDefault="18BDB5AD" w:rsidP="00B07F01">
      <w:pPr>
        <w:pStyle w:val="Prrafodelista"/>
        <w:numPr>
          <w:ilvl w:val="0"/>
          <w:numId w:val="8"/>
        </w:numPr>
        <w:spacing w:line="360" w:lineRule="auto"/>
        <w:jc w:val="both"/>
        <w:rPr>
          <w:rFonts w:ascii="Times New Roman" w:eastAsia="Times New Roman" w:hAnsi="Times New Roman" w:cs="Times New Roman"/>
          <w:lang w:eastAsia="es-ES"/>
        </w:rPr>
      </w:pPr>
      <w:r w:rsidRPr="18BDB5AD">
        <w:rPr>
          <w:rFonts w:ascii="Times New Roman" w:eastAsia="Times New Roman" w:hAnsi="Times New Roman" w:cs="Times New Roman"/>
          <w:lang w:eastAsia="es-ES"/>
        </w:rPr>
        <w:t>El dispositivo de filtrado de la red de la ESPOCH, no permite canales encubiertos.</w:t>
      </w:r>
    </w:p>
    <w:p w14:paraId="28C52F07" w14:textId="6B4221E7" w:rsidR="00E93B9E" w:rsidRPr="00A00968" w:rsidRDefault="18BDB5AD" w:rsidP="00B07F01">
      <w:pPr>
        <w:pStyle w:val="Prrafodelista"/>
        <w:numPr>
          <w:ilvl w:val="0"/>
          <w:numId w:val="8"/>
        </w:numPr>
        <w:spacing w:line="360" w:lineRule="auto"/>
        <w:jc w:val="both"/>
        <w:rPr>
          <w:rFonts w:ascii="Times New Roman" w:eastAsia="Times New Roman" w:hAnsi="Times New Roman" w:cs="Times New Roman"/>
          <w:color w:val="000000"/>
          <w:lang w:eastAsia="es-ES"/>
        </w:rPr>
      </w:pPr>
      <w:r w:rsidRPr="18BDB5AD">
        <w:rPr>
          <w:rFonts w:ascii="Times New Roman" w:eastAsia="Times New Roman" w:hAnsi="Times New Roman" w:cs="Times New Roman"/>
          <w:lang w:eastAsia="es-ES"/>
        </w:rPr>
        <w:t xml:space="preserve">El dispositivo de filtrado de la red me permite seleccionar de acuerdo a un criterio a los </w:t>
      </w:r>
      <w:r w:rsidRPr="18BDB5AD">
        <w:rPr>
          <w:rFonts w:ascii="Times New Roman" w:eastAsia="Times New Roman" w:hAnsi="Times New Roman" w:cs="Times New Roman"/>
          <w:color w:val="000000" w:themeColor="text1"/>
          <w:lang w:eastAsia="es-ES"/>
        </w:rPr>
        <w:t>túneles.</w:t>
      </w:r>
    </w:p>
    <w:p w14:paraId="0A4ECFFB" w14:textId="77777777" w:rsidR="00E93B9E" w:rsidRPr="00A00968" w:rsidRDefault="18BDB5AD" w:rsidP="00B07F01">
      <w:pPr>
        <w:pStyle w:val="Prrafodelista"/>
        <w:numPr>
          <w:ilvl w:val="0"/>
          <w:numId w:val="8"/>
        </w:numPr>
        <w:spacing w:line="360" w:lineRule="auto"/>
        <w:jc w:val="both"/>
        <w:rPr>
          <w:rFonts w:ascii="Times New Roman" w:eastAsia="Times New Roman" w:hAnsi="Times New Roman" w:cs="Times New Roman"/>
        </w:rPr>
      </w:pPr>
      <w:r w:rsidRPr="18BDB5AD">
        <w:rPr>
          <w:rFonts w:ascii="Times New Roman" w:eastAsia="Times New Roman" w:hAnsi="Times New Roman" w:cs="Times New Roman"/>
        </w:rPr>
        <w:t>La red IPv6, no ha tenido problemas DDoS (denegación de servicios distribuidos) a través de enrutamiento utilizando túneles debido a que existe una política de seguridad de seleccionar que tipo de túneles pueden acceder a la red.</w:t>
      </w:r>
    </w:p>
    <w:p w14:paraId="119890D8" w14:textId="77777777" w:rsidR="00E93B9E" w:rsidRPr="00A00968" w:rsidRDefault="00A535AF">
      <w:pPr>
        <w:rPr>
          <w:rFonts w:ascii="Times New Roman" w:hAnsi="Times New Roman" w:cs="Times New Roman"/>
          <w:color w:val="FF0000"/>
        </w:rPr>
      </w:pPr>
      <w:r w:rsidRPr="00A00968">
        <w:rPr>
          <w:rFonts w:ascii="Times New Roman" w:hAnsi="Times New Roman" w:cs="Times New Roman"/>
        </w:rPr>
        <w:br w:type="page"/>
      </w:r>
    </w:p>
    <w:p w14:paraId="7DE60FBD" w14:textId="77777777" w:rsidR="00E93B9E" w:rsidRPr="0059741D" w:rsidRDefault="00E93B9E" w:rsidP="0059741D">
      <w:pPr>
        <w:spacing w:line="360" w:lineRule="auto"/>
        <w:jc w:val="center"/>
        <w:rPr>
          <w:rFonts w:ascii="Times New Roman" w:eastAsiaTheme="minorEastAsia" w:hAnsi="Times New Roman" w:cs="Times New Roman"/>
          <w:b/>
          <w:lang w:eastAsia="es-EC"/>
        </w:rPr>
      </w:pPr>
    </w:p>
    <w:p w14:paraId="2D6954CC" w14:textId="77777777" w:rsidR="00E93B9E" w:rsidRPr="0059741D" w:rsidRDefault="00E93B9E" w:rsidP="0059741D">
      <w:pPr>
        <w:spacing w:line="360" w:lineRule="auto"/>
        <w:jc w:val="center"/>
        <w:rPr>
          <w:rFonts w:ascii="Times New Roman" w:eastAsiaTheme="minorEastAsia" w:hAnsi="Times New Roman" w:cs="Times New Roman"/>
          <w:b/>
          <w:lang w:eastAsia="es-EC"/>
        </w:rPr>
      </w:pPr>
    </w:p>
    <w:p w14:paraId="497B767E" w14:textId="77777777" w:rsidR="00E93B9E" w:rsidRPr="0059741D" w:rsidRDefault="00E93B9E" w:rsidP="0059741D">
      <w:pPr>
        <w:spacing w:line="360" w:lineRule="auto"/>
        <w:jc w:val="center"/>
        <w:rPr>
          <w:rFonts w:ascii="Times New Roman" w:eastAsiaTheme="minorEastAsia" w:hAnsi="Times New Roman" w:cs="Times New Roman"/>
          <w:b/>
          <w:lang w:eastAsia="es-EC"/>
        </w:rPr>
      </w:pPr>
    </w:p>
    <w:p w14:paraId="470C6E44" w14:textId="77777777" w:rsidR="00E93B9E" w:rsidRPr="0059741D" w:rsidRDefault="00E93B9E" w:rsidP="0059741D">
      <w:pPr>
        <w:spacing w:line="360" w:lineRule="auto"/>
        <w:jc w:val="center"/>
        <w:rPr>
          <w:rFonts w:ascii="Times New Roman" w:eastAsiaTheme="minorEastAsia" w:hAnsi="Times New Roman" w:cs="Times New Roman"/>
          <w:b/>
          <w:lang w:eastAsia="es-EC"/>
        </w:rPr>
      </w:pPr>
    </w:p>
    <w:p w14:paraId="138385AF" w14:textId="77777777" w:rsidR="00E93B9E" w:rsidRPr="0059741D" w:rsidRDefault="00E93B9E" w:rsidP="0059741D">
      <w:pPr>
        <w:spacing w:line="360" w:lineRule="auto"/>
        <w:jc w:val="center"/>
        <w:rPr>
          <w:rFonts w:ascii="Times New Roman" w:eastAsiaTheme="minorEastAsia" w:hAnsi="Times New Roman" w:cs="Times New Roman"/>
          <w:b/>
          <w:lang w:eastAsia="es-EC"/>
        </w:rPr>
      </w:pPr>
    </w:p>
    <w:p w14:paraId="569C4D99" w14:textId="77777777" w:rsidR="00E93B9E" w:rsidRPr="0059741D" w:rsidRDefault="00E93B9E" w:rsidP="0059741D">
      <w:pPr>
        <w:spacing w:line="360" w:lineRule="auto"/>
        <w:jc w:val="center"/>
        <w:rPr>
          <w:rFonts w:ascii="Times New Roman" w:eastAsiaTheme="minorEastAsia" w:hAnsi="Times New Roman" w:cs="Times New Roman"/>
          <w:b/>
          <w:lang w:eastAsia="es-EC"/>
        </w:rPr>
      </w:pPr>
    </w:p>
    <w:p w14:paraId="30608227" w14:textId="6AD147EE" w:rsidR="00E93B9E" w:rsidRPr="0059741D" w:rsidRDefault="00372512" w:rsidP="0020718C">
      <w:pPr>
        <w:spacing w:before="100" w:beforeAutospacing="1" w:after="100" w:afterAutospacing="1" w:line="360" w:lineRule="auto"/>
        <w:jc w:val="center"/>
        <w:rPr>
          <w:rFonts w:ascii="Times New Roman" w:eastAsiaTheme="minorEastAsia" w:hAnsi="Times New Roman" w:cs="Times New Roman"/>
          <w:b/>
          <w:lang w:eastAsia="es-EC"/>
        </w:rPr>
      </w:pPr>
      <w:r w:rsidRPr="00372512">
        <w:rPr>
          <w:rFonts w:ascii="Times New Roman" w:eastAsiaTheme="minorEastAsia" w:hAnsi="Times New Roman" w:cs="Times New Roman"/>
          <w:b/>
          <w:lang w:eastAsia="es-EC"/>
        </w:rPr>
        <w:t>CAPÍTULO</w:t>
      </w:r>
      <w:r w:rsidR="00A535AF" w:rsidRPr="0059741D">
        <w:rPr>
          <w:rFonts w:ascii="Times New Roman" w:eastAsiaTheme="minorEastAsia" w:hAnsi="Times New Roman" w:cs="Times New Roman"/>
          <w:b/>
          <w:lang w:eastAsia="es-EC"/>
        </w:rPr>
        <w:t xml:space="preserve"> IV</w:t>
      </w:r>
    </w:p>
    <w:p w14:paraId="480F10E6" w14:textId="77777777" w:rsidR="00E93B9E" w:rsidRDefault="18BDB5AD" w:rsidP="0020718C">
      <w:pPr>
        <w:pStyle w:val="Ttulo1"/>
        <w:spacing w:before="100" w:beforeAutospacing="1" w:after="100" w:afterAutospacing="1" w:line="360" w:lineRule="auto"/>
        <w:jc w:val="center"/>
        <w:rPr>
          <w:rFonts w:ascii="Times New Roman" w:eastAsiaTheme="minorEastAsia" w:hAnsi="Times New Roman" w:cs="Times New Roman"/>
          <w:color w:val="auto"/>
          <w:sz w:val="22"/>
          <w:szCs w:val="22"/>
          <w:lang w:eastAsia="es-EC"/>
        </w:rPr>
      </w:pPr>
      <w:bookmarkStart w:id="202" w:name="_Toc442981749"/>
      <w:r w:rsidRPr="0059741D">
        <w:rPr>
          <w:rFonts w:ascii="Times New Roman" w:eastAsiaTheme="minorEastAsia" w:hAnsi="Times New Roman" w:cs="Times New Roman"/>
          <w:color w:val="auto"/>
          <w:sz w:val="22"/>
          <w:szCs w:val="22"/>
          <w:lang w:eastAsia="es-EC"/>
        </w:rPr>
        <w:t>DISEÑO E IMPLEMENTACIÓN DE POLÍTICAS DE SEGURIDAD PARA LA RED IPv6 DE LA ESPOCH</w:t>
      </w:r>
      <w:bookmarkEnd w:id="202"/>
    </w:p>
    <w:p w14:paraId="7A4A29FF" w14:textId="77777777" w:rsidR="00E93B9E" w:rsidRPr="00A00968" w:rsidRDefault="18BDB5AD" w:rsidP="0059741D">
      <w:pPr>
        <w:spacing w:line="360" w:lineRule="auto"/>
        <w:jc w:val="both"/>
        <w:rPr>
          <w:rFonts w:ascii="Times New Roman" w:eastAsia="Times New Roman" w:hAnsi="Times New Roman" w:cs="Times New Roman"/>
          <w:bCs/>
          <w:sz w:val="20"/>
          <w:szCs w:val="26"/>
          <w:lang w:val="es-ES"/>
        </w:rPr>
      </w:pPr>
      <w:r w:rsidRPr="18BDB5AD">
        <w:rPr>
          <w:rFonts w:ascii="Times New Roman" w:eastAsia="Times New Roman" w:hAnsi="Times New Roman" w:cs="Times New Roman"/>
          <w:lang w:val="es-ES"/>
        </w:rPr>
        <w:t xml:space="preserve">El propósito de este capítulo es ofrecer políticas de seguridad, estrategias de mitigación y recomendaciones para contrarrestar las vulnerabilidades halladas en la red IPv6 de la ESPOCH, con el objetivo de minimizar el nivel de vulnerabilidad. En el desarrollo de estas políticas se deben definir los términos, condiciones y limitantes de los servicios que prestan los dispositivos que forman parte de la infraestructura de la red IPv6. </w:t>
      </w:r>
    </w:p>
    <w:p w14:paraId="5B46E0DD" w14:textId="77777777" w:rsidR="0020718C" w:rsidRDefault="18BDB5AD" w:rsidP="18BDB5AD">
      <w:pPr>
        <w:spacing w:line="360" w:lineRule="auto"/>
        <w:jc w:val="both"/>
        <w:rPr>
          <w:rFonts w:ascii="Times New Roman" w:eastAsia="Times New Roman" w:hAnsi="Times New Roman" w:cs="Times New Roman"/>
          <w:lang w:val="es-ES"/>
        </w:rPr>
      </w:pPr>
      <w:r w:rsidRPr="18BDB5AD">
        <w:rPr>
          <w:rFonts w:ascii="Times New Roman" w:eastAsia="Times New Roman" w:hAnsi="Times New Roman" w:cs="Times New Roman"/>
          <w:lang w:val="es-ES"/>
        </w:rPr>
        <w:t>Aquí se presenta el escenario nuevo de la red IPv6 donde consta su reestructuración, las recomendaciones para la configuración de aspectos generales de la red, las políticas de seguridad o mitigaciones para las vulnerabilidades de consideraciones generales, las vulnerabilidades de filtrado, de sistemas específicos, de enrutamiento, de aplicaciones y otras.</w:t>
      </w:r>
    </w:p>
    <w:p w14:paraId="583798F1" w14:textId="492D6131" w:rsidR="00E93B9E" w:rsidRPr="00A00968" w:rsidRDefault="00A535AF" w:rsidP="18BDB5AD">
      <w:pPr>
        <w:spacing w:line="360" w:lineRule="auto"/>
        <w:jc w:val="both"/>
        <w:rPr>
          <w:rFonts w:ascii="Times New Roman" w:eastAsia="Times New Roman" w:hAnsi="Times New Roman" w:cs="Times New Roman"/>
          <w:bCs/>
          <w:sz w:val="20"/>
          <w:szCs w:val="26"/>
          <w:lang w:val="es-ES"/>
        </w:rPr>
      </w:pPr>
      <w:r w:rsidRPr="18BDB5AD">
        <w:rPr>
          <w:rFonts w:ascii="Times New Roman" w:eastAsia="Times New Roman" w:hAnsi="Times New Roman" w:cs="Times New Roman"/>
        </w:rPr>
        <w:br w:type="page"/>
      </w:r>
    </w:p>
    <w:p w14:paraId="3A618E84" w14:textId="77777777" w:rsidR="00E93B9E" w:rsidRPr="00A00968" w:rsidRDefault="00A535AF" w:rsidP="00B07F01">
      <w:pPr>
        <w:pStyle w:val="Prrafodelista"/>
        <w:numPr>
          <w:ilvl w:val="1"/>
          <w:numId w:val="9"/>
        </w:numPr>
        <w:spacing w:line="360" w:lineRule="auto"/>
        <w:ind w:left="426" w:hanging="426"/>
        <w:jc w:val="both"/>
        <w:outlineLvl w:val="1"/>
        <w:rPr>
          <w:rFonts w:ascii="Times New Roman" w:eastAsia="Times New Roman" w:hAnsi="Times New Roman" w:cs="Times New Roman"/>
          <w:b/>
          <w:bCs/>
        </w:rPr>
      </w:pPr>
      <w:bookmarkStart w:id="203" w:name="_Toc442981750"/>
      <w:r w:rsidRPr="18BDB5AD">
        <w:rPr>
          <w:rFonts w:ascii="Times New Roman" w:eastAsia="Times New Roman" w:hAnsi="Times New Roman" w:cs="Times New Roman"/>
          <w:b/>
          <w:bCs/>
        </w:rPr>
        <w:lastRenderedPageBreak/>
        <w:t>Escenario de la reestructuración de la red IPv6</w:t>
      </w:r>
      <w:bookmarkEnd w:id="203"/>
    </w:p>
    <w:p w14:paraId="656927D2" w14:textId="77777777" w:rsidR="00E93B9E" w:rsidRPr="00A00968" w:rsidRDefault="00A535AF">
      <w:pPr>
        <w:pStyle w:val="Prrafodelista"/>
        <w:keepNext/>
        <w:spacing w:line="240" w:lineRule="auto"/>
        <w:ind w:left="142"/>
        <w:jc w:val="both"/>
        <w:rPr>
          <w:rFonts w:ascii="Times New Roman" w:hAnsi="Times New Roman" w:cs="Times New Roman"/>
        </w:rPr>
      </w:pPr>
      <w:r w:rsidRPr="00A00968">
        <w:rPr>
          <w:rFonts w:ascii="Times New Roman" w:hAnsi="Times New Roman" w:cs="Times New Roman"/>
          <w:noProof/>
          <w:lang w:val="es-ES" w:eastAsia="es-ES"/>
        </w:rPr>
        <w:drawing>
          <wp:inline distT="0" distB="0" distL="0" distR="0" wp14:anchorId="20D71D46" wp14:editId="778AD3D4">
            <wp:extent cx="5400040" cy="3584575"/>
            <wp:effectExtent l="0" t="0" r="0" b="0"/>
            <wp:docPr id="53" name="Image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2"/>
                    <pic:cNvPicPr>
                      <a:picLocks noChangeAspect="1" noChangeArrowheads="1"/>
                    </pic:cNvPicPr>
                  </pic:nvPicPr>
                  <pic:blipFill>
                    <a:blip r:embed="rId58"/>
                    <a:stretch>
                      <a:fillRect/>
                    </a:stretch>
                  </pic:blipFill>
                  <pic:spPr bwMode="auto">
                    <a:xfrm>
                      <a:off x="0" y="0"/>
                      <a:ext cx="5400040" cy="3584575"/>
                    </a:xfrm>
                    <a:prstGeom prst="rect">
                      <a:avLst/>
                    </a:prstGeom>
                    <a:noFill/>
                    <a:ln w="9525">
                      <a:noFill/>
                      <a:miter lim="800000"/>
                      <a:headEnd/>
                      <a:tailEnd/>
                    </a:ln>
                  </pic:spPr>
                </pic:pic>
              </a:graphicData>
            </a:graphic>
          </wp:inline>
        </w:drawing>
      </w:r>
    </w:p>
    <w:p w14:paraId="0ADEB31C" w14:textId="77777777" w:rsidR="0059741D" w:rsidRDefault="00A535AF" w:rsidP="002467CC">
      <w:pPr>
        <w:pStyle w:val="Descripcin"/>
        <w:spacing w:after="0"/>
        <w:jc w:val="center"/>
        <w:rPr>
          <w:rFonts w:ascii="Times New Roman" w:hAnsi="Times New Roman" w:cs="Times New Roman"/>
          <w:b w:val="0"/>
          <w:color w:val="00000A"/>
        </w:rPr>
      </w:pPr>
      <w:bookmarkStart w:id="204" w:name="_Toc442981905"/>
      <w:r w:rsidRPr="0059741D">
        <w:rPr>
          <w:rFonts w:ascii="Times New Roman" w:hAnsi="Times New Roman" w:cs="Times New Roman"/>
          <w:color w:val="auto"/>
        </w:rPr>
        <w:t xml:space="preserve">Ilustración </w:t>
      </w:r>
      <w:r w:rsidRPr="0059741D">
        <w:rPr>
          <w:rFonts w:ascii="Times New Roman" w:hAnsi="Times New Roman" w:cs="Times New Roman"/>
          <w:color w:val="auto"/>
        </w:rPr>
        <w:fldChar w:fldCharType="begin"/>
      </w:r>
      <w:r w:rsidRPr="0059741D">
        <w:rPr>
          <w:rFonts w:ascii="Times New Roman" w:hAnsi="Times New Roman" w:cs="Times New Roman"/>
          <w:color w:val="auto"/>
        </w:rPr>
        <w:instrText>SEQ Ilustración \* ARABIC</w:instrText>
      </w:r>
      <w:r w:rsidRPr="0059741D">
        <w:rPr>
          <w:rFonts w:ascii="Times New Roman" w:hAnsi="Times New Roman" w:cs="Times New Roman"/>
          <w:color w:val="auto"/>
        </w:rPr>
        <w:fldChar w:fldCharType="separate"/>
      </w:r>
      <w:r w:rsidR="00955877">
        <w:rPr>
          <w:rFonts w:ascii="Times New Roman" w:hAnsi="Times New Roman" w:cs="Times New Roman"/>
          <w:noProof/>
          <w:color w:val="auto"/>
        </w:rPr>
        <w:t>45</w:t>
      </w:r>
      <w:r w:rsidRPr="0059741D">
        <w:rPr>
          <w:rFonts w:ascii="Times New Roman" w:hAnsi="Times New Roman" w:cs="Times New Roman"/>
          <w:color w:val="auto"/>
        </w:rPr>
        <w:fldChar w:fldCharType="end"/>
      </w:r>
      <w:r w:rsidRPr="0059741D">
        <w:rPr>
          <w:rFonts w:ascii="Times New Roman" w:hAnsi="Times New Roman" w:cs="Times New Roman"/>
          <w:color w:val="auto"/>
        </w:rPr>
        <w:t xml:space="preserve">: </w:t>
      </w:r>
      <w:r w:rsidRPr="00A00968">
        <w:rPr>
          <w:rFonts w:ascii="Times New Roman" w:hAnsi="Times New Roman" w:cs="Times New Roman"/>
          <w:b w:val="0"/>
          <w:color w:val="00000A"/>
        </w:rPr>
        <w:t>Escenario de la reestructuración de la red IPv6 de la ESPOCH</w:t>
      </w:r>
      <w:bookmarkEnd w:id="204"/>
      <w:r w:rsidR="002467CC">
        <w:rPr>
          <w:rFonts w:ascii="Times New Roman" w:hAnsi="Times New Roman" w:cs="Times New Roman"/>
          <w:b w:val="0"/>
          <w:color w:val="00000A"/>
        </w:rPr>
        <w:t xml:space="preserve"> </w:t>
      </w:r>
    </w:p>
    <w:p w14:paraId="3EFFB5FD" w14:textId="1C89FA37" w:rsidR="002467CC" w:rsidRPr="004F7589" w:rsidRDefault="002467CC" w:rsidP="002467CC">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548F55EC" w14:textId="356206B9" w:rsidR="00E93B9E" w:rsidRPr="00A00968" w:rsidRDefault="00E93B9E" w:rsidP="002467CC">
      <w:pPr>
        <w:pStyle w:val="Descripcin"/>
        <w:jc w:val="center"/>
        <w:rPr>
          <w:rFonts w:ascii="Times New Roman" w:hAnsi="Times New Roman" w:cs="Times New Roman"/>
        </w:rPr>
      </w:pPr>
    </w:p>
    <w:p w14:paraId="35BFA23F" w14:textId="77777777" w:rsidR="00E93B9E" w:rsidRPr="00A00968" w:rsidRDefault="18BDB5AD" w:rsidP="18BDB5AD">
      <w:pPr>
        <w:spacing w:line="360" w:lineRule="auto"/>
        <w:jc w:val="both"/>
        <w:rPr>
          <w:rFonts w:ascii="Times New Roman" w:eastAsia="Times New Roman" w:hAnsi="Times New Roman" w:cs="Times New Roman"/>
          <w:bCs/>
          <w:sz w:val="20"/>
          <w:szCs w:val="26"/>
        </w:rPr>
      </w:pPr>
      <w:r w:rsidRPr="18BDB5AD">
        <w:rPr>
          <w:rFonts w:ascii="Times New Roman" w:eastAsia="Times New Roman" w:hAnsi="Times New Roman" w:cs="Times New Roman"/>
        </w:rPr>
        <w:t xml:space="preserve">Debido a los ataques que ha tenido la red IPv6 de la ESPOCH, se hizo un rediseño de la red de forma que se integró los conceptos de DMZ para dividir de acuerdo a los servicios y funcionalidades a los componentes de la red y así proteger a esta de futuros ataques. Con la reestructuración de la red se tiene conectividad IPv6 completa en el edificio nuevo de la FIE es decir si se desactiva IPv4 en cualquiera de los dispositivos que se encuentran en esta red se mantendrá la conexión. En el segundo piso del edificio de la DTIC también goza de dicha conectividad y es aquí donde se diseñó las DMZ1: donde se encuentran los servidores externos, como el DNS externo o el servidor Mirror que sirve para la actualización de las distribuciones de Linux o el servidor www.espoch.edu.ec; DMZ2: es donde se encuentran los servidores internos en producción, como los dos DNS internos; DMZ3: es donde se encuentran los servidores en pruebas. Sin embargo cabe notar que la red IPv6 de la ESPOCH se encuentra implementada de forma parcial. </w:t>
      </w:r>
    </w:p>
    <w:p w14:paraId="336CE1B6" w14:textId="77777777" w:rsidR="00E93B9E" w:rsidRPr="00A00968" w:rsidRDefault="00A535AF" w:rsidP="00B07F01">
      <w:pPr>
        <w:pStyle w:val="Prrafodelista"/>
        <w:numPr>
          <w:ilvl w:val="1"/>
          <w:numId w:val="9"/>
        </w:numPr>
        <w:spacing w:line="360" w:lineRule="auto"/>
        <w:ind w:left="426" w:hanging="426"/>
        <w:jc w:val="both"/>
        <w:outlineLvl w:val="1"/>
        <w:rPr>
          <w:rFonts w:ascii="Times New Roman" w:eastAsia="Times New Roman" w:hAnsi="Times New Roman" w:cs="Times New Roman"/>
          <w:b/>
          <w:bCs/>
        </w:rPr>
      </w:pPr>
      <w:bookmarkStart w:id="205" w:name="_Toc442981751"/>
      <w:r w:rsidRPr="18BDB5AD">
        <w:rPr>
          <w:rFonts w:ascii="Times New Roman" w:eastAsia="Times New Roman" w:hAnsi="Times New Roman" w:cs="Times New Roman"/>
          <w:b/>
          <w:bCs/>
        </w:rPr>
        <w:t>Cortafuegos</w:t>
      </w:r>
      <w:bookmarkEnd w:id="205"/>
    </w:p>
    <w:p w14:paraId="49E09E15" w14:textId="77777777" w:rsidR="00E93B9E" w:rsidRDefault="18BDB5AD" w:rsidP="18BDB5AD">
      <w:pPr>
        <w:spacing w:line="360" w:lineRule="auto"/>
        <w:jc w:val="both"/>
        <w:rPr>
          <w:rFonts w:ascii="Times New Roman" w:eastAsia="Times New Roman" w:hAnsi="Times New Roman" w:cs="Times New Roman"/>
        </w:rPr>
      </w:pPr>
      <w:r w:rsidRPr="18BDB5AD">
        <w:rPr>
          <w:rFonts w:ascii="Times New Roman" w:eastAsia="Times New Roman" w:hAnsi="Times New Roman" w:cs="Times New Roman"/>
        </w:rPr>
        <w:t>Como el firewall que se encontraba en funcionamiento estaba obsoleto fue inevitable su reemplazo.</w:t>
      </w:r>
    </w:p>
    <w:p w14:paraId="6CF665A5" w14:textId="77777777" w:rsidR="0020718C" w:rsidRPr="00A00968" w:rsidRDefault="0020718C" w:rsidP="18BDB5AD">
      <w:pPr>
        <w:spacing w:line="360" w:lineRule="auto"/>
        <w:jc w:val="both"/>
        <w:rPr>
          <w:rFonts w:ascii="Times New Roman" w:hAnsi="Times New Roman" w:cs="Times New Roman"/>
          <w:sz w:val="20"/>
          <w:szCs w:val="20"/>
        </w:rPr>
      </w:pPr>
    </w:p>
    <w:p w14:paraId="7E60B335" w14:textId="77777777" w:rsidR="00E93B9E" w:rsidRPr="00A00968" w:rsidRDefault="00A535AF" w:rsidP="00B07F01">
      <w:pPr>
        <w:pStyle w:val="Prrafodelista"/>
        <w:numPr>
          <w:ilvl w:val="2"/>
          <w:numId w:val="9"/>
        </w:numPr>
        <w:spacing w:line="360" w:lineRule="auto"/>
        <w:ind w:left="567" w:hanging="567"/>
        <w:jc w:val="both"/>
        <w:outlineLvl w:val="1"/>
        <w:rPr>
          <w:rFonts w:ascii="Times New Roman" w:eastAsia="Times New Roman" w:hAnsi="Times New Roman" w:cs="Times New Roman"/>
          <w:b/>
          <w:bCs/>
        </w:rPr>
      </w:pPr>
      <w:bookmarkStart w:id="206" w:name="_Toc442981752"/>
      <w:r w:rsidRPr="18BDB5AD">
        <w:rPr>
          <w:rFonts w:ascii="Times New Roman" w:eastAsia="Times New Roman" w:hAnsi="Times New Roman" w:cs="Times New Roman"/>
          <w:b/>
          <w:bCs/>
        </w:rPr>
        <w:lastRenderedPageBreak/>
        <w:t>Parámetros de selección:</w:t>
      </w:r>
      <w:bookmarkEnd w:id="206"/>
    </w:p>
    <w:p w14:paraId="0C163332" w14:textId="77777777" w:rsidR="00E93B9E" w:rsidRPr="00A00968" w:rsidRDefault="18BDB5AD" w:rsidP="00B07F01">
      <w:pPr>
        <w:pStyle w:val="Prrafodelista"/>
        <w:numPr>
          <w:ilvl w:val="0"/>
          <w:numId w:val="10"/>
        </w:numPr>
        <w:spacing w:line="360" w:lineRule="auto"/>
        <w:ind w:left="567" w:hanging="283"/>
        <w:jc w:val="both"/>
        <w:rPr>
          <w:rFonts w:ascii="Times New Roman" w:eastAsia="Times New Roman" w:hAnsi="Times New Roman" w:cs="Times New Roman"/>
        </w:rPr>
      </w:pPr>
      <w:r w:rsidRPr="18BDB5AD">
        <w:rPr>
          <w:rFonts w:ascii="Times New Roman" w:eastAsia="Times New Roman" w:hAnsi="Times New Roman" w:cs="Times New Roman"/>
        </w:rPr>
        <w:t>Evaluar la infraestructura de red actual y decidir cómo encaja en el firewall, determinar si se desea protección del perímetro o simplemente segmento de la red, tener en cuenta la cantidad de interfaces que el cortafuego debe prever, considerar el número de usuarios que tendrán sesiones simultáneas, averiguar si necesita soporte VPN y la integración con servidores de correo o dispositivos de SharePoint.</w:t>
      </w:r>
    </w:p>
    <w:p w14:paraId="348F97EF" w14:textId="77777777" w:rsidR="00E93B9E" w:rsidRPr="00A00968" w:rsidRDefault="18BDB5AD" w:rsidP="00B07F01">
      <w:pPr>
        <w:pStyle w:val="Prrafodelista"/>
        <w:numPr>
          <w:ilvl w:val="0"/>
          <w:numId w:val="10"/>
        </w:numPr>
        <w:spacing w:line="360" w:lineRule="auto"/>
        <w:ind w:left="567" w:hanging="283"/>
        <w:jc w:val="both"/>
        <w:rPr>
          <w:rFonts w:ascii="Times New Roman" w:eastAsia="Times New Roman" w:hAnsi="Times New Roman" w:cs="Times New Roman"/>
        </w:rPr>
      </w:pPr>
      <w:r w:rsidRPr="18BDB5AD">
        <w:rPr>
          <w:rFonts w:ascii="Times New Roman" w:eastAsia="Times New Roman" w:hAnsi="Times New Roman" w:cs="Times New Roman"/>
        </w:rPr>
        <w:t>Determinar tipo de protección que necesita, debe implementar la política en relación con el tipo de tráfico que va a restringir.</w:t>
      </w:r>
    </w:p>
    <w:p w14:paraId="134044D7" w14:textId="77777777" w:rsidR="00E93B9E" w:rsidRPr="00A00968" w:rsidRDefault="18BDB5AD" w:rsidP="00B07F01">
      <w:pPr>
        <w:pStyle w:val="Prrafodelista"/>
        <w:numPr>
          <w:ilvl w:val="0"/>
          <w:numId w:val="10"/>
        </w:numPr>
        <w:spacing w:line="360" w:lineRule="auto"/>
        <w:ind w:left="567" w:hanging="283"/>
        <w:jc w:val="both"/>
        <w:rPr>
          <w:rFonts w:ascii="Times New Roman" w:eastAsia="Times New Roman" w:hAnsi="Times New Roman" w:cs="Times New Roman"/>
        </w:rPr>
      </w:pPr>
      <w:r w:rsidRPr="18BDB5AD">
        <w:rPr>
          <w:rFonts w:ascii="Times New Roman" w:eastAsia="Times New Roman" w:hAnsi="Times New Roman" w:cs="Times New Roman"/>
        </w:rPr>
        <w:t>Definir la interfaz del cortafuegos, debe ser compatible con su personal de TI, ejemplo , la interfaz debe utilizar un lenguaje que ya están familiarizados o uno que sea fácil de aprender</w:t>
      </w:r>
    </w:p>
    <w:p w14:paraId="0A5A9E53" w14:textId="77777777" w:rsidR="00E93B9E" w:rsidRPr="00A00968" w:rsidRDefault="18BDB5AD" w:rsidP="00B07F01">
      <w:pPr>
        <w:pStyle w:val="Prrafodelista"/>
        <w:numPr>
          <w:ilvl w:val="0"/>
          <w:numId w:val="10"/>
        </w:numPr>
        <w:spacing w:line="360" w:lineRule="auto"/>
        <w:ind w:left="567" w:hanging="283"/>
        <w:jc w:val="both"/>
        <w:rPr>
          <w:rFonts w:ascii="Times New Roman" w:eastAsia="Times New Roman" w:hAnsi="Times New Roman" w:cs="Times New Roman"/>
        </w:rPr>
      </w:pPr>
      <w:r w:rsidRPr="18BDB5AD">
        <w:rPr>
          <w:rFonts w:ascii="Times New Roman" w:eastAsia="Times New Roman" w:hAnsi="Times New Roman" w:cs="Times New Roman"/>
        </w:rPr>
        <w:t xml:space="preserve">Consultar con un especialista de la industria en caso de haber dudas en la selección. </w:t>
      </w:r>
    </w:p>
    <w:p w14:paraId="2D3D66B2" w14:textId="77777777" w:rsidR="00E93B9E" w:rsidRPr="00A00968" w:rsidRDefault="18BDB5AD" w:rsidP="00B07F01">
      <w:pPr>
        <w:pStyle w:val="Prrafodelista"/>
        <w:numPr>
          <w:ilvl w:val="0"/>
          <w:numId w:val="10"/>
        </w:numPr>
        <w:spacing w:line="360" w:lineRule="auto"/>
        <w:ind w:left="567" w:hanging="283"/>
        <w:jc w:val="both"/>
        <w:rPr>
          <w:rFonts w:ascii="Times New Roman" w:eastAsia="Times New Roman" w:hAnsi="Times New Roman" w:cs="Times New Roman"/>
        </w:rPr>
      </w:pPr>
      <w:r w:rsidRPr="18BDB5AD">
        <w:rPr>
          <w:rFonts w:ascii="Times New Roman" w:eastAsia="Times New Roman" w:hAnsi="Times New Roman" w:cs="Times New Roman"/>
        </w:rPr>
        <w:t xml:space="preserve">Comparar las especificaciones y fichas técnicas de los diversos productos de firewall para obtener una mejor comprensión de las tecnologías de firewall y qué tipo de seguridad es mejor para su organización. </w:t>
      </w:r>
    </w:p>
    <w:p w14:paraId="669D4BD2" w14:textId="77777777" w:rsidR="00E93B9E" w:rsidRPr="00A00968" w:rsidRDefault="00E93B9E" w:rsidP="18BDB5AD">
      <w:pPr>
        <w:pStyle w:val="Prrafodelista"/>
        <w:spacing w:line="360" w:lineRule="auto"/>
        <w:ind w:left="284"/>
        <w:jc w:val="both"/>
        <w:rPr>
          <w:rFonts w:ascii="Times New Roman" w:hAnsi="Times New Roman" w:cs="Times New Roman"/>
          <w:sz w:val="20"/>
          <w:szCs w:val="20"/>
        </w:rPr>
      </w:pPr>
    </w:p>
    <w:p w14:paraId="2F19EB5A" w14:textId="77777777" w:rsidR="00E93B9E" w:rsidRPr="00A00968" w:rsidRDefault="00A535AF" w:rsidP="00B07F01">
      <w:pPr>
        <w:pStyle w:val="Prrafodelista"/>
        <w:numPr>
          <w:ilvl w:val="2"/>
          <w:numId w:val="9"/>
        </w:numPr>
        <w:spacing w:line="360" w:lineRule="auto"/>
        <w:ind w:left="567" w:hanging="567"/>
        <w:jc w:val="both"/>
        <w:outlineLvl w:val="1"/>
        <w:rPr>
          <w:rFonts w:ascii="Times New Roman" w:eastAsia="Times New Roman" w:hAnsi="Times New Roman" w:cs="Times New Roman"/>
          <w:b/>
          <w:bCs/>
        </w:rPr>
      </w:pPr>
      <w:bookmarkStart w:id="207" w:name="_Toc442981753"/>
      <w:r w:rsidRPr="18BDB5AD">
        <w:rPr>
          <w:rFonts w:ascii="Times New Roman" w:eastAsia="Times New Roman" w:hAnsi="Times New Roman" w:cs="Times New Roman"/>
          <w:b/>
          <w:bCs/>
        </w:rPr>
        <w:t>Elección del cortafuego</w:t>
      </w:r>
      <w:bookmarkEnd w:id="207"/>
      <w:r w:rsidRPr="18BDB5AD">
        <w:rPr>
          <w:rFonts w:ascii="Times New Roman" w:eastAsia="Times New Roman" w:hAnsi="Times New Roman" w:cs="Times New Roman"/>
          <w:b/>
          <w:bCs/>
        </w:rPr>
        <w:t xml:space="preserve"> </w:t>
      </w:r>
    </w:p>
    <w:p w14:paraId="0633EA33" w14:textId="77777777" w:rsidR="00E93B9E" w:rsidRPr="00A00968" w:rsidRDefault="18BDB5AD" w:rsidP="18BDB5AD">
      <w:pPr>
        <w:spacing w:line="360" w:lineRule="auto"/>
        <w:rPr>
          <w:rFonts w:ascii="Times New Roman" w:hAnsi="Times New Roman" w:cs="Times New Roman"/>
          <w:sz w:val="20"/>
          <w:szCs w:val="20"/>
        </w:rPr>
      </w:pPr>
      <w:r w:rsidRPr="18BDB5AD">
        <w:rPr>
          <w:rFonts w:ascii="Times New Roman" w:eastAsia="Times New Roman" w:hAnsi="Times New Roman" w:cs="Times New Roman"/>
        </w:rPr>
        <w:t>Se eligió un firewall de cisco ASA 5500, que tiene las siguientes funciones:</w:t>
      </w:r>
    </w:p>
    <w:p w14:paraId="1D438076" w14:textId="77777777" w:rsidR="00E93B9E" w:rsidRPr="00A00968" w:rsidRDefault="18BDB5AD" w:rsidP="00B07F01">
      <w:pPr>
        <w:pStyle w:val="Prrafodelista"/>
        <w:numPr>
          <w:ilvl w:val="0"/>
          <w:numId w:val="11"/>
        </w:numPr>
        <w:spacing w:line="360" w:lineRule="auto"/>
        <w:ind w:left="567" w:hanging="284"/>
        <w:jc w:val="both"/>
        <w:rPr>
          <w:rFonts w:ascii="Times New Roman" w:eastAsia="Times New Roman" w:hAnsi="Times New Roman" w:cs="Times New Roman"/>
        </w:rPr>
      </w:pPr>
      <w:r w:rsidRPr="18BDB5AD">
        <w:rPr>
          <w:rFonts w:ascii="Times New Roman" w:eastAsia="Times New Roman" w:hAnsi="Times New Roman" w:cs="Times New Roman"/>
        </w:rPr>
        <w:t>Identificación y control de las aplicaciones en cualquier puerto</w:t>
      </w:r>
    </w:p>
    <w:p w14:paraId="280937F6" w14:textId="77777777" w:rsidR="00E93B9E" w:rsidRPr="00A00968" w:rsidRDefault="18BDB5AD" w:rsidP="00B07F01">
      <w:pPr>
        <w:pStyle w:val="Prrafodelista"/>
        <w:numPr>
          <w:ilvl w:val="0"/>
          <w:numId w:val="11"/>
        </w:numPr>
        <w:spacing w:line="360" w:lineRule="auto"/>
        <w:ind w:left="567" w:hanging="284"/>
        <w:jc w:val="both"/>
        <w:rPr>
          <w:rFonts w:ascii="Times New Roman" w:eastAsia="Times New Roman" w:hAnsi="Times New Roman" w:cs="Times New Roman"/>
        </w:rPr>
      </w:pPr>
      <w:r w:rsidRPr="18BDB5AD">
        <w:rPr>
          <w:rFonts w:ascii="Times New Roman" w:eastAsia="Times New Roman" w:hAnsi="Times New Roman" w:cs="Times New Roman"/>
        </w:rPr>
        <w:t xml:space="preserve">Identificación y control de aplicaciones evasivas </w:t>
      </w:r>
    </w:p>
    <w:p w14:paraId="2DEB0DC7" w14:textId="77777777" w:rsidR="00E93B9E" w:rsidRPr="00A00968" w:rsidRDefault="18BDB5AD" w:rsidP="00B07F01">
      <w:pPr>
        <w:pStyle w:val="Prrafodelista"/>
        <w:numPr>
          <w:ilvl w:val="0"/>
          <w:numId w:val="11"/>
        </w:numPr>
        <w:spacing w:line="360" w:lineRule="auto"/>
        <w:ind w:left="567" w:hanging="284"/>
        <w:jc w:val="both"/>
        <w:rPr>
          <w:rFonts w:ascii="Times New Roman" w:eastAsia="Times New Roman" w:hAnsi="Times New Roman" w:cs="Times New Roman"/>
        </w:rPr>
      </w:pPr>
      <w:r w:rsidRPr="18BDB5AD">
        <w:rPr>
          <w:rFonts w:ascii="Times New Roman" w:eastAsia="Times New Roman" w:hAnsi="Times New Roman" w:cs="Times New Roman"/>
        </w:rPr>
        <w:t xml:space="preserve">Descifrado de SSL saliente </w:t>
      </w:r>
    </w:p>
    <w:p w14:paraId="5F63FF61" w14:textId="77777777" w:rsidR="00E93B9E" w:rsidRPr="00A00968" w:rsidRDefault="18BDB5AD" w:rsidP="00B07F01">
      <w:pPr>
        <w:pStyle w:val="Prrafodelista"/>
        <w:numPr>
          <w:ilvl w:val="0"/>
          <w:numId w:val="11"/>
        </w:numPr>
        <w:spacing w:line="360" w:lineRule="auto"/>
        <w:ind w:left="567" w:hanging="284"/>
        <w:jc w:val="both"/>
        <w:rPr>
          <w:rFonts w:ascii="Times New Roman" w:eastAsia="Times New Roman" w:hAnsi="Times New Roman" w:cs="Times New Roman"/>
        </w:rPr>
      </w:pPr>
      <w:r w:rsidRPr="18BDB5AD">
        <w:rPr>
          <w:rFonts w:ascii="Times New Roman" w:eastAsia="Times New Roman" w:hAnsi="Times New Roman" w:cs="Times New Roman"/>
        </w:rPr>
        <w:t xml:space="preserve">Identificación y control de las aplicaciones que comparten un misma conexión </w:t>
      </w:r>
    </w:p>
    <w:p w14:paraId="234830D3" w14:textId="77777777" w:rsidR="00E93B9E" w:rsidRPr="00A00968" w:rsidRDefault="18BDB5AD" w:rsidP="00B07F01">
      <w:pPr>
        <w:pStyle w:val="Prrafodelista"/>
        <w:numPr>
          <w:ilvl w:val="0"/>
          <w:numId w:val="11"/>
        </w:numPr>
        <w:spacing w:line="360" w:lineRule="auto"/>
        <w:ind w:left="567" w:hanging="284"/>
        <w:jc w:val="both"/>
        <w:rPr>
          <w:rFonts w:ascii="Times New Roman" w:eastAsia="Times New Roman" w:hAnsi="Times New Roman" w:cs="Times New Roman"/>
        </w:rPr>
      </w:pPr>
      <w:r w:rsidRPr="18BDB5AD">
        <w:rPr>
          <w:rFonts w:ascii="Times New Roman" w:eastAsia="Times New Roman" w:hAnsi="Times New Roman" w:cs="Times New Roman"/>
        </w:rPr>
        <w:t xml:space="preserve">Control de las funciones de cada aplicación </w:t>
      </w:r>
    </w:p>
    <w:p w14:paraId="67B88D0E" w14:textId="77777777" w:rsidR="00E93B9E" w:rsidRPr="00A00968" w:rsidRDefault="18BDB5AD" w:rsidP="00B07F01">
      <w:pPr>
        <w:pStyle w:val="Prrafodelista"/>
        <w:numPr>
          <w:ilvl w:val="0"/>
          <w:numId w:val="11"/>
        </w:numPr>
        <w:spacing w:line="360" w:lineRule="auto"/>
        <w:ind w:left="567" w:hanging="284"/>
        <w:jc w:val="both"/>
        <w:rPr>
          <w:rFonts w:ascii="Times New Roman" w:eastAsia="Times New Roman" w:hAnsi="Times New Roman" w:cs="Times New Roman"/>
        </w:rPr>
      </w:pPr>
      <w:r w:rsidRPr="18BDB5AD">
        <w:rPr>
          <w:rFonts w:ascii="Times New Roman" w:eastAsia="Times New Roman" w:hAnsi="Times New Roman" w:cs="Times New Roman"/>
        </w:rPr>
        <w:t xml:space="preserve">Administración del tráfico según políticas </w:t>
      </w:r>
    </w:p>
    <w:p w14:paraId="229A5278" w14:textId="77777777" w:rsidR="00E93B9E" w:rsidRPr="00A00968" w:rsidRDefault="18BDB5AD" w:rsidP="00B07F01">
      <w:pPr>
        <w:pStyle w:val="Prrafodelista"/>
        <w:numPr>
          <w:ilvl w:val="0"/>
          <w:numId w:val="11"/>
        </w:numPr>
        <w:spacing w:line="360" w:lineRule="auto"/>
        <w:ind w:left="567" w:hanging="284"/>
        <w:jc w:val="both"/>
        <w:rPr>
          <w:rFonts w:ascii="Times New Roman" w:eastAsia="Times New Roman" w:hAnsi="Times New Roman" w:cs="Times New Roman"/>
        </w:rPr>
      </w:pPr>
      <w:r w:rsidRPr="18BDB5AD">
        <w:rPr>
          <w:rFonts w:ascii="Times New Roman" w:eastAsia="Times New Roman" w:hAnsi="Times New Roman" w:cs="Times New Roman"/>
        </w:rPr>
        <w:t xml:space="preserve">Escaneado en busca de virus y malware en las aplicaciones admitidas </w:t>
      </w:r>
    </w:p>
    <w:p w14:paraId="783AB2C9" w14:textId="77777777" w:rsidR="00E93B9E" w:rsidRPr="00A00968" w:rsidRDefault="18BDB5AD" w:rsidP="00B07F01">
      <w:pPr>
        <w:pStyle w:val="Prrafodelista"/>
        <w:numPr>
          <w:ilvl w:val="0"/>
          <w:numId w:val="11"/>
        </w:numPr>
        <w:spacing w:line="360" w:lineRule="auto"/>
        <w:ind w:left="567" w:hanging="284"/>
        <w:jc w:val="both"/>
        <w:rPr>
          <w:rFonts w:ascii="Times New Roman" w:eastAsia="Times New Roman" w:hAnsi="Times New Roman" w:cs="Times New Roman"/>
        </w:rPr>
      </w:pPr>
      <w:r w:rsidRPr="18BDB5AD">
        <w:rPr>
          <w:rFonts w:ascii="Times New Roman" w:eastAsia="Times New Roman" w:hAnsi="Times New Roman" w:cs="Times New Roman"/>
        </w:rPr>
        <w:t xml:space="preserve">Visibilidad y control de las aplicaciones para usuarios remotos </w:t>
      </w:r>
    </w:p>
    <w:p w14:paraId="35003851" w14:textId="6918E7DA" w:rsidR="00E93B9E" w:rsidRPr="00A00968" w:rsidRDefault="18BDB5AD" w:rsidP="00B07F01">
      <w:pPr>
        <w:pStyle w:val="Prrafodelista"/>
        <w:numPr>
          <w:ilvl w:val="0"/>
          <w:numId w:val="11"/>
        </w:numPr>
        <w:spacing w:line="360" w:lineRule="auto"/>
        <w:ind w:left="567" w:hanging="284"/>
        <w:jc w:val="both"/>
        <w:rPr>
          <w:rFonts w:ascii="Times New Roman" w:eastAsia="Times New Roman" w:hAnsi="Times New Roman" w:cs="Times New Roman"/>
        </w:rPr>
      </w:pPr>
      <w:r w:rsidRPr="18BDB5AD">
        <w:rPr>
          <w:rFonts w:ascii="Times New Roman" w:eastAsia="Times New Roman" w:hAnsi="Times New Roman" w:cs="Times New Roman"/>
        </w:rPr>
        <w:t>Hacer más senc</w:t>
      </w:r>
      <w:r w:rsidR="00A50477">
        <w:rPr>
          <w:rFonts w:ascii="Times New Roman" w:eastAsia="Times New Roman" w:hAnsi="Times New Roman" w:cs="Times New Roman"/>
        </w:rPr>
        <w:t>illa la política de seguridad a</w:t>
      </w:r>
      <w:r w:rsidR="00A50477" w:rsidRPr="18BDB5AD">
        <w:rPr>
          <w:rFonts w:ascii="Times New Roman" w:eastAsia="Times New Roman" w:hAnsi="Times New Roman" w:cs="Times New Roman"/>
        </w:rPr>
        <w:t>un</w:t>
      </w:r>
      <w:r w:rsidRPr="18BDB5AD">
        <w:rPr>
          <w:rFonts w:ascii="Times New Roman" w:eastAsia="Times New Roman" w:hAnsi="Times New Roman" w:cs="Times New Roman"/>
        </w:rPr>
        <w:t xml:space="preserve"> añadiendo visibilidad de aplicaciones </w:t>
      </w:r>
    </w:p>
    <w:p w14:paraId="003DC959" w14:textId="77777777" w:rsidR="00E93B9E" w:rsidRPr="00A00968" w:rsidRDefault="18BDB5AD" w:rsidP="00B07F01">
      <w:pPr>
        <w:pStyle w:val="Prrafodelista"/>
        <w:numPr>
          <w:ilvl w:val="0"/>
          <w:numId w:val="11"/>
        </w:numPr>
        <w:spacing w:line="360" w:lineRule="auto"/>
        <w:ind w:left="567" w:hanging="284"/>
        <w:jc w:val="both"/>
        <w:rPr>
          <w:rFonts w:ascii="Times New Roman" w:eastAsia="Times New Roman" w:hAnsi="Times New Roman" w:cs="Times New Roman"/>
        </w:rPr>
      </w:pPr>
      <w:r w:rsidRPr="18BDB5AD">
        <w:rPr>
          <w:rFonts w:ascii="Times New Roman" w:eastAsia="Times New Roman" w:hAnsi="Times New Roman" w:cs="Times New Roman"/>
        </w:rPr>
        <w:t>Igual nivel de rendimiento con el control de aplicaciones activado</w:t>
      </w:r>
    </w:p>
    <w:p w14:paraId="6B5B572E" w14:textId="77777777" w:rsidR="00E93B9E" w:rsidRPr="00A00968" w:rsidRDefault="00E93B9E" w:rsidP="18BDB5AD">
      <w:pPr>
        <w:pStyle w:val="Prrafodelista"/>
        <w:spacing w:line="360" w:lineRule="auto"/>
        <w:ind w:left="2160"/>
        <w:jc w:val="both"/>
        <w:rPr>
          <w:rFonts w:ascii="Times New Roman" w:eastAsia="Times New Roman" w:hAnsi="Times New Roman" w:cs="Times New Roman"/>
          <w:b/>
          <w:bCs/>
          <w:sz w:val="20"/>
          <w:szCs w:val="26"/>
        </w:rPr>
      </w:pPr>
    </w:p>
    <w:p w14:paraId="1DD39CF7" w14:textId="77777777" w:rsidR="00E93B9E" w:rsidRPr="00A00968" w:rsidRDefault="00A535AF" w:rsidP="00B07F01">
      <w:pPr>
        <w:pStyle w:val="Prrafodelista"/>
        <w:numPr>
          <w:ilvl w:val="2"/>
          <w:numId w:val="9"/>
        </w:numPr>
        <w:spacing w:line="360" w:lineRule="auto"/>
        <w:ind w:left="567" w:hanging="567"/>
        <w:jc w:val="both"/>
        <w:outlineLvl w:val="1"/>
        <w:rPr>
          <w:rFonts w:ascii="Times New Roman" w:eastAsia="Times New Roman" w:hAnsi="Times New Roman" w:cs="Times New Roman"/>
          <w:b/>
          <w:bCs/>
        </w:rPr>
      </w:pPr>
      <w:bookmarkStart w:id="208" w:name="_Toc442981754"/>
      <w:r w:rsidRPr="18BDB5AD">
        <w:rPr>
          <w:rFonts w:ascii="Times New Roman" w:eastAsia="Times New Roman" w:hAnsi="Times New Roman" w:cs="Times New Roman"/>
          <w:b/>
          <w:bCs/>
        </w:rPr>
        <w:t>Reglas implementadas en el firewall</w:t>
      </w:r>
      <w:bookmarkEnd w:id="208"/>
      <w:r w:rsidRPr="18BDB5AD">
        <w:rPr>
          <w:rFonts w:ascii="Times New Roman" w:eastAsia="Times New Roman" w:hAnsi="Times New Roman" w:cs="Times New Roman"/>
          <w:b/>
          <w:bCs/>
        </w:rPr>
        <w:t xml:space="preserve"> </w:t>
      </w:r>
    </w:p>
    <w:p w14:paraId="0FBA6D21" w14:textId="77777777" w:rsidR="00E93B9E" w:rsidRPr="00A00968" w:rsidRDefault="18BDB5AD" w:rsidP="18BDB5AD">
      <w:pPr>
        <w:spacing w:line="360" w:lineRule="auto"/>
        <w:jc w:val="both"/>
        <w:rPr>
          <w:rFonts w:ascii="Times New Roman" w:eastAsia="Times New Roman" w:hAnsi="Times New Roman" w:cs="Times New Roman"/>
          <w:bCs/>
          <w:sz w:val="20"/>
          <w:szCs w:val="26"/>
        </w:rPr>
      </w:pPr>
      <w:r w:rsidRPr="18BDB5AD">
        <w:rPr>
          <w:rFonts w:ascii="Times New Roman" w:eastAsia="Times New Roman" w:hAnsi="Times New Roman" w:cs="Times New Roman"/>
        </w:rPr>
        <w:t>Estas reglas se encuentran implementadas en el equipo de ASA 5500, con el propósito de permitir o denegar acciones en la red se tiene tres denominaciones que son:</w:t>
      </w:r>
    </w:p>
    <w:p w14:paraId="4301E0B4" w14:textId="77777777" w:rsidR="00E93B9E" w:rsidRPr="00A00968" w:rsidRDefault="18BDB5AD" w:rsidP="00B07F01">
      <w:pPr>
        <w:pStyle w:val="Prrafodelista"/>
        <w:numPr>
          <w:ilvl w:val="0"/>
          <w:numId w:val="12"/>
        </w:numPr>
        <w:spacing w:line="360" w:lineRule="auto"/>
        <w:jc w:val="both"/>
        <w:rPr>
          <w:rFonts w:ascii="Times New Roman" w:eastAsia="Times New Roman" w:hAnsi="Times New Roman" w:cs="Times New Roman"/>
        </w:rPr>
      </w:pPr>
      <w:r w:rsidRPr="18BDB5AD">
        <w:rPr>
          <w:rFonts w:ascii="Times New Roman" w:eastAsia="Times New Roman" w:hAnsi="Times New Roman" w:cs="Times New Roman"/>
          <w:b/>
          <w:bCs/>
        </w:rPr>
        <w:t>Inside</w:t>
      </w:r>
      <w:r w:rsidRPr="18BDB5AD">
        <w:rPr>
          <w:rFonts w:ascii="Times New Roman" w:eastAsia="Times New Roman" w:hAnsi="Times New Roman" w:cs="Times New Roman"/>
        </w:rPr>
        <w:t>, donde se crea las reglas que hacen cumplir a las políticas internas contra intrusos.</w:t>
      </w:r>
    </w:p>
    <w:p w14:paraId="4F305521" w14:textId="77777777" w:rsidR="00E93B9E" w:rsidRPr="00A00968" w:rsidRDefault="18BDB5AD" w:rsidP="00B07F01">
      <w:pPr>
        <w:pStyle w:val="Prrafodelista"/>
        <w:numPr>
          <w:ilvl w:val="0"/>
          <w:numId w:val="12"/>
        </w:numPr>
        <w:spacing w:line="360" w:lineRule="auto"/>
        <w:jc w:val="both"/>
        <w:rPr>
          <w:rFonts w:ascii="Times New Roman" w:eastAsia="Times New Roman" w:hAnsi="Times New Roman" w:cs="Times New Roman"/>
        </w:rPr>
      </w:pPr>
      <w:r w:rsidRPr="18BDB5AD">
        <w:rPr>
          <w:rFonts w:ascii="Times New Roman" w:eastAsia="Times New Roman" w:hAnsi="Times New Roman" w:cs="Times New Roman"/>
          <w:b/>
          <w:bCs/>
        </w:rPr>
        <w:lastRenderedPageBreak/>
        <w:t>Servidores</w:t>
      </w:r>
      <w:r w:rsidRPr="18BDB5AD">
        <w:rPr>
          <w:rFonts w:ascii="Times New Roman" w:eastAsia="Times New Roman" w:hAnsi="Times New Roman" w:cs="Times New Roman"/>
        </w:rPr>
        <w:t>, aquí se crean las reglas que definen a las políticas para la protección de los servidores.</w:t>
      </w:r>
    </w:p>
    <w:p w14:paraId="28FD9694" w14:textId="77777777" w:rsidR="00E93B9E" w:rsidRPr="00A00968" w:rsidRDefault="18BDB5AD" w:rsidP="00B07F01">
      <w:pPr>
        <w:pStyle w:val="Prrafodelista"/>
        <w:numPr>
          <w:ilvl w:val="0"/>
          <w:numId w:val="12"/>
        </w:numPr>
        <w:spacing w:line="360" w:lineRule="auto"/>
        <w:jc w:val="both"/>
        <w:rPr>
          <w:rFonts w:ascii="Times New Roman" w:eastAsia="Times New Roman" w:hAnsi="Times New Roman" w:cs="Times New Roman"/>
        </w:rPr>
      </w:pPr>
      <w:r w:rsidRPr="18BDB5AD">
        <w:rPr>
          <w:rFonts w:ascii="Times New Roman" w:eastAsia="Times New Roman" w:hAnsi="Times New Roman" w:cs="Times New Roman"/>
          <w:b/>
          <w:bCs/>
        </w:rPr>
        <w:t>Wan</w:t>
      </w:r>
      <w:r w:rsidRPr="18BDB5AD">
        <w:rPr>
          <w:rFonts w:ascii="Times New Roman" w:eastAsia="Times New Roman" w:hAnsi="Times New Roman" w:cs="Times New Roman"/>
        </w:rPr>
        <w:t>, se definen las reglas que definen las políticas de protección de toda la red.</w:t>
      </w:r>
    </w:p>
    <w:p w14:paraId="6504F44F" w14:textId="77777777" w:rsidR="00E93B9E" w:rsidRPr="00A00968" w:rsidRDefault="18BDB5AD" w:rsidP="18BDB5AD">
      <w:pPr>
        <w:spacing w:line="360" w:lineRule="auto"/>
        <w:jc w:val="both"/>
        <w:rPr>
          <w:rFonts w:ascii="Times New Roman" w:eastAsia="Times New Roman" w:hAnsi="Times New Roman" w:cs="Times New Roman"/>
          <w:bCs/>
          <w:sz w:val="20"/>
          <w:szCs w:val="26"/>
        </w:rPr>
      </w:pPr>
      <w:r w:rsidRPr="18BDB5AD">
        <w:rPr>
          <w:rFonts w:ascii="Times New Roman" w:eastAsia="Times New Roman" w:hAnsi="Times New Roman" w:cs="Times New Roman"/>
        </w:rPr>
        <w:t>Con estas reglas se determina el servicio a permitir o denegar desde un origen a un destino.</w:t>
      </w:r>
    </w:p>
    <w:p w14:paraId="4B8F74EF" w14:textId="3B29E76E" w:rsidR="00E93B9E" w:rsidRPr="00A00968" w:rsidRDefault="18BDB5AD" w:rsidP="18BDB5AD">
      <w:pPr>
        <w:spacing w:line="360" w:lineRule="auto"/>
        <w:jc w:val="both"/>
        <w:rPr>
          <w:rFonts w:ascii="Times New Roman" w:eastAsia="Times New Roman" w:hAnsi="Times New Roman" w:cs="Times New Roman"/>
          <w:bCs/>
          <w:sz w:val="20"/>
          <w:szCs w:val="26"/>
        </w:rPr>
      </w:pPr>
      <w:r w:rsidRPr="18BDB5AD">
        <w:rPr>
          <w:rFonts w:ascii="Times New Roman" w:eastAsia="Times New Roman" w:hAnsi="Times New Roman" w:cs="Times New Roman"/>
        </w:rPr>
        <w:t xml:space="preserve">En </w:t>
      </w:r>
      <w:r w:rsidR="009376F9">
        <w:rPr>
          <w:rFonts w:ascii="Times New Roman" w:eastAsia="Times New Roman" w:hAnsi="Times New Roman" w:cs="Times New Roman"/>
        </w:rPr>
        <w:t>la tabla Nro.55</w:t>
      </w:r>
      <w:r w:rsidRPr="18BDB5AD">
        <w:rPr>
          <w:rFonts w:ascii="Times New Roman" w:eastAsia="Times New Roman" w:hAnsi="Times New Roman" w:cs="Times New Roman"/>
        </w:rPr>
        <w:t>, se listan las reglas implementadas en el cortafuego ASA 5500, describiendo su denominación, origen, destino, servicios y acción.</w:t>
      </w:r>
    </w:p>
    <w:tbl>
      <w:tblPr>
        <w:tblStyle w:val="Tablaconcuadrcula"/>
        <w:tblW w:w="0" w:type="auto"/>
        <w:tblLayout w:type="fixed"/>
        <w:tblLook w:val="04A0" w:firstRow="1" w:lastRow="0" w:firstColumn="1" w:lastColumn="0" w:noHBand="0" w:noVBand="1"/>
      </w:tblPr>
      <w:tblGrid>
        <w:gridCol w:w="534"/>
        <w:gridCol w:w="1128"/>
        <w:gridCol w:w="2415"/>
        <w:gridCol w:w="2410"/>
        <w:gridCol w:w="1436"/>
        <w:gridCol w:w="797"/>
      </w:tblGrid>
      <w:tr w:rsidR="00A535AF" w:rsidRPr="009376F9" w14:paraId="089D06EE" w14:textId="77777777" w:rsidTr="00F249D8">
        <w:tc>
          <w:tcPr>
            <w:tcW w:w="534" w:type="dxa"/>
          </w:tcPr>
          <w:p w14:paraId="2BF87A17" w14:textId="77777777" w:rsidR="00A535AF" w:rsidRPr="009376F9" w:rsidRDefault="18BDB5AD" w:rsidP="009376F9">
            <w:pPr>
              <w:spacing w:after="0"/>
              <w:rPr>
                <w:rFonts w:ascii="Times New Roman" w:hAnsi="Times New Roman" w:cs="Times New Roman"/>
                <w:b/>
                <w:sz w:val="18"/>
                <w:szCs w:val="18"/>
              </w:rPr>
            </w:pPr>
            <w:r w:rsidRPr="009376F9">
              <w:rPr>
                <w:rFonts w:ascii="Times New Roman" w:eastAsia="Times New Roman" w:hAnsi="Times New Roman" w:cs="Times New Roman"/>
                <w:b/>
                <w:bCs/>
                <w:sz w:val="18"/>
                <w:szCs w:val="18"/>
              </w:rPr>
              <w:t>#</w:t>
            </w:r>
          </w:p>
        </w:tc>
        <w:tc>
          <w:tcPr>
            <w:tcW w:w="1128" w:type="dxa"/>
          </w:tcPr>
          <w:p w14:paraId="3E3A28CE" w14:textId="77777777" w:rsidR="00A535AF" w:rsidRPr="009376F9" w:rsidRDefault="18BDB5AD" w:rsidP="009376F9">
            <w:pPr>
              <w:spacing w:after="0"/>
              <w:rPr>
                <w:rFonts w:ascii="Times New Roman" w:hAnsi="Times New Roman" w:cs="Times New Roman"/>
                <w:b/>
                <w:sz w:val="18"/>
                <w:szCs w:val="18"/>
              </w:rPr>
            </w:pPr>
            <w:r w:rsidRPr="009376F9">
              <w:rPr>
                <w:rFonts w:ascii="Times New Roman" w:eastAsia="Times New Roman" w:hAnsi="Times New Roman" w:cs="Times New Roman"/>
                <w:b/>
                <w:bCs/>
                <w:sz w:val="18"/>
                <w:szCs w:val="18"/>
              </w:rPr>
              <w:t>Denominación</w:t>
            </w:r>
          </w:p>
        </w:tc>
        <w:tc>
          <w:tcPr>
            <w:tcW w:w="2415" w:type="dxa"/>
          </w:tcPr>
          <w:p w14:paraId="5115D53D" w14:textId="77777777" w:rsidR="00A535AF" w:rsidRPr="009376F9" w:rsidRDefault="18BDB5AD" w:rsidP="009376F9">
            <w:pPr>
              <w:spacing w:after="0"/>
              <w:rPr>
                <w:rFonts w:ascii="Times New Roman" w:hAnsi="Times New Roman" w:cs="Times New Roman"/>
                <w:b/>
                <w:sz w:val="18"/>
                <w:szCs w:val="18"/>
              </w:rPr>
            </w:pPr>
            <w:r w:rsidRPr="009376F9">
              <w:rPr>
                <w:rFonts w:ascii="Times New Roman" w:eastAsia="Times New Roman" w:hAnsi="Times New Roman" w:cs="Times New Roman"/>
                <w:b/>
                <w:bCs/>
                <w:sz w:val="18"/>
                <w:szCs w:val="18"/>
              </w:rPr>
              <w:t xml:space="preserve">Origen </w:t>
            </w:r>
          </w:p>
        </w:tc>
        <w:tc>
          <w:tcPr>
            <w:tcW w:w="2410" w:type="dxa"/>
          </w:tcPr>
          <w:p w14:paraId="71AE1C0D" w14:textId="77777777" w:rsidR="00A535AF" w:rsidRPr="009376F9" w:rsidRDefault="18BDB5AD" w:rsidP="009376F9">
            <w:pPr>
              <w:spacing w:after="0"/>
              <w:rPr>
                <w:rFonts w:ascii="Times New Roman" w:hAnsi="Times New Roman" w:cs="Times New Roman"/>
                <w:b/>
                <w:sz w:val="18"/>
                <w:szCs w:val="18"/>
              </w:rPr>
            </w:pPr>
            <w:r w:rsidRPr="009376F9">
              <w:rPr>
                <w:rFonts w:ascii="Times New Roman" w:eastAsia="Times New Roman" w:hAnsi="Times New Roman" w:cs="Times New Roman"/>
                <w:b/>
                <w:bCs/>
                <w:sz w:val="18"/>
                <w:szCs w:val="18"/>
              </w:rPr>
              <w:t xml:space="preserve">Destino </w:t>
            </w:r>
          </w:p>
        </w:tc>
        <w:tc>
          <w:tcPr>
            <w:tcW w:w="1436" w:type="dxa"/>
          </w:tcPr>
          <w:p w14:paraId="1CAEFBD5" w14:textId="77777777" w:rsidR="00A535AF" w:rsidRPr="009376F9" w:rsidRDefault="18BDB5AD" w:rsidP="009376F9">
            <w:pPr>
              <w:spacing w:after="0"/>
              <w:rPr>
                <w:rFonts w:ascii="Times New Roman" w:hAnsi="Times New Roman" w:cs="Times New Roman"/>
                <w:b/>
                <w:sz w:val="18"/>
                <w:szCs w:val="18"/>
              </w:rPr>
            </w:pPr>
            <w:r w:rsidRPr="009376F9">
              <w:rPr>
                <w:rFonts w:ascii="Times New Roman" w:eastAsia="Times New Roman" w:hAnsi="Times New Roman" w:cs="Times New Roman"/>
                <w:b/>
                <w:bCs/>
                <w:sz w:val="18"/>
                <w:szCs w:val="18"/>
              </w:rPr>
              <w:t xml:space="preserve">Servicio </w:t>
            </w:r>
          </w:p>
        </w:tc>
        <w:tc>
          <w:tcPr>
            <w:tcW w:w="797" w:type="dxa"/>
          </w:tcPr>
          <w:p w14:paraId="55BF380B" w14:textId="77777777" w:rsidR="00A535AF" w:rsidRPr="009376F9" w:rsidRDefault="18BDB5AD" w:rsidP="009376F9">
            <w:pPr>
              <w:spacing w:after="0"/>
              <w:rPr>
                <w:rFonts w:ascii="Times New Roman" w:hAnsi="Times New Roman" w:cs="Times New Roman"/>
                <w:b/>
                <w:sz w:val="18"/>
                <w:szCs w:val="18"/>
              </w:rPr>
            </w:pPr>
            <w:r w:rsidRPr="009376F9">
              <w:rPr>
                <w:rFonts w:ascii="Times New Roman" w:eastAsia="Times New Roman" w:hAnsi="Times New Roman" w:cs="Times New Roman"/>
                <w:b/>
                <w:bCs/>
                <w:sz w:val="18"/>
                <w:szCs w:val="18"/>
              </w:rPr>
              <w:t xml:space="preserve">Acción </w:t>
            </w:r>
          </w:p>
        </w:tc>
      </w:tr>
      <w:tr w:rsidR="00A535AF" w:rsidRPr="009376F9" w14:paraId="7E584C00" w14:textId="77777777" w:rsidTr="00F249D8">
        <w:tc>
          <w:tcPr>
            <w:tcW w:w="534" w:type="dxa"/>
          </w:tcPr>
          <w:p w14:paraId="738B716A"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1</w:t>
            </w:r>
          </w:p>
        </w:tc>
        <w:tc>
          <w:tcPr>
            <w:tcW w:w="1128" w:type="dxa"/>
          </w:tcPr>
          <w:p w14:paraId="002BEE1A"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 xml:space="preserve">Servidores </w:t>
            </w:r>
          </w:p>
        </w:tc>
        <w:tc>
          <w:tcPr>
            <w:tcW w:w="2415" w:type="dxa"/>
          </w:tcPr>
          <w:p w14:paraId="62DE2AAB"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DMZ1: DC_2800:68:A:7101::</w:t>
            </w:r>
          </w:p>
          <w:p w14:paraId="17F282EA"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DMZ2: DC_2800:68:A:7102::</w:t>
            </w:r>
          </w:p>
          <w:p w14:paraId="0D4F9B7C"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DMZ3: DC_2800:68:A:7103::</w:t>
            </w:r>
          </w:p>
        </w:tc>
        <w:tc>
          <w:tcPr>
            <w:tcW w:w="2410" w:type="dxa"/>
          </w:tcPr>
          <w:p w14:paraId="3958CD23"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Any</w:t>
            </w:r>
          </w:p>
        </w:tc>
        <w:tc>
          <w:tcPr>
            <w:tcW w:w="1436" w:type="dxa"/>
          </w:tcPr>
          <w:p w14:paraId="08574A31"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Smtp</w:t>
            </w:r>
          </w:p>
          <w:p w14:paraId="13ED2173"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http</w:t>
            </w:r>
          </w:p>
          <w:p w14:paraId="68AB1184" w14:textId="77777777" w:rsidR="00A535AF" w:rsidRPr="009376F9" w:rsidRDefault="18BDB5AD" w:rsidP="009376F9">
            <w:pPr>
              <w:spacing w:after="0"/>
              <w:rPr>
                <w:rFonts w:ascii="Times New Roman" w:hAnsi="Times New Roman" w:cs="Times New Roman"/>
                <w:b/>
                <w:sz w:val="18"/>
                <w:szCs w:val="18"/>
              </w:rPr>
            </w:pPr>
            <w:r w:rsidRPr="009376F9">
              <w:rPr>
                <w:rFonts w:ascii="Times New Roman" w:eastAsia="Times New Roman" w:hAnsi="Times New Roman" w:cs="Times New Roman"/>
                <w:sz w:val="18"/>
                <w:szCs w:val="18"/>
              </w:rPr>
              <w:t>https</w:t>
            </w:r>
          </w:p>
        </w:tc>
        <w:tc>
          <w:tcPr>
            <w:tcW w:w="797" w:type="dxa"/>
          </w:tcPr>
          <w:p w14:paraId="5701F92C"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 xml:space="preserve">Permit </w:t>
            </w:r>
          </w:p>
        </w:tc>
      </w:tr>
      <w:tr w:rsidR="00A535AF" w:rsidRPr="009376F9" w14:paraId="707F0BE2" w14:textId="77777777" w:rsidTr="00F249D8">
        <w:tc>
          <w:tcPr>
            <w:tcW w:w="534" w:type="dxa"/>
          </w:tcPr>
          <w:p w14:paraId="17C73C0C"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2</w:t>
            </w:r>
          </w:p>
        </w:tc>
        <w:tc>
          <w:tcPr>
            <w:tcW w:w="1128" w:type="dxa"/>
          </w:tcPr>
          <w:p w14:paraId="6D2E7508"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 xml:space="preserve">Servidores </w:t>
            </w:r>
          </w:p>
        </w:tc>
        <w:tc>
          <w:tcPr>
            <w:tcW w:w="2415" w:type="dxa"/>
          </w:tcPr>
          <w:p w14:paraId="1F8F1D9B"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Dns Externo(DMZ1): DMZ1_2800:68:A:7101::3</w:t>
            </w:r>
          </w:p>
          <w:p w14:paraId="3581D8E6"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Dns Interno1(DMZ2): DMZ2_2800:68:A:7102::39</w:t>
            </w:r>
          </w:p>
          <w:p w14:paraId="48118A87"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Dns Interno2(DMZ2): DMZ2_2800:68:A:7102::40</w:t>
            </w:r>
          </w:p>
        </w:tc>
        <w:tc>
          <w:tcPr>
            <w:tcW w:w="2410" w:type="dxa"/>
          </w:tcPr>
          <w:p w14:paraId="2C0D011E" w14:textId="77777777" w:rsidR="00A535AF" w:rsidRPr="009376F9" w:rsidRDefault="18BDB5AD" w:rsidP="009376F9">
            <w:pPr>
              <w:spacing w:after="0"/>
              <w:rPr>
                <w:rFonts w:ascii="Times New Roman" w:hAnsi="Times New Roman" w:cs="Times New Roman"/>
                <w:b/>
                <w:sz w:val="18"/>
                <w:szCs w:val="18"/>
              </w:rPr>
            </w:pPr>
            <w:r w:rsidRPr="009376F9">
              <w:rPr>
                <w:rFonts w:ascii="Times New Roman" w:eastAsia="Times New Roman" w:hAnsi="Times New Roman" w:cs="Times New Roman"/>
                <w:sz w:val="18"/>
                <w:szCs w:val="18"/>
              </w:rPr>
              <w:t>Any</w:t>
            </w:r>
          </w:p>
        </w:tc>
        <w:tc>
          <w:tcPr>
            <w:tcW w:w="1436" w:type="dxa"/>
          </w:tcPr>
          <w:p w14:paraId="6EA64614"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Domain</w:t>
            </w:r>
          </w:p>
          <w:p w14:paraId="4914527D"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Ntp</w:t>
            </w:r>
          </w:p>
        </w:tc>
        <w:tc>
          <w:tcPr>
            <w:tcW w:w="797" w:type="dxa"/>
          </w:tcPr>
          <w:p w14:paraId="655F42CD" w14:textId="77777777" w:rsidR="00A535AF" w:rsidRPr="009376F9" w:rsidRDefault="18BDB5AD" w:rsidP="009376F9">
            <w:pPr>
              <w:spacing w:after="0"/>
              <w:rPr>
                <w:rFonts w:ascii="Times New Roman" w:hAnsi="Times New Roman" w:cs="Times New Roman"/>
                <w:b/>
                <w:sz w:val="18"/>
                <w:szCs w:val="18"/>
              </w:rPr>
            </w:pPr>
            <w:r w:rsidRPr="009376F9">
              <w:rPr>
                <w:rFonts w:ascii="Times New Roman" w:eastAsia="Times New Roman" w:hAnsi="Times New Roman" w:cs="Times New Roman"/>
                <w:sz w:val="18"/>
                <w:szCs w:val="18"/>
              </w:rPr>
              <w:t>Permit</w:t>
            </w:r>
          </w:p>
        </w:tc>
      </w:tr>
      <w:tr w:rsidR="00A535AF" w:rsidRPr="009376F9" w14:paraId="6A42AE42" w14:textId="77777777" w:rsidTr="00F249D8">
        <w:tc>
          <w:tcPr>
            <w:tcW w:w="534" w:type="dxa"/>
          </w:tcPr>
          <w:p w14:paraId="2555AA03"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3</w:t>
            </w:r>
          </w:p>
        </w:tc>
        <w:tc>
          <w:tcPr>
            <w:tcW w:w="1128" w:type="dxa"/>
          </w:tcPr>
          <w:p w14:paraId="61ADF1C2" w14:textId="77777777" w:rsidR="00A535AF" w:rsidRPr="009376F9" w:rsidRDefault="18BDB5AD" w:rsidP="009376F9">
            <w:pPr>
              <w:spacing w:after="0"/>
              <w:rPr>
                <w:rFonts w:ascii="Times New Roman" w:hAnsi="Times New Roman" w:cs="Times New Roman"/>
                <w:b/>
                <w:sz w:val="18"/>
                <w:szCs w:val="18"/>
              </w:rPr>
            </w:pPr>
            <w:r w:rsidRPr="009376F9">
              <w:rPr>
                <w:rFonts w:ascii="Times New Roman" w:eastAsia="Times New Roman" w:hAnsi="Times New Roman" w:cs="Times New Roman"/>
                <w:sz w:val="18"/>
                <w:szCs w:val="18"/>
              </w:rPr>
              <w:t>Servidores</w:t>
            </w:r>
          </w:p>
        </w:tc>
        <w:tc>
          <w:tcPr>
            <w:tcW w:w="2415" w:type="dxa"/>
          </w:tcPr>
          <w:p w14:paraId="32623313"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Mirror: DMZ1_2800:68:A:7101::8</w:t>
            </w:r>
          </w:p>
        </w:tc>
        <w:tc>
          <w:tcPr>
            <w:tcW w:w="2410" w:type="dxa"/>
          </w:tcPr>
          <w:p w14:paraId="04577A47" w14:textId="77777777" w:rsidR="00A535AF" w:rsidRPr="009376F9" w:rsidRDefault="18BDB5AD" w:rsidP="009376F9">
            <w:pPr>
              <w:spacing w:after="0"/>
              <w:rPr>
                <w:rFonts w:ascii="Times New Roman" w:hAnsi="Times New Roman" w:cs="Times New Roman"/>
                <w:b/>
                <w:sz w:val="18"/>
                <w:szCs w:val="18"/>
              </w:rPr>
            </w:pPr>
            <w:r w:rsidRPr="009376F9">
              <w:rPr>
                <w:rFonts w:ascii="Times New Roman" w:eastAsia="Times New Roman" w:hAnsi="Times New Roman" w:cs="Times New Roman"/>
                <w:sz w:val="18"/>
                <w:szCs w:val="18"/>
              </w:rPr>
              <w:t>Any</w:t>
            </w:r>
          </w:p>
        </w:tc>
        <w:tc>
          <w:tcPr>
            <w:tcW w:w="1436" w:type="dxa"/>
          </w:tcPr>
          <w:p w14:paraId="11C6B4E9"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6881-6891</w:t>
            </w:r>
          </w:p>
          <w:p w14:paraId="14A67988"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873</w:t>
            </w:r>
          </w:p>
          <w:p w14:paraId="7C10BDDE"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ftp</w:t>
            </w:r>
          </w:p>
          <w:p w14:paraId="6FB0E4F8"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ftp-data</w:t>
            </w:r>
          </w:p>
          <w:p w14:paraId="0E4E2A24"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http</w:t>
            </w:r>
          </w:p>
          <w:p w14:paraId="319A14C5"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https</w:t>
            </w:r>
          </w:p>
          <w:p w14:paraId="4B099139"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ntp</w:t>
            </w:r>
          </w:p>
        </w:tc>
        <w:tc>
          <w:tcPr>
            <w:tcW w:w="797" w:type="dxa"/>
          </w:tcPr>
          <w:p w14:paraId="4CDB1A6C" w14:textId="77777777" w:rsidR="00A535AF" w:rsidRPr="009376F9" w:rsidRDefault="18BDB5AD" w:rsidP="009376F9">
            <w:pPr>
              <w:spacing w:after="0"/>
              <w:rPr>
                <w:rFonts w:ascii="Times New Roman" w:hAnsi="Times New Roman" w:cs="Times New Roman"/>
                <w:b/>
                <w:sz w:val="18"/>
                <w:szCs w:val="18"/>
              </w:rPr>
            </w:pPr>
            <w:r w:rsidRPr="009376F9">
              <w:rPr>
                <w:rFonts w:ascii="Times New Roman" w:eastAsia="Times New Roman" w:hAnsi="Times New Roman" w:cs="Times New Roman"/>
                <w:sz w:val="18"/>
                <w:szCs w:val="18"/>
              </w:rPr>
              <w:t>Permit</w:t>
            </w:r>
          </w:p>
        </w:tc>
      </w:tr>
      <w:tr w:rsidR="00A535AF" w:rsidRPr="009376F9" w14:paraId="79E266C8" w14:textId="77777777" w:rsidTr="00F249D8">
        <w:tc>
          <w:tcPr>
            <w:tcW w:w="534" w:type="dxa"/>
          </w:tcPr>
          <w:p w14:paraId="4174C6E6"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4</w:t>
            </w:r>
          </w:p>
        </w:tc>
        <w:tc>
          <w:tcPr>
            <w:tcW w:w="1128" w:type="dxa"/>
          </w:tcPr>
          <w:p w14:paraId="0011DB3F" w14:textId="77777777" w:rsidR="00A535AF" w:rsidRPr="009376F9" w:rsidRDefault="18BDB5AD" w:rsidP="009376F9">
            <w:pPr>
              <w:spacing w:after="0"/>
              <w:rPr>
                <w:rFonts w:ascii="Times New Roman" w:hAnsi="Times New Roman" w:cs="Times New Roman"/>
                <w:b/>
                <w:sz w:val="18"/>
                <w:szCs w:val="18"/>
              </w:rPr>
            </w:pPr>
            <w:r w:rsidRPr="009376F9">
              <w:rPr>
                <w:rFonts w:ascii="Times New Roman" w:eastAsia="Times New Roman" w:hAnsi="Times New Roman" w:cs="Times New Roman"/>
                <w:sz w:val="18"/>
                <w:szCs w:val="18"/>
              </w:rPr>
              <w:t>Servidores</w:t>
            </w:r>
          </w:p>
        </w:tc>
        <w:tc>
          <w:tcPr>
            <w:tcW w:w="2415" w:type="dxa"/>
          </w:tcPr>
          <w:p w14:paraId="087D2C83" w14:textId="77777777" w:rsidR="00A535AF" w:rsidRPr="009376F9" w:rsidRDefault="18BDB5AD" w:rsidP="009376F9">
            <w:pPr>
              <w:spacing w:after="0"/>
              <w:rPr>
                <w:rFonts w:ascii="Times New Roman" w:hAnsi="Times New Roman" w:cs="Times New Roman"/>
                <w:b/>
                <w:sz w:val="18"/>
                <w:szCs w:val="18"/>
              </w:rPr>
            </w:pPr>
            <w:r w:rsidRPr="009376F9">
              <w:rPr>
                <w:rFonts w:ascii="Times New Roman" w:eastAsia="Times New Roman" w:hAnsi="Times New Roman" w:cs="Times New Roman"/>
                <w:sz w:val="18"/>
                <w:szCs w:val="18"/>
              </w:rPr>
              <w:t>Any</w:t>
            </w:r>
          </w:p>
        </w:tc>
        <w:tc>
          <w:tcPr>
            <w:tcW w:w="2410" w:type="dxa"/>
          </w:tcPr>
          <w:p w14:paraId="05E11A0D"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dns_2001:4860:4860:8844</w:t>
            </w:r>
          </w:p>
          <w:p w14:paraId="026AD1A5"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dns_2001:4860:4860:8888</w:t>
            </w:r>
          </w:p>
        </w:tc>
        <w:tc>
          <w:tcPr>
            <w:tcW w:w="1436" w:type="dxa"/>
          </w:tcPr>
          <w:p w14:paraId="09A91391" w14:textId="77777777" w:rsidR="00A535AF" w:rsidRPr="009376F9" w:rsidRDefault="18BDB5AD" w:rsidP="009376F9">
            <w:pPr>
              <w:spacing w:after="0"/>
              <w:rPr>
                <w:rFonts w:ascii="Times New Roman" w:hAnsi="Times New Roman" w:cs="Times New Roman"/>
                <w:b/>
                <w:sz w:val="18"/>
                <w:szCs w:val="18"/>
              </w:rPr>
            </w:pPr>
            <w:r w:rsidRPr="009376F9">
              <w:rPr>
                <w:rFonts w:ascii="Times New Roman" w:eastAsia="Times New Roman" w:hAnsi="Times New Roman" w:cs="Times New Roman"/>
                <w:sz w:val="18"/>
                <w:szCs w:val="18"/>
              </w:rPr>
              <w:t>Domain</w:t>
            </w:r>
          </w:p>
        </w:tc>
        <w:tc>
          <w:tcPr>
            <w:tcW w:w="797" w:type="dxa"/>
          </w:tcPr>
          <w:p w14:paraId="46D90AF0" w14:textId="77777777" w:rsidR="00A535AF" w:rsidRPr="009376F9" w:rsidRDefault="18BDB5AD" w:rsidP="009376F9">
            <w:pPr>
              <w:spacing w:after="0"/>
              <w:rPr>
                <w:rFonts w:ascii="Times New Roman" w:hAnsi="Times New Roman" w:cs="Times New Roman"/>
                <w:b/>
                <w:sz w:val="18"/>
                <w:szCs w:val="18"/>
              </w:rPr>
            </w:pPr>
            <w:r w:rsidRPr="009376F9">
              <w:rPr>
                <w:rFonts w:ascii="Times New Roman" w:eastAsia="Times New Roman" w:hAnsi="Times New Roman" w:cs="Times New Roman"/>
                <w:sz w:val="18"/>
                <w:szCs w:val="18"/>
              </w:rPr>
              <w:t>Permit</w:t>
            </w:r>
          </w:p>
        </w:tc>
      </w:tr>
      <w:tr w:rsidR="00A535AF" w:rsidRPr="009376F9" w14:paraId="15107521" w14:textId="77777777" w:rsidTr="00F249D8">
        <w:tc>
          <w:tcPr>
            <w:tcW w:w="534" w:type="dxa"/>
          </w:tcPr>
          <w:p w14:paraId="7C59E2CA"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5</w:t>
            </w:r>
          </w:p>
        </w:tc>
        <w:tc>
          <w:tcPr>
            <w:tcW w:w="1128" w:type="dxa"/>
          </w:tcPr>
          <w:p w14:paraId="748D7BC2"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Wan</w:t>
            </w:r>
          </w:p>
        </w:tc>
        <w:tc>
          <w:tcPr>
            <w:tcW w:w="2415" w:type="dxa"/>
          </w:tcPr>
          <w:p w14:paraId="43BC0CDC" w14:textId="77777777" w:rsidR="00A535AF" w:rsidRPr="009376F9" w:rsidRDefault="18BDB5AD" w:rsidP="009376F9">
            <w:pPr>
              <w:spacing w:after="0"/>
              <w:rPr>
                <w:rFonts w:ascii="Times New Roman" w:hAnsi="Times New Roman" w:cs="Times New Roman"/>
                <w:b/>
                <w:sz w:val="18"/>
                <w:szCs w:val="18"/>
              </w:rPr>
            </w:pPr>
            <w:r w:rsidRPr="009376F9">
              <w:rPr>
                <w:rFonts w:ascii="Times New Roman" w:eastAsia="Times New Roman" w:hAnsi="Times New Roman" w:cs="Times New Roman"/>
                <w:sz w:val="18"/>
                <w:szCs w:val="18"/>
              </w:rPr>
              <w:t>Any</w:t>
            </w:r>
          </w:p>
        </w:tc>
        <w:tc>
          <w:tcPr>
            <w:tcW w:w="2410" w:type="dxa"/>
          </w:tcPr>
          <w:p w14:paraId="12FB3507" w14:textId="77777777" w:rsidR="00A535AF" w:rsidRPr="009376F9" w:rsidRDefault="18BDB5AD" w:rsidP="009376F9">
            <w:pPr>
              <w:spacing w:after="0"/>
              <w:rPr>
                <w:rFonts w:ascii="Times New Roman" w:hAnsi="Times New Roman" w:cs="Times New Roman"/>
                <w:b/>
                <w:sz w:val="18"/>
                <w:szCs w:val="18"/>
              </w:rPr>
            </w:pPr>
            <w:r w:rsidRPr="009376F9">
              <w:rPr>
                <w:rFonts w:ascii="Times New Roman" w:eastAsia="Times New Roman" w:hAnsi="Times New Roman" w:cs="Times New Roman"/>
                <w:sz w:val="18"/>
                <w:szCs w:val="18"/>
              </w:rPr>
              <w:t xml:space="preserve">Dns Externo(DMZ1): DMZ1_2800:68:A:7101::3 </w:t>
            </w:r>
          </w:p>
        </w:tc>
        <w:tc>
          <w:tcPr>
            <w:tcW w:w="1436" w:type="dxa"/>
          </w:tcPr>
          <w:p w14:paraId="073EC041"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Icmp</w:t>
            </w:r>
          </w:p>
          <w:p w14:paraId="690DE952"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icmp6</w:t>
            </w:r>
          </w:p>
          <w:p w14:paraId="7676A130"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domain</w:t>
            </w:r>
          </w:p>
        </w:tc>
        <w:tc>
          <w:tcPr>
            <w:tcW w:w="797" w:type="dxa"/>
          </w:tcPr>
          <w:p w14:paraId="76289E46" w14:textId="77777777" w:rsidR="00A535AF" w:rsidRPr="009376F9" w:rsidRDefault="18BDB5AD" w:rsidP="009376F9">
            <w:pPr>
              <w:spacing w:after="0"/>
              <w:rPr>
                <w:rFonts w:ascii="Times New Roman" w:hAnsi="Times New Roman" w:cs="Times New Roman"/>
                <w:b/>
                <w:sz w:val="18"/>
                <w:szCs w:val="18"/>
              </w:rPr>
            </w:pPr>
            <w:r w:rsidRPr="009376F9">
              <w:rPr>
                <w:rFonts w:ascii="Times New Roman" w:eastAsia="Times New Roman" w:hAnsi="Times New Roman" w:cs="Times New Roman"/>
                <w:sz w:val="18"/>
                <w:szCs w:val="18"/>
              </w:rPr>
              <w:t>Permit</w:t>
            </w:r>
          </w:p>
        </w:tc>
      </w:tr>
      <w:tr w:rsidR="00A535AF" w:rsidRPr="009376F9" w14:paraId="2508D41F" w14:textId="77777777" w:rsidTr="00F249D8">
        <w:tc>
          <w:tcPr>
            <w:tcW w:w="534" w:type="dxa"/>
          </w:tcPr>
          <w:p w14:paraId="0307D5F9"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6</w:t>
            </w:r>
          </w:p>
        </w:tc>
        <w:tc>
          <w:tcPr>
            <w:tcW w:w="1128" w:type="dxa"/>
          </w:tcPr>
          <w:p w14:paraId="539AA957" w14:textId="77777777" w:rsidR="00A535AF" w:rsidRPr="009376F9" w:rsidRDefault="18BDB5AD" w:rsidP="009376F9">
            <w:pPr>
              <w:spacing w:after="0"/>
              <w:rPr>
                <w:rFonts w:ascii="Times New Roman" w:hAnsi="Times New Roman" w:cs="Times New Roman"/>
                <w:b/>
                <w:sz w:val="18"/>
                <w:szCs w:val="18"/>
              </w:rPr>
            </w:pPr>
            <w:r w:rsidRPr="009376F9">
              <w:rPr>
                <w:rFonts w:ascii="Times New Roman" w:eastAsia="Times New Roman" w:hAnsi="Times New Roman" w:cs="Times New Roman"/>
                <w:sz w:val="18"/>
                <w:szCs w:val="18"/>
              </w:rPr>
              <w:t>Wan</w:t>
            </w:r>
          </w:p>
        </w:tc>
        <w:tc>
          <w:tcPr>
            <w:tcW w:w="2415" w:type="dxa"/>
          </w:tcPr>
          <w:p w14:paraId="705FF53D" w14:textId="77777777" w:rsidR="00A535AF" w:rsidRPr="009376F9" w:rsidRDefault="18BDB5AD" w:rsidP="009376F9">
            <w:pPr>
              <w:spacing w:after="0"/>
              <w:rPr>
                <w:rFonts w:ascii="Times New Roman" w:hAnsi="Times New Roman" w:cs="Times New Roman"/>
                <w:b/>
                <w:sz w:val="18"/>
                <w:szCs w:val="18"/>
              </w:rPr>
            </w:pPr>
            <w:r w:rsidRPr="009376F9">
              <w:rPr>
                <w:rFonts w:ascii="Times New Roman" w:eastAsia="Times New Roman" w:hAnsi="Times New Roman" w:cs="Times New Roman"/>
                <w:sz w:val="18"/>
                <w:szCs w:val="18"/>
              </w:rPr>
              <w:t>Any</w:t>
            </w:r>
          </w:p>
        </w:tc>
        <w:tc>
          <w:tcPr>
            <w:tcW w:w="2410" w:type="dxa"/>
          </w:tcPr>
          <w:p w14:paraId="14159DBE"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www.espoch.edu.ec(DMZ1): DMZ1_2800:68:A:7101::2</w:t>
            </w:r>
          </w:p>
        </w:tc>
        <w:tc>
          <w:tcPr>
            <w:tcW w:w="1436" w:type="dxa"/>
          </w:tcPr>
          <w:p w14:paraId="4E35C767"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Icmp</w:t>
            </w:r>
          </w:p>
          <w:p w14:paraId="1E7DFC57"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icmp6</w:t>
            </w:r>
          </w:p>
          <w:p w14:paraId="307BF798"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http</w:t>
            </w:r>
          </w:p>
        </w:tc>
        <w:tc>
          <w:tcPr>
            <w:tcW w:w="797" w:type="dxa"/>
          </w:tcPr>
          <w:p w14:paraId="139B08A3" w14:textId="77777777" w:rsidR="00A535AF" w:rsidRPr="009376F9" w:rsidRDefault="18BDB5AD" w:rsidP="009376F9">
            <w:pPr>
              <w:spacing w:after="0"/>
              <w:rPr>
                <w:rFonts w:ascii="Times New Roman" w:hAnsi="Times New Roman" w:cs="Times New Roman"/>
                <w:b/>
                <w:sz w:val="18"/>
                <w:szCs w:val="18"/>
              </w:rPr>
            </w:pPr>
            <w:r w:rsidRPr="009376F9">
              <w:rPr>
                <w:rFonts w:ascii="Times New Roman" w:eastAsia="Times New Roman" w:hAnsi="Times New Roman" w:cs="Times New Roman"/>
                <w:sz w:val="18"/>
                <w:szCs w:val="18"/>
              </w:rPr>
              <w:t>Permit</w:t>
            </w:r>
          </w:p>
        </w:tc>
      </w:tr>
      <w:tr w:rsidR="00A535AF" w:rsidRPr="009376F9" w14:paraId="7B88E692" w14:textId="77777777" w:rsidTr="00F249D8">
        <w:tc>
          <w:tcPr>
            <w:tcW w:w="534" w:type="dxa"/>
          </w:tcPr>
          <w:p w14:paraId="24B2539B"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7</w:t>
            </w:r>
          </w:p>
        </w:tc>
        <w:tc>
          <w:tcPr>
            <w:tcW w:w="1128" w:type="dxa"/>
          </w:tcPr>
          <w:p w14:paraId="0C468C52" w14:textId="77777777" w:rsidR="00A535AF" w:rsidRPr="009376F9" w:rsidRDefault="18BDB5AD" w:rsidP="009376F9">
            <w:pPr>
              <w:spacing w:after="0"/>
              <w:rPr>
                <w:rFonts w:ascii="Times New Roman" w:hAnsi="Times New Roman" w:cs="Times New Roman"/>
                <w:b/>
                <w:sz w:val="18"/>
                <w:szCs w:val="18"/>
              </w:rPr>
            </w:pPr>
            <w:r w:rsidRPr="009376F9">
              <w:rPr>
                <w:rFonts w:ascii="Times New Roman" w:eastAsia="Times New Roman" w:hAnsi="Times New Roman" w:cs="Times New Roman"/>
                <w:sz w:val="18"/>
                <w:szCs w:val="18"/>
              </w:rPr>
              <w:t>Wan</w:t>
            </w:r>
          </w:p>
        </w:tc>
        <w:tc>
          <w:tcPr>
            <w:tcW w:w="2415" w:type="dxa"/>
          </w:tcPr>
          <w:p w14:paraId="243C3C7A" w14:textId="77777777" w:rsidR="00A535AF" w:rsidRPr="009376F9" w:rsidRDefault="18BDB5AD" w:rsidP="009376F9">
            <w:pPr>
              <w:spacing w:after="0"/>
              <w:rPr>
                <w:rFonts w:ascii="Times New Roman" w:hAnsi="Times New Roman" w:cs="Times New Roman"/>
                <w:b/>
                <w:sz w:val="18"/>
                <w:szCs w:val="18"/>
              </w:rPr>
            </w:pPr>
            <w:r w:rsidRPr="009376F9">
              <w:rPr>
                <w:rFonts w:ascii="Times New Roman" w:eastAsia="Times New Roman" w:hAnsi="Times New Roman" w:cs="Times New Roman"/>
                <w:sz w:val="18"/>
                <w:szCs w:val="18"/>
              </w:rPr>
              <w:t>Any</w:t>
            </w:r>
          </w:p>
        </w:tc>
        <w:tc>
          <w:tcPr>
            <w:tcW w:w="2410" w:type="dxa"/>
          </w:tcPr>
          <w:p w14:paraId="5A5CE760" w14:textId="77777777" w:rsidR="00A535AF" w:rsidRPr="009376F9" w:rsidRDefault="18BDB5AD" w:rsidP="009376F9">
            <w:pPr>
              <w:spacing w:after="0"/>
              <w:rPr>
                <w:rFonts w:ascii="Times New Roman" w:hAnsi="Times New Roman" w:cs="Times New Roman"/>
                <w:b/>
                <w:sz w:val="18"/>
                <w:szCs w:val="18"/>
              </w:rPr>
            </w:pPr>
            <w:r w:rsidRPr="009376F9">
              <w:rPr>
                <w:rFonts w:ascii="Times New Roman" w:eastAsia="Times New Roman" w:hAnsi="Times New Roman" w:cs="Times New Roman"/>
                <w:sz w:val="18"/>
                <w:szCs w:val="18"/>
              </w:rPr>
              <w:t>Mirror: DMZ1_2800:68:A:7101::8</w:t>
            </w:r>
          </w:p>
        </w:tc>
        <w:tc>
          <w:tcPr>
            <w:tcW w:w="1436" w:type="dxa"/>
          </w:tcPr>
          <w:p w14:paraId="2567E467"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Mirror</w:t>
            </w:r>
          </w:p>
        </w:tc>
        <w:tc>
          <w:tcPr>
            <w:tcW w:w="797" w:type="dxa"/>
          </w:tcPr>
          <w:p w14:paraId="25757AA9" w14:textId="77777777" w:rsidR="00A535AF" w:rsidRPr="009376F9" w:rsidRDefault="18BDB5AD" w:rsidP="009376F9">
            <w:pPr>
              <w:spacing w:after="0"/>
              <w:rPr>
                <w:rFonts w:ascii="Times New Roman" w:hAnsi="Times New Roman" w:cs="Times New Roman"/>
                <w:b/>
                <w:sz w:val="18"/>
                <w:szCs w:val="18"/>
              </w:rPr>
            </w:pPr>
            <w:r w:rsidRPr="009376F9">
              <w:rPr>
                <w:rFonts w:ascii="Times New Roman" w:eastAsia="Times New Roman" w:hAnsi="Times New Roman" w:cs="Times New Roman"/>
                <w:sz w:val="18"/>
                <w:szCs w:val="18"/>
              </w:rPr>
              <w:t>Permit</w:t>
            </w:r>
          </w:p>
        </w:tc>
      </w:tr>
      <w:tr w:rsidR="00A535AF" w:rsidRPr="009376F9" w14:paraId="4AEC219F" w14:textId="77777777" w:rsidTr="00F249D8">
        <w:tc>
          <w:tcPr>
            <w:tcW w:w="534" w:type="dxa"/>
          </w:tcPr>
          <w:p w14:paraId="734C0E3F"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8</w:t>
            </w:r>
          </w:p>
        </w:tc>
        <w:tc>
          <w:tcPr>
            <w:tcW w:w="1128" w:type="dxa"/>
          </w:tcPr>
          <w:p w14:paraId="5E1A56B4" w14:textId="77777777" w:rsidR="00A535AF" w:rsidRPr="009376F9" w:rsidRDefault="18BDB5AD" w:rsidP="009376F9">
            <w:pPr>
              <w:spacing w:after="0"/>
              <w:rPr>
                <w:rFonts w:ascii="Times New Roman" w:hAnsi="Times New Roman" w:cs="Times New Roman"/>
                <w:b/>
                <w:sz w:val="18"/>
                <w:szCs w:val="18"/>
              </w:rPr>
            </w:pPr>
            <w:r w:rsidRPr="009376F9">
              <w:rPr>
                <w:rFonts w:ascii="Times New Roman" w:eastAsia="Times New Roman" w:hAnsi="Times New Roman" w:cs="Times New Roman"/>
                <w:sz w:val="18"/>
                <w:szCs w:val="18"/>
              </w:rPr>
              <w:t>Wan</w:t>
            </w:r>
          </w:p>
        </w:tc>
        <w:tc>
          <w:tcPr>
            <w:tcW w:w="2415" w:type="dxa"/>
          </w:tcPr>
          <w:p w14:paraId="356FFDA7"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Any6</w:t>
            </w:r>
          </w:p>
          <w:p w14:paraId="3F945E04" w14:textId="77777777" w:rsidR="00A535AF" w:rsidRPr="009376F9" w:rsidRDefault="18BDB5AD" w:rsidP="009376F9">
            <w:pPr>
              <w:spacing w:after="0"/>
              <w:rPr>
                <w:rFonts w:ascii="Times New Roman" w:hAnsi="Times New Roman" w:cs="Times New Roman"/>
                <w:b/>
                <w:sz w:val="18"/>
                <w:szCs w:val="18"/>
              </w:rPr>
            </w:pPr>
            <w:r w:rsidRPr="009376F9">
              <w:rPr>
                <w:rFonts w:ascii="Times New Roman" w:eastAsia="Times New Roman" w:hAnsi="Times New Roman" w:cs="Times New Roman"/>
                <w:sz w:val="18"/>
                <w:szCs w:val="18"/>
              </w:rPr>
              <w:t>Any4</w:t>
            </w:r>
          </w:p>
        </w:tc>
        <w:tc>
          <w:tcPr>
            <w:tcW w:w="2410" w:type="dxa"/>
          </w:tcPr>
          <w:p w14:paraId="262BE711" w14:textId="77777777" w:rsidR="00A535AF" w:rsidRPr="009376F9" w:rsidRDefault="18BDB5AD" w:rsidP="009376F9">
            <w:pPr>
              <w:spacing w:after="0"/>
              <w:rPr>
                <w:rFonts w:ascii="Times New Roman" w:hAnsi="Times New Roman" w:cs="Times New Roman"/>
                <w:b/>
                <w:sz w:val="18"/>
                <w:szCs w:val="18"/>
              </w:rPr>
            </w:pPr>
            <w:r w:rsidRPr="009376F9">
              <w:rPr>
                <w:rFonts w:ascii="Times New Roman" w:eastAsia="Times New Roman" w:hAnsi="Times New Roman" w:cs="Times New Roman"/>
                <w:sz w:val="18"/>
                <w:szCs w:val="18"/>
              </w:rPr>
              <w:t>Mirror:DMZ1_2800:68:A:7101::8</w:t>
            </w:r>
          </w:p>
        </w:tc>
        <w:tc>
          <w:tcPr>
            <w:tcW w:w="1436" w:type="dxa"/>
          </w:tcPr>
          <w:p w14:paraId="6C3B746F"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Icmp</w:t>
            </w:r>
          </w:p>
          <w:p w14:paraId="3F6B3EEC" w14:textId="77777777" w:rsidR="00A535AF" w:rsidRPr="009376F9" w:rsidRDefault="18BDB5AD" w:rsidP="009376F9">
            <w:pPr>
              <w:spacing w:after="0"/>
              <w:rPr>
                <w:rFonts w:ascii="Times New Roman" w:hAnsi="Times New Roman" w:cs="Times New Roman"/>
                <w:b/>
                <w:sz w:val="18"/>
                <w:szCs w:val="18"/>
              </w:rPr>
            </w:pPr>
            <w:r w:rsidRPr="009376F9">
              <w:rPr>
                <w:rFonts w:ascii="Times New Roman" w:eastAsia="Times New Roman" w:hAnsi="Times New Roman" w:cs="Times New Roman"/>
                <w:sz w:val="18"/>
                <w:szCs w:val="18"/>
              </w:rPr>
              <w:t>icmp6</w:t>
            </w:r>
          </w:p>
        </w:tc>
        <w:tc>
          <w:tcPr>
            <w:tcW w:w="797" w:type="dxa"/>
          </w:tcPr>
          <w:p w14:paraId="1E8637DD" w14:textId="77777777" w:rsidR="00A535AF" w:rsidRPr="009376F9" w:rsidRDefault="18BDB5AD" w:rsidP="009376F9">
            <w:pPr>
              <w:spacing w:after="0"/>
              <w:rPr>
                <w:rFonts w:ascii="Times New Roman" w:hAnsi="Times New Roman" w:cs="Times New Roman"/>
                <w:b/>
                <w:sz w:val="18"/>
                <w:szCs w:val="18"/>
              </w:rPr>
            </w:pPr>
            <w:r w:rsidRPr="009376F9">
              <w:rPr>
                <w:rFonts w:ascii="Times New Roman" w:eastAsia="Times New Roman" w:hAnsi="Times New Roman" w:cs="Times New Roman"/>
                <w:sz w:val="18"/>
                <w:szCs w:val="18"/>
              </w:rPr>
              <w:t>Permit</w:t>
            </w:r>
          </w:p>
        </w:tc>
      </w:tr>
      <w:tr w:rsidR="00A535AF" w:rsidRPr="009376F9" w14:paraId="55323921" w14:textId="77777777" w:rsidTr="00F249D8">
        <w:tc>
          <w:tcPr>
            <w:tcW w:w="534" w:type="dxa"/>
          </w:tcPr>
          <w:p w14:paraId="28FBC738"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9</w:t>
            </w:r>
          </w:p>
        </w:tc>
        <w:tc>
          <w:tcPr>
            <w:tcW w:w="1128" w:type="dxa"/>
          </w:tcPr>
          <w:p w14:paraId="6D2075FF" w14:textId="77777777" w:rsidR="00A535AF" w:rsidRPr="009376F9" w:rsidRDefault="18BDB5AD" w:rsidP="009376F9">
            <w:pPr>
              <w:spacing w:after="0"/>
              <w:rPr>
                <w:rFonts w:ascii="Times New Roman" w:hAnsi="Times New Roman" w:cs="Times New Roman"/>
                <w:b/>
                <w:sz w:val="18"/>
                <w:szCs w:val="18"/>
              </w:rPr>
            </w:pPr>
            <w:r w:rsidRPr="009376F9">
              <w:rPr>
                <w:rFonts w:ascii="Times New Roman" w:eastAsia="Times New Roman" w:hAnsi="Times New Roman" w:cs="Times New Roman"/>
                <w:sz w:val="18"/>
                <w:szCs w:val="18"/>
              </w:rPr>
              <w:t>Inside</w:t>
            </w:r>
          </w:p>
        </w:tc>
        <w:tc>
          <w:tcPr>
            <w:tcW w:w="2415" w:type="dxa"/>
          </w:tcPr>
          <w:p w14:paraId="6EA62636" w14:textId="77777777" w:rsidR="00A535AF" w:rsidRPr="009376F9" w:rsidRDefault="18BDB5AD" w:rsidP="009376F9">
            <w:pPr>
              <w:spacing w:after="0"/>
              <w:rPr>
                <w:rFonts w:ascii="Times New Roman" w:hAnsi="Times New Roman" w:cs="Times New Roman"/>
                <w:b/>
                <w:sz w:val="18"/>
                <w:szCs w:val="18"/>
              </w:rPr>
            </w:pPr>
            <w:r w:rsidRPr="009376F9">
              <w:rPr>
                <w:rFonts w:ascii="Times New Roman" w:eastAsia="Times New Roman" w:hAnsi="Times New Roman" w:cs="Times New Roman"/>
                <w:sz w:val="18"/>
                <w:szCs w:val="18"/>
              </w:rPr>
              <w:t>Redes_IPv4_6_FIE</w:t>
            </w:r>
          </w:p>
        </w:tc>
        <w:tc>
          <w:tcPr>
            <w:tcW w:w="2410" w:type="dxa"/>
          </w:tcPr>
          <w:p w14:paraId="715C453F" w14:textId="77777777" w:rsidR="00A535AF" w:rsidRPr="009376F9" w:rsidRDefault="18BDB5AD" w:rsidP="009376F9">
            <w:pPr>
              <w:spacing w:after="0"/>
              <w:rPr>
                <w:rFonts w:ascii="Times New Roman" w:hAnsi="Times New Roman" w:cs="Times New Roman"/>
                <w:b/>
                <w:sz w:val="18"/>
                <w:szCs w:val="18"/>
              </w:rPr>
            </w:pPr>
            <w:r w:rsidRPr="009376F9">
              <w:rPr>
                <w:rFonts w:ascii="Times New Roman" w:eastAsia="Times New Roman" w:hAnsi="Times New Roman" w:cs="Times New Roman"/>
                <w:sz w:val="18"/>
                <w:szCs w:val="18"/>
              </w:rPr>
              <w:t>Any</w:t>
            </w:r>
          </w:p>
        </w:tc>
        <w:tc>
          <w:tcPr>
            <w:tcW w:w="1436" w:type="dxa"/>
          </w:tcPr>
          <w:p w14:paraId="0A87F4A8" w14:textId="77777777" w:rsidR="00A535AF" w:rsidRPr="009376F9" w:rsidRDefault="18BDB5AD" w:rsidP="009376F9">
            <w:pPr>
              <w:spacing w:after="0"/>
              <w:rPr>
                <w:rFonts w:ascii="Times New Roman" w:hAnsi="Times New Roman" w:cs="Times New Roman"/>
                <w:b/>
                <w:sz w:val="18"/>
                <w:szCs w:val="18"/>
              </w:rPr>
            </w:pPr>
            <w:r w:rsidRPr="009376F9">
              <w:rPr>
                <w:rFonts w:ascii="Times New Roman" w:eastAsia="Times New Roman" w:hAnsi="Times New Roman" w:cs="Times New Roman"/>
                <w:sz w:val="18"/>
                <w:szCs w:val="18"/>
              </w:rPr>
              <w:t>puertos_out_proxy</w:t>
            </w:r>
          </w:p>
        </w:tc>
        <w:tc>
          <w:tcPr>
            <w:tcW w:w="797" w:type="dxa"/>
          </w:tcPr>
          <w:p w14:paraId="2B989035" w14:textId="77777777" w:rsidR="00A535AF" w:rsidRPr="009376F9" w:rsidRDefault="18BDB5AD" w:rsidP="009376F9">
            <w:pPr>
              <w:spacing w:after="0"/>
              <w:rPr>
                <w:rFonts w:ascii="Times New Roman" w:hAnsi="Times New Roman" w:cs="Times New Roman"/>
                <w:b/>
                <w:sz w:val="18"/>
                <w:szCs w:val="18"/>
              </w:rPr>
            </w:pPr>
            <w:r w:rsidRPr="009376F9">
              <w:rPr>
                <w:rFonts w:ascii="Times New Roman" w:eastAsia="Times New Roman" w:hAnsi="Times New Roman" w:cs="Times New Roman"/>
                <w:sz w:val="18"/>
                <w:szCs w:val="18"/>
              </w:rPr>
              <w:t>Permit</w:t>
            </w:r>
          </w:p>
        </w:tc>
      </w:tr>
      <w:tr w:rsidR="00A535AF" w:rsidRPr="009376F9" w14:paraId="059A1CAE" w14:textId="77777777" w:rsidTr="00F249D8">
        <w:tc>
          <w:tcPr>
            <w:tcW w:w="534" w:type="dxa"/>
          </w:tcPr>
          <w:p w14:paraId="798846B1"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10</w:t>
            </w:r>
          </w:p>
        </w:tc>
        <w:tc>
          <w:tcPr>
            <w:tcW w:w="1128" w:type="dxa"/>
          </w:tcPr>
          <w:p w14:paraId="69455604" w14:textId="77777777" w:rsidR="00A535AF" w:rsidRPr="009376F9" w:rsidRDefault="18BDB5AD" w:rsidP="009376F9">
            <w:pPr>
              <w:spacing w:after="0"/>
              <w:rPr>
                <w:rFonts w:ascii="Times New Roman" w:hAnsi="Times New Roman" w:cs="Times New Roman"/>
                <w:b/>
                <w:sz w:val="18"/>
                <w:szCs w:val="18"/>
              </w:rPr>
            </w:pPr>
            <w:r w:rsidRPr="009376F9">
              <w:rPr>
                <w:rFonts w:ascii="Times New Roman" w:eastAsia="Times New Roman" w:hAnsi="Times New Roman" w:cs="Times New Roman"/>
                <w:sz w:val="18"/>
                <w:szCs w:val="18"/>
              </w:rPr>
              <w:t>Inside</w:t>
            </w:r>
          </w:p>
        </w:tc>
        <w:tc>
          <w:tcPr>
            <w:tcW w:w="2415" w:type="dxa"/>
          </w:tcPr>
          <w:p w14:paraId="2E923ECC"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Redes_IPv4_6_DTIC</w:t>
            </w:r>
          </w:p>
        </w:tc>
        <w:tc>
          <w:tcPr>
            <w:tcW w:w="2410" w:type="dxa"/>
          </w:tcPr>
          <w:p w14:paraId="776EE7E1" w14:textId="77777777" w:rsidR="00A535AF" w:rsidRPr="009376F9" w:rsidRDefault="18BDB5AD" w:rsidP="009376F9">
            <w:pPr>
              <w:spacing w:after="0"/>
              <w:rPr>
                <w:rFonts w:ascii="Times New Roman" w:hAnsi="Times New Roman" w:cs="Times New Roman"/>
                <w:b/>
                <w:sz w:val="18"/>
                <w:szCs w:val="18"/>
              </w:rPr>
            </w:pPr>
            <w:r w:rsidRPr="009376F9">
              <w:rPr>
                <w:rFonts w:ascii="Times New Roman" w:eastAsia="Times New Roman" w:hAnsi="Times New Roman" w:cs="Times New Roman"/>
                <w:sz w:val="18"/>
                <w:szCs w:val="18"/>
              </w:rPr>
              <w:t>Any</w:t>
            </w:r>
          </w:p>
        </w:tc>
        <w:tc>
          <w:tcPr>
            <w:tcW w:w="1436" w:type="dxa"/>
          </w:tcPr>
          <w:p w14:paraId="5C7B252E" w14:textId="77777777" w:rsidR="00A535AF" w:rsidRPr="009376F9" w:rsidRDefault="18BDB5AD" w:rsidP="009376F9">
            <w:pPr>
              <w:spacing w:after="0"/>
              <w:rPr>
                <w:rFonts w:ascii="Times New Roman" w:hAnsi="Times New Roman" w:cs="Times New Roman"/>
                <w:sz w:val="18"/>
                <w:szCs w:val="18"/>
                <w:lang w:val="en-US"/>
              </w:rPr>
            </w:pPr>
            <w:r w:rsidRPr="009376F9">
              <w:rPr>
                <w:rFonts w:ascii="Times New Roman" w:eastAsia="Times New Roman" w:hAnsi="Times New Roman" w:cs="Times New Roman"/>
                <w:sz w:val="18"/>
                <w:szCs w:val="18"/>
                <w:lang w:val="en-US"/>
              </w:rPr>
              <w:t>Icmp</w:t>
            </w:r>
          </w:p>
          <w:p w14:paraId="65CCC90A" w14:textId="77777777" w:rsidR="00A535AF" w:rsidRPr="009376F9" w:rsidRDefault="18BDB5AD" w:rsidP="009376F9">
            <w:pPr>
              <w:spacing w:after="0"/>
              <w:rPr>
                <w:rFonts w:ascii="Times New Roman" w:hAnsi="Times New Roman" w:cs="Times New Roman"/>
                <w:sz w:val="18"/>
                <w:szCs w:val="18"/>
                <w:lang w:val="en-US"/>
              </w:rPr>
            </w:pPr>
            <w:r w:rsidRPr="009376F9">
              <w:rPr>
                <w:rFonts w:ascii="Times New Roman" w:eastAsia="Times New Roman" w:hAnsi="Times New Roman" w:cs="Times New Roman"/>
                <w:sz w:val="18"/>
                <w:szCs w:val="18"/>
                <w:lang w:val="en-US"/>
              </w:rPr>
              <w:t>4848</w:t>
            </w:r>
          </w:p>
          <w:p w14:paraId="733EFF7E" w14:textId="77777777" w:rsidR="00A535AF" w:rsidRPr="009376F9" w:rsidRDefault="18BDB5AD" w:rsidP="009376F9">
            <w:pPr>
              <w:spacing w:after="0"/>
              <w:rPr>
                <w:rFonts w:ascii="Times New Roman" w:hAnsi="Times New Roman" w:cs="Times New Roman"/>
                <w:sz w:val="18"/>
                <w:szCs w:val="18"/>
                <w:lang w:val="en-US"/>
              </w:rPr>
            </w:pPr>
            <w:r w:rsidRPr="009376F9">
              <w:rPr>
                <w:rFonts w:ascii="Times New Roman" w:eastAsia="Times New Roman" w:hAnsi="Times New Roman" w:cs="Times New Roman"/>
                <w:sz w:val="18"/>
                <w:szCs w:val="18"/>
                <w:lang w:val="en-US"/>
              </w:rPr>
              <w:t>icmp6</w:t>
            </w:r>
          </w:p>
          <w:p w14:paraId="6193DEE7" w14:textId="77777777" w:rsidR="00A535AF" w:rsidRPr="009376F9" w:rsidRDefault="18BDB5AD" w:rsidP="009376F9">
            <w:pPr>
              <w:spacing w:after="0"/>
              <w:rPr>
                <w:rFonts w:ascii="Times New Roman" w:hAnsi="Times New Roman" w:cs="Times New Roman"/>
                <w:sz w:val="18"/>
                <w:szCs w:val="18"/>
                <w:lang w:val="en-US"/>
              </w:rPr>
            </w:pPr>
            <w:r w:rsidRPr="009376F9">
              <w:rPr>
                <w:rFonts w:ascii="Times New Roman" w:eastAsia="Times New Roman" w:hAnsi="Times New Roman" w:cs="Times New Roman"/>
                <w:sz w:val="18"/>
                <w:szCs w:val="18"/>
                <w:lang w:val="en-US"/>
              </w:rPr>
              <w:t>ERemoto</w:t>
            </w:r>
          </w:p>
          <w:p w14:paraId="580134EA" w14:textId="77777777" w:rsidR="00A535AF" w:rsidRPr="009376F9" w:rsidRDefault="18BDB5AD" w:rsidP="009376F9">
            <w:pPr>
              <w:spacing w:after="0"/>
              <w:rPr>
                <w:rFonts w:ascii="Times New Roman" w:hAnsi="Times New Roman" w:cs="Times New Roman"/>
                <w:sz w:val="18"/>
                <w:szCs w:val="18"/>
                <w:lang w:val="en-US"/>
              </w:rPr>
            </w:pPr>
            <w:r w:rsidRPr="009376F9">
              <w:rPr>
                <w:rFonts w:ascii="Times New Roman" w:eastAsia="Times New Roman" w:hAnsi="Times New Roman" w:cs="Times New Roman"/>
                <w:sz w:val="18"/>
                <w:szCs w:val="18"/>
                <w:lang w:val="en-US"/>
              </w:rPr>
              <w:t>Puertos_out_proxy</w:t>
            </w:r>
          </w:p>
          <w:p w14:paraId="72461169" w14:textId="77777777" w:rsidR="00A535AF" w:rsidRPr="009376F9" w:rsidRDefault="18BDB5AD" w:rsidP="009376F9">
            <w:pPr>
              <w:spacing w:after="0"/>
              <w:rPr>
                <w:rFonts w:ascii="Times New Roman" w:hAnsi="Times New Roman" w:cs="Times New Roman"/>
                <w:sz w:val="18"/>
                <w:szCs w:val="18"/>
                <w:lang w:val="en-US"/>
              </w:rPr>
            </w:pPr>
            <w:r w:rsidRPr="009376F9">
              <w:rPr>
                <w:rFonts w:ascii="Times New Roman" w:eastAsia="Times New Roman" w:hAnsi="Times New Roman" w:cs="Times New Roman"/>
                <w:sz w:val="18"/>
                <w:szCs w:val="18"/>
                <w:lang w:val="en-US"/>
              </w:rPr>
              <w:t>5000</w:t>
            </w:r>
          </w:p>
          <w:p w14:paraId="06E1EB12" w14:textId="77777777" w:rsidR="00A535AF" w:rsidRPr="009376F9" w:rsidRDefault="18BDB5AD" w:rsidP="009376F9">
            <w:pPr>
              <w:spacing w:after="0"/>
              <w:rPr>
                <w:rFonts w:ascii="Times New Roman" w:hAnsi="Times New Roman" w:cs="Times New Roman"/>
                <w:sz w:val="18"/>
                <w:szCs w:val="18"/>
                <w:lang w:val="en-US"/>
              </w:rPr>
            </w:pPr>
            <w:r w:rsidRPr="009376F9">
              <w:rPr>
                <w:rFonts w:ascii="Times New Roman" w:eastAsia="Times New Roman" w:hAnsi="Times New Roman" w:cs="Times New Roman"/>
                <w:sz w:val="18"/>
                <w:szCs w:val="18"/>
                <w:lang w:val="en-US"/>
              </w:rPr>
              <w:t>ssh</w:t>
            </w:r>
          </w:p>
          <w:p w14:paraId="64F6BFF5" w14:textId="77777777" w:rsidR="00A535AF" w:rsidRPr="009376F9" w:rsidRDefault="18BDB5AD" w:rsidP="009376F9">
            <w:pPr>
              <w:spacing w:after="0"/>
              <w:rPr>
                <w:rFonts w:ascii="Times New Roman" w:hAnsi="Times New Roman" w:cs="Times New Roman"/>
                <w:sz w:val="18"/>
                <w:szCs w:val="18"/>
                <w:lang w:val="en-US"/>
              </w:rPr>
            </w:pPr>
            <w:r w:rsidRPr="009376F9">
              <w:rPr>
                <w:rFonts w:ascii="Times New Roman" w:eastAsia="Times New Roman" w:hAnsi="Times New Roman" w:cs="Times New Roman"/>
                <w:sz w:val="18"/>
                <w:szCs w:val="18"/>
                <w:lang w:val="en-US"/>
              </w:rPr>
              <w:t>telnet</w:t>
            </w:r>
          </w:p>
        </w:tc>
        <w:tc>
          <w:tcPr>
            <w:tcW w:w="797" w:type="dxa"/>
          </w:tcPr>
          <w:p w14:paraId="3A927E9E" w14:textId="77777777" w:rsidR="00A535AF" w:rsidRPr="009376F9" w:rsidRDefault="18BDB5AD" w:rsidP="009376F9">
            <w:pPr>
              <w:spacing w:after="0"/>
              <w:rPr>
                <w:rFonts w:ascii="Times New Roman" w:hAnsi="Times New Roman" w:cs="Times New Roman"/>
                <w:b/>
                <w:sz w:val="18"/>
                <w:szCs w:val="18"/>
              </w:rPr>
            </w:pPr>
            <w:r w:rsidRPr="009376F9">
              <w:rPr>
                <w:rFonts w:ascii="Times New Roman" w:eastAsia="Times New Roman" w:hAnsi="Times New Roman" w:cs="Times New Roman"/>
                <w:sz w:val="18"/>
                <w:szCs w:val="18"/>
              </w:rPr>
              <w:t>Permit</w:t>
            </w:r>
          </w:p>
        </w:tc>
      </w:tr>
      <w:tr w:rsidR="00A535AF" w:rsidRPr="009376F9" w14:paraId="70D438A6" w14:textId="77777777" w:rsidTr="00F249D8">
        <w:tc>
          <w:tcPr>
            <w:tcW w:w="534" w:type="dxa"/>
            <w:shd w:val="clear" w:color="auto" w:fill="FFFFFF" w:themeFill="background1"/>
          </w:tcPr>
          <w:p w14:paraId="21FCFB6A"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11</w:t>
            </w:r>
          </w:p>
        </w:tc>
        <w:tc>
          <w:tcPr>
            <w:tcW w:w="1128" w:type="dxa"/>
            <w:shd w:val="clear" w:color="auto" w:fill="FFFFFF" w:themeFill="background1"/>
          </w:tcPr>
          <w:p w14:paraId="4F25975B" w14:textId="77777777" w:rsidR="00A535AF" w:rsidRPr="009376F9" w:rsidRDefault="18BDB5AD" w:rsidP="009376F9">
            <w:pPr>
              <w:spacing w:after="0"/>
              <w:rPr>
                <w:rFonts w:ascii="Times New Roman" w:hAnsi="Times New Roman" w:cs="Times New Roman"/>
                <w:b/>
                <w:sz w:val="18"/>
                <w:szCs w:val="18"/>
              </w:rPr>
            </w:pPr>
            <w:r w:rsidRPr="009376F9">
              <w:rPr>
                <w:rFonts w:ascii="Times New Roman" w:eastAsia="Times New Roman" w:hAnsi="Times New Roman" w:cs="Times New Roman"/>
                <w:sz w:val="18"/>
                <w:szCs w:val="18"/>
              </w:rPr>
              <w:t>Inside</w:t>
            </w:r>
          </w:p>
        </w:tc>
        <w:tc>
          <w:tcPr>
            <w:tcW w:w="2415" w:type="dxa"/>
            <w:shd w:val="clear" w:color="auto" w:fill="FFFFFF" w:themeFill="background1"/>
          </w:tcPr>
          <w:p w14:paraId="1E469233"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Any</w:t>
            </w:r>
          </w:p>
        </w:tc>
        <w:tc>
          <w:tcPr>
            <w:tcW w:w="2410" w:type="dxa"/>
            <w:shd w:val="clear" w:color="auto" w:fill="FFFFFF" w:themeFill="background1"/>
          </w:tcPr>
          <w:p w14:paraId="480F1367"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SrvDNS_</w:t>
            </w:r>
          </w:p>
        </w:tc>
        <w:tc>
          <w:tcPr>
            <w:tcW w:w="1436" w:type="dxa"/>
            <w:shd w:val="clear" w:color="auto" w:fill="FFFFFF" w:themeFill="background1"/>
          </w:tcPr>
          <w:p w14:paraId="13F2B201" w14:textId="77777777" w:rsidR="00A535AF" w:rsidRPr="009376F9" w:rsidRDefault="18BDB5AD" w:rsidP="009376F9">
            <w:pPr>
              <w:spacing w:after="0"/>
              <w:rPr>
                <w:rFonts w:ascii="Times New Roman" w:hAnsi="Times New Roman" w:cs="Times New Roman"/>
                <w:color w:val="FFFFFF" w:themeColor="background1"/>
                <w:sz w:val="18"/>
                <w:szCs w:val="18"/>
              </w:rPr>
            </w:pPr>
            <w:r w:rsidRPr="009376F9">
              <w:rPr>
                <w:rFonts w:ascii="Times New Roman" w:eastAsia="Times New Roman" w:hAnsi="Times New Roman" w:cs="Times New Roman"/>
                <w:sz w:val="18"/>
                <w:szCs w:val="18"/>
              </w:rPr>
              <w:t>Domain</w:t>
            </w:r>
          </w:p>
        </w:tc>
        <w:tc>
          <w:tcPr>
            <w:tcW w:w="797" w:type="dxa"/>
            <w:shd w:val="clear" w:color="auto" w:fill="FFFFFF" w:themeFill="background1"/>
          </w:tcPr>
          <w:p w14:paraId="0AF3929E"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Permit</w:t>
            </w:r>
          </w:p>
        </w:tc>
      </w:tr>
      <w:tr w:rsidR="00A535AF" w:rsidRPr="009376F9" w14:paraId="4106A389" w14:textId="77777777" w:rsidTr="00F249D8">
        <w:tc>
          <w:tcPr>
            <w:tcW w:w="534" w:type="dxa"/>
          </w:tcPr>
          <w:p w14:paraId="36944042"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12</w:t>
            </w:r>
          </w:p>
        </w:tc>
        <w:tc>
          <w:tcPr>
            <w:tcW w:w="1128" w:type="dxa"/>
          </w:tcPr>
          <w:p w14:paraId="7EDCED0D" w14:textId="77777777" w:rsidR="00A535AF" w:rsidRPr="009376F9" w:rsidRDefault="18BDB5AD" w:rsidP="009376F9">
            <w:pPr>
              <w:spacing w:after="0"/>
              <w:rPr>
                <w:rFonts w:ascii="Times New Roman" w:hAnsi="Times New Roman" w:cs="Times New Roman"/>
                <w:b/>
                <w:sz w:val="18"/>
                <w:szCs w:val="18"/>
              </w:rPr>
            </w:pPr>
            <w:r w:rsidRPr="009376F9">
              <w:rPr>
                <w:rFonts w:ascii="Times New Roman" w:eastAsia="Times New Roman" w:hAnsi="Times New Roman" w:cs="Times New Roman"/>
                <w:sz w:val="18"/>
                <w:szCs w:val="18"/>
              </w:rPr>
              <w:t>Inside</w:t>
            </w:r>
          </w:p>
        </w:tc>
        <w:tc>
          <w:tcPr>
            <w:tcW w:w="2415" w:type="dxa"/>
          </w:tcPr>
          <w:p w14:paraId="16CC6189"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Any</w:t>
            </w:r>
          </w:p>
        </w:tc>
        <w:tc>
          <w:tcPr>
            <w:tcW w:w="2410" w:type="dxa"/>
          </w:tcPr>
          <w:p w14:paraId="142F6A6B" w14:textId="77777777" w:rsidR="00A535AF" w:rsidRPr="009376F9" w:rsidRDefault="18BDB5AD" w:rsidP="009376F9">
            <w:pPr>
              <w:spacing w:after="0"/>
              <w:rPr>
                <w:rFonts w:ascii="Times New Roman" w:hAnsi="Times New Roman" w:cs="Times New Roman"/>
                <w:b/>
                <w:sz w:val="18"/>
                <w:szCs w:val="18"/>
              </w:rPr>
            </w:pPr>
            <w:r w:rsidRPr="009376F9">
              <w:rPr>
                <w:rFonts w:ascii="Times New Roman" w:eastAsia="Times New Roman" w:hAnsi="Times New Roman" w:cs="Times New Roman"/>
                <w:sz w:val="18"/>
                <w:szCs w:val="18"/>
              </w:rPr>
              <w:t>Srv_DHCP</w:t>
            </w:r>
          </w:p>
        </w:tc>
        <w:tc>
          <w:tcPr>
            <w:tcW w:w="1436" w:type="dxa"/>
          </w:tcPr>
          <w:p w14:paraId="51D9BD60"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Bootpc</w:t>
            </w:r>
          </w:p>
          <w:p w14:paraId="3EE3649C"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bootps</w:t>
            </w:r>
          </w:p>
        </w:tc>
        <w:tc>
          <w:tcPr>
            <w:tcW w:w="797" w:type="dxa"/>
          </w:tcPr>
          <w:p w14:paraId="253A002F" w14:textId="77777777" w:rsidR="00A535AF" w:rsidRPr="009376F9" w:rsidRDefault="18BDB5AD" w:rsidP="009376F9">
            <w:pPr>
              <w:spacing w:after="0"/>
              <w:rPr>
                <w:rFonts w:ascii="Times New Roman" w:hAnsi="Times New Roman" w:cs="Times New Roman"/>
                <w:b/>
                <w:sz w:val="18"/>
                <w:szCs w:val="18"/>
              </w:rPr>
            </w:pPr>
            <w:r w:rsidRPr="009376F9">
              <w:rPr>
                <w:rFonts w:ascii="Times New Roman" w:eastAsia="Times New Roman" w:hAnsi="Times New Roman" w:cs="Times New Roman"/>
                <w:sz w:val="18"/>
                <w:szCs w:val="18"/>
              </w:rPr>
              <w:t>Permit</w:t>
            </w:r>
          </w:p>
        </w:tc>
      </w:tr>
      <w:tr w:rsidR="00A535AF" w:rsidRPr="009376F9" w14:paraId="315D8657" w14:textId="77777777" w:rsidTr="00F249D8">
        <w:tc>
          <w:tcPr>
            <w:tcW w:w="534" w:type="dxa"/>
            <w:shd w:val="clear" w:color="auto" w:fill="FFFFFF" w:themeFill="background1"/>
          </w:tcPr>
          <w:p w14:paraId="41D5D161"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13</w:t>
            </w:r>
          </w:p>
        </w:tc>
        <w:tc>
          <w:tcPr>
            <w:tcW w:w="1128" w:type="dxa"/>
            <w:shd w:val="clear" w:color="auto" w:fill="FFFFFF" w:themeFill="background1"/>
          </w:tcPr>
          <w:p w14:paraId="223EC363" w14:textId="77777777" w:rsidR="00A535AF" w:rsidRPr="009376F9" w:rsidRDefault="18BDB5AD" w:rsidP="009376F9">
            <w:pPr>
              <w:spacing w:after="0"/>
              <w:rPr>
                <w:rFonts w:ascii="Times New Roman" w:hAnsi="Times New Roman" w:cs="Times New Roman"/>
                <w:b/>
                <w:sz w:val="18"/>
                <w:szCs w:val="18"/>
              </w:rPr>
            </w:pPr>
            <w:r w:rsidRPr="009376F9">
              <w:rPr>
                <w:rFonts w:ascii="Times New Roman" w:eastAsia="Times New Roman" w:hAnsi="Times New Roman" w:cs="Times New Roman"/>
                <w:sz w:val="18"/>
                <w:szCs w:val="18"/>
              </w:rPr>
              <w:t>Inside</w:t>
            </w:r>
          </w:p>
        </w:tc>
        <w:tc>
          <w:tcPr>
            <w:tcW w:w="2415" w:type="dxa"/>
            <w:shd w:val="clear" w:color="auto" w:fill="FFFFFF" w:themeFill="background1"/>
          </w:tcPr>
          <w:p w14:paraId="7100F1EA"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Any</w:t>
            </w:r>
          </w:p>
        </w:tc>
        <w:tc>
          <w:tcPr>
            <w:tcW w:w="2410" w:type="dxa"/>
            <w:shd w:val="clear" w:color="auto" w:fill="FFFFFF" w:themeFill="background1"/>
          </w:tcPr>
          <w:p w14:paraId="7919C365" w14:textId="77777777" w:rsidR="00A535AF" w:rsidRPr="009376F9" w:rsidRDefault="18BDB5AD" w:rsidP="009376F9">
            <w:pPr>
              <w:spacing w:after="0"/>
              <w:rPr>
                <w:rFonts w:ascii="Times New Roman" w:hAnsi="Times New Roman" w:cs="Times New Roman"/>
                <w:b/>
                <w:sz w:val="18"/>
                <w:szCs w:val="18"/>
              </w:rPr>
            </w:pPr>
            <w:r w:rsidRPr="009376F9">
              <w:rPr>
                <w:rFonts w:ascii="Times New Roman" w:eastAsia="Times New Roman" w:hAnsi="Times New Roman" w:cs="Times New Roman"/>
                <w:sz w:val="18"/>
                <w:szCs w:val="18"/>
              </w:rPr>
              <w:t>Srv_NTP</w:t>
            </w:r>
          </w:p>
        </w:tc>
        <w:tc>
          <w:tcPr>
            <w:tcW w:w="1436" w:type="dxa"/>
            <w:shd w:val="clear" w:color="auto" w:fill="FFFFFF" w:themeFill="background1"/>
          </w:tcPr>
          <w:p w14:paraId="06AC6FA4"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ntp</w:t>
            </w:r>
          </w:p>
        </w:tc>
        <w:tc>
          <w:tcPr>
            <w:tcW w:w="797" w:type="dxa"/>
            <w:shd w:val="clear" w:color="auto" w:fill="FFFFFF" w:themeFill="background1"/>
          </w:tcPr>
          <w:p w14:paraId="2AB3F5C8" w14:textId="77777777" w:rsidR="00A535AF" w:rsidRPr="009376F9" w:rsidRDefault="18BDB5AD" w:rsidP="009376F9">
            <w:pPr>
              <w:spacing w:after="0"/>
              <w:rPr>
                <w:rFonts w:ascii="Times New Roman" w:hAnsi="Times New Roman" w:cs="Times New Roman"/>
                <w:b/>
                <w:sz w:val="18"/>
                <w:szCs w:val="18"/>
              </w:rPr>
            </w:pPr>
            <w:r w:rsidRPr="009376F9">
              <w:rPr>
                <w:rFonts w:ascii="Times New Roman" w:eastAsia="Times New Roman" w:hAnsi="Times New Roman" w:cs="Times New Roman"/>
                <w:sz w:val="18"/>
                <w:szCs w:val="18"/>
              </w:rPr>
              <w:t>Permit</w:t>
            </w:r>
          </w:p>
        </w:tc>
      </w:tr>
      <w:tr w:rsidR="00A535AF" w:rsidRPr="009376F9" w14:paraId="7117915B" w14:textId="77777777" w:rsidTr="00F249D8">
        <w:tc>
          <w:tcPr>
            <w:tcW w:w="534" w:type="dxa"/>
            <w:shd w:val="clear" w:color="auto" w:fill="FFFFFF" w:themeFill="background1"/>
          </w:tcPr>
          <w:p w14:paraId="76D5A59A"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14</w:t>
            </w:r>
          </w:p>
        </w:tc>
        <w:tc>
          <w:tcPr>
            <w:tcW w:w="1128" w:type="dxa"/>
            <w:shd w:val="clear" w:color="auto" w:fill="FFFFFF" w:themeFill="background1"/>
          </w:tcPr>
          <w:p w14:paraId="2E0692C7" w14:textId="77777777" w:rsidR="00A535AF" w:rsidRPr="009376F9" w:rsidRDefault="18BDB5AD" w:rsidP="009376F9">
            <w:pPr>
              <w:spacing w:after="0"/>
              <w:rPr>
                <w:rFonts w:ascii="Times New Roman" w:hAnsi="Times New Roman" w:cs="Times New Roman"/>
                <w:b/>
                <w:sz w:val="18"/>
                <w:szCs w:val="18"/>
              </w:rPr>
            </w:pPr>
            <w:r w:rsidRPr="009376F9">
              <w:rPr>
                <w:rFonts w:ascii="Times New Roman" w:eastAsia="Times New Roman" w:hAnsi="Times New Roman" w:cs="Times New Roman"/>
                <w:sz w:val="18"/>
                <w:szCs w:val="18"/>
              </w:rPr>
              <w:t>Inside</w:t>
            </w:r>
          </w:p>
        </w:tc>
        <w:tc>
          <w:tcPr>
            <w:tcW w:w="2415" w:type="dxa"/>
            <w:shd w:val="clear" w:color="auto" w:fill="FFFFFF" w:themeFill="background1"/>
          </w:tcPr>
          <w:p w14:paraId="6E70FC70" w14:textId="77777777" w:rsidR="00A535AF" w:rsidRPr="009376F9" w:rsidRDefault="18BDB5AD" w:rsidP="009376F9">
            <w:pPr>
              <w:spacing w:after="0"/>
              <w:rPr>
                <w:rFonts w:ascii="Times New Roman" w:hAnsi="Times New Roman" w:cs="Times New Roman"/>
                <w:b/>
                <w:sz w:val="18"/>
                <w:szCs w:val="18"/>
              </w:rPr>
            </w:pPr>
            <w:r w:rsidRPr="009376F9">
              <w:rPr>
                <w:rFonts w:ascii="Times New Roman" w:eastAsia="Times New Roman" w:hAnsi="Times New Roman" w:cs="Times New Roman"/>
                <w:sz w:val="18"/>
                <w:szCs w:val="18"/>
              </w:rPr>
              <w:t>Any</w:t>
            </w:r>
          </w:p>
        </w:tc>
        <w:tc>
          <w:tcPr>
            <w:tcW w:w="2410" w:type="dxa"/>
            <w:shd w:val="clear" w:color="auto" w:fill="FFFFFF" w:themeFill="background1"/>
          </w:tcPr>
          <w:p w14:paraId="0D7F4535"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DC_Group1</w:t>
            </w:r>
          </w:p>
        </w:tc>
        <w:tc>
          <w:tcPr>
            <w:tcW w:w="1436" w:type="dxa"/>
            <w:shd w:val="clear" w:color="auto" w:fill="FFFFFF" w:themeFill="background1"/>
          </w:tcPr>
          <w:p w14:paraId="6ADB5735" w14:textId="77777777" w:rsidR="00A535AF" w:rsidRPr="009376F9" w:rsidRDefault="18BDB5AD" w:rsidP="009376F9">
            <w:pPr>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http</w:t>
            </w:r>
          </w:p>
          <w:p w14:paraId="53DC1EBF" w14:textId="77777777" w:rsidR="00A535AF" w:rsidRPr="009376F9" w:rsidRDefault="18BDB5AD" w:rsidP="009376F9">
            <w:pPr>
              <w:spacing w:after="0"/>
              <w:rPr>
                <w:rFonts w:ascii="Times New Roman" w:hAnsi="Times New Roman" w:cs="Times New Roman"/>
                <w:b/>
                <w:sz w:val="18"/>
                <w:szCs w:val="18"/>
              </w:rPr>
            </w:pPr>
            <w:r w:rsidRPr="009376F9">
              <w:rPr>
                <w:rFonts w:ascii="Times New Roman" w:eastAsia="Times New Roman" w:hAnsi="Times New Roman" w:cs="Times New Roman"/>
                <w:sz w:val="18"/>
                <w:szCs w:val="18"/>
              </w:rPr>
              <w:t>https</w:t>
            </w:r>
          </w:p>
        </w:tc>
        <w:tc>
          <w:tcPr>
            <w:tcW w:w="797" w:type="dxa"/>
            <w:shd w:val="clear" w:color="auto" w:fill="FFFFFF" w:themeFill="background1"/>
          </w:tcPr>
          <w:p w14:paraId="67932919" w14:textId="77777777" w:rsidR="00A535AF" w:rsidRPr="009376F9" w:rsidRDefault="18BDB5AD" w:rsidP="009376F9">
            <w:pPr>
              <w:keepNext/>
              <w:spacing w:after="0"/>
              <w:rPr>
                <w:rFonts w:ascii="Times New Roman" w:hAnsi="Times New Roman" w:cs="Times New Roman"/>
                <w:sz w:val="18"/>
                <w:szCs w:val="18"/>
              </w:rPr>
            </w:pPr>
            <w:r w:rsidRPr="009376F9">
              <w:rPr>
                <w:rFonts w:ascii="Times New Roman" w:eastAsia="Times New Roman" w:hAnsi="Times New Roman" w:cs="Times New Roman"/>
                <w:sz w:val="18"/>
                <w:szCs w:val="18"/>
              </w:rPr>
              <w:t>Denegar</w:t>
            </w:r>
          </w:p>
        </w:tc>
      </w:tr>
    </w:tbl>
    <w:p w14:paraId="67F9F3CA" w14:textId="18CD8D35" w:rsidR="18BDB5AD" w:rsidRPr="009376F9" w:rsidRDefault="009376F9" w:rsidP="009376F9">
      <w:pPr>
        <w:pStyle w:val="Descripcin"/>
        <w:spacing w:after="0"/>
        <w:jc w:val="center"/>
        <w:rPr>
          <w:rFonts w:ascii="Times New Roman" w:hAnsi="Times New Roman" w:cs="Times New Roman"/>
          <w:color w:val="auto"/>
        </w:rPr>
      </w:pPr>
      <w:bookmarkStart w:id="209" w:name="_Toc442981851"/>
      <w:r w:rsidRPr="009376F9">
        <w:rPr>
          <w:rFonts w:ascii="Times New Roman" w:hAnsi="Times New Roman" w:cs="Times New Roman"/>
          <w:color w:val="auto"/>
        </w:rPr>
        <w:t xml:space="preserve">Tabla </w:t>
      </w:r>
      <w:r w:rsidR="00DE4332">
        <w:rPr>
          <w:rFonts w:ascii="Times New Roman" w:hAnsi="Times New Roman" w:cs="Times New Roman"/>
          <w:color w:val="auto"/>
        </w:rPr>
        <w:fldChar w:fldCharType="begin"/>
      </w:r>
      <w:r w:rsidR="00DE4332">
        <w:rPr>
          <w:rFonts w:ascii="Times New Roman" w:hAnsi="Times New Roman" w:cs="Times New Roman"/>
          <w:color w:val="auto"/>
        </w:rPr>
        <w:instrText xml:space="preserve"> SEQ Tabla \* ARABIC </w:instrText>
      </w:r>
      <w:r w:rsidR="00DE4332">
        <w:rPr>
          <w:rFonts w:ascii="Times New Roman" w:hAnsi="Times New Roman" w:cs="Times New Roman"/>
          <w:color w:val="auto"/>
        </w:rPr>
        <w:fldChar w:fldCharType="separate"/>
      </w:r>
      <w:r w:rsidR="00955877">
        <w:rPr>
          <w:rFonts w:ascii="Times New Roman" w:hAnsi="Times New Roman" w:cs="Times New Roman"/>
          <w:noProof/>
          <w:color w:val="auto"/>
        </w:rPr>
        <w:t>55</w:t>
      </w:r>
      <w:r w:rsidR="00DE4332">
        <w:rPr>
          <w:rFonts w:ascii="Times New Roman" w:hAnsi="Times New Roman" w:cs="Times New Roman"/>
          <w:color w:val="auto"/>
        </w:rPr>
        <w:fldChar w:fldCharType="end"/>
      </w:r>
      <w:r>
        <w:rPr>
          <w:rFonts w:ascii="Times New Roman" w:hAnsi="Times New Roman" w:cs="Times New Roman"/>
          <w:color w:val="auto"/>
        </w:rPr>
        <w:t xml:space="preserve">: </w:t>
      </w:r>
      <w:r w:rsidRPr="009376F9">
        <w:rPr>
          <w:rFonts w:ascii="Times New Roman" w:hAnsi="Times New Roman" w:cs="Times New Roman"/>
          <w:b w:val="0"/>
          <w:color w:val="auto"/>
        </w:rPr>
        <w:t>Reglas implementadas en el firewall ASA 5500</w:t>
      </w:r>
      <w:bookmarkEnd w:id="209"/>
    </w:p>
    <w:p w14:paraId="505F9403" w14:textId="1C75A2C1" w:rsidR="00A535AF" w:rsidRDefault="002467CC" w:rsidP="009376F9">
      <w:pPr>
        <w:pStyle w:val="Descripcin"/>
        <w:spacing w:after="0"/>
        <w:jc w:val="center"/>
        <w:rPr>
          <w:rFonts w:ascii="Times New Roman" w:hAnsi="Times New Roman" w:cs="Times New Roman"/>
          <w:b w:val="0"/>
          <w:color w:val="auto"/>
          <w:sz w:val="16"/>
          <w:szCs w:val="16"/>
        </w:rPr>
      </w:pPr>
      <w:r w:rsidRPr="009376F9">
        <w:rPr>
          <w:rFonts w:ascii="Times New Roman" w:hAnsi="Times New Roman" w:cs="Times New Roman"/>
          <w:color w:val="auto"/>
          <w:sz w:val="16"/>
          <w:szCs w:val="16"/>
        </w:rPr>
        <w:t xml:space="preserve">Realizado por: </w:t>
      </w:r>
      <w:r w:rsidRPr="009376F9">
        <w:rPr>
          <w:rFonts w:ascii="Times New Roman" w:hAnsi="Times New Roman" w:cs="Times New Roman"/>
          <w:b w:val="0"/>
          <w:color w:val="auto"/>
          <w:sz w:val="16"/>
          <w:szCs w:val="16"/>
        </w:rPr>
        <w:t>Johanna Mera</w:t>
      </w:r>
    </w:p>
    <w:p w14:paraId="294D31D8" w14:textId="77777777" w:rsidR="00A535AF" w:rsidRPr="00A00968" w:rsidRDefault="00A535AF" w:rsidP="00B07F01">
      <w:pPr>
        <w:pStyle w:val="Prrafodelista"/>
        <w:numPr>
          <w:ilvl w:val="1"/>
          <w:numId w:val="9"/>
        </w:numPr>
        <w:spacing w:line="360" w:lineRule="auto"/>
        <w:ind w:left="426" w:hanging="426"/>
        <w:jc w:val="both"/>
        <w:outlineLvl w:val="1"/>
        <w:rPr>
          <w:rFonts w:ascii="Times New Roman" w:eastAsia="Times New Roman" w:hAnsi="Times New Roman" w:cs="Times New Roman"/>
          <w:b/>
          <w:bCs/>
          <w:color w:val="auto"/>
        </w:rPr>
      </w:pPr>
      <w:bookmarkStart w:id="210" w:name="_Toc442981755"/>
      <w:r w:rsidRPr="18BDB5AD">
        <w:rPr>
          <w:rFonts w:ascii="Times New Roman" w:eastAsia="Times New Roman" w:hAnsi="Times New Roman" w:cs="Times New Roman"/>
          <w:b/>
          <w:bCs/>
          <w:color w:val="auto"/>
        </w:rPr>
        <w:lastRenderedPageBreak/>
        <w:t>Administración de cuentas del usuario</w:t>
      </w:r>
      <w:bookmarkEnd w:id="210"/>
    </w:p>
    <w:p w14:paraId="769542A6" w14:textId="637C0866" w:rsidR="00A535AF" w:rsidRPr="00A00968" w:rsidRDefault="18BDB5AD" w:rsidP="18BDB5AD">
      <w:pPr>
        <w:suppressAutoHyphens w:val="0"/>
        <w:spacing w:line="360" w:lineRule="auto"/>
        <w:jc w:val="both"/>
        <w:rPr>
          <w:rFonts w:ascii="Times New Roman" w:eastAsia="Times New Roman" w:hAnsi="Times New Roman" w:cs="Times New Roman"/>
          <w:bCs/>
          <w:color w:val="auto"/>
          <w:sz w:val="20"/>
          <w:szCs w:val="26"/>
        </w:rPr>
      </w:pPr>
      <w:r w:rsidRPr="18BDB5AD">
        <w:rPr>
          <w:rFonts w:ascii="Times New Roman" w:eastAsia="Times New Roman" w:hAnsi="Times New Roman" w:cs="Times New Roman"/>
          <w:color w:val="auto"/>
        </w:rPr>
        <w:t xml:space="preserve">Para disminuir la vulnerabilidad en la administración de cuentas de usuarios hay que implementar un control a usuarios remotos, limitando el acceso a usuarios remotos, este se debe evitar lo más posible porque ocasionaría graves daños si un intruso penetrara por ejemplo a los servidores. Como procedimiento a </w:t>
      </w:r>
      <w:r w:rsidR="009376F9">
        <w:rPr>
          <w:rFonts w:ascii="Times New Roman" w:eastAsia="Times New Roman" w:hAnsi="Times New Roman" w:cs="Times New Roman"/>
          <w:color w:val="auto"/>
        </w:rPr>
        <w:t>esta política en la tabla Nro.56</w:t>
      </w:r>
      <w:r w:rsidRPr="18BDB5AD">
        <w:rPr>
          <w:rFonts w:ascii="Times New Roman" w:eastAsia="Times New Roman" w:hAnsi="Times New Roman" w:cs="Times New Roman"/>
          <w:color w:val="auto"/>
        </w:rPr>
        <w:t xml:space="preserve"> se muestra la regla nº 10.</w:t>
      </w:r>
    </w:p>
    <w:tbl>
      <w:tblPr>
        <w:tblStyle w:val="Tablaconcuadrcula1"/>
        <w:tblW w:w="0" w:type="auto"/>
        <w:jc w:val="center"/>
        <w:tblLook w:val="04A0" w:firstRow="1" w:lastRow="0" w:firstColumn="1" w:lastColumn="0" w:noHBand="0" w:noVBand="1"/>
      </w:tblPr>
      <w:tblGrid>
        <w:gridCol w:w="891"/>
        <w:gridCol w:w="1062"/>
        <w:gridCol w:w="1776"/>
        <w:gridCol w:w="796"/>
        <w:gridCol w:w="1586"/>
        <w:gridCol w:w="746"/>
      </w:tblGrid>
      <w:tr w:rsidR="00A535AF" w:rsidRPr="00A00968" w14:paraId="20A4FD97" w14:textId="77777777" w:rsidTr="00A535AF">
        <w:trPr>
          <w:jc w:val="center"/>
        </w:trPr>
        <w:tc>
          <w:tcPr>
            <w:tcW w:w="0" w:type="auto"/>
          </w:tcPr>
          <w:p w14:paraId="44937924" w14:textId="77777777" w:rsidR="00A535AF" w:rsidRPr="00A00968" w:rsidRDefault="00A535AF" w:rsidP="00F249D8">
            <w:pPr>
              <w:suppressAutoHyphens w:val="0"/>
              <w:spacing w:after="0"/>
              <w:rPr>
                <w:rFonts w:ascii="Times New Roman" w:hAnsi="Times New Roman"/>
                <w:b/>
                <w:color w:val="auto"/>
                <w:sz w:val="18"/>
                <w:szCs w:val="18"/>
              </w:rPr>
            </w:pPr>
            <w:r w:rsidRPr="00A00968">
              <w:rPr>
                <w:rFonts w:ascii="Times New Roman" w:hAnsi="Times New Roman"/>
                <w:b/>
                <w:color w:val="auto"/>
                <w:sz w:val="18"/>
                <w:szCs w:val="18"/>
              </w:rPr>
              <w:t>Nº Regla</w:t>
            </w:r>
          </w:p>
        </w:tc>
        <w:tc>
          <w:tcPr>
            <w:tcW w:w="0" w:type="auto"/>
          </w:tcPr>
          <w:p w14:paraId="42F4066F" w14:textId="77777777" w:rsidR="00A535AF" w:rsidRPr="00A00968" w:rsidRDefault="00A535AF" w:rsidP="00F249D8">
            <w:pPr>
              <w:suppressAutoHyphens w:val="0"/>
              <w:spacing w:after="0"/>
              <w:rPr>
                <w:rFonts w:ascii="Times New Roman" w:hAnsi="Times New Roman"/>
                <w:b/>
                <w:color w:val="auto"/>
                <w:sz w:val="18"/>
                <w:szCs w:val="18"/>
              </w:rPr>
            </w:pPr>
            <w:r w:rsidRPr="00A00968">
              <w:rPr>
                <w:rFonts w:ascii="Times New Roman" w:hAnsi="Times New Roman"/>
                <w:b/>
                <w:color w:val="auto"/>
                <w:sz w:val="18"/>
                <w:szCs w:val="18"/>
              </w:rPr>
              <w:t>Tipo Regla</w:t>
            </w:r>
          </w:p>
        </w:tc>
        <w:tc>
          <w:tcPr>
            <w:tcW w:w="0" w:type="auto"/>
          </w:tcPr>
          <w:p w14:paraId="6A6868F6" w14:textId="77777777" w:rsidR="00A535AF" w:rsidRPr="00A00968" w:rsidRDefault="00A535AF" w:rsidP="00F249D8">
            <w:pPr>
              <w:suppressAutoHyphens w:val="0"/>
              <w:spacing w:after="0"/>
              <w:rPr>
                <w:rFonts w:ascii="Times New Roman" w:hAnsi="Times New Roman"/>
                <w:b/>
                <w:color w:val="auto"/>
                <w:sz w:val="18"/>
                <w:szCs w:val="18"/>
              </w:rPr>
            </w:pPr>
            <w:r w:rsidRPr="00A00968">
              <w:rPr>
                <w:rFonts w:ascii="Times New Roman" w:hAnsi="Times New Roman"/>
                <w:b/>
                <w:color w:val="auto"/>
                <w:sz w:val="18"/>
                <w:szCs w:val="18"/>
              </w:rPr>
              <w:t xml:space="preserve">Origen </w:t>
            </w:r>
          </w:p>
        </w:tc>
        <w:tc>
          <w:tcPr>
            <w:tcW w:w="0" w:type="auto"/>
          </w:tcPr>
          <w:p w14:paraId="17C5DD43" w14:textId="77777777" w:rsidR="00A535AF" w:rsidRPr="00A00968" w:rsidRDefault="00A535AF" w:rsidP="00F249D8">
            <w:pPr>
              <w:suppressAutoHyphens w:val="0"/>
              <w:spacing w:after="0"/>
              <w:rPr>
                <w:rFonts w:ascii="Times New Roman" w:hAnsi="Times New Roman"/>
                <w:b/>
                <w:color w:val="auto"/>
                <w:sz w:val="18"/>
                <w:szCs w:val="18"/>
              </w:rPr>
            </w:pPr>
            <w:r w:rsidRPr="00A00968">
              <w:rPr>
                <w:rFonts w:ascii="Times New Roman" w:hAnsi="Times New Roman"/>
                <w:b/>
                <w:color w:val="auto"/>
                <w:sz w:val="18"/>
                <w:szCs w:val="18"/>
              </w:rPr>
              <w:t xml:space="preserve">Destino </w:t>
            </w:r>
          </w:p>
        </w:tc>
        <w:tc>
          <w:tcPr>
            <w:tcW w:w="0" w:type="auto"/>
          </w:tcPr>
          <w:p w14:paraId="633F7D76" w14:textId="77777777" w:rsidR="00A535AF" w:rsidRPr="00A00968" w:rsidRDefault="00A535AF" w:rsidP="00F249D8">
            <w:pPr>
              <w:suppressAutoHyphens w:val="0"/>
              <w:spacing w:after="0"/>
              <w:rPr>
                <w:rFonts w:ascii="Times New Roman" w:hAnsi="Times New Roman"/>
                <w:b/>
                <w:color w:val="auto"/>
                <w:sz w:val="18"/>
                <w:szCs w:val="18"/>
                <w:lang w:val="es-ES"/>
              </w:rPr>
            </w:pPr>
            <w:r w:rsidRPr="00A00968">
              <w:rPr>
                <w:rFonts w:ascii="Times New Roman" w:hAnsi="Times New Roman"/>
                <w:b/>
                <w:color w:val="auto"/>
                <w:sz w:val="18"/>
                <w:szCs w:val="18"/>
                <w:lang w:val="es-ES"/>
              </w:rPr>
              <w:t xml:space="preserve">Servicios </w:t>
            </w:r>
          </w:p>
        </w:tc>
        <w:tc>
          <w:tcPr>
            <w:tcW w:w="0" w:type="auto"/>
          </w:tcPr>
          <w:p w14:paraId="0AA167CE" w14:textId="77777777" w:rsidR="00A535AF" w:rsidRPr="00A00968" w:rsidRDefault="00A535AF" w:rsidP="00F249D8">
            <w:pPr>
              <w:suppressAutoHyphens w:val="0"/>
              <w:spacing w:after="0"/>
              <w:rPr>
                <w:rFonts w:ascii="Times New Roman" w:hAnsi="Times New Roman"/>
                <w:b/>
                <w:color w:val="auto"/>
                <w:sz w:val="18"/>
                <w:szCs w:val="18"/>
              </w:rPr>
            </w:pPr>
            <w:r w:rsidRPr="00A00968">
              <w:rPr>
                <w:rFonts w:ascii="Times New Roman" w:hAnsi="Times New Roman"/>
                <w:b/>
                <w:color w:val="auto"/>
                <w:sz w:val="18"/>
                <w:szCs w:val="18"/>
              </w:rPr>
              <w:t>Acción</w:t>
            </w:r>
          </w:p>
        </w:tc>
      </w:tr>
      <w:tr w:rsidR="00A535AF" w:rsidRPr="00A00968" w14:paraId="26E9646E" w14:textId="77777777" w:rsidTr="00A535AF">
        <w:trPr>
          <w:jc w:val="center"/>
        </w:trPr>
        <w:tc>
          <w:tcPr>
            <w:tcW w:w="0" w:type="auto"/>
          </w:tcPr>
          <w:p w14:paraId="4E04FF4F" w14:textId="77777777" w:rsidR="00A535AF" w:rsidRPr="00A00968" w:rsidRDefault="00A535AF" w:rsidP="00F249D8">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10</w:t>
            </w:r>
          </w:p>
        </w:tc>
        <w:tc>
          <w:tcPr>
            <w:tcW w:w="0" w:type="auto"/>
          </w:tcPr>
          <w:p w14:paraId="30365890" w14:textId="77777777" w:rsidR="00A535AF" w:rsidRPr="00A00968" w:rsidRDefault="00A535AF" w:rsidP="00F249D8">
            <w:pPr>
              <w:suppressAutoHyphens w:val="0"/>
              <w:spacing w:after="0"/>
              <w:rPr>
                <w:rFonts w:ascii="Times New Roman" w:hAnsi="Times New Roman"/>
                <w:b/>
                <w:color w:val="auto"/>
                <w:sz w:val="18"/>
                <w:szCs w:val="18"/>
              </w:rPr>
            </w:pPr>
            <w:r w:rsidRPr="00A00968">
              <w:rPr>
                <w:rFonts w:ascii="Times New Roman" w:hAnsi="Times New Roman"/>
                <w:color w:val="auto"/>
                <w:sz w:val="18"/>
                <w:szCs w:val="18"/>
              </w:rPr>
              <w:t>Inside</w:t>
            </w:r>
          </w:p>
        </w:tc>
        <w:tc>
          <w:tcPr>
            <w:tcW w:w="0" w:type="auto"/>
          </w:tcPr>
          <w:p w14:paraId="162B6389" w14:textId="77777777" w:rsidR="00A535AF" w:rsidRPr="00A00968" w:rsidRDefault="00A535AF" w:rsidP="00F249D8">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Redes_IPv4_6_DTIC</w:t>
            </w:r>
          </w:p>
        </w:tc>
        <w:tc>
          <w:tcPr>
            <w:tcW w:w="0" w:type="auto"/>
          </w:tcPr>
          <w:p w14:paraId="50074E06" w14:textId="77777777" w:rsidR="00A535AF" w:rsidRPr="00A00968" w:rsidRDefault="00A535AF" w:rsidP="00F249D8">
            <w:pPr>
              <w:suppressAutoHyphens w:val="0"/>
              <w:spacing w:after="0"/>
              <w:rPr>
                <w:rFonts w:ascii="Times New Roman" w:hAnsi="Times New Roman"/>
                <w:b/>
                <w:color w:val="auto"/>
                <w:sz w:val="18"/>
                <w:szCs w:val="18"/>
              </w:rPr>
            </w:pPr>
            <w:r w:rsidRPr="00A00968">
              <w:rPr>
                <w:rFonts w:ascii="Times New Roman" w:hAnsi="Times New Roman"/>
                <w:color w:val="auto"/>
                <w:sz w:val="18"/>
                <w:szCs w:val="18"/>
              </w:rPr>
              <w:t>Any</w:t>
            </w:r>
          </w:p>
        </w:tc>
        <w:tc>
          <w:tcPr>
            <w:tcW w:w="0" w:type="auto"/>
          </w:tcPr>
          <w:p w14:paraId="15E0F927" w14:textId="77777777" w:rsidR="00A535AF" w:rsidRPr="00A00968" w:rsidRDefault="00A535AF" w:rsidP="00F249D8">
            <w:pPr>
              <w:suppressAutoHyphens w:val="0"/>
              <w:spacing w:after="0"/>
              <w:rPr>
                <w:rFonts w:ascii="Times New Roman" w:hAnsi="Times New Roman"/>
                <w:color w:val="auto"/>
                <w:sz w:val="18"/>
                <w:szCs w:val="18"/>
                <w:lang w:val="en-US"/>
              </w:rPr>
            </w:pPr>
            <w:r w:rsidRPr="00A00968">
              <w:rPr>
                <w:rFonts w:ascii="Times New Roman" w:hAnsi="Times New Roman"/>
                <w:color w:val="auto"/>
                <w:sz w:val="18"/>
                <w:szCs w:val="18"/>
                <w:lang w:val="en-US"/>
              </w:rPr>
              <w:t>Icmp</w:t>
            </w:r>
          </w:p>
          <w:p w14:paraId="6BDCFC8F" w14:textId="77777777" w:rsidR="00A535AF" w:rsidRPr="00A00968" w:rsidRDefault="00A535AF" w:rsidP="00F249D8">
            <w:pPr>
              <w:suppressAutoHyphens w:val="0"/>
              <w:spacing w:after="0"/>
              <w:rPr>
                <w:rFonts w:ascii="Times New Roman" w:hAnsi="Times New Roman"/>
                <w:color w:val="auto"/>
                <w:sz w:val="18"/>
                <w:szCs w:val="18"/>
                <w:lang w:val="en-US"/>
              </w:rPr>
            </w:pPr>
            <w:r w:rsidRPr="00A00968">
              <w:rPr>
                <w:rFonts w:ascii="Times New Roman" w:hAnsi="Times New Roman"/>
                <w:color w:val="auto"/>
                <w:sz w:val="18"/>
                <w:szCs w:val="18"/>
                <w:lang w:val="en-US"/>
              </w:rPr>
              <w:t>4848</w:t>
            </w:r>
          </w:p>
          <w:p w14:paraId="33E60EFA" w14:textId="77777777" w:rsidR="00A535AF" w:rsidRPr="00A00968" w:rsidRDefault="00A535AF" w:rsidP="00F249D8">
            <w:pPr>
              <w:suppressAutoHyphens w:val="0"/>
              <w:spacing w:after="0"/>
              <w:rPr>
                <w:rFonts w:ascii="Times New Roman" w:hAnsi="Times New Roman"/>
                <w:color w:val="auto"/>
                <w:sz w:val="18"/>
                <w:szCs w:val="18"/>
                <w:lang w:val="en-US"/>
              </w:rPr>
            </w:pPr>
            <w:r w:rsidRPr="00A00968">
              <w:rPr>
                <w:rFonts w:ascii="Times New Roman" w:hAnsi="Times New Roman"/>
                <w:color w:val="auto"/>
                <w:sz w:val="18"/>
                <w:szCs w:val="18"/>
                <w:lang w:val="en-US"/>
              </w:rPr>
              <w:t>icmp6</w:t>
            </w:r>
          </w:p>
          <w:p w14:paraId="462042DE" w14:textId="77777777" w:rsidR="00A535AF" w:rsidRPr="00A00968" w:rsidRDefault="00A535AF" w:rsidP="00F249D8">
            <w:pPr>
              <w:suppressAutoHyphens w:val="0"/>
              <w:spacing w:after="0"/>
              <w:rPr>
                <w:rFonts w:ascii="Times New Roman" w:hAnsi="Times New Roman"/>
                <w:color w:val="auto"/>
                <w:sz w:val="18"/>
                <w:szCs w:val="18"/>
                <w:lang w:val="en-US"/>
              </w:rPr>
            </w:pPr>
            <w:r w:rsidRPr="00A00968">
              <w:rPr>
                <w:rFonts w:ascii="Times New Roman" w:hAnsi="Times New Roman"/>
                <w:color w:val="auto"/>
                <w:sz w:val="18"/>
                <w:szCs w:val="18"/>
                <w:lang w:val="en-US"/>
              </w:rPr>
              <w:t>ERemoto</w:t>
            </w:r>
          </w:p>
          <w:p w14:paraId="30E56A0E" w14:textId="77777777" w:rsidR="00A535AF" w:rsidRPr="00A00968" w:rsidRDefault="00A535AF" w:rsidP="00F249D8">
            <w:pPr>
              <w:suppressAutoHyphens w:val="0"/>
              <w:spacing w:after="0"/>
              <w:rPr>
                <w:rFonts w:ascii="Times New Roman" w:hAnsi="Times New Roman"/>
                <w:color w:val="auto"/>
                <w:sz w:val="18"/>
                <w:szCs w:val="18"/>
                <w:lang w:val="en-US"/>
              </w:rPr>
            </w:pPr>
            <w:r w:rsidRPr="00A00968">
              <w:rPr>
                <w:rFonts w:ascii="Times New Roman" w:hAnsi="Times New Roman"/>
                <w:color w:val="auto"/>
                <w:sz w:val="18"/>
                <w:szCs w:val="18"/>
                <w:lang w:val="en-US"/>
              </w:rPr>
              <w:t>Puertos_out_proxy</w:t>
            </w:r>
          </w:p>
          <w:p w14:paraId="584FF1C0" w14:textId="77777777" w:rsidR="00A535AF" w:rsidRPr="00A00968" w:rsidRDefault="00A535AF" w:rsidP="00F249D8">
            <w:pPr>
              <w:suppressAutoHyphens w:val="0"/>
              <w:spacing w:after="0"/>
              <w:rPr>
                <w:rFonts w:ascii="Times New Roman" w:hAnsi="Times New Roman"/>
                <w:color w:val="auto"/>
                <w:sz w:val="18"/>
                <w:szCs w:val="18"/>
                <w:lang w:val="en-US"/>
              </w:rPr>
            </w:pPr>
            <w:r w:rsidRPr="00A00968">
              <w:rPr>
                <w:rFonts w:ascii="Times New Roman" w:hAnsi="Times New Roman"/>
                <w:color w:val="auto"/>
                <w:sz w:val="18"/>
                <w:szCs w:val="18"/>
                <w:lang w:val="en-US"/>
              </w:rPr>
              <w:t>5000</w:t>
            </w:r>
          </w:p>
          <w:p w14:paraId="703FFF6B" w14:textId="77777777" w:rsidR="00A535AF" w:rsidRPr="00A00968" w:rsidRDefault="00A535AF" w:rsidP="00F249D8">
            <w:pPr>
              <w:suppressAutoHyphens w:val="0"/>
              <w:spacing w:after="0"/>
              <w:rPr>
                <w:rFonts w:ascii="Times New Roman" w:hAnsi="Times New Roman"/>
                <w:color w:val="auto"/>
                <w:sz w:val="18"/>
                <w:szCs w:val="18"/>
                <w:lang w:val="en-US"/>
              </w:rPr>
            </w:pPr>
            <w:r w:rsidRPr="00A00968">
              <w:rPr>
                <w:rFonts w:ascii="Times New Roman" w:hAnsi="Times New Roman"/>
                <w:color w:val="auto"/>
                <w:sz w:val="18"/>
                <w:szCs w:val="18"/>
                <w:lang w:val="en-US"/>
              </w:rPr>
              <w:t>ssh</w:t>
            </w:r>
          </w:p>
          <w:p w14:paraId="599E16F6" w14:textId="77777777" w:rsidR="00A535AF" w:rsidRPr="00A00968" w:rsidRDefault="00A535AF" w:rsidP="00F249D8">
            <w:pPr>
              <w:suppressAutoHyphens w:val="0"/>
              <w:spacing w:after="0"/>
              <w:rPr>
                <w:rFonts w:ascii="Times New Roman" w:hAnsi="Times New Roman"/>
                <w:color w:val="auto"/>
                <w:sz w:val="18"/>
                <w:szCs w:val="18"/>
                <w:lang w:val="en-US"/>
              </w:rPr>
            </w:pPr>
            <w:r w:rsidRPr="00A00968">
              <w:rPr>
                <w:rFonts w:ascii="Times New Roman" w:hAnsi="Times New Roman"/>
                <w:color w:val="auto"/>
                <w:sz w:val="18"/>
                <w:szCs w:val="18"/>
                <w:lang w:val="en-US"/>
              </w:rPr>
              <w:t>telnet</w:t>
            </w:r>
          </w:p>
        </w:tc>
        <w:tc>
          <w:tcPr>
            <w:tcW w:w="0" w:type="auto"/>
          </w:tcPr>
          <w:p w14:paraId="06736CCC" w14:textId="77777777" w:rsidR="00A535AF" w:rsidRPr="00A00968" w:rsidRDefault="00A535AF" w:rsidP="00F249D8">
            <w:pPr>
              <w:keepNext/>
              <w:suppressAutoHyphens w:val="0"/>
              <w:spacing w:after="0"/>
              <w:rPr>
                <w:rFonts w:ascii="Times New Roman" w:hAnsi="Times New Roman"/>
                <w:b/>
                <w:color w:val="auto"/>
                <w:sz w:val="18"/>
                <w:szCs w:val="18"/>
              </w:rPr>
            </w:pPr>
            <w:r w:rsidRPr="00A00968">
              <w:rPr>
                <w:rFonts w:ascii="Times New Roman" w:hAnsi="Times New Roman"/>
                <w:color w:val="auto"/>
                <w:sz w:val="18"/>
                <w:szCs w:val="18"/>
              </w:rPr>
              <w:t>Permit</w:t>
            </w:r>
          </w:p>
        </w:tc>
      </w:tr>
    </w:tbl>
    <w:p w14:paraId="285B117D" w14:textId="73FBF3F9" w:rsidR="009376F9" w:rsidRDefault="00A535AF" w:rsidP="002467CC">
      <w:pPr>
        <w:pStyle w:val="Descripcin"/>
        <w:spacing w:after="0"/>
        <w:jc w:val="center"/>
        <w:rPr>
          <w:rFonts w:ascii="Times New Roman" w:hAnsi="Times New Roman" w:cs="Times New Roman"/>
          <w:bCs w:val="0"/>
          <w:color w:val="auto"/>
        </w:rPr>
      </w:pPr>
      <w:bookmarkStart w:id="211" w:name="_Toc442981852"/>
      <w:r w:rsidRPr="009376F9">
        <w:rPr>
          <w:rFonts w:ascii="Times New Roman" w:hAnsi="Times New Roman" w:cs="Times New Roman"/>
          <w:bCs w:val="0"/>
          <w:color w:val="auto"/>
        </w:rPr>
        <w:t xml:space="preserve">Tabla </w:t>
      </w:r>
      <w:r w:rsidR="00DE4332">
        <w:rPr>
          <w:rFonts w:ascii="Times New Roman" w:hAnsi="Times New Roman" w:cs="Times New Roman"/>
          <w:bCs w:val="0"/>
          <w:color w:val="auto"/>
        </w:rPr>
        <w:fldChar w:fldCharType="begin"/>
      </w:r>
      <w:r w:rsidR="00DE4332">
        <w:rPr>
          <w:rFonts w:ascii="Times New Roman" w:hAnsi="Times New Roman" w:cs="Times New Roman"/>
          <w:bCs w:val="0"/>
          <w:color w:val="auto"/>
        </w:rPr>
        <w:instrText xml:space="preserve"> SEQ Tabla \* ARABIC </w:instrText>
      </w:r>
      <w:r w:rsidR="00DE4332">
        <w:rPr>
          <w:rFonts w:ascii="Times New Roman" w:hAnsi="Times New Roman" w:cs="Times New Roman"/>
          <w:bCs w:val="0"/>
          <w:color w:val="auto"/>
        </w:rPr>
        <w:fldChar w:fldCharType="separate"/>
      </w:r>
      <w:r w:rsidR="00955877">
        <w:rPr>
          <w:rFonts w:ascii="Times New Roman" w:hAnsi="Times New Roman" w:cs="Times New Roman"/>
          <w:bCs w:val="0"/>
          <w:noProof/>
          <w:color w:val="auto"/>
        </w:rPr>
        <w:t>56</w:t>
      </w:r>
      <w:r w:rsidR="00DE4332">
        <w:rPr>
          <w:rFonts w:ascii="Times New Roman" w:hAnsi="Times New Roman" w:cs="Times New Roman"/>
          <w:bCs w:val="0"/>
          <w:color w:val="auto"/>
        </w:rPr>
        <w:fldChar w:fldCharType="end"/>
      </w:r>
      <w:r w:rsidRPr="009376F9">
        <w:rPr>
          <w:rFonts w:ascii="Times New Roman" w:hAnsi="Times New Roman" w:cs="Times New Roman"/>
          <w:b w:val="0"/>
          <w:bCs w:val="0"/>
          <w:color w:val="auto"/>
        </w:rPr>
        <w:t>: Regla para administración de cuentas de usuario</w:t>
      </w:r>
      <w:bookmarkEnd w:id="211"/>
      <w:r w:rsidR="002467CC">
        <w:rPr>
          <w:rFonts w:ascii="Times New Roman" w:hAnsi="Times New Roman" w:cs="Times New Roman"/>
          <w:bCs w:val="0"/>
          <w:color w:val="auto"/>
        </w:rPr>
        <w:t xml:space="preserve"> </w:t>
      </w:r>
    </w:p>
    <w:p w14:paraId="6CFD5A4E" w14:textId="48BAB97B" w:rsidR="002467CC" w:rsidRPr="004F7589" w:rsidRDefault="002467CC" w:rsidP="002467CC">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4F011728" w14:textId="77777777" w:rsidR="00A535AF" w:rsidRPr="00A00968" w:rsidRDefault="00A535AF" w:rsidP="00B07F01">
      <w:pPr>
        <w:pStyle w:val="Prrafodelista"/>
        <w:numPr>
          <w:ilvl w:val="1"/>
          <w:numId w:val="9"/>
        </w:numPr>
        <w:spacing w:line="360" w:lineRule="auto"/>
        <w:ind w:left="426" w:hanging="426"/>
        <w:jc w:val="both"/>
        <w:outlineLvl w:val="1"/>
        <w:rPr>
          <w:rFonts w:ascii="Times New Roman" w:eastAsia="Times New Roman" w:hAnsi="Times New Roman" w:cs="Times New Roman"/>
          <w:b/>
          <w:bCs/>
          <w:color w:val="auto"/>
        </w:rPr>
      </w:pPr>
      <w:bookmarkStart w:id="212" w:name="_Toc442981756"/>
      <w:r w:rsidRPr="18BDB5AD">
        <w:rPr>
          <w:rFonts w:ascii="Times New Roman" w:eastAsia="Times New Roman" w:hAnsi="Times New Roman" w:cs="Times New Roman"/>
          <w:b/>
          <w:bCs/>
          <w:color w:val="auto"/>
        </w:rPr>
        <w:t>Acceso a dispositivos</w:t>
      </w:r>
      <w:bookmarkEnd w:id="212"/>
    </w:p>
    <w:p w14:paraId="4AF71766" w14:textId="77777777" w:rsidR="00A535AF" w:rsidRPr="00A00968" w:rsidRDefault="18BDB5AD" w:rsidP="18BDB5AD">
      <w:pPr>
        <w:suppressAutoHyphens w:val="0"/>
        <w:spacing w:line="360" w:lineRule="auto"/>
        <w:jc w:val="both"/>
        <w:rPr>
          <w:rFonts w:ascii="Times New Roman" w:eastAsia="Times New Roman" w:hAnsi="Times New Roman" w:cs="Times New Roman"/>
          <w:bCs/>
          <w:color w:val="auto"/>
          <w:sz w:val="20"/>
          <w:szCs w:val="26"/>
        </w:rPr>
      </w:pPr>
      <w:r w:rsidRPr="18BDB5AD">
        <w:rPr>
          <w:rFonts w:ascii="Times New Roman" w:eastAsia="Times New Roman" w:hAnsi="Times New Roman" w:cs="Times New Roman"/>
          <w:color w:val="auto"/>
        </w:rPr>
        <w:t>Para disminuir la vulnerabilidad en la red por el acceso físico y remoto a los dispositivos con conectividad IPv6, se debe implementar un control a dicho acceso porque es la forma de proteger a dichos dispositivos de un ataque a la red exitoso. El procedimiento para implementar un control de acceso a los dispositivos en la red será el siguiente, donde se propone:</w:t>
      </w:r>
    </w:p>
    <w:p w14:paraId="3172D82B" w14:textId="77777777" w:rsidR="00A535AF" w:rsidRPr="00A00968" w:rsidRDefault="18BDB5AD" w:rsidP="00B07F01">
      <w:pPr>
        <w:numPr>
          <w:ilvl w:val="0"/>
          <w:numId w:val="13"/>
        </w:numPr>
        <w:suppressAutoHyphens w:val="0"/>
        <w:spacing w:line="360" w:lineRule="auto"/>
        <w:contextualSpacing/>
        <w:jc w:val="both"/>
        <w:rPr>
          <w:rFonts w:ascii="Times New Roman" w:eastAsia="Times New Roman" w:hAnsi="Times New Roman" w:cs="Times New Roman"/>
          <w:color w:val="auto"/>
        </w:rPr>
      </w:pPr>
      <w:r w:rsidRPr="18BDB5AD">
        <w:rPr>
          <w:rFonts w:ascii="Times New Roman" w:eastAsia="Times New Roman" w:hAnsi="Times New Roman" w:cs="Times New Roman"/>
          <w:color w:val="auto"/>
        </w:rPr>
        <w:t>Identificar los dispositivos que forman parte de la red IPv6</w:t>
      </w:r>
    </w:p>
    <w:p w14:paraId="39BAEB74" w14:textId="77777777" w:rsidR="00A535AF" w:rsidRPr="00A00968" w:rsidRDefault="18BDB5AD" w:rsidP="00B07F01">
      <w:pPr>
        <w:numPr>
          <w:ilvl w:val="0"/>
          <w:numId w:val="13"/>
        </w:numPr>
        <w:suppressAutoHyphens w:val="0"/>
        <w:spacing w:line="360" w:lineRule="auto"/>
        <w:contextualSpacing/>
        <w:jc w:val="both"/>
        <w:rPr>
          <w:rFonts w:ascii="Times New Roman" w:eastAsia="Times New Roman" w:hAnsi="Times New Roman" w:cs="Times New Roman"/>
          <w:color w:val="auto"/>
        </w:rPr>
      </w:pPr>
      <w:r w:rsidRPr="18BDB5AD">
        <w:rPr>
          <w:rFonts w:ascii="Times New Roman" w:eastAsia="Times New Roman" w:hAnsi="Times New Roman" w:cs="Times New Roman"/>
          <w:color w:val="auto"/>
        </w:rPr>
        <w:t>Determinar la funcionalidad del dispositivo en la red</w:t>
      </w:r>
    </w:p>
    <w:p w14:paraId="6DE60421" w14:textId="77777777" w:rsidR="00A535AF" w:rsidRPr="00A00968" w:rsidRDefault="18BDB5AD" w:rsidP="00B07F01">
      <w:pPr>
        <w:numPr>
          <w:ilvl w:val="0"/>
          <w:numId w:val="13"/>
        </w:numPr>
        <w:suppressAutoHyphens w:val="0"/>
        <w:spacing w:line="360" w:lineRule="auto"/>
        <w:contextualSpacing/>
        <w:jc w:val="both"/>
        <w:rPr>
          <w:rFonts w:ascii="Times New Roman" w:eastAsia="Times New Roman" w:hAnsi="Times New Roman" w:cs="Times New Roman"/>
          <w:color w:val="auto"/>
        </w:rPr>
      </w:pPr>
      <w:r w:rsidRPr="18BDB5AD">
        <w:rPr>
          <w:rFonts w:ascii="Times New Roman" w:eastAsia="Times New Roman" w:hAnsi="Times New Roman" w:cs="Times New Roman"/>
          <w:color w:val="auto"/>
        </w:rPr>
        <w:t xml:space="preserve">Restringir el acceso a los dispositivos que creyere conveniente </w:t>
      </w:r>
    </w:p>
    <w:tbl>
      <w:tblPr>
        <w:tblStyle w:val="Tablaconcuadrcula1"/>
        <w:tblW w:w="0" w:type="auto"/>
        <w:jc w:val="center"/>
        <w:tblLook w:val="04A0" w:firstRow="1" w:lastRow="0" w:firstColumn="1" w:lastColumn="0" w:noHBand="0" w:noVBand="1"/>
      </w:tblPr>
      <w:tblGrid>
        <w:gridCol w:w="1241"/>
        <w:gridCol w:w="2836"/>
        <w:gridCol w:w="2881"/>
      </w:tblGrid>
      <w:tr w:rsidR="00A535AF" w:rsidRPr="00A00968" w14:paraId="1E3B3461" w14:textId="77777777" w:rsidTr="00A535AF">
        <w:trPr>
          <w:jc w:val="center"/>
        </w:trPr>
        <w:tc>
          <w:tcPr>
            <w:tcW w:w="0" w:type="auto"/>
          </w:tcPr>
          <w:p w14:paraId="1362A7B3" w14:textId="77777777" w:rsidR="00A535AF" w:rsidRPr="00A00968" w:rsidRDefault="00A535AF" w:rsidP="00A535AF">
            <w:pPr>
              <w:suppressAutoHyphens w:val="0"/>
              <w:contextualSpacing/>
              <w:jc w:val="both"/>
              <w:rPr>
                <w:rFonts w:ascii="Times New Roman" w:eastAsia="Times New Roman" w:hAnsi="Times New Roman"/>
                <w:b/>
                <w:bCs/>
                <w:color w:val="auto"/>
                <w:sz w:val="18"/>
                <w:szCs w:val="18"/>
              </w:rPr>
            </w:pPr>
            <w:r w:rsidRPr="00A00968">
              <w:rPr>
                <w:rFonts w:ascii="Times New Roman" w:eastAsia="Times New Roman" w:hAnsi="Times New Roman"/>
                <w:b/>
                <w:bCs/>
                <w:color w:val="auto"/>
                <w:sz w:val="18"/>
                <w:szCs w:val="18"/>
              </w:rPr>
              <w:t>Dispositivo</w:t>
            </w:r>
          </w:p>
        </w:tc>
        <w:tc>
          <w:tcPr>
            <w:tcW w:w="0" w:type="auto"/>
          </w:tcPr>
          <w:p w14:paraId="71763D5D" w14:textId="77777777" w:rsidR="00A535AF" w:rsidRPr="00A00968" w:rsidRDefault="00A535AF" w:rsidP="00A535AF">
            <w:pPr>
              <w:suppressAutoHyphens w:val="0"/>
              <w:contextualSpacing/>
              <w:jc w:val="both"/>
              <w:rPr>
                <w:rFonts w:ascii="Times New Roman" w:eastAsia="Times New Roman" w:hAnsi="Times New Roman"/>
                <w:b/>
                <w:bCs/>
                <w:color w:val="auto"/>
                <w:sz w:val="18"/>
                <w:szCs w:val="18"/>
              </w:rPr>
            </w:pPr>
            <w:r w:rsidRPr="00A00968">
              <w:rPr>
                <w:rFonts w:ascii="Times New Roman" w:eastAsia="Times New Roman" w:hAnsi="Times New Roman"/>
                <w:b/>
                <w:bCs/>
                <w:color w:val="auto"/>
                <w:sz w:val="18"/>
                <w:szCs w:val="18"/>
              </w:rPr>
              <w:t>Funcionalidad</w:t>
            </w:r>
          </w:p>
        </w:tc>
        <w:tc>
          <w:tcPr>
            <w:tcW w:w="0" w:type="auto"/>
          </w:tcPr>
          <w:p w14:paraId="78F1918A" w14:textId="77777777" w:rsidR="00A535AF" w:rsidRPr="00A00968" w:rsidRDefault="00A535AF" w:rsidP="00A535AF">
            <w:pPr>
              <w:suppressAutoHyphens w:val="0"/>
              <w:contextualSpacing/>
              <w:jc w:val="both"/>
              <w:rPr>
                <w:rFonts w:ascii="Times New Roman" w:eastAsia="Times New Roman" w:hAnsi="Times New Roman"/>
                <w:b/>
                <w:bCs/>
                <w:color w:val="auto"/>
                <w:sz w:val="18"/>
                <w:szCs w:val="18"/>
              </w:rPr>
            </w:pPr>
            <w:r w:rsidRPr="00A00968">
              <w:rPr>
                <w:rFonts w:ascii="Times New Roman" w:eastAsia="Times New Roman" w:hAnsi="Times New Roman"/>
                <w:b/>
                <w:bCs/>
                <w:color w:val="auto"/>
                <w:sz w:val="18"/>
                <w:szCs w:val="18"/>
              </w:rPr>
              <w:t xml:space="preserve">Regla de restricción </w:t>
            </w:r>
          </w:p>
        </w:tc>
      </w:tr>
      <w:tr w:rsidR="00A535AF" w:rsidRPr="00A00968" w14:paraId="7A6BAF43" w14:textId="77777777" w:rsidTr="00A535AF">
        <w:trPr>
          <w:jc w:val="center"/>
        </w:trPr>
        <w:tc>
          <w:tcPr>
            <w:tcW w:w="0" w:type="auto"/>
          </w:tcPr>
          <w:p w14:paraId="5874C5CE" w14:textId="77777777" w:rsidR="00A535AF" w:rsidRPr="00A00968" w:rsidRDefault="00A535AF" w:rsidP="00A535AF">
            <w:pPr>
              <w:suppressAutoHyphens w:val="0"/>
              <w:contextualSpacing/>
              <w:jc w:val="both"/>
              <w:rPr>
                <w:rFonts w:ascii="Times New Roman" w:eastAsia="Times New Roman" w:hAnsi="Times New Roman"/>
                <w:bCs/>
                <w:color w:val="auto"/>
                <w:sz w:val="18"/>
                <w:szCs w:val="18"/>
              </w:rPr>
            </w:pPr>
            <w:r w:rsidRPr="00A00968">
              <w:rPr>
                <w:rFonts w:ascii="Times New Roman" w:eastAsia="Times New Roman" w:hAnsi="Times New Roman"/>
                <w:bCs/>
                <w:color w:val="auto"/>
                <w:sz w:val="18"/>
                <w:szCs w:val="18"/>
              </w:rPr>
              <w:t>Servidor DNS</w:t>
            </w:r>
          </w:p>
        </w:tc>
        <w:tc>
          <w:tcPr>
            <w:tcW w:w="0" w:type="auto"/>
          </w:tcPr>
          <w:p w14:paraId="4218F67F" w14:textId="77777777" w:rsidR="00A535AF" w:rsidRPr="00A00968" w:rsidRDefault="00A535AF" w:rsidP="00A535AF">
            <w:pPr>
              <w:suppressAutoHyphens w:val="0"/>
              <w:contextualSpacing/>
              <w:jc w:val="both"/>
              <w:rPr>
                <w:rFonts w:ascii="Times New Roman" w:eastAsia="Times New Roman" w:hAnsi="Times New Roman"/>
                <w:bCs/>
                <w:color w:val="auto"/>
                <w:sz w:val="18"/>
                <w:szCs w:val="18"/>
              </w:rPr>
            </w:pPr>
            <w:r w:rsidRPr="00A00968">
              <w:rPr>
                <w:rFonts w:ascii="Times New Roman" w:eastAsia="Times New Roman" w:hAnsi="Times New Roman"/>
                <w:bCs/>
                <w:color w:val="auto"/>
                <w:sz w:val="18"/>
                <w:szCs w:val="18"/>
              </w:rPr>
              <w:t>Resolución de nombres de dominios</w:t>
            </w:r>
          </w:p>
        </w:tc>
        <w:tc>
          <w:tcPr>
            <w:tcW w:w="0" w:type="auto"/>
          </w:tcPr>
          <w:p w14:paraId="67BFEF58" w14:textId="77777777" w:rsidR="00A535AF" w:rsidRPr="00A00968" w:rsidRDefault="00A535AF" w:rsidP="00A535AF">
            <w:pPr>
              <w:keepNext/>
              <w:suppressAutoHyphens w:val="0"/>
              <w:contextualSpacing/>
              <w:jc w:val="both"/>
              <w:rPr>
                <w:rFonts w:ascii="Times New Roman" w:eastAsia="Times New Roman" w:hAnsi="Times New Roman"/>
                <w:bCs/>
                <w:color w:val="auto"/>
                <w:sz w:val="18"/>
                <w:szCs w:val="18"/>
              </w:rPr>
            </w:pPr>
            <w:r w:rsidRPr="00A00968">
              <w:rPr>
                <w:rFonts w:ascii="Times New Roman" w:eastAsia="Times New Roman" w:hAnsi="Times New Roman"/>
                <w:bCs/>
                <w:color w:val="auto"/>
                <w:sz w:val="18"/>
                <w:szCs w:val="18"/>
              </w:rPr>
              <w:t>Habilitar solo servicios domain y ntp</w:t>
            </w:r>
          </w:p>
        </w:tc>
      </w:tr>
    </w:tbl>
    <w:p w14:paraId="500DD466" w14:textId="5B4B210D" w:rsidR="009376F9" w:rsidRDefault="00A535AF" w:rsidP="002467CC">
      <w:pPr>
        <w:pStyle w:val="Descripcin"/>
        <w:spacing w:after="0"/>
        <w:jc w:val="center"/>
        <w:rPr>
          <w:rFonts w:ascii="Times New Roman" w:hAnsi="Times New Roman" w:cs="Times New Roman"/>
          <w:bCs w:val="0"/>
          <w:color w:val="auto"/>
        </w:rPr>
      </w:pPr>
      <w:bookmarkStart w:id="213" w:name="_Toc442981853"/>
      <w:r w:rsidRPr="009376F9">
        <w:rPr>
          <w:rFonts w:ascii="Times New Roman" w:hAnsi="Times New Roman" w:cs="Times New Roman"/>
          <w:bCs w:val="0"/>
          <w:color w:val="auto"/>
        </w:rPr>
        <w:t xml:space="preserve">Tabla </w:t>
      </w:r>
      <w:r w:rsidR="00DE4332">
        <w:rPr>
          <w:rFonts w:ascii="Times New Roman" w:hAnsi="Times New Roman" w:cs="Times New Roman"/>
          <w:bCs w:val="0"/>
          <w:color w:val="auto"/>
        </w:rPr>
        <w:fldChar w:fldCharType="begin"/>
      </w:r>
      <w:r w:rsidR="00DE4332">
        <w:rPr>
          <w:rFonts w:ascii="Times New Roman" w:hAnsi="Times New Roman" w:cs="Times New Roman"/>
          <w:bCs w:val="0"/>
          <w:color w:val="auto"/>
        </w:rPr>
        <w:instrText xml:space="preserve"> SEQ Tabla \* ARABIC </w:instrText>
      </w:r>
      <w:r w:rsidR="00DE4332">
        <w:rPr>
          <w:rFonts w:ascii="Times New Roman" w:hAnsi="Times New Roman" w:cs="Times New Roman"/>
          <w:bCs w:val="0"/>
          <w:color w:val="auto"/>
        </w:rPr>
        <w:fldChar w:fldCharType="separate"/>
      </w:r>
      <w:r w:rsidR="00955877">
        <w:rPr>
          <w:rFonts w:ascii="Times New Roman" w:hAnsi="Times New Roman" w:cs="Times New Roman"/>
          <w:bCs w:val="0"/>
          <w:noProof/>
          <w:color w:val="auto"/>
        </w:rPr>
        <w:t>57</w:t>
      </w:r>
      <w:r w:rsidR="00DE4332">
        <w:rPr>
          <w:rFonts w:ascii="Times New Roman" w:hAnsi="Times New Roman" w:cs="Times New Roman"/>
          <w:bCs w:val="0"/>
          <w:color w:val="auto"/>
        </w:rPr>
        <w:fldChar w:fldCharType="end"/>
      </w:r>
      <w:r w:rsidRPr="009376F9">
        <w:rPr>
          <w:rFonts w:ascii="Times New Roman" w:hAnsi="Times New Roman" w:cs="Times New Roman"/>
          <w:bCs w:val="0"/>
          <w:color w:val="auto"/>
        </w:rPr>
        <w:t>:</w:t>
      </w:r>
      <w:r w:rsidRPr="00A00968">
        <w:rPr>
          <w:rFonts w:ascii="Times New Roman" w:hAnsi="Times New Roman" w:cs="Times New Roman"/>
          <w:b w:val="0"/>
          <w:bCs w:val="0"/>
          <w:color w:val="auto"/>
        </w:rPr>
        <w:t xml:space="preserve"> </w:t>
      </w:r>
      <w:r w:rsidRPr="009376F9">
        <w:rPr>
          <w:rFonts w:ascii="Times New Roman" w:hAnsi="Times New Roman" w:cs="Times New Roman"/>
          <w:b w:val="0"/>
          <w:bCs w:val="0"/>
          <w:color w:val="auto"/>
        </w:rPr>
        <w:t>Bitácora para el registro del acceso a los dispositivos</w:t>
      </w:r>
      <w:bookmarkEnd w:id="213"/>
      <w:r w:rsidR="002467CC">
        <w:rPr>
          <w:rFonts w:ascii="Times New Roman" w:hAnsi="Times New Roman" w:cs="Times New Roman"/>
          <w:bCs w:val="0"/>
          <w:color w:val="auto"/>
        </w:rPr>
        <w:t xml:space="preserve"> </w:t>
      </w:r>
    </w:p>
    <w:p w14:paraId="713D57BC" w14:textId="3D9A2578" w:rsidR="002467CC" w:rsidRPr="004F7589" w:rsidRDefault="002467CC" w:rsidP="002467CC">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5F0FC857" w14:textId="3F0331E1" w:rsidR="00A535AF" w:rsidRPr="00A00968" w:rsidRDefault="18BDB5AD" w:rsidP="18BDB5AD">
      <w:pPr>
        <w:suppressAutoHyphens w:val="0"/>
        <w:spacing w:line="360" w:lineRule="auto"/>
        <w:jc w:val="both"/>
        <w:rPr>
          <w:rFonts w:ascii="Times New Roman" w:eastAsia="Times New Roman" w:hAnsi="Times New Roman" w:cs="Times New Roman"/>
          <w:bCs/>
          <w:color w:val="auto"/>
          <w:sz w:val="20"/>
          <w:szCs w:val="26"/>
        </w:rPr>
      </w:pPr>
      <w:r w:rsidRPr="18BDB5AD">
        <w:rPr>
          <w:rFonts w:ascii="Times New Roman" w:eastAsia="Times New Roman" w:hAnsi="Times New Roman" w:cs="Times New Roman"/>
          <w:color w:val="auto"/>
        </w:rPr>
        <w:t xml:space="preserve">En </w:t>
      </w:r>
      <w:r w:rsidR="009376F9">
        <w:rPr>
          <w:rFonts w:ascii="Times New Roman" w:eastAsia="Times New Roman" w:hAnsi="Times New Roman" w:cs="Times New Roman"/>
          <w:color w:val="auto"/>
        </w:rPr>
        <w:t>la tabla Nro.58</w:t>
      </w:r>
      <w:r w:rsidRPr="18BDB5AD">
        <w:rPr>
          <w:rFonts w:ascii="Times New Roman" w:eastAsia="Times New Roman" w:hAnsi="Times New Roman" w:cs="Times New Roman"/>
          <w:color w:val="auto"/>
        </w:rPr>
        <w:t xml:space="preserve"> se muestra las reglas que se implementó en el firewall para cumplir con esta política de seguridad.</w:t>
      </w:r>
    </w:p>
    <w:tbl>
      <w:tblPr>
        <w:tblStyle w:val="Tablaconcuadrcula1"/>
        <w:tblW w:w="0" w:type="auto"/>
        <w:tblLook w:val="04A0" w:firstRow="1" w:lastRow="0" w:firstColumn="1" w:lastColumn="0" w:noHBand="0" w:noVBand="1"/>
      </w:tblPr>
      <w:tblGrid>
        <w:gridCol w:w="436"/>
        <w:gridCol w:w="1000"/>
        <w:gridCol w:w="2551"/>
        <w:gridCol w:w="2985"/>
        <w:gridCol w:w="922"/>
        <w:gridCol w:w="826"/>
      </w:tblGrid>
      <w:tr w:rsidR="00A535AF" w:rsidRPr="00A00968" w14:paraId="6695E0C6" w14:textId="77777777" w:rsidTr="00A535AF">
        <w:tc>
          <w:tcPr>
            <w:tcW w:w="0" w:type="auto"/>
          </w:tcPr>
          <w:p w14:paraId="1CD657E6"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b/>
                <w:color w:val="auto"/>
                <w:sz w:val="18"/>
                <w:szCs w:val="18"/>
              </w:rPr>
              <w:t>Nº R</w:t>
            </w:r>
          </w:p>
        </w:tc>
        <w:tc>
          <w:tcPr>
            <w:tcW w:w="0" w:type="auto"/>
          </w:tcPr>
          <w:p w14:paraId="23A5C62F"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b/>
                <w:color w:val="auto"/>
                <w:sz w:val="18"/>
                <w:szCs w:val="18"/>
              </w:rPr>
              <w:t>Tipo Regla</w:t>
            </w:r>
          </w:p>
        </w:tc>
        <w:tc>
          <w:tcPr>
            <w:tcW w:w="0" w:type="auto"/>
          </w:tcPr>
          <w:p w14:paraId="5167C590"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b/>
                <w:color w:val="auto"/>
                <w:sz w:val="18"/>
                <w:szCs w:val="18"/>
              </w:rPr>
              <w:t xml:space="preserve">Origen </w:t>
            </w:r>
          </w:p>
        </w:tc>
        <w:tc>
          <w:tcPr>
            <w:tcW w:w="0" w:type="auto"/>
          </w:tcPr>
          <w:p w14:paraId="63DE87A0"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b/>
                <w:color w:val="auto"/>
                <w:sz w:val="18"/>
                <w:szCs w:val="18"/>
              </w:rPr>
              <w:t xml:space="preserve">Destino </w:t>
            </w:r>
          </w:p>
        </w:tc>
        <w:tc>
          <w:tcPr>
            <w:tcW w:w="0" w:type="auto"/>
          </w:tcPr>
          <w:p w14:paraId="4F789036" w14:textId="77777777" w:rsidR="00A535AF" w:rsidRPr="00A00968" w:rsidRDefault="00A535AF" w:rsidP="00A71FA4">
            <w:pPr>
              <w:suppressAutoHyphens w:val="0"/>
              <w:spacing w:after="0"/>
              <w:rPr>
                <w:rFonts w:ascii="Times New Roman" w:hAnsi="Times New Roman"/>
                <w:b/>
                <w:color w:val="auto"/>
                <w:sz w:val="18"/>
                <w:szCs w:val="18"/>
                <w:lang w:val="es-ES"/>
              </w:rPr>
            </w:pPr>
            <w:r w:rsidRPr="00A00968">
              <w:rPr>
                <w:rFonts w:ascii="Times New Roman" w:hAnsi="Times New Roman"/>
                <w:b/>
                <w:color w:val="auto"/>
                <w:sz w:val="18"/>
                <w:szCs w:val="18"/>
                <w:lang w:val="es-ES"/>
              </w:rPr>
              <w:t xml:space="preserve">Servicios </w:t>
            </w:r>
          </w:p>
        </w:tc>
        <w:tc>
          <w:tcPr>
            <w:tcW w:w="0" w:type="auto"/>
          </w:tcPr>
          <w:p w14:paraId="6E978266"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b/>
                <w:color w:val="auto"/>
                <w:sz w:val="18"/>
                <w:szCs w:val="18"/>
              </w:rPr>
              <w:t>Acción</w:t>
            </w:r>
          </w:p>
        </w:tc>
      </w:tr>
      <w:tr w:rsidR="00A535AF" w:rsidRPr="00A00968" w14:paraId="300DAA44" w14:textId="77777777" w:rsidTr="00A535AF">
        <w:tc>
          <w:tcPr>
            <w:tcW w:w="0" w:type="auto"/>
          </w:tcPr>
          <w:p w14:paraId="1E3DBD9C"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2</w:t>
            </w:r>
          </w:p>
        </w:tc>
        <w:tc>
          <w:tcPr>
            <w:tcW w:w="0" w:type="auto"/>
          </w:tcPr>
          <w:p w14:paraId="561961BF"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 xml:space="preserve">Servidores </w:t>
            </w:r>
          </w:p>
        </w:tc>
        <w:tc>
          <w:tcPr>
            <w:tcW w:w="0" w:type="auto"/>
          </w:tcPr>
          <w:p w14:paraId="45AAECE3"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Dns Externo(DMZ1): DMZ1_2800:68:A:7101::3</w:t>
            </w:r>
          </w:p>
          <w:p w14:paraId="601F9497"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Dns Interno1(DMZ2): DMZ2_2800:68:A:7102::39</w:t>
            </w:r>
          </w:p>
          <w:p w14:paraId="4FAF1AE1"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Dns Interno2(DMZ2): DMZ2_2800:68:A:7102::40</w:t>
            </w:r>
          </w:p>
        </w:tc>
        <w:tc>
          <w:tcPr>
            <w:tcW w:w="0" w:type="auto"/>
          </w:tcPr>
          <w:p w14:paraId="7021D5DA"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color w:val="auto"/>
                <w:sz w:val="18"/>
                <w:szCs w:val="18"/>
              </w:rPr>
              <w:t>Any</w:t>
            </w:r>
          </w:p>
        </w:tc>
        <w:tc>
          <w:tcPr>
            <w:tcW w:w="0" w:type="auto"/>
          </w:tcPr>
          <w:p w14:paraId="008CC22F"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domain</w:t>
            </w:r>
          </w:p>
          <w:p w14:paraId="5768F45A"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ntp</w:t>
            </w:r>
          </w:p>
        </w:tc>
        <w:tc>
          <w:tcPr>
            <w:tcW w:w="0" w:type="auto"/>
          </w:tcPr>
          <w:p w14:paraId="73F2EF46"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color w:val="auto"/>
                <w:sz w:val="18"/>
                <w:szCs w:val="18"/>
              </w:rPr>
              <w:t>Permit</w:t>
            </w:r>
          </w:p>
        </w:tc>
      </w:tr>
      <w:tr w:rsidR="00A535AF" w:rsidRPr="00A00968" w14:paraId="1F715190" w14:textId="77777777" w:rsidTr="00A535AF">
        <w:tc>
          <w:tcPr>
            <w:tcW w:w="0" w:type="auto"/>
          </w:tcPr>
          <w:p w14:paraId="66530517"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3</w:t>
            </w:r>
          </w:p>
        </w:tc>
        <w:tc>
          <w:tcPr>
            <w:tcW w:w="0" w:type="auto"/>
          </w:tcPr>
          <w:p w14:paraId="29849202"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color w:val="auto"/>
                <w:sz w:val="18"/>
                <w:szCs w:val="18"/>
              </w:rPr>
              <w:t>Servidores</w:t>
            </w:r>
          </w:p>
        </w:tc>
        <w:tc>
          <w:tcPr>
            <w:tcW w:w="0" w:type="auto"/>
          </w:tcPr>
          <w:p w14:paraId="1CBB63AC"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Mirror: DMZ1_2800:68:A:7101::8</w:t>
            </w:r>
          </w:p>
        </w:tc>
        <w:tc>
          <w:tcPr>
            <w:tcW w:w="0" w:type="auto"/>
          </w:tcPr>
          <w:p w14:paraId="4C64004C"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color w:val="auto"/>
                <w:sz w:val="18"/>
                <w:szCs w:val="18"/>
              </w:rPr>
              <w:t>Any</w:t>
            </w:r>
          </w:p>
        </w:tc>
        <w:tc>
          <w:tcPr>
            <w:tcW w:w="0" w:type="auto"/>
          </w:tcPr>
          <w:p w14:paraId="2FC9CAEE"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6881-6891</w:t>
            </w:r>
          </w:p>
          <w:p w14:paraId="1CD3B0DD"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873</w:t>
            </w:r>
          </w:p>
          <w:p w14:paraId="24B5262B"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ftp</w:t>
            </w:r>
          </w:p>
          <w:p w14:paraId="5715BC7B"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ftp-data</w:t>
            </w:r>
          </w:p>
          <w:p w14:paraId="1B7549E3"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http</w:t>
            </w:r>
          </w:p>
          <w:p w14:paraId="136836C1"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https</w:t>
            </w:r>
          </w:p>
          <w:p w14:paraId="71CD187A"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ntp</w:t>
            </w:r>
          </w:p>
        </w:tc>
        <w:tc>
          <w:tcPr>
            <w:tcW w:w="0" w:type="auto"/>
          </w:tcPr>
          <w:p w14:paraId="5E605385"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color w:val="auto"/>
                <w:sz w:val="18"/>
                <w:szCs w:val="18"/>
              </w:rPr>
              <w:t>Permit</w:t>
            </w:r>
          </w:p>
        </w:tc>
      </w:tr>
      <w:tr w:rsidR="00A535AF" w:rsidRPr="00A00968" w14:paraId="2A3641A9" w14:textId="77777777" w:rsidTr="00A535AF">
        <w:tc>
          <w:tcPr>
            <w:tcW w:w="0" w:type="auto"/>
          </w:tcPr>
          <w:p w14:paraId="79402968"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4</w:t>
            </w:r>
          </w:p>
        </w:tc>
        <w:tc>
          <w:tcPr>
            <w:tcW w:w="0" w:type="auto"/>
          </w:tcPr>
          <w:p w14:paraId="2578EA1B"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color w:val="auto"/>
                <w:sz w:val="18"/>
                <w:szCs w:val="18"/>
              </w:rPr>
              <w:t>Servidores</w:t>
            </w:r>
          </w:p>
        </w:tc>
        <w:tc>
          <w:tcPr>
            <w:tcW w:w="0" w:type="auto"/>
          </w:tcPr>
          <w:p w14:paraId="75CE8253"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color w:val="auto"/>
                <w:sz w:val="18"/>
                <w:szCs w:val="18"/>
              </w:rPr>
              <w:t>Any</w:t>
            </w:r>
          </w:p>
        </w:tc>
        <w:tc>
          <w:tcPr>
            <w:tcW w:w="0" w:type="auto"/>
          </w:tcPr>
          <w:p w14:paraId="1FDD8C05"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dns_2001:4860:4860:8844</w:t>
            </w:r>
          </w:p>
          <w:p w14:paraId="0341E382"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dns_2001:4860:4860:8888</w:t>
            </w:r>
          </w:p>
        </w:tc>
        <w:tc>
          <w:tcPr>
            <w:tcW w:w="0" w:type="auto"/>
          </w:tcPr>
          <w:p w14:paraId="4984BE9A"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color w:val="auto"/>
                <w:sz w:val="18"/>
                <w:szCs w:val="18"/>
              </w:rPr>
              <w:t>domain</w:t>
            </w:r>
          </w:p>
        </w:tc>
        <w:tc>
          <w:tcPr>
            <w:tcW w:w="0" w:type="auto"/>
          </w:tcPr>
          <w:p w14:paraId="7D995197"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color w:val="auto"/>
                <w:sz w:val="18"/>
                <w:szCs w:val="18"/>
              </w:rPr>
              <w:t>Permit</w:t>
            </w:r>
          </w:p>
        </w:tc>
      </w:tr>
      <w:tr w:rsidR="00A535AF" w:rsidRPr="00A00968" w14:paraId="67188FC5" w14:textId="77777777" w:rsidTr="00A535AF">
        <w:tc>
          <w:tcPr>
            <w:tcW w:w="0" w:type="auto"/>
          </w:tcPr>
          <w:p w14:paraId="61FA47F4"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5</w:t>
            </w:r>
          </w:p>
        </w:tc>
        <w:tc>
          <w:tcPr>
            <w:tcW w:w="0" w:type="auto"/>
          </w:tcPr>
          <w:p w14:paraId="4B23690D"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Wan</w:t>
            </w:r>
          </w:p>
        </w:tc>
        <w:tc>
          <w:tcPr>
            <w:tcW w:w="0" w:type="auto"/>
          </w:tcPr>
          <w:p w14:paraId="3DD859DD"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color w:val="auto"/>
                <w:sz w:val="18"/>
                <w:szCs w:val="18"/>
              </w:rPr>
              <w:t>Any</w:t>
            </w:r>
          </w:p>
        </w:tc>
        <w:tc>
          <w:tcPr>
            <w:tcW w:w="0" w:type="auto"/>
          </w:tcPr>
          <w:p w14:paraId="3C47A685"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color w:val="auto"/>
                <w:sz w:val="18"/>
                <w:szCs w:val="18"/>
              </w:rPr>
              <w:t xml:space="preserve">Dns Externo(DMZ1): </w:t>
            </w:r>
            <w:r w:rsidRPr="00A00968">
              <w:rPr>
                <w:rFonts w:ascii="Times New Roman" w:hAnsi="Times New Roman"/>
                <w:color w:val="auto"/>
                <w:sz w:val="18"/>
                <w:szCs w:val="18"/>
              </w:rPr>
              <w:lastRenderedPageBreak/>
              <w:t xml:space="preserve">DMZ1_2800:68:A:7101::3 </w:t>
            </w:r>
          </w:p>
        </w:tc>
        <w:tc>
          <w:tcPr>
            <w:tcW w:w="0" w:type="auto"/>
          </w:tcPr>
          <w:p w14:paraId="4821D2A1"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lastRenderedPageBreak/>
              <w:t>icmp</w:t>
            </w:r>
          </w:p>
          <w:p w14:paraId="4DB7BACF"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lastRenderedPageBreak/>
              <w:t>icmp6</w:t>
            </w:r>
          </w:p>
          <w:p w14:paraId="1156A8C6"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domain</w:t>
            </w:r>
          </w:p>
        </w:tc>
        <w:tc>
          <w:tcPr>
            <w:tcW w:w="0" w:type="auto"/>
          </w:tcPr>
          <w:p w14:paraId="294276A9"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color w:val="auto"/>
                <w:sz w:val="18"/>
                <w:szCs w:val="18"/>
              </w:rPr>
              <w:lastRenderedPageBreak/>
              <w:t>Permit</w:t>
            </w:r>
          </w:p>
        </w:tc>
      </w:tr>
      <w:tr w:rsidR="00A535AF" w:rsidRPr="00A00968" w14:paraId="0A49D969" w14:textId="77777777" w:rsidTr="00A535AF">
        <w:tc>
          <w:tcPr>
            <w:tcW w:w="0" w:type="auto"/>
          </w:tcPr>
          <w:p w14:paraId="57E8039F"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lastRenderedPageBreak/>
              <w:t>6</w:t>
            </w:r>
          </w:p>
        </w:tc>
        <w:tc>
          <w:tcPr>
            <w:tcW w:w="0" w:type="auto"/>
          </w:tcPr>
          <w:p w14:paraId="6AB00224"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color w:val="auto"/>
                <w:sz w:val="18"/>
                <w:szCs w:val="18"/>
              </w:rPr>
              <w:t>Wan</w:t>
            </w:r>
          </w:p>
        </w:tc>
        <w:tc>
          <w:tcPr>
            <w:tcW w:w="0" w:type="auto"/>
          </w:tcPr>
          <w:p w14:paraId="73CD0011"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color w:val="auto"/>
                <w:sz w:val="18"/>
                <w:szCs w:val="18"/>
              </w:rPr>
              <w:t>Any</w:t>
            </w:r>
          </w:p>
        </w:tc>
        <w:tc>
          <w:tcPr>
            <w:tcW w:w="0" w:type="auto"/>
          </w:tcPr>
          <w:p w14:paraId="673DD6D4"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www.espoch.edu.ec(DMZ1): DMZ1_2800:68:A:7101::2</w:t>
            </w:r>
          </w:p>
        </w:tc>
        <w:tc>
          <w:tcPr>
            <w:tcW w:w="0" w:type="auto"/>
          </w:tcPr>
          <w:p w14:paraId="78BCC33F"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icmp</w:t>
            </w:r>
          </w:p>
          <w:p w14:paraId="2142834E"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icmp6</w:t>
            </w:r>
          </w:p>
          <w:p w14:paraId="471430F6"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http</w:t>
            </w:r>
          </w:p>
        </w:tc>
        <w:tc>
          <w:tcPr>
            <w:tcW w:w="0" w:type="auto"/>
          </w:tcPr>
          <w:p w14:paraId="1A31E07A"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color w:val="auto"/>
                <w:sz w:val="18"/>
                <w:szCs w:val="18"/>
              </w:rPr>
              <w:t>Permit</w:t>
            </w:r>
          </w:p>
        </w:tc>
      </w:tr>
      <w:tr w:rsidR="00A535AF" w:rsidRPr="00A00968" w14:paraId="6D0C8CF7" w14:textId="77777777" w:rsidTr="00A535AF">
        <w:tc>
          <w:tcPr>
            <w:tcW w:w="0" w:type="auto"/>
          </w:tcPr>
          <w:p w14:paraId="06D21552"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7</w:t>
            </w:r>
          </w:p>
        </w:tc>
        <w:tc>
          <w:tcPr>
            <w:tcW w:w="0" w:type="auto"/>
          </w:tcPr>
          <w:p w14:paraId="2CB29F65"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color w:val="auto"/>
                <w:sz w:val="18"/>
                <w:szCs w:val="18"/>
              </w:rPr>
              <w:t>Wan</w:t>
            </w:r>
          </w:p>
        </w:tc>
        <w:tc>
          <w:tcPr>
            <w:tcW w:w="0" w:type="auto"/>
          </w:tcPr>
          <w:p w14:paraId="0CC8CB25"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color w:val="auto"/>
                <w:sz w:val="18"/>
                <w:szCs w:val="18"/>
              </w:rPr>
              <w:t>Any</w:t>
            </w:r>
          </w:p>
        </w:tc>
        <w:tc>
          <w:tcPr>
            <w:tcW w:w="0" w:type="auto"/>
          </w:tcPr>
          <w:p w14:paraId="34034653"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color w:val="auto"/>
                <w:sz w:val="18"/>
                <w:szCs w:val="18"/>
              </w:rPr>
              <w:t>Mirror: DMZ1_2800:68:A:7101::8</w:t>
            </w:r>
          </w:p>
        </w:tc>
        <w:tc>
          <w:tcPr>
            <w:tcW w:w="0" w:type="auto"/>
          </w:tcPr>
          <w:p w14:paraId="5B2F4BA5"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Mirror</w:t>
            </w:r>
          </w:p>
        </w:tc>
        <w:tc>
          <w:tcPr>
            <w:tcW w:w="0" w:type="auto"/>
          </w:tcPr>
          <w:p w14:paraId="3E4091C9"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color w:val="auto"/>
                <w:sz w:val="18"/>
                <w:szCs w:val="18"/>
              </w:rPr>
              <w:t>Permit</w:t>
            </w:r>
          </w:p>
        </w:tc>
      </w:tr>
      <w:tr w:rsidR="00A535AF" w:rsidRPr="00A00968" w14:paraId="3FDD6A16" w14:textId="77777777" w:rsidTr="00A535AF">
        <w:tc>
          <w:tcPr>
            <w:tcW w:w="0" w:type="auto"/>
          </w:tcPr>
          <w:p w14:paraId="2BE32016"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8</w:t>
            </w:r>
          </w:p>
        </w:tc>
        <w:tc>
          <w:tcPr>
            <w:tcW w:w="0" w:type="auto"/>
          </w:tcPr>
          <w:p w14:paraId="4C6AC37A"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color w:val="auto"/>
                <w:sz w:val="18"/>
                <w:szCs w:val="18"/>
              </w:rPr>
              <w:t>Wan</w:t>
            </w:r>
          </w:p>
        </w:tc>
        <w:tc>
          <w:tcPr>
            <w:tcW w:w="0" w:type="auto"/>
          </w:tcPr>
          <w:p w14:paraId="3AA6AA7C"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Any6</w:t>
            </w:r>
          </w:p>
          <w:p w14:paraId="59E0988D"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color w:val="auto"/>
                <w:sz w:val="18"/>
                <w:szCs w:val="18"/>
              </w:rPr>
              <w:t>Any4</w:t>
            </w:r>
          </w:p>
        </w:tc>
        <w:tc>
          <w:tcPr>
            <w:tcW w:w="0" w:type="auto"/>
          </w:tcPr>
          <w:p w14:paraId="504449D5"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color w:val="auto"/>
                <w:sz w:val="18"/>
                <w:szCs w:val="18"/>
              </w:rPr>
              <w:t>Mirror:DMZ1_2800:68:A:7101::8</w:t>
            </w:r>
          </w:p>
        </w:tc>
        <w:tc>
          <w:tcPr>
            <w:tcW w:w="0" w:type="auto"/>
          </w:tcPr>
          <w:p w14:paraId="7D4ADEAC"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icmp</w:t>
            </w:r>
          </w:p>
          <w:p w14:paraId="0DE435C0"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color w:val="auto"/>
                <w:sz w:val="18"/>
                <w:szCs w:val="18"/>
              </w:rPr>
              <w:t>icmp6</w:t>
            </w:r>
          </w:p>
        </w:tc>
        <w:tc>
          <w:tcPr>
            <w:tcW w:w="0" w:type="auto"/>
          </w:tcPr>
          <w:p w14:paraId="76599DAE"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color w:val="auto"/>
                <w:sz w:val="18"/>
                <w:szCs w:val="18"/>
              </w:rPr>
              <w:t>Permit</w:t>
            </w:r>
          </w:p>
        </w:tc>
      </w:tr>
      <w:tr w:rsidR="00A535AF" w:rsidRPr="00A00968" w14:paraId="3858C1CA" w14:textId="77777777" w:rsidTr="00A535AF">
        <w:tc>
          <w:tcPr>
            <w:tcW w:w="0" w:type="auto"/>
          </w:tcPr>
          <w:p w14:paraId="0458BD23"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11</w:t>
            </w:r>
          </w:p>
        </w:tc>
        <w:tc>
          <w:tcPr>
            <w:tcW w:w="0" w:type="auto"/>
          </w:tcPr>
          <w:p w14:paraId="5E6128F4"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color w:val="auto"/>
                <w:sz w:val="18"/>
                <w:szCs w:val="18"/>
              </w:rPr>
              <w:t>Inside</w:t>
            </w:r>
          </w:p>
        </w:tc>
        <w:tc>
          <w:tcPr>
            <w:tcW w:w="0" w:type="auto"/>
          </w:tcPr>
          <w:p w14:paraId="5EE309CE"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Any</w:t>
            </w:r>
          </w:p>
        </w:tc>
        <w:tc>
          <w:tcPr>
            <w:tcW w:w="0" w:type="auto"/>
          </w:tcPr>
          <w:p w14:paraId="101C59C7"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SrvDNS_</w:t>
            </w:r>
          </w:p>
        </w:tc>
        <w:tc>
          <w:tcPr>
            <w:tcW w:w="0" w:type="auto"/>
          </w:tcPr>
          <w:p w14:paraId="67A7F84C" w14:textId="77777777" w:rsidR="00A535AF" w:rsidRPr="00A00968" w:rsidRDefault="00A535AF" w:rsidP="00A71FA4">
            <w:pPr>
              <w:suppressAutoHyphens w:val="0"/>
              <w:spacing w:after="0"/>
              <w:rPr>
                <w:rFonts w:ascii="Times New Roman" w:hAnsi="Times New Roman"/>
                <w:color w:val="FFFFFF" w:themeColor="background1"/>
                <w:sz w:val="18"/>
                <w:szCs w:val="18"/>
              </w:rPr>
            </w:pPr>
            <w:r w:rsidRPr="00A00968">
              <w:rPr>
                <w:rFonts w:ascii="Times New Roman" w:hAnsi="Times New Roman"/>
                <w:color w:val="auto"/>
                <w:sz w:val="18"/>
                <w:szCs w:val="18"/>
              </w:rPr>
              <w:t>domain</w:t>
            </w:r>
          </w:p>
        </w:tc>
        <w:tc>
          <w:tcPr>
            <w:tcW w:w="0" w:type="auto"/>
          </w:tcPr>
          <w:p w14:paraId="4F1BF60D"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Permit</w:t>
            </w:r>
          </w:p>
        </w:tc>
      </w:tr>
      <w:tr w:rsidR="00A535AF" w:rsidRPr="00A00968" w14:paraId="135E7D65" w14:textId="77777777" w:rsidTr="00A535AF">
        <w:tc>
          <w:tcPr>
            <w:tcW w:w="0" w:type="auto"/>
          </w:tcPr>
          <w:p w14:paraId="2DD345D2"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12</w:t>
            </w:r>
          </w:p>
        </w:tc>
        <w:tc>
          <w:tcPr>
            <w:tcW w:w="0" w:type="auto"/>
          </w:tcPr>
          <w:p w14:paraId="112B707A"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color w:val="auto"/>
                <w:sz w:val="18"/>
                <w:szCs w:val="18"/>
              </w:rPr>
              <w:t>Inside</w:t>
            </w:r>
          </w:p>
        </w:tc>
        <w:tc>
          <w:tcPr>
            <w:tcW w:w="0" w:type="auto"/>
          </w:tcPr>
          <w:p w14:paraId="3B803321"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Any</w:t>
            </w:r>
          </w:p>
        </w:tc>
        <w:tc>
          <w:tcPr>
            <w:tcW w:w="0" w:type="auto"/>
          </w:tcPr>
          <w:p w14:paraId="071D1656"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color w:val="auto"/>
                <w:sz w:val="18"/>
                <w:szCs w:val="18"/>
              </w:rPr>
              <w:t>Srv_DHCP</w:t>
            </w:r>
          </w:p>
        </w:tc>
        <w:tc>
          <w:tcPr>
            <w:tcW w:w="0" w:type="auto"/>
          </w:tcPr>
          <w:p w14:paraId="6A935373"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bootpc</w:t>
            </w:r>
          </w:p>
          <w:p w14:paraId="42F86AD4"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bootps</w:t>
            </w:r>
          </w:p>
        </w:tc>
        <w:tc>
          <w:tcPr>
            <w:tcW w:w="0" w:type="auto"/>
          </w:tcPr>
          <w:p w14:paraId="00836629"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color w:val="auto"/>
                <w:sz w:val="18"/>
                <w:szCs w:val="18"/>
              </w:rPr>
              <w:t>Permit</w:t>
            </w:r>
          </w:p>
        </w:tc>
      </w:tr>
      <w:tr w:rsidR="00A535AF" w:rsidRPr="00A00968" w14:paraId="043666CD" w14:textId="77777777" w:rsidTr="00A535AF">
        <w:tc>
          <w:tcPr>
            <w:tcW w:w="0" w:type="auto"/>
          </w:tcPr>
          <w:p w14:paraId="2EBA515D"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13</w:t>
            </w:r>
          </w:p>
        </w:tc>
        <w:tc>
          <w:tcPr>
            <w:tcW w:w="0" w:type="auto"/>
          </w:tcPr>
          <w:p w14:paraId="05ABAB8B"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color w:val="auto"/>
                <w:sz w:val="18"/>
                <w:szCs w:val="18"/>
              </w:rPr>
              <w:t>Inside</w:t>
            </w:r>
          </w:p>
        </w:tc>
        <w:tc>
          <w:tcPr>
            <w:tcW w:w="0" w:type="auto"/>
          </w:tcPr>
          <w:p w14:paraId="1635568A"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Any</w:t>
            </w:r>
          </w:p>
        </w:tc>
        <w:tc>
          <w:tcPr>
            <w:tcW w:w="0" w:type="auto"/>
          </w:tcPr>
          <w:p w14:paraId="42B2A948"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color w:val="auto"/>
                <w:sz w:val="18"/>
                <w:szCs w:val="18"/>
              </w:rPr>
              <w:t>Srv_NTP</w:t>
            </w:r>
          </w:p>
        </w:tc>
        <w:tc>
          <w:tcPr>
            <w:tcW w:w="0" w:type="auto"/>
          </w:tcPr>
          <w:p w14:paraId="50E6B232"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ntp</w:t>
            </w:r>
          </w:p>
        </w:tc>
        <w:tc>
          <w:tcPr>
            <w:tcW w:w="0" w:type="auto"/>
          </w:tcPr>
          <w:p w14:paraId="5A4FC4A0"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color w:val="auto"/>
                <w:sz w:val="18"/>
                <w:szCs w:val="18"/>
              </w:rPr>
              <w:t>Permit</w:t>
            </w:r>
          </w:p>
        </w:tc>
      </w:tr>
      <w:tr w:rsidR="00A535AF" w:rsidRPr="00A00968" w14:paraId="2DF701A1" w14:textId="77777777" w:rsidTr="00A535AF">
        <w:tc>
          <w:tcPr>
            <w:tcW w:w="0" w:type="auto"/>
          </w:tcPr>
          <w:p w14:paraId="6FF41D67"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14</w:t>
            </w:r>
          </w:p>
        </w:tc>
        <w:tc>
          <w:tcPr>
            <w:tcW w:w="0" w:type="auto"/>
          </w:tcPr>
          <w:p w14:paraId="7F97C813"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color w:val="auto"/>
                <w:sz w:val="18"/>
                <w:szCs w:val="18"/>
              </w:rPr>
              <w:t>Inside</w:t>
            </w:r>
          </w:p>
        </w:tc>
        <w:tc>
          <w:tcPr>
            <w:tcW w:w="0" w:type="auto"/>
          </w:tcPr>
          <w:p w14:paraId="7C6A3C6E"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color w:val="auto"/>
                <w:sz w:val="18"/>
                <w:szCs w:val="18"/>
              </w:rPr>
              <w:t>Any</w:t>
            </w:r>
          </w:p>
        </w:tc>
        <w:tc>
          <w:tcPr>
            <w:tcW w:w="0" w:type="auto"/>
          </w:tcPr>
          <w:p w14:paraId="1C3EB28B"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DC_Group1</w:t>
            </w:r>
          </w:p>
        </w:tc>
        <w:tc>
          <w:tcPr>
            <w:tcW w:w="0" w:type="auto"/>
          </w:tcPr>
          <w:p w14:paraId="014CF755"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http</w:t>
            </w:r>
          </w:p>
          <w:p w14:paraId="56AFFE49"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color w:val="auto"/>
                <w:sz w:val="18"/>
                <w:szCs w:val="18"/>
              </w:rPr>
              <w:t>https</w:t>
            </w:r>
          </w:p>
        </w:tc>
        <w:tc>
          <w:tcPr>
            <w:tcW w:w="0" w:type="auto"/>
          </w:tcPr>
          <w:p w14:paraId="4F61DE1B" w14:textId="77777777" w:rsidR="00A535AF" w:rsidRPr="00A00968" w:rsidRDefault="00A535AF" w:rsidP="00A71FA4">
            <w:pPr>
              <w:keepNext/>
              <w:suppressAutoHyphens w:val="0"/>
              <w:spacing w:after="0"/>
              <w:rPr>
                <w:rFonts w:ascii="Times New Roman" w:hAnsi="Times New Roman"/>
                <w:color w:val="auto"/>
                <w:sz w:val="18"/>
                <w:szCs w:val="18"/>
              </w:rPr>
            </w:pPr>
            <w:r w:rsidRPr="00A00968">
              <w:rPr>
                <w:rFonts w:ascii="Times New Roman" w:hAnsi="Times New Roman"/>
                <w:color w:val="auto"/>
                <w:sz w:val="18"/>
                <w:szCs w:val="18"/>
              </w:rPr>
              <w:t>Denegar</w:t>
            </w:r>
          </w:p>
        </w:tc>
      </w:tr>
    </w:tbl>
    <w:p w14:paraId="789D5668" w14:textId="39D91AA7" w:rsidR="009376F9" w:rsidRDefault="00A535AF" w:rsidP="002467CC">
      <w:pPr>
        <w:pStyle w:val="Descripcin"/>
        <w:spacing w:after="0"/>
        <w:jc w:val="center"/>
        <w:rPr>
          <w:rFonts w:ascii="Times New Roman" w:hAnsi="Times New Roman" w:cs="Times New Roman"/>
          <w:bCs w:val="0"/>
          <w:color w:val="auto"/>
        </w:rPr>
      </w:pPr>
      <w:bookmarkStart w:id="214" w:name="_Toc442981854"/>
      <w:r w:rsidRPr="00A71FA4">
        <w:rPr>
          <w:rFonts w:ascii="Times New Roman" w:hAnsi="Times New Roman" w:cs="Times New Roman"/>
          <w:bCs w:val="0"/>
          <w:color w:val="auto"/>
        </w:rPr>
        <w:t xml:space="preserve">Tabla </w:t>
      </w:r>
      <w:r w:rsidR="00DE4332">
        <w:rPr>
          <w:rFonts w:ascii="Times New Roman" w:hAnsi="Times New Roman" w:cs="Times New Roman"/>
          <w:bCs w:val="0"/>
          <w:color w:val="auto"/>
        </w:rPr>
        <w:fldChar w:fldCharType="begin"/>
      </w:r>
      <w:r w:rsidR="00DE4332">
        <w:rPr>
          <w:rFonts w:ascii="Times New Roman" w:hAnsi="Times New Roman" w:cs="Times New Roman"/>
          <w:bCs w:val="0"/>
          <w:color w:val="auto"/>
        </w:rPr>
        <w:instrText xml:space="preserve"> SEQ Tabla \* ARABIC </w:instrText>
      </w:r>
      <w:r w:rsidR="00DE4332">
        <w:rPr>
          <w:rFonts w:ascii="Times New Roman" w:hAnsi="Times New Roman" w:cs="Times New Roman"/>
          <w:bCs w:val="0"/>
          <w:color w:val="auto"/>
        </w:rPr>
        <w:fldChar w:fldCharType="separate"/>
      </w:r>
      <w:r w:rsidR="00955877">
        <w:rPr>
          <w:rFonts w:ascii="Times New Roman" w:hAnsi="Times New Roman" w:cs="Times New Roman"/>
          <w:bCs w:val="0"/>
          <w:noProof/>
          <w:color w:val="auto"/>
        </w:rPr>
        <w:t>58</w:t>
      </w:r>
      <w:r w:rsidR="00DE4332">
        <w:rPr>
          <w:rFonts w:ascii="Times New Roman" w:hAnsi="Times New Roman" w:cs="Times New Roman"/>
          <w:bCs w:val="0"/>
          <w:color w:val="auto"/>
        </w:rPr>
        <w:fldChar w:fldCharType="end"/>
      </w:r>
      <w:r w:rsidRPr="00A71FA4">
        <w:rPr>
          <w:rFonts w:ascii="Times New Roman" w:hAnsi="Times New Roman" w:cs="Times New Roman"/>
          <w:bCs w:val="0"/>
          <w:color w:val="auto"/>
        </w:rPr>
        <w:t xml:space="preserve">: </w:t>
      </w:r>
      <w:r w:rsidRPr="009376F9">
        <w:rPr>
          <w:rFonts w:ascii="Times New Roman" w:hAnsi="Times New Roman" w:cs="Times New Roman"/>
          <w:b w:val="0"/>
          <w:bCs w:val="0"/>
          <w:color w:val="auto"/>
        </w:rPr>
        <w:t>Reglas definido para el acceso a los dispositivos</w:t>
      </w:r>
      <w:bookmarkEnd w:id="214"/>
    </w:p>
    <w:p w14:paraId="2837EFC3" w14:textId="4708D389" w:rsidR="002467CC" w:rsidRPr="004F7589" w:rsidRDefault="002467CC" w:rsidP="002467CC">
      <w:pPr>
        <w:pStyle w:val="Descripcin"/>
        <w:spacing w:after="0"/>
        <w:jc w:val="center"/>
        <w:rPr>
          <w:rFonts w:ascii="Times New Roman" w:hAnsi="Times New Roman" w:cs="Times New Roman"/>
          <w:b w:val="0"/>
          <w:color w:val="auto"/>
          <w:sz w:val="16"/>
          <w:szCs w:val="16"/>
        </w:rPr>
      </w:pPr>
      <w:r>
        <w:rPr>
          <w:rFonts w:ascii="Times New Roman" w:hAnsi="Times New Roman" w:cs="Times New Roman"/>
          <w:bCs w:val="0"/>
          <w:color w:val="auto"/>
        </w:rPr>
        <w:t xml:space="preserve"> </w:t>
      </w: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5A9D24F2" w14:textId="77777777" w:rsidR="00A535AF" w:rsidRPr="00A00968" w:rsidRDefault="00A535AF" w:rsidP="00B07F01">
      <w:pPr>
        <w:pStyle w:val="Prrafodelista"/>
        <w:numPr>
          <w:ilvl w:val="1"/>
          <w:numId w:val="9"/>
        </w:numPr>
        <w:spacing w:line="360" w:lineRule="auto"/>
        <w:ind w:left="426" w:hanging="426"/>
        <w:jc w:val="both"/>
        <w:outlineLvl w:val="1"/>
        <w:rPr>
          <w:rFonts w:ascii="Times New Roman" w:eastAsia="Times New Roman" w:hAnsi="Times New Roman" w:cs="Times New Roman"/>
          <w:b/>
          <w:bCs/>
          <w:color w:val="auto"/>
        </w:rPr>
      </w:pPr>
      <w:bookmarkStart w:id="215" w:name="_Toc442981757"/>
      <w:r w:rsidRPr="18BDB5AD">
        <w:rPr>
          <w:rFonts w:ascii="Times New Roman" w:eastAsia="Times New Roman" w:hAnsi="Times New Roman" w:cs="Times New Roman"/>
          <w:b/>
          <w:bCs/>
          <w:color w:val="auto"/>
        </w:rPr>
        <w:t>Fingerprinting</w:t>
      </w:r>
      <w:bookmarkEnd w:id="215"/>
    </w:p>
    <w:p w14:paraId="5CCBCC64" w14:textId="77777777" w:rsidR="00A535AF" w:rsidRPr="00A00968" w:rsidRDefault="18BDB5AD" w:rsidP="18BDB5AD">
      <w:pPr>
        <w:suppressAutoHyphens w:val="0"/>
        <w:spacing w:line="360" w:lineRule="auto"/>
        <w:jc w:val="both"/>
        <w:rPr>
          <w:rFonts w:ascii="Times New Roman" w:eastAsia="Times New Roman" w:hAnsi="Times New Roman" w:cs="Times New Roman"/>
          <w:bCs/>
          <w:color w:val="auto"/>
          <w:sz w:val="20"/>
          <w:szCs w:val="26"/>
        </w:rPr>
      </w:pPr>
      <w:r w:rsidRPr="18BDB5AD">
        <w:rPr>
          <w:rFonts w:ascii="Times New Roman" w:eastAsia="Times New Roman" w:hAnsi="Times New Roman" w:cs="Times New Roman"/>
          <w:color w:val="auto"/>
        </w:rPr>
        <w:t>Fingerprinting como es un mecanismo de identificación, se lo puede mitigar a nivel de aplicación donde se recurre a ocultar parte de la información, como las páginas de cabecera y la información de versión de apache. Como también se lo puede hacer a nivel de SO con IPv6, por ejemplo respondiendo con paquetes ICMPv6 a una dirección broadcast, esto puede ser reconfigurado de forma manual.</w:t>
      </w:r>
    </w:p>
    <w:p w14:paraId="7D736262" w14:textId="77777777" w:rsidR="00A535AF" w:rsidRPr="00A00968" w:rsidRDefault="00A535AF" w:rsidP="00B07F01">
      <w:pPr>
        <w:pStyle w:val="Prrafodelista"/>
        <w:numPr>
          <w:ilvl w:val="1"/>
          <w:numId w:val="9"/>
        </w:numPr>
        <w:spacing w:line="360" w:lineRule="auto"/>
        <w:ind w:left="426" w:hanging="426"/>
        <w:jc w:val="both"/>
        <w:outlineLvl w:val="1"/>
        <w:rPr>
          <w:rFonts w:ascii="Times New Roman" w:eastAsia="Times New Roman" w:hAnsi="Times New Roman" w:cs="Times New Roman"/>
          <w:b/>
          <w:bCs/>
          <w:color w:val="auto"/>
        </w:rPr>
      </w:pPr>
      <w:bookmarkStart w:id="216" w:name="_Toc442981758"/>
      <w:r w:rsidRPr="18BDB5AD">
        <w:rPr>
          <w:rFonts w:ascii="Times New Roman" w:eastAsia="Times New Roman" w:hAnsi="Times New Roman" w:cs="Times New Roman"/>
          <w:b/>
          <w:bCs/>
          <w:color w:val="auto"/>
        </w:rPr>
        <w:t>Descubrimiento de host</w:t>
      </w:r>
      <w:bookmarkEnd w:id="216"/>
    </w:p>
    <w:p w14:paraId="2EE5150A" w14:textId="77777777" w:rsidR="00A535AF" w:rsidRPr="00A00968" w:rsidRDefault="18BDB5AD" w:rsidP="18BDB5AD">
      <w:pPr>
        <w:suppressAutoHyphens w:val="0"/>
        <w:spacing w:line="360" w:lineRule="auto"/>
        <w:jc w:val="both"/>
        <w:rPr>
          <w:rFonts w:ascii="Times New Roman" w:eastAsia="Times New Roman" w:hAnsi="Times New Roman" w:cs="Times New Roman"/>
          <w:bCs/>
          <w:color w:val="auto"/>
          <w:sz w:val="20"/>
          <w:szCs w:val="26"/>
        </w:rPr>
      </w:pPr>
      <w:r w:rsidRPr="18BDB5AD">
        <w:rPr>
          <w:rFonts w:ascii="Times New Roman" w:eastAsia="Times New Roman" w:hAnsi="Times New Roman" w:cs="Times New Roman"/>
          <w:color w:val="auto"/>
        </w:rPr>
        <w:t>Para disminuir vulnerabilidad del descubrimiento de hosts, que es básicamente un intento de fuerza bruta para encontrar los hosts activos. Se puede monitorear frecuentemente la red IPv6 para ello hay que tomar en cuenta 2 escenarios:</w:t>
      </w:r>
    </w:p>
    <w:p w14:paraId="7464061C" w14:textId="77777777" w:rsidR="00A535AF" w:rsidRPr="00A00968" w:rsidRDefault="18BDB5AD" w:rsidP="00B07F01">
      <w:pPr>
        <w:numPr>
          <w:ilvl w:val="1"/>
          <w:numId w:val="14"/>
        </w:numPr>
        <w:suppressAutoHyphens w:val="0"/>
        <w:spacing w:line="360" w:lineRule="auto"/>
        <w:ind w:left="284" w:hanging="284"/>
        <w:contextualSpacing/>
        <w:jc w:val="both"/>
        <w:rPr>
          <w:rFonts w:ascii="Times New Roman" w:eastAsia="Times New Roman" w:hAnsi="Times New Roman" w:cs="Times New Roman"/>
          <w:i/>
          <w:iCs/>
          <w:color w:val="auto"/>
        </w:rPr>
      </w:pPr>
      <w:r w:rsidRPr="18BDB5AD">
        <w:rPr>
          <w:rFonts w:ascii="Times New Roman" w:eastAsia="Times New Roman" w:hAnsi="Times New Roman" w:cs="Times New Roman"/>
          <w:b/>
          <w:bCs/>
          <w:i/>
          <w:iCs/>
          <w:color w:val="auto"/>
        </w:rPr>
        <w:t>Sistema oculto</w:t>
      </w:r>
      <w:r w:rsidRPr="18BDB5AD">
        <w:rPr>
          <w:rFonts w:ascii="Times New Roman" w:eastAsia="Times New Roman" w:hAnsi="Times New Roman" w:cs="Times New Roman"/>
          <w:i/>
          <w:iCs/>
          <w:color w:val="auto"/>
        </w:rPr>
        <w:t xml:space="preserve"> </w:t>
      </w:r>
      <w:r w:rsidRPr="18BDB5AD">
        <w:rPr>
          <w:rFonts w:ascii="Times New Roman" w:eastAsia="Times New Roman" w:hAnsi="Times New Roman" w:cs="Times New Roman"/>
          <w:color w:val="auto"/>
        </w:rPr>
        <w:t xml:space="preserve">comúnmente controlado por un atacante, hallar dichos sistemas es difícil, la investigación de tráfico de la red en el lugar es el mejor método para hacerlo. </w:t>
      </w:r>
    </w:p>
    <w:p w14:paraId="42E15A59" w14:textId="77777777" w:rsidR="00A535AF" w:rsidRPr="00A00968" w:rsidRDefault="18BDB5AD" w:rsidP="00B07F01">
      <w:pPr>
        <w:numPr>
          <w:ilvl w:val="1"/>
          <w:numId w:val="14"/>
        </w:numPr>
        <w:suppressAutoHyphens w:val="0"/>
        <w:spacing w:line="360" w:lineRule="auto"/>
        <w:ind w:left="284" w:hanging="284"/>
        <w:contextualSpacing/>
        <w:jc w:val="both"/>
        <w:rPr>
          <w:rFonts w:ascii="Times New Roman" w:eastAsia="Times New Roman" w:hAnsi="Times New Roman" w:cs="Times New Roman"/>
          <w:b/>
          <w:bCs/>
          <w:i/>
          <w:iCs/>
          <w:color w:val="auto"/>
        </w:rPr>
      </w:pPr>
      <w:r w:rsidRPr="18BDB5AD">
        <w:rPr>
          <w:rFonts w:ascii="Times New Roman" w:eastAsia="Times New Roman" w:hAnsi="Times New Roman" w:cs="Times New Roman"/>
          <w:b/>
          <w:bCs/>
          <w:i/>
          <w:iCs/>
          <w:color w:val="auto"/>
        </w:rPr>
        <w:t xml:space="preserve">Sistemas normales, </w:t>
      </w:r>
      <w:r w:rsidRPr="18BDB5AD">
        <w:rPr>
          <w:rFonts w:ascii="Times New Roman" w:eastAsia="Times New Roman" w:hAnsi="Times New Roman" w:cs="Times New Roman"/>
          <w:color w:val="auto"/>
        </w:rPr>
        <w:t>es más fácil encontrar estos sistemas porque por lo general el espacio de direcciones es mucho menor, una de las razones de esto es que las direcciones de los servidores son estáticas:</w:t>
      </w:r>
    </w:p>
    <w:p w14:paraId="68312727" w14:textId="77777777" w:rsidR="00A535AF" w:rsidRPr="00A00968" w:rsidRDefault="18BDB5AD" w:rsidP="00B07F01">
      <w:pPr>
        <w:numPr>
          <w:ilvl w:val="0"/>
          <w:numId w:val="14"/>
        </w:numPr>
        <w:suppressAutoHyphens w:val="0"/>
        <w:spacing w:line="360" w:lineRule="auto"/>
        <w:ind w:left="567" w:hanging="283"/>
        <w:contextualSpacing/>
        <w:jc w:val="both"/>
        <w:rPr>
          <w:rFonts w:ascii="Times New Roman" w:eastAsia="Times New Roman" w:hAnsi="Times New Roman" w:cs="Times New Roman"/>
          <w:i/>
          <w:iCs/>
          <w:color w:val="auto"/>
        </w:rPr>
      </w:pPr>
      <w:r w:rsidRPr="18BDB5AD">
        <w:rPr>
          <w:rFonts w:ascii="Times New Roman" w:eastAsia="Times New Roman" w:hAnsi="Times New Roman" w:cs="Times New Roman"/>
          <w:color w:val="auto"/>
        </w:rPr>
        <w:t>Si las</w:t>
      </w:r>
      <w:r w:rsidRPr="18BDB5AD">
        <w:rPr>
          <w:rFonts w:ascii="Times New Roman" w:eastAsia="Times New Roman" w:hAnsi="Times New Roman" w:cs="Times New Roman"/>
          <w:i/>
          <w:iCs/>
          <w:color w:val="auto"/>
        </w:rPr>
        <w:t xml:space="preserve"> </w:t>
      </w:r>
      <w:r w:rsidRPr="18BDB5AD">
        <w:rPr>
          <w:rFonts w:ascii="Times New Roman" w:eastAsia="Times New Roman" w:hAnsi="Times New Roman" w:cs="Times New Roman"/>
          <w:color w:val="auto"/>
        </w:rPr>
        <w:t>direcciones se generan dinámicamente, utilizando la dirección MAC de la tarjeta de red para crear una dirección EUI-64, el número de posibles direcciones IPv6 disminuye. Una dirección MAC contiene 48 bits, la primera 24 indican el fabricante y el último 24 son un identificador único. El 7 º bit indica si se trata de una dirección MAC modificado manualmente y el 8 º uno se utiliza para distinguir entre unicast y multicast. Normalmente estos son 0 resulta en 46 bits de aleatoriedad. Si el fabricante de las tarjetas de interfaz de red es conocido, el espacio de búsqueda se reduce aún más a 24 bits</w:t>
      </w:r>
    </w:p>
    <w:p w14:paraId="0A1586B3" w14:textId="77777777" w:rsidR="00A535AF" w:rsidRPr="00A00968" w:rsidRDefault="18BDB5AD" w:rsidP="00B07F01">
      <w:pPr>
        <w:numPr>
          <w:ilvl w:val="0"/>
          <w:numId w:val="14"/>
        </w:numPr>
        <w:suppressAutoHyphens w:val="0"/>
        <w:spacing w:line="360" w:lineRule="auto"/>
        <w:ind w:left="567" w:hanging="283"/>
        <w:contextualSpacing/>
        <w:jc w:val="both"/>
        <w:rPr>
          <w:rFonts w:ascii="Times New Roman" w:eastAsia="Times New Roman" w:hAnsi="Times New Roman" w:cs="Times New Roman"/>
          <w:i/>
          <w:iCs/>
          <w:color w:val="auto"/>
        </w:rPr>
      </w:pPr>
      <w:r w:rsidRPr="18BDB5AD">
        <w:rPr>
          <w:rFonts w:ascii="Times New Roman" w:eastAsia="Times New Roman" w:hAnsi="Times New Roman" w:cs="Times New Roman"/>
          <w:color w:val="auto"/>
        </w:rPr>
        <w:t xml:space="preserve">Un método estático de la conversión de direcciones IPv4 a direcciones IPv6 se puede hacer mediante el uso de la dirección IPv4 como los bytes menos significativos en el IPv6 uno, por ejemplo, 2001: db8 :: 192.0.2.1/64 ;2001: db8 :: c000: 201. Esto se utiliza a menudo en situaciones donde los sistemas (tales como sistemas de aprovisionamiento / </w:t>
      </w:r>
      <w:r w:rsidRPr="18BDB5AD">
        <w:rPr>
          <w:rFonts w:ascii="Times New Roman" w:eastAsia="Times New Roman" w:hAnsi="Times New Roman" w:cs="Times New Roman"/>
          <w:color w:val="auto"/>
        </w:rPr>
        <w:lastRenderedPageBreak/>
        <w:t>facturación) no son conscientes de IPv6. Tener una correspondencia fija hace que la traducción más fácil. Por último, los objetivos específicos a menudo tienen registros DNS, una serie de DNS basado herramientas pueden encontrar estos registros y sus direcciones IP correspondientes.</w:t>
      </w:r>
    </w:p>
    <w:p w14:paraId="056494AB" w14:textId="77777777" w:rsidR="00A535AF" w:rsidRPr="00A00968" w:rsidRDefault="18BDB5AD" w:rsidP="00B07F01">
      <w:pPr>
        <w:numPr>
          <w:ilvl w:val="0"/>
          <w:numId w:val="14"/>
        </w:numPr>
        <w:suppressAutoHyphens w:val="0"/>
        <w:spacing w:line="360" w:lineRule="auto"/>
        <w:ind w:left="567" w:hanging="283"/>
        <w:contextualSpacing/>
        <w:jc w:val="both"/>
        <w:rPr>
          <w:rFonts w:ascii="Times New Roman" w:eastAsia="Times New Roman" w:hAnsi="Times New Roman" w:cs="Times New Roman"/>
          <w:i/>
          <w:iCs/>
          <w:color w:val="auto"/>
        </w:rPr>
      </w:pPr>
      <w:r w:rsidRPr="18BDB5AD">
        <w:rPr>
          <w:rFonts w:ascii="Times New Roman" w:eastAsia="Times New Roman" w:hAnsi="Times New Roman" w:cs="Times New Roman"/>
          <w:color w:val="auto"/>
        </w:rPr>
        <w:t>El</w:t>
      </w:r>
      <w:r w:rsidRPr="18BDB5AD">
        <w:rPr>
          <w:rFonts w:ascii="Times New Roman" w:eastAsia="Times New Roman" w:hAnsi="Times New Roman" w:cs="Times New Roman"/>
          <w:i/>
          <w:iCs/>
          <w:color w:val="auto"/>
        </w:rPr>
        <w:t xml:space="preserve"> </w:t>
      </w:r>
      <w:r w:rsidRPr="18BDB5AD">
        <w:rPr>
          <w:rFonts w:ascii="Times New Roman" w:eastAsia="Times New Roman" w:hAnsi="Times New Roman" w:cs="Times New Roman"/>
          <w:color w:val="auto"/>
        </w:rPr>
        <w:t>usuario puede utilizar multicast, ciertos sistemas, incluyendo algunos IPS / IDSes, pueden también ser detectados mediante el envío de un eco ICMPv6 Solicitud de una dirección de multidifusión y escuchar respuestas de eco. Esto se puede hacer con el comando: “</w:t>
      </w:r>
      <w:r w:rsidRPr="18BDB5AD">
        <w:rPr>
          <w:rFonts w:ascii="Times New Roman" w:eastAsia="Times New Roman" w:hAnsi="Times New Roman" w:cs="Times New Roman"/>
          <w:i/>
          <w:iCs/>
          <w:color w:val="auto"/>
        </w:rPr>
        <w:t>sudo thcping6 eth0 ff02 :: 1</w:t>
      </w:r>
      <w:r w:rsidRPr="18BDB5AD">
        <w:rPr>
          <w:rFonts w:ascii="Times New Roman" w:eastAsia="Times New Roman" w:hAnsi="Times New Roman" w:cs="Times New Roman"/>
          <w:color w:val="auto"/>
        </w:rPr>
        <w:t>”</w:t>
      </w:r>
    </w:p>
    <w:p w14:paraId="37B61F44" w14:textId="77777777" w:rsidR="00A535AF" w:rsidRPr="00A00968" w:rsidRDefault="18BDB5AD" w:rsidP="00B07F01">
      <w:pPr>
        <w:numPr>
          <w:ilvl w:val="0"/>
          <w:numId w:val="14"/>
        </w:numPr>
        <w:suppressAutoHyphens w:val="0"/>
        <w:spacing w:line="360" w:lineRule="auto"/>
        <w:ind w:left="567" w:hanging="283"/>
        <w:contextualSpacing/>
        <w:jc w:val="both"/>
        <w:rPr>
          <w:rFonts w:ascii="Times New Roman" w:eastAsia="Times New Roman" w:hAnsi="Times New Roman" w:cs="Times New Roman"/>
          <w:i/>
          <w:iCs/>
          <w:color w:val="auto"/>
        </w:rPr>
      </w:pPr>
      <w:r w:rsidRPr="18BDB5AD">
        <w:rPr>
          <w:rFonts w:ascii="Times New Roman" w:eastAsia="Times New Roman" w:hAnsi="Times New Roman" w:cs="Times New Roman"/>
          <w:color w:val="auto"/>
        </w:rPr>
        <w:t>En algunos casos, puede ayudar a extraer el tráfico de red hacia un sistema de prueba, a fin de supervisar flujos de datos e identificar los sistemas activos. Las vulnerabilidades en la categoría MitM pueden ayudar en a este respecto. Para las pruebas de penetración, que tendría más sentido para monitorear el tráfico en los routers como esto suele ser menos invasiva.</w:t>
      </w:r>
    </w:p>
    <w:p w14:paraId="19542200" w14:textId="77777777" w:rsidR="00A535AF" w:rsidRPr="00A71FA4" w:rsidRDefault="18BDB5AD" w:rsidP="00B07F01">
      <w:pPr>
        <w:numPr>
          <w:ilvl w:val="0"/>
          <w:numId w:val="14"/>
        </w:numPr>
        <w:suppressAutoHyphens w:val="0"/>
        <w:spacing w:line="360" w:lineRule="auto"/>
        <w:ind w:left="567" w:hanging="283"/>
        <w:contextualSpacing/>
        <w:jc w:val="both"/>
        <w:rPr>
          <w:rFonts w:ascii="Times New Roman" w:eastAsia="Times New Roman" w:hAnsi="Times New Roman" w:cs="Times New Roman"/>
          <w:i/>
          <w:iCs/>
          <w:color w:val="auto"/>
        </w:rPr>
      </w:pPr>
      <w:r w:rsidRPr="18BDB5AD">
        <w:rPr>
          <w:rFonts w:ascii="Times New Roman" w:eastAsia="Times New Roman" w:hAnsi="Times New Roman" w:cs="Times New Roman"/>
          <w:color w:val="auto"/>
        </w:rPr>
        <w:t>A pesar de que la búsqueda de un host IPv6 puede ser bastante difícil, es poco aconsejable utilizar esto como una argumento para no sujetar bien un sistema</w:t>
      </w:r>
    </w:p>
    <w:p w14:paraId="5EF58552" w14:textId="77777777" w:rsidR="00A535AF" w:rsidRPr="00A00968" w:rsidRDefault="00A535AF" w:rsidP="00B07F01">
      <w:pPr>
        <w:pStyle w:val="Prrafodelista"/>
        <w:numPr>
          <w:ilvl w:val="1"/>
          <w:numId w:val="9"/>
        </w:numPr>
        <w:spacing w:line="360" w:lineRule="auto"/>
        <w:ind w:left="426" w:hanging="426"/>
        <w:jc w:val="both"/>
        <w:outlineLvl w:val="1"/>
        <w:rPr>
          <w:rFonts w:ascii="Times New Roman" w:eastAsia="Times New Roman" w:hAnsi="Times New Roman" w:cs="Times New Roman"/>
          <w:b/>
          <w:bCs/>
          <w:color w:val="000000"/>
          <w:lang w:eastAsia="es-ES"/>
        </w:rPr>
      </w:pPr>
      <w:bookmarkStart w:id="217" w:name="_Toc442981759"/>
      <w:r w:rsidRPr="18BDB5AD">
        <w:rPr>
          <w:rFonts w:ascii="Times New Roman" w:eastAsia="Times New Roman" w:hAnsi="Times New Roman" w:cs="Times New Roman"/>
          <w:b/>
          <w:bCs/>
          <w:color w:val="000000"/>
          <w:lang w:eastAsia="es-ES"/>
        </w:rPr>
        <w:t>Características obsoletas</w:t>
      </w:r>
      <w:bookmarkEnd w:id="217"/>
    </w:p>
    <w:p w14:paraId="22D7D5D9" w14:textId="77777777" w:rsidR="00A535AF" w:rsidRPr="00A00968" w:rsidRDefault="18BDB5AD" w:rsidP="18BDB5AD">
      <w:pPr>
        <w:suppressAutoHyphens w:val="0"/>
        <w:spacing w:line="360" w:lineRule="auto"/>
        <w:jc w:val="both"/>
        <w:rPr>
          <w:rFonts w:ascii="Times New Roman" w:eastAsia="Times New Roman" w:hAnsi="Times New Roman" w:cs="Times New Roman"/>
          <w:color w:val="000000"/>
          <w:sz w:val="20"/>
          <w:szCs w:val="20"/>
          <w:lang w:eastAsia="es-ES"/>
        </w:rPr>
      </w:pPr>
      <w:r w:rsidRPr="18BDB5AD">
        <w:rPr>
          <w:rFonts w:ascii="Times New Roman" w:eastAsia="Times New Roman" w:hAnsi="Times New Roman" w:cs="Times New Roman"/>
          <w:color w:val="000000" w:themeColor="text1"/>
          <w:lang w:eastAsia="es-ES"/>
        </w:rPr>
        <w:t>Para resolver los problemas de las características IPv6 obsoletas o inseguras se debe dar soporte para dichas características que crean debilidades de seguridad en una red si están habilitadas.</w:t>
      </w:r>
    </w:p>
    <w:p w14:paraId="1FAF1884" w14:textId="77777777" w:rsidR="00A535AF" w:rsidRPr="00A00968" w:rsidRDefault="18BDB5AD" w:rsidP="18BDB5AD">
      <w:pPr>
        <w:suppressAutoHyphens w:val="0"/>
        <w:spacing w:line="360" w:lineRule="auto"/>
        <w:contextualSpacing/>
        <w:jc w:val="both"/>
        <w:rPr>
          <w:rFonts w:ascii="Times New Roman" w:eastAsia="Times New Roman" w:hAnsi="Times New Roman" w:cs="Times New Roman"/>
          <w:color w:val="000000"/>
          <w:sz w:val="20"/>
          <w:szCs w:val="20"/>
          <w:lang w:eastAsia="es-ES"/>
        </w:rPr>
      </w:pPr>
      <w:r w:rsidRPr="18BDB5AD">
        <w:rPr>
          <w:rFonts w:ascii="Times New Roman" w:eastAsia="Times New Roman" w:hAnsi="Times New Roman" w:cs="Times New Roman"/>
          <w:color w:val="000000" w:themeColor="text1"/>
          <w:lang w:eastAsia="es-ES"/>
        </w:rPr>
        <w:t>Si está en desuso un protocolo o característica, se debe aplicar una combinación de las siguientes soluciones:</w:t>
      </w:r>
    </w:p>
    <w:p w14:paraId="37237B73" w14:textId="77777777" w:rsidR="00A535AF" w:rsidRPr="00A00968" w:rsidRDefault="18BDB5AD" w:rsidP="00B07F01">
      <w:pPr>
        <w:numPr>
          <w:ilvl w:val="0"/>
          <w:numId w:val="17"/>
        </w:numPr>
        <w:suppressAutoHyphens w:val="0"/>
        <w:spacing w:line="360" w:lineRule="auto"/>
        <w:contextualSpacing/>
        <w:jc w:val="both"/>
        <w:rPr>
          <w:rFonts w:ascii="Times New Roman" w:eastAsia="Times New Roman" w:hAnsi="Times New Roman" w:cs="Times New Roman"/>
          <w:color w:val="000000"/>
          <w:lang w:eastAsia="es-ES"/>
        </w:rPr>
      </w:pPr>
      <w:r w:rsidRPr="18BDB5AD">
        <w:rPr>
          <w:rFonts w:ascii="Times New Roman" w:eastAsia="Times New Roman" w:hAnsi="Times New Roman" w:cs="Times New Roman"/>
          <w:color w:val="000000" w:themeColor="text1"/>
          <w:lang w:eastAsia="es-ES"/>
        </w:rPr>
        <w:t>Retire características de IPv6 en desuso de las implementaciones</w:t>
      </w:r>
    </w:p>
    <w:p w14:paraId="554A16A2" w14:textId="77777777" w:rsidR="00A535AF" w:rsidRPr="00A00968" w:rsidRDefault="18BDB5AD" w:rsidP="00B07F01">
      <w:pPr>
        <w:numPr>
          <w:ilvl w:val="0"/>
          <w:numId w:val="17"/>
        </w:numPr>
        <w:suppressAutoHyphens w:val="0"/>
        <w:spacing w:line="360" w:lineRule="auto"/>
        <w:contextualSpacing/>
        <w:jc w:val="both"/>
        <w:rPr>
          <w:rFonts w:ascii="Times New Roman" w:eastAsia="Times New Roman" w:hAnsi="Times New Roman" w:cs="Times New Roman"/>
          <w:color w:val="000000"/>
          <w:lang w:eastAsia="es-ES"/>
        </w:rPr>
      </w:pPr>
      <w:r w:rsidRPr="18BDB5AD">
        <w:rPr>
          <w:rFonts w:ascii="Times New Roman" w:eastAsia="Times New Roman" w:hAnsi="Times New Roman" w:cs="Times New Roman"/>
          <w:color w:val="000000" w:themeColor="text1"/>
          <w:lang w:eastAsia="es-ES"/>
        </w:rPr>
        <w:t>Desactivar características de IPv6 en desuso de configuraciones</w:t>
      </w:r>
    </w:p>
    <w:p w14:paraId="68EAB541" w14:textId="77777777" w:rsidR="00A535AF" w:rsidRPr="00A00968" w:rsidRDefault="18BDB5AD" w:rsidP="00B07F01">
      <w:pPr>
        <w:numPr>
          <w:ilvl w:val="0"/>
          <w:numId w:val="17"/>
        </w:numPr>
        <w:suppressAutoHyphens w:val="0"/>
        <w:spacing w:line="360" w:lineRule="auto"/>
        <w:contextualSpacing/>
        <w:jc w:val="both"/>
        <w:rPr>
          <w:rFonts w:ascii="Times New Roman" w:eastAsia="Times New Roman" w:hAnsi="Times New Roman" w:cs="Times New Roman"/>
          <w:color w:val="000000"/>
          <w:lang w:eastAsia="es-ES"/>
        </w:rPr>
      </w:pPr>
      <w:r w:rsidRPr="18BDB5AD">
        <w:rPr>
          <w:rFonts w:ascii="Times New Roman" w:eastAsia="Times New Roman" w:hAnsi="Times New Roman" w:cs="Times New Roman"/>
          <w:color w:val="000000" w:themeColor="text1"/>
          <w:lang w:eastAsia="es-ES"/>
        </w:rPr>
        <w:t>Filtrar las opciones por firewalls, switches según corresponda.</w:t>
      </w:r>
    </w:p>
    <w:p w14:paraId="4BE75D51" w14:textId="77777777" w:rsidR="00A535AF" w:rsidRPr="00A00968" w:rsidRDefault="18BDB5AD" w:rsidP="00B07F01">
      <w:pPr>
        <w:numPr>
          <w:ilvl w:val="0"/>
          <w:numId w:val="17"/>
        </w:numPr>
        <w:suppressAutoHyphens w:val="0"/>
        <w:spacing w:line="360" w:lineRule="auto"/>
        <w:contextualSpacing/>
        <w:jc w:val="both"/>
        <w:rPr>
          <w:rFonts w:ascii="Times New Roman" w:eastAsia="Times New Roman" w:hAnsi="Times New Roman" w:cs="Times New Roman"/>
          <w:color w:val="000000"/>
          <w:lang w:eastAsia="es-ES"/>
        </w:rPr>
      </w:pPr>
      <w:r w:rsidRPr="18BDB5AD">
        <w:rPr>
          <w:rFonts w:ascii="Times New Roman" w:eastAsia="Times New Roman" w:hAnsi="Times New Roman" w:cs="Times New Roman"/>
          <w:color w:val="000000" w:themeColor="text1"/>
          <w:lang w:eastAsia="es-ES"/>
        </w:rPr>
        <w:t>Eliminar o bloquear la funcionalidad en los sistemas afectados</w:t>
      </w:r>
    </w:p>
    <w:p w14:paraId="367043AF" w14:textId="77777777" w:rsidR="00A535AF" w:rsidRPr="00A00968" w:rsidRDefault="18BDB5AD" w:rsidP="00B07F01">
      <w:pPr>
        <w:numPr>
          <w:ilvl w:val="0"/>
          <w:numId w:val="17"/>
        </w:numPr>
        <w:suppressAutoHyphens w:val="0"/>
        <w:spacing w:line="360" w:lineRule="auto"/>
        <w:contextualSpacing/>
        <w:jc w:val="both"/>
        <w:rPr>
          <w:rFonts w:ascii="Times New Roman" w:eastAsia="Times New Roman" w:hAnsi="Times New Roman" w:cs="Times New Roman"/>
          <w:color w:val="000000"/>
          <w:lang w:eastAsia="es-ES"/>
        </w:rPr>
      </w:pPr>
      <w:r w:rsidRPr="18BDB5AD">
        <w:rPr>
          <w:rFonts w:ascii="Times New Roman" w:eastAsia="Times New Roman" w:hAnsi="Times New Roman" w:cs="Times New Roman"/>
          <w:color w:val="000000" w:themeColor="text1"/>
          <w:lang w:eastAsia="es-ES"/>
        </w:rPr>
        <w:t>Filtrar la funcionalidad en dispositivos intermedios</w:t>
      </w:r>
    </w:p>
    <w:p w14:paraId="4A989E4A" w14:textId="77777777" w:rsidR="00A535AF" w:rsidRPr="00A00968" w:rsidRDefault="00A535AF" w:rsidP="00B07F01">
      <w:pPr>
        <w:pStyle w:val="Prrafodelista"/>
        <w:numPr>
          <w:ilvl w:val="1"/>
          <w:numId w:val="9"/>
        </w:numPr>
        <w:spacing w:line="360" w:lineRule="auto"/>
        <w:ind w:left="426" w:hanging="426"/>
        <w:jc w:val="both"/>
        <w:outlineLvl w:val="1"/>
        <w:rPr>
          <w:rFonts w:ascii="Times New Roman" w:eastAsia="Times New Roman" w:hAnsi="Times New Roman" w:cs="Times New Roman"/>
          <w:b/>
          <w:bCs/>
          <w:color w:val="auto"/>
        </w:rPr>
      </w:pPr>
      <w:bookmarkStart w:id="218" w:name="_Toc442981760"/>
      <w:r w:rsidRPr="18BDB5AD">
        <w:rPr>
          <w:rFonts w:ascii="Times New Roman" w:eastAsia="Times New Roman" w:hAnsi="Times New Roman" w:cs="Times New Roman"/>
          <w:b/>
          <w:bCs/>
          <w:color w:val="000000"/>
          <w:lang w:eastAsia="es-ES"/>
        </w:rPr>
        <w:t>Funcionalidad de IPv6</w:t>
      </w:r>
      <w:bookmarkEnd w:id="218"/>
    </w:p>
    <w:p w14:paraId="67158822" w14:textId="77777777" w:rsidR="00A535AF" w:rsidRPr="00A00968" w:rsidRDefault="18BDB5AD" w:rsidP="18BDB5AD">
      <w:pPr>
        <w:suppressAutoHyphens w:val="0"/>
        <w:spacing w:line="360" w:lineRule="auto"/>
        <w:jc w:val="both"/>
        <w:rPr>
          <w:rFonts w:ascii="Times New Roman" w:eastAsia="Times New Roman" w:hAnsi="Times New Roman" w:cs="Times New Roman"/>
          <w:bCs/>
          <w:color w:val="auto"/>
          <w:sz w:val="20"/>
          <w:szCs w:val="26"/>
        </w:rPr>
      </w:pPr>
      <w:r w:rsidRPr="18BDB5AD">
        <w:rPr>
          <w:rFonts w:ascii="Times New Roman" w:eastAsia="Times New Roman" w:hAnsi="Times New Roman" w:cs="Times New Roman"/>
          <w:color w:val="000000" w:themeColor="text1"/>
          <w:lang w:eastAsia="es-ES"/>
        </w:rPr>
        <w:t xml:space="preserve">Para mejorar sistema o servicio con mala funcionalidad de IPv6 en los servidores, </w:t>
      </w:r>
      <w:r w:rsidRPr="18BDB5AD">
        <w:rPr>
          <w:rFonts w:ascii="Times New Roman" w:eastAsia="Times New Roman" w:hAnsi="Times New Roman" w:cs="Times New Roman"/>
          <w:color w:val="auto"/>
        </w:rPr>
        <w:t>la solución primaria es configurar correctamente IPv6 para todos los dispositivos en la red, para ello se debe hacer lo siguiente:</w:t>
      </w:r>
    </w:p>
    <w:p w14:paraId="4B318C77" w14:textId="77777777" w:rsidR="00A535AF" w:rsidRPr="00A00968" w:rsidRDefault="18BDB5AD" w:rsidP="00B07F01">
      <w:pPr>
        <w:numPr>
          <w:ilvl w:val="0"/>
          <w:numId w:val="15"/>
        </w:numPr>
        <w:suppressAutoHyphens w:val="0"/>
        <w:spacing w:line="360" w:lineRule="auto"/>
        <w:ind w:left="426" w:hanging="284"/>
        <w:contextualSpacing/>
        <w:jc w:val="both"/>
        <w:rPr>
          <w:rFonts w:ascii="Times New Roman" w:eastAsia="Times New Roman" w:hAnsi="Times New Roman" w:cs="Times New Roman"/>
          <w:color w:val="auto"/>
        </w:rPr>
      </w:pPr>
      <w:r w:rsidRPr="18BDB5AD">
        <w:rPr>
          <w:rFonts w:ascii="Times New Roman" w:eastAsia="Times New Roman" w:hAnsi="Times New Roman" w:cs="Times New Roman"/>
          <w:color w:val="auto"/>
        </w:rPr>
        <w:t>Añadir correctas AAAA registros DNS si se han perdido y eliminar registros AAAA defectuosos. (para servidores DNS)</w:t>
      </w:r>
    </w:p>
    <w:p w14:paraId="2572EB7C" w14:textId="77777777" w:rsidR="00A535AF" w:rsidRPr="00A00968" w:rsidRDefault="18BDB5AD" w:rsidP="00B07F01">
      <w:pPr>
        <w:numPr>
          <w:ilvl w:val="0"/>
          <w:numId w:val="15"/>
        </w:numPr>
        <w:suppressAutoHyphens w:val="0"/>
        <w:spacing w:line="360" w:lineRule="auto"/>
        <w:ind w:left="426" w:hanging="284"/>
        <w:contextualSpacing/>
        <w:jc w:val="both"/>
        <w:rPr>
          <w:rFonts w:ascii="Times New Roman" w:eastAsia="Times New Roman" w:hAnsi="Times New Roman" w:cs="Times New Roman"/>
          <w:color w:val="auto"/>
        </w:rPr>
      </w:pPr>
      <w:r w:rsidRPr="18BDB5AD">
        <w:rPr>
          <w:rFonts w:ascii="Times New Roman" w:eastAsia="Times New Roman" w:hAnsi="Times New Roman" w:cs="Times New Roman"/>
          <w:color w:val="auto"/>
        </w:rPr>
        <w:t xml:space="preserve">Configurar correctamente IPv6 en los servidores </w:t>
      </w:r>
    </w:p>
    <w:p w14:paraId="5E08FD29" w14:textId="77777777" w:rsidR="00A535AF" w:rsidRPr="00A00968" w:rsidRDefault="18BDB5AD" w:rsidP="00B07F01">
      <w:pPr>
        <w:numPr>
          <w:ilvl w:val="0"/>
          <w:numId w:val="15"/>
        </w:numPr>
        <w:suppressAutoHyphens w:val="0"/>
        <w:spacing w:line="360" w:lineRule="auto"/>
        <w:ind w:left="426" w:hanging="284"/>
        <w:contextualSpacing/>
        <w:jc w:val="both"/>
        <w:rPr>
          <w:rFonts w:ascii="Times New Roman" w:eastAsia="Times New Roman" w:hAnsi="Times New Roman" w:cs="Times New Roman"/>
          <w:color w:val="auto"/>
        </w:rPr>
      </w:pPr>
      <w:r w:rsidRPr="18BDB5AD">
        <w:rPr>
          <w:rFonts w:ascii="Times New Roman" w:eastAsia="Times New Roman" w:hAnsi="Times New Roman" w:cs="Times New Roman"/>
          <w:color w:val="auto"/>
        </w:rPr>
        <w:lastRenderedPageBreak/>
        <w:t>Habilitar el servidor web para escuchar en IPv6 en las interfaces aplicables, por tanto HTTP y HTTPS. (para servidores WEB)</w:t>
      </w:r>
    </w:p>
    <w:p w14:paraId="5661BB81" w14:textId="77777777" w:rsidR="00A535AF" w:rsidRPr="00A00968" w:rsidRDefault="18BDB5AD" w:rsidP="00B07F01">
      <w:pPr>
        <w:numPr>
          <w:ilvl w:val="0"/>
          <w:numId w:val="15"/>
        </w:numPr>
        <w:suppressAutoHyphens w:val="0"/>
        <w:spacing w:line="360" w:lineRule="auto"/>
        <w:ind w:left="426" w:hanging="284"/>
        <w:contextualSpacing/>
        <w:jc w:val="both"/>
        <w:rPr>
          <w:rFonts w:ascii="Times New Roman" w:eastAsia="Times New Roman" w:hAnsi="Times New Roman" w:cs="Times New Roman"/>
          <w:color w:val="auto"/>
        </w:rPr>
      </w:pPr>
      <w:r w:rsidRPr="18BDB5AD">
        <w:rPr>
          <w:rFonts w:ascii="Times New Roman" w:eastAsia="Times New Roman" w:hAnsi="Times New Roman" w:cs="Times New Roman"/>
          <w:color w:val="auto"/>
        </w:rPr>
        <w:t>Habilitar IPv6 en proxies y balanceadores de carga.</w:t>
      </w:r>
    </w:p>
    <w:p w14:paraId="6E6D0B8C" w14:textId="77777777" w:rsidR="00A535AF" w:rsidRPr="00A00968" w:rsidRDefault="00A535AF" w:rsidP="00B07F01">
      <w:pPr>
        <w:pStyle w:val="Prrafodelista"/>
        <w:numPr>
          <w:ilvl w:val="1"/>
          <w:numId w:val="9"/>
        </w:numPr>
        <w:spacing w:line="360" w:lineRule="auto"/>
        <w:ind w:left="426" w:hanging="426"/>
        <w:jc w:val="both"/>
        <w:outlineLvl w:val="1"/>
        <w:rPr>
          <w:rFonts w:ascii="Times New Roman" w:eastAsia="Times New Roman" w:hAnsi="Times New Roman" w:cs="Times New Roman"/>
          <w:b/>
          <w:bCs/>
          <w:noProof/>
          <w:color w:val="auto"/>
          <w:lang w:eastAsia="es-ES"/>
        </w:rPr>
      </w:pPr>
      <w:r w:rsidRPr="18BDB5AD">
        <w:rPr>
          <w:rFonts w:ascii="Times New Roman" w:eastAsia="Times New Roman" w:hAnsi="Times New Roman" w:cs="Times New Roman"/>
          <w:b/>
          <w:bCs/>
          <w:noProof/>
          <w:color w:val="auto"/>
          <w:lang w:eastAsia="es-ES"/>
        </w:rPr>
        <w:t xml:space="preserve"> </w:t>
      </w:r>
      <w:bookmarkStart w:id="219" w:name="_Toc442981761"/>
      <w:r w:rsidRPr="18BDB5AD">
        <w:rPr>
          <w:rFonts w:ascii="Times New Roman" w:eastAsia="Times New Roman" w:hAnsi="Times New Roman" w:cs="Times New Roman"/>
          <w:b/>
          <w:bCs/>
          <w:noProof/>
          <w:color w:val="auto"/>
          <w:lang w:eastAsia="es-ES"/>
        </w:rPr>
        <w:t>Bloquear tráfico entrante IPv6</w:t>
      </w:r>
      <w:bookmarkEnd w:id="219"/>
    </w:p>
    <w:p w14:paraId="5F4B41BA" w14:textId="6FD14B6F" w:rsidR="00A535AF" w:rsidRPr="00A00968" w:rsidRDefault="00512893" w:rsidP="18BDB5AD">
      <w:pPr>
        <w:suppressAutoHyphens w:val="0"/>
        <w:spacing w:line="360" w:lineRule="auto"/>
        <w:jc w:val="both"/>
        <w:rPr>
          <w:rFonts w:ascii="Times New Roman" w:hAnsi="Times New Roman" w:cs="Times New Roman"/>
          <w:noProof/>
          <w:color w:val="auto"/>
          <w:sz w:val="20"/>
          <w:szCs w:val="20"/>
          <w:lang w:eastAsia="es-ES"/>
        </w:rPr>
      </w:pPr>
      <w:r>
        <w:rPr>
          <w:rFonts w:ascii="Times New Roman" w:eastAsia="Times New Roman" w:hAnsi="Times New Roman" w:cs="Times New Roman"/>
          <w:noProof/>
          <w:color w:val="auto"/>
          <w:lang w:eastAsia="es-ES"/>
        </w:rPr>
        <w:t>Para la mitigaci</w:t>
      </w:r>
      <w:r w:rsidRPr="18BDB5AD">
        <w:rPr>
          <w:rFonts w:ascii="Times New Roman" w:eastAsia="Times New Roman" w:hAnsi="Times New Roman" w:cs="Times New Roman"/>
          <w:color w:val="auto"/>
        </w:rPr>
        <w:t>ó</w:t>
      </w:r>
      <w:r w:rsidR="18BDB5AD" w:rsidRPr="18BDB5AD">
        <w:rPr>
          <w:rFonts w:ascii="Times New Roman" w:eastAsia="Times New Roman" w:hAnsi="Times New Roman" w:cs="Times New Roman"/>
          <w:noProof/>
          <w:color w:val="auto"/>
          <w:lang w:eastAsia="es-ES"/>
        </w:rPr>
        <w:t>n de esta vulnerablidad se puede realzar lo siguiente:</w:t>
      </w:r>
    </w:p>
    <w:p w14:paraId="13B21D58" w14:textId="77777777" w:rsidR="00A535AF" w:rsidRPr="00A00968" w:rsidRDefault="18BDB5AD" w:rsidP="00B07F01">
      <w:pPr>
        <w:numPr>
          <w:ilvl w:val="0"/>
          <w:numId w:val="16"/>
        </w:numPr>
        <w:suppressAutoHyphens w:val="0"/>
        <w:spacing w:line="360" w:lineRule="auto"/>
        <w:ind w:left="567" w:hanging="284"/>
        <w:contextualSpacing/>
        <w:jc w:val="both"/>
        <w:rPr>
          <w:rFonts w:ascii="Times New Roman" w:eastAsia="Times New Roman" w:hAnsi="Times New Roman" w:cs="Times New Roman"/>
          <w:color w:val="auto"/>
        </w:rPr>
      </w:pPr>
      <w:r w:rsidRPr="18BDB5AD">
        <w:rPr>
          <w:rFonts w:ascii="Times New Roman" w:eastAsia="Times New Roman" w:hAnsi="Times New Roman" w:cs="Times New Roman"/>
          <w:color w:val="auto"/>
        </w:rPr>
        <w:t xml:space="preserve">Habilitar un firewall sobre los límites de la red si es posible, de lo contrario agregar servidores de seguridad en dichos límites de la red. </w:t>
      </w:r>
    </w:p>
    <w:p w14:paraId="4B6945C1" w14:textId="77777777" w:rsidR="00A535AF" w:rsidRPr="00A00968" w:rsidRDefault="18BDB5AD" w:rsidP="00B07F01">
      <w:pPr>
        <w:numPr>
          <w:ilvl w:val="0"/>
          <w:numId w:val="16"/>
        </w:numPr>
        <w:suppressAutoHyphens w:val="0"/>
        <w:spacing w:line="360" w:lineRule="auto"/>
        <w:ind w:left="567" w:hanging="284"/>
        <w:contextualSpacing/>
        <w:jc w:val="both"/>
        <w:rPr>
          <w:rFonts w:ascii="Times New Roman" w:eastAsia="Times New Roman" w:hAnsi="Times New Roman" w:cs="Times New Roman"/>
          <w:color w:val="auto"/>
        </w:rPr>
      </w:pPr>
      <w:r w:rsidRPr="18BDB5AD">
        <w:rPr>
          <w:rFonts w:ascii="Times New Roman" w:eastAsia="Times New Roman" w:hAnsi="Times New Roman" w:cs="Times New Roman"/>
          <w:color w:val="auto"/>
        </w:rPr>
        <w:t xml:space="preserve">Habilitar la protección del host. </w:t>
      </w:r>
    </w:p>
    <w:p w14:paraId="4DCEFEB8" w14:textId="6C20AE90" w:rsidR="00A535AF" w:rsidRPr="00A00968" w:rsidRDefault="18BDB5AD" w:rsidP="18BDB5AD">
      <w:pPr>
        <w:suppressAutoHyphens w:val="0"/>
        <w:spacing w:line="360" w:lineRule="auto"/>
        <w:jc w:val="both"/>
        <w:rPr>
          <w:rFonts w:ascii="Times New Roman" w:hAnsi="Times New Roman" w:cs="Times New Roman"/>
          <w:noProof/>
          <w:color w:val="auto"/>
          <w:sz w:val="20"/>
          <w:szCs w:val="20"/>
          <w:lang w:eastAsia="es-ES"/>
        </w:rPr>
      </w:pPr>
      <w:r w:rsidRPr="18BDB5AD">
        <w:rPr>
          <w:rFonts w:ascii="Times New Roman" w:eastAsia="Times New Roman" w:hAnsi="Times New Roman" w:cs="Times New Roman"/>
          <w:noProof/>
          <w:color w:val="auto"/>
          <w:lang w:eastAsia="es-ES"/>
        </w:rPr>
        <w:t xml:space="preserve">En nuestro </w:t>
      </w:r>
      <w:r w:rsidR="006C5589" w:rsidRPr="006C5589">
        <w:rPr>
          <w:rFonts w:ascii="Times New Roman" w:eastAsia="Times New Roman" w:hAnsi="Times New Roman" w:cs="Times New Roman"/>
          <w:noProof/>
          <w:color w:val="auto"/>
          <w:lang w:eastAsia="es-ES"/>
        </w:rPr>
        <w:t>escenario</w:t>
      </w:r>
      <w:r w:rsidRPr="18BDB5AD">
        <w:rPr>
          <w:rFonts w:ascii="Times New Roman" w:eastAsia="Times New Roman" w:hAnsi="Times New Roman" w:cs="Times New Roman"/>
          <w:noProof/>
          <w:color w:val="auto"/>
          <w:lang w:eastAsia="es-ES"/>
        </w:rPr>
        <w:t xml:space="preserve"> como el dispositivo de filtrado no bloqueaba el tráfico entrante de </w:t>
      </w:r>
      <w:r w:rsidR="00512893">
        <w:rPr>
          <w:rFonts w:ascii="Times New Roman" w:eastAsia="Times New Roman" w:hAnsi="Times New Roman" w:cs="Times New Roman"/>
          <w:noProof/>
          <w:color w:val="auto"/>
          <w:lang w:eastAsia="es-ES"/>
        </w:rPr>
        <w:t>IPv6, es evidente que se realiz</w:t>
      </w:r>
      <w:r w:rsidR="00512893" w:rsidRPr="18BDB5AD">
        <w:rPr>
          <w:rFonts w:ascii="Times New Roman" w:eastAsia="Times New Roman" w:hAnsi="Times New Roman" w:cs="Times New Roman"/>
          <w:color w:val="auto"/>
        </w:rPr>
        <w:t>ó</w:t>
      </w:r>
      <w:r w:rsidRPr="18BDB5AD">
        <w:rPr>
          <w:rFonts w:ascii="Times New Roman" w:eastAsia="Times New Roman" w:hAnsi="Times New Roman" w:cs="Times New Roman"/>
          <w:noProof/>
          <w:color w:val="auto"/>
          <w:lang w:eastAsia="es-ES"/>
        </w:rPr>
        <w:t xml:space="preserve"> su reeplazo y en el se programo una regla de bloqueo, donde se deniega el </w:t>
      </w:r>
      <w:r w:rsidR="00512893" w:rsidRPr="00512893">
        <w:rPr>
          <w:rFonts w:ascii="Times New Roman" w:eastAsia="Times New Roman" w:hAnsi="Times New Roman" w:cs="Times New Roman"/>
          <w:noProof/>
          <w:color w:val="auto"/>
          <w:lang w:eastAsia="es-ES"/>
        </w:rPr>
        <w:t>tráfico</w:t>
      </w:r>
      <w:r w:rsidRPr="18BDB5AD">
        <w:rPr>
          <w:rFonts w:ascii="Times New Roman" w:eastAsia="Times New Roman" w:hAnsi="Times New Roman" w:cs="Times New Roman"/>
          <w:noProof/>
          <w:color w:val="auto"/>
          <w:lang w:eastAsia="es-ES"/>
        </w:rPr>
        <w:t xml:space="preserve"> entrante de http y https a los equipos que forman parte de DC_Grupo1 el mismo que esta formado por varios servidores</w:t>
      </w:r>
      <w:r w:rsidRPr="18BDB5AD">
        <w:rPr>
          <w:rFonts w:ascii="Times New Roman" w:eastAsia="Times New Roman" w:hAnsi="Times New Roman" w:cs="Times New Roman"/>
          <w:noProof/>
          <w:color w:val="FF0000"/>
          <w:lang w:eastAsia="es-ES"/>
        </w:rPr>
        <w:t xml:space="preserve">. </w:t>
      </w:r>
    </w:p>
    <w:tbl>
      <w:tblPr>
        <w:tblStyle w:val="Tablaconcuadrcula1"/>
        <w:tblW w:w="0" w:type="auto"/>
        <w:jc w:val="center"/>
        <w:tblLook w:val="04A0" w:firstRow="1" w:lastRow="0" w:firstColumn="1" w:lastColumn="0" w:noHBand="0" w:noVBand="1"/>
      </w:tblPr>
      <w:tblGrid>
        <w:gridCol w:w="891"/>
        <w:gridCol w:w="1062"/>
        <w:gridCol w:w="756"/>
        <w:gridCol w:w="1106"/>
        <w:gridCol w:w="906"/>
        <w:gridCol w:w="826"/>
      </w:tblGrid>
      <w:tr w:rsidR="00A535AF" w:rsidRPr="00A00968" w14:paraId="3CAE7F1B" w14:textId="77777777" w:rsidTr="00A535AF">
        <w:trPr>
          <w:jc w:val="center"/>
        </w:trPr>
        <w:tc>
          <w:tcPr>
            <w:tcW w:w="0" w:type="auto"/>
          </w:tcPr>
          <w:p w14:paraId="5E7167B6" w14:textId="77777777" w:rsidR="00A535AF" w:rsidRPr="00A00968" w:rsidRDefault="00A535AF" w:rsidP="00833931">
            <w:pPr>
              <w:suppressAutoHyphens w:val="0"/>
              <w:spacing w:after="0"/>
              <w:rPr>
                <w:rFonts w:ascii="Times New Roman" w:hAnsi="Times New Roman"/>
                <w:b/>
                <w:color w:val="auto"/>
                <w:sz w:val="18"/>
                <w:szCs w:val="18"/>
              </w:rPr>
            </w:pPr>
            <w:r w:rsidRPr="00A00968">
              <w:rPr>
                <w:rFonts w:ascii="Times New Roman" w:hAnsi="Times New Roman"/>
                <w:b/>
                <w:color w:val="auto"/>
                <w:sz w:val="18"/>
                <w:szCs w:val="18"/>
              </w:rPr>
              <w:t>Nº Regla</w:t>
            </w:r>
          </w:p>
        </w:tc>
        <w:tc>
          <w:tcPr>
            <w:tcW w:w="0" w:type="auto"/>
          </w:tcPr>
          <w:p w14:paraId="5725E0E6" w14:textId="77777777" w:rsidR="00A535AF" w:rsidRPr="00A00968" w:rsidRDefault="00A535AF" w:rsidP="00833931">
            <w:pPr>
              <w:suppressAutoHyphens w:val="0"/>
              <w:spacing w:after="0"/>
              <w:rPr>
                <w:rFonts w:ascii="Times New Roman" w:hAnsi="Times New Roman"/>
                <w:b/>
                <w:color w:val="auto"/>
                <w:sz w:val="18"/>
                <w:szCs w:val="18"/>
              </w:rPr>
            </w:pPr>
            <w:r w:rsidRPr="00A00968">
              <w:rPr>
                <w:rFonts w:ascii="Times New Roman" w:hAnsi="Times New Roman"/>
                <w:b/>
                <w:color w:val="auto"/>
                <w:sz w:val="18"/>
                <w:szCs w:val="18"/>
              </w:rPr>
              <w:t>Tipo Regla</w:t>
            </w:r>
          </w:p>
        </w:tc>
        <w:tc>
          <w:tcPr>
            <w:tcW w:w="0" w:type="auto"/>
          </w:tcPr>
          <w:p w14:paraId="60E30E2E" w14:textId="77777777" w:rsidR="00A535AF" w:rsidRPr="00A00968" w:rsidRDefault="00A535AF" w:rsidP="00833931">
            <w:pPr>
              <w:suppressAutoHyphens w:val="0"/>
              <w:spacing w:after="0"/>
              <w:rPr>
                <w:rFonts w:ascii="Times New Roman" w:hAnsi="Times New Roman"/>
                <w:b/>
                <w:color w:val="auto"/>
                <w:sz w:val="18"/>
                <w:szCs w:val="18"/>
              </w:rPr>
            </w:pPr>
            <w:r w:rsidRPr="00A00968">
              <w:rPr>
                <w:rFonts w:ascii="Times New Roman" w:hAnsi="Times New Roman"/>
                <w:b/>
                <w:color w:val="auto"/>
                <w:sz w:val="18"/>
                <w:szCs w:val="18"/>
              </w:rPr>
              <w:t xml:space="preserve">Origen </w:t>
            </w:r>
          </w:p>
        </w:tc>
        <w:tc>
          <w:tcPr>
            <w:tcW w:w="0" w:type="auto"/>
          </w:tcPr>
          <w:p w14:paraId="2A5149F1" w14:textId="77777777" w:rsidR="00A535AF" w:rsidRPr="00A00968" w:rsidRDefault="00A535AF" w:rsidP="00833931">
            <w:pPr>
              <w:suppressAutoHyphens w:val="0"/>
              <w:spacing w:after="0"/>
              <w:rPr>
                <w:rFonts w:ascii="Times New Roman" w:hAnsi="Times New Roman"/>
                <w:b/>
                <w:color w:val="auto"/>
                <w:sz w:val="18"/>
                <w:szCs w:val="18"/>
              </w:rPr>
            </w:pPr>
            <w:r w:rsidRPr="00A00968">
              <w:rPr>
                <w:rFonts w:ascii="Times New Roman" w:hAnsi="Times New Roman"/>
                <w:b/>
                <w:color w:val="auto"/>
                <w:sz w:val="18"/>
                <w:szCs w:val="18"/>
              </w:rPr>
              <w:t xml:space="preserve">Destino </w:t>
            </w:r>
          </w:p>
        </w:tc>
        <w:tc>
          <w:tcPr>
            <w:tcW w:w="0" w:type="auto"/>
          </w:tcPr>
          <w:p w14:paraId="6D1FF110" w14:textId="77777777" w:rsidR="00A535AF" w:rsidRPr="00A00968" w:rsidRDefault="00A535AF" w:rsidP="00833931">
            <w:pPr>
              <w:suppressAutoHyphens w:val="0"/>
              <w:spacing w:after="0"/>
              <w:rPr>
                <w:rFonts w:ascii="Times New Roman" w:hAnsi="Times New Roman"/>
                <w:b/>
                <w:color w:val="auto"/>
                <w:sz w:val="18"/>
                <w:szCs w:val="18"/>
                <w:lang w:val="es-ES"/>
              </w:rPr>
            </w:pPr>
            <w:r w:rsidRPr="00A00968">
              <w:rPr>
                <w:rFonts w:ascii="Times New Roman" w:hAnsi="Times New Roman"/>
                <w:b/>
                <w:color w:val="auto"/>
                <w:sz w:val="18"/>
                <w:szCs w:val="18"/>
                <w:lang w:val="es-ES"/>
              </w:rPr>
              <w:t xml:space="preserve">Servicios </w:t>
            </w:r>
          </w:p>
        </w:tc>
        <w:tc>
          <w:tcPr>
            <w:tcW w:w="0" w:type="auto"/>
          </w:tcPr>
          <w:p w14:paraId="141355CA" w14:textId="77777777" w:rsidR="00A535AF" w:rsidRPr="00A00968" w:rsidRDefault="00A535AF" w:rsidP="00833931">
            <w:pPr>
              <w:suppressAutoHyphens w:val="0"/>
              <w:spacing w:after="0"/>
              <w:rPr>
                <w:rFonts w:ascii="Times New Roman" w:hAnsi="Times New Roman"/>
                <w:b/>
                <w:color w:val="auto"/>
                <w:sz w:val="18"/>
                <w:szCs w:val="18"/>
              </w:rPr>
            </w:pPr>
            <w:r w:rsidRPr="00A00968">
              <w:rPr>
                <w:rFonts w:ascii="Times New Roman" w:hAnsi="Times New Roman"/>
                <w:b/>
                <w:color w:val="auto"/>
                <w:sz w:val="18"/>
                <w:szCs w:val="18"/>
              </w:rPr>
              <w:t>Acción</w:t>
            </w:r>
          </w:p>
        </w:tc>
      </w:tr>
      <w:tr w:rsidR="00A535AF" w:rsidRPr="00A00968" w14:paraId="0C1F600C" w14:textId="77777777" w:rsidTr="00A535AF">
        <w:trPr>
          <w:jc w:val="center"/>
        </w:trPr>
        <w:tc>
          <w:tcPr>
            <w:tcW w:w="0" w:type="auto"/>
          </w:tcPr>
          <w:p w14:paraId="41550C73" w14:textId="77777777" w:rsidR="00A535AF" w:rsidRPr="00A00968" w:rsidRDefault="00A535AF" w:rsidP="00833931">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14</w:t>
            </w:r>
          </w:p>
        </w:tc>
        <w:tc>
          <w:tcPr>
            <w:tcW w:w="0" w:type="auto"/>
          </w:tcPr>
          <w:p w14:paraId="46892A35" w14:textId="77777777" w:rsidR="00A535AF" w:rsidRPr="00A00968" w:rsidRDefault="00A535AF" w:rsidP="00833931">
            <w:pPr>
              <w:suppressAutoHyphens w:val="0"/>
              <w:spacing w:after="0"/>
              <w:rPr>
                <w:rFonts w:ascii="Times New Roman" w:hAnsi="Times New Roman"/>
                <w:b/>
                <w:color w:val="auto"/>
                <w:sz w:val="18"/>
                <w:szCs w:val="18"/>
              </w:rPr>
            </w:pPr>
            <w:r w:rsidRPr="00A00968">
              <w:rPr>
                <w:rFonts w:ascii="Times New Roman" w:hAnsi="Times New Roman"/>
                <w:color w:val="auto"/>
                <w:sz w:val="18"/>
                <w:szCs w:val="18"/>
              </w:rPr>
              <w:t>Inside</w:t>
            </w:r>
          </w:p>
        </w:tc>
        <w:tc>
          <w:tcPr>
            <w:tcW w:w="0" w:type="auto"/>
          </w:tcPr>
          <w:p w14:paraId="7B9624D7" w14:textId="77777777" w:rsidR="00A535AF" w:rsidRPr="00A00968" w:rsidRDefault="00A535AF" w:rsidP="00833931">
            <w:pPr>
              <w:suppressAutoHyphens w:val="0"/>
              <w:spacing w:after="0"/>
              <w:rPr>
                <w:rFonts w:ascii="Times New Roman" w:hAnsi="Times New Roman"/>
                <w:b/>
                <w:color w:val="auto"/>
                <w:sz w:val="18"/>
                <w:szCs w:val="18"/>
              </w:rPr>
            </w:pPr>
            <w:r w:rsidRPr="00A00968">
              <w:rPr>
                <w:rFonts w:ascii="Times New Roman" w:hAnsi="Times New Roman"/>
                <w:color w:val="auto"/>
                <w:sz w:val="18"/>
                <w:szCs w:val="18"/>
              </w:rPr>
              <w:t>Any</w:t>
            </w:r>
          </w:p>
        </w:tc>
        <w:tc>
          <w:tcPr>
            <w:tcW w:w="0" w:type="auto"/>
          </w:tcPr>
          <w:p w14:paraId="10D0C1DF" w14:textId="77777777" w:rsidR="00A535AF" w:rsidRPr="00A00968" w:rsidRDefault="00A535AF" w:rsidP="00833931">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DC_Group1</w:t>
            </w:r>
          </w:p>
        </w:tc>
        <w:tc>
          <w:tcPr>
            <w:tcW w:w="0" w:type="auto"/>
          </w:tcPr>
          <w:p w14:paraId="0AFC8A04" w14:textId="77777777" w:rsidR="00A535AF" w:rsidRPr="00A00968" w:rsidRDefault="00A535AF" w:rsidP="00833931">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http</w:t>
            </w:r>
          </w:p>
          <w:p w14:paraId="37929032" w14:textId="77777777" w:rsidR="00A535AF" w:rsidRPr="00A00968" w:rsidRDefault="00A535AF" w:rsidP="00833931">
            <w:pPr>
              <w:suppressAutoHyphens w:val="0"/>
              <w:spacing w:after="0"/>
              <w:rPr>
                <w:rFonts w:ascii="Times New Roman" w:hAnsi="Times New Roman"/>
                <w:b/>
                <w:color w:val="auto"/>
                <w:sz w:val="18"/>
                <w:szCs w:val="18"/>
              </w:rPr>
            </w:pPr>
            <w:r w:rsidRPr="00A00968">
              <w:rPr>
                <w:rFonts w:ascii="Times New Roman" w:hAnsi="Times New Roman"/>
                <w:color w:val="auto"/>
                <w:sz w:val="18"/>
                <w:szCs w:val="18"/>
              </w:rPr>
              <w:t>https</w:t>
            </w:r>
          </w:p>
        </w:tc>
        <w:tc>
          <w:tcPr>
            <w:tcW w:w="0" w:type="auto"/>
          </w:tcPr>
          <w:p w14:paraId="7B5A3F4D" w14:textId="77777777" w:rsidR="00A535AF" w:rsidRPr="00A00968" w:rsidRDefault="00A535AF" w:rsidP="00833931">
            <w:pPr>
              <w:keepNext/>
              <w:suppressAutoHyphens w:val="0"/>
              <w:spacing w:after="0"/>
              <w:rPr>
                <w:rFonts w:ascii="Times New Roman" w:hAnsi="Times New Roman"/>
                <w:color w:val="auto"/>
                <w:sz w:val="18"/>
                <w:szCs w:val="18"/>
              </w:rPr>
            </w:pPr>
            <w:r w:rsidRPr="00A00968">
              <w:rPr>
                <w:rFonts w:ascii="Times New Roman" w:hAnsi="Times New Roman"/>
                <w:color w:val="auto"/>
                <w:sz w:val="18"/>
                <w:szCs w:val="18"/>
              </w:rPr>
              <w:t>Denegar</w:t>
            </w:r>
          </w:p>
        </w:tc>
      </w:tr>
    </w:tbl>
    <w:p w14:paraId="7377D539" w14:textId="44DA5B55" w:rsidR="00A71FA4" w:rsidRDefault="00A535AF" w:rsidP="002467CC">
      <w:pPr>
        <w:pStyle w:val="Descripcin"/>
        <w:spacing w:after="0"/>
        <w:jc w:val="center"/>
        <w:rPr>
          <w:rFonts w:ascii="Times New Roman" w:hAnsi="Times New Roman" w:cs="Times New Roman"/>
          <w:bCs w:val="0"/>
          <w:color w:val="auto"/>
        </w:rPr>
      </w:pPr>
      <w:bookmarkStart w:id="220" w:name="_Toc442981855"/>
      <w:r w:rsidRPr="00A71FA4">
        <w:rPr>
          <w:rFonts w:ascii="Times New Roman" w:hAnsi="Times New Roman" w:cs="Times New Roman"/>
          <w:bCs w:val="0"/>
          <w:color w:val="auto"/>
        </w:rPr>
        <w:t xml:space="preserve">Tabla </w:t>
      </w:r>
      <w:r w:rsidR="00DE4332">
        <w:rPr>
          <w:rFonts w:ascii="Times New Roman" w:hAnsi="Times New Roman" w:cs="Times New Roman"/>
          <w:bCs w:val="0"/>
          <w:color w:val="auto"/>
        </w:rPr>
        <w:fldChar w:fldCharType="begin"/>
      </w:r>
      <w:r w:rsidR="00DE4332">
        <w:rPr>
          <w:rFonts w:ascii="Times New Roman" w:hAnsi="Times New Roman" w:cs="Times New Roman"/>
          <w:bCs w:val="0"/>
          <w:color w:val="auto"/>
        </w:rPr>
        <w:instrText xml:space="preserve"> SEQ Tabla \* ARABIC </w:instrText>
      </w:r>
      <w:r w:rsidR="00DE4332">
        <w:rPr>
          <w:rFonts w:ascii="Times New Roman" w:hAnsi="Times New Roman" w:cs="Times New Roman"/>
          <w:bCs w:val="0"/>
          <w:color w:val="auto"/>
        </w:rPr>
        <w:fldChar w:fldCharType="separate"/>
      </w:r>
      <w:r w:rsidR="00955877">
        <w:rPr>
          <w:rFonts w:ascii="Times New Roman" w:hAnsi="Times New Roman" w:cs="Times New Roman"/>
          <w:bCs w:val="0"/>
          <w:noProof/>
          <w:color w:val="auto"/>
        </w:rPr>
        <w:t>59</w:t>
      </w:r>
      <w:r w:rsidR="00DE4332">
        <w:rPr>
          <w:rFonts w:ascii="Times New Roman" w:hAnsi="Times New Roman" w:cs="Times New Roman"/>
          <w:bCs w:val="0"/>
          <w:color w:val="auto"/>
        </w:rPr>
        <w:fldChar w:fldCharType="end"/>
      </w:r>
      <w:r w:rsidRPr="00A71FA4">
        <w:rPr>
          <w:rFonts w:ascii="Times New Roman" w:hAnsi="Times New Roman" w:cs="Times New Roman"/>
          <w:bCs w:val="0"/>
          <w:color w:val="auto"/>
        </w:rPr>
        <w:t>:</w:t>
      </w:r>
      <w:r w:rsidRPr="00A00968">
        <w:rPr>
          <w:rFonts w:ascii="Times New Roman" w:hAnsi="Times New Roman" w:cs="Times New Roman"/>
          <w:b w:val="0"/>
          <w:bCs w:val="0"/>
          <w:color w:val="auto"/>
        </w:rPr>
        <w:t xml:space="preserve"> </w:t>
      </w:r>
      <w:r w:rsidRPr="00A71FA4">
        <w:rPr>
          <w:rFonts w:ascii="Times New Roman" w:hAnsi="Times New Roman" w:cs="Times New Roman"/>
          <w:b w:val="0"/>
          <w:bCs w:val="0"/>
          <w:color w:val="auto"/>
        </w:rPr>
        <w:t>Regla q</w:t>
      </w:r>
      <w:r w:rsidR="00463624">
        <w:rPr>
          <w:rFonts w:ascii="Times New Roman" w:hAnsi="Times New Roman" w:cs="Times New Roman"/>
          <w:b w:val="0"/>
          <w:bCs w:val="0"/>
          <w:color w:val="auto"/>
        </w:rPr>
        <w:t>ue</w:t>
      </w:r>
      <w:r w:rsidRPr="00A71FA4">
        <w:rPr>
          <w:rFonts w:ascii="Times New Roman" w:hAnsi="Times New Roman" w:cs="Times New Roman"/>
          <w:b w:val="0"/>
          <w:bCs w:val="0"/>
          <w:color w:val="auto"/>
        </w:rPr>
        <w:t xml:space="preserve"> bloque tráfico entrante</w:t>
      </w:r>
      <w:bookmarkEnd w:id="220"/>
      <w:r w:rsidR="002467CC">
        <w:rPr>
          <w:rFonts w:ascii="Times New Roman" w:hAnsi="Times New Roman" w:cs="Times New Roman"/>
          <w:bCs w:val="0"/>
          <w:color w:val="auto"/>
        </w:rPr>
        <w:t xml:space="preserve"> </w:t>
      </w:r>
    </w:p>
    <w:p w14:paraId="0E7A791D" w14:textId="573BF3C7" w:rsidR="002467CC" w:rsidRPr="004F7589" w:rsidRDefault="002467CC" w:rsidP="002467CC">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0B1F2BC8" w14:textId="0E983B52" w:rsidR="00A535AF" w:rsidRPr="00A00968" w:rsidRDefault="00A535AF" w:rsidP="002467CC">
      <w:pPr>
        <w:suppressAutoHyphens w:val="0"/>
        <w:spacing w:line="240" w:lineRule="auto"/>
        <w:jc w:val="center"/>
        <w:rPr>
          <w:rFonts w:ascii="Times New Roman" w:hAnsi="Times New Roman" w:cs="Times New Roman"/>
          <w:bCs/>
          <w:noProof/>
          <w:color w:val="auto"/>
          <w:sz w:val="20"/>
          <w:szCs w:val="20"/>
          <w:lang w:eastAsia="es-ES"/>
        </w:rPr>
      </w:pPr>
    </w:p>
    <w:p w14:paraId="504504E3" w14:textId="77777777" w:rsidR="00A535AF" w:rsidRPr="00A00968" w:rsidRDefault="00A535AF" w:rsidP="00B07F01">
      <w:pPr>
        <w:pStyle w:val="Prrafodelista"/>
        <w:numPr>
          <w:ilvl w:val="1"/>
          <w:numId w:val="9"/>
        </w:numPr>
        <w:spacing w:line="360" w:lineRule="auto"/>
        <w:ind w:left="426" w:hanging="426"/>
        <w:jc w:val="both"/>
        <w:outlineLvl w:val="1"/>
        <w:rPr>
          <w:rFonts w:ascii="Times New Roman" w:eastAsia="Times New Roman" w:hAnsi="Times New Roman" w:cs="Times New Roman"/>
          <w:b/>
          <w:bCs/>
          <w:noProof/>
          <w:color w:val="auto"/>
          <w:lang w:eastAsia="es-ES"/>
        </w:rPr>
      </w:pPr>
      <w:bookmarkStart w:id="221" w:name="_Toc442981762"/>
      <w:r w:rsidRPr="18BDB5AD">
        <w:rPr>
          <w:rFonts w:ascii="Times New Roman" w:eastAsia="Times New Roman" w:hAnsi="Times New Roman" w:cs="Times New Roman"/>
          <w:b/>
          <w:bCs/>
          <w:noProof/>
          <w:color w:val="auto"/>
          <w:lang w:eastAsia="es-ES"/>
        </w:rPr>
        <w:t>Filtrado de tráfico IPv6</w:t>
      </w:r>
      <w:bookmarkEnd w:id="221"/>
    </w:p>
    <w:p w14:paraId="48744CA0" w14:textId="70723F1A" w:rsidR="00A535AF" w:rsidRDefault="00512893" w:rsidP="18BDB5AD">
      <w:pPr>
        <w:suppressAutoHyphens w:val="0"/>
        <w:spacing w:line="360" w:lineRule="auto"/>
        <w:jc w:val="both"/>
        <w:rPr>
          <w:rFonts w:ascii="Times New Roman" w:eastAsia="Times New Roman" w:hAnsi="Times New Roman" w:cs="Times New Roman"/>
          <w:noProof/>
          <w:color w:val="auto"/>
          <w:lang w:eastAsia="es-ES"/>
        </w:rPr>
      </w:pPr>
      <w:r>
        <w:rPr>
          <w:rFonts w:ascii="Times New Roman" w:eastAsia="Times New Roman" w:hAnsi="Times New Roman" w:cs="Times New Roman"/>
          <w:noProof/>
          <w:color w:val="auto"/>
          <w:lang w:eastAsia="es-ES"/>
        </w:rPr>
        <w:t>Como soluci</w:t>
      </w:r>
      <w:r w:rsidRPr="00512893">
        <w:rPr>
          <w:rFonts w:ascii="Times New Roman" w:eastAsia="Times New Roman" w:hAnsi="Times New Roman" w:cs="Times New Roman"/>
          <w:noProof/>
          <w:color w:val="auto"/>
          <w:lang w:eastAsia="es-ES"/>
        </w:rPr>
        <w:t>ó</w:t>
      </w:r>
      <w:r w:rsidR="00AB6875">
        <w:rPr>
          <w:rFonts w:ascii="Times New Roman" w:eastAsia="Times New Roman" w:hAnsi="Times New Roman" w:cs="Times New Roman"/>
          <w:noProof/>
          <w:color w:val="auto"/>
          <w:lang w:eastAsia="es-ES"/>
        </w:rPr>
        <w:t>n a esta vulnerab</w:t>
      </w:r>
      <w:r w:rsidR="18BDB5AD" w:rsidRPr="18BDB5AD">
        <w:rPr>
          <w:rFonts w:ascii="Times New Roman" w:eastAsia="Times New Roman" w:hAnsi="Times New Roman" w:cs="Times New Roman"/>
          <w:noProof/>
          <w:color w:val="auto"/>
          <w:lang w:eastAsia="es-ES"/>
        </w:rPr>
        <w:t xml:space="preserve">ilidad es tratar en lo posible de filtrar todo el </w:t>
      </w:r>
      <w:r w:rsidRPr="18BDB5AD">
        <w:rPr>
          <w:rFonts w:ascii="Times New Roman" w:eastAsia="Times New Roman" w:hAnsi="Times New Roman" w:cs="Times New Roman"/>
          <w:noProof/>
          <w:color w:val="auto"/>
          <w:lang w:eastAsia="es-ES"/>
        </w:rPr>
        <w:t>tráfico</w:t>
      </w:r>
      <w:r w:rsidR="18BDB5AD" w:rsidRPr="18BDB5AD">
        <w:rPr>
          <w:rFonts w:ascii="Times New Roman" w:eastAsia="Times New Roman" w:hAnsi="Times New Roman" w:cs="Times New Roman"/>
          <w:noProof/>
          <w:color w:val="auto"/>
          <w:lang w:eastAsia="es-ES"/>
        </w:rPr>
        <w:t xml:space="preserve"> IPv6, como </w:t>
      </w:r>
      <w:r w:rsidRPr="18BDB5AD">
        <w:rPr>
          <w:rFonts w:ascii="Times New Roman" w:eastAsia="Times New Roman" w:hAnsi="Times New Roman" w:cs="Times New Roman"/>
          <w:color w:val="000000" w:themeColor="text1"/>
          <w:lang w:eastAsia="es-ES"/>
        </w:rPr>
        <w:t>también</w:t>
      </w:r>
      <w:r w:rsidR="18BDB5AD" w:rsidRPr="18BDB5AD">
        <w:rPr>
          <w:rFonts w:ascii="Times New Roman" w:eastAsia="Times New Roman" w:hAnsi="Times New Roman" w:cs="Times New Roman"/>
          <w:noProof/>
          <w:color w:val="auto"/>
          <w:lang w:eastAsia="es-ES"/>
        </w:rPr>
        <w:t xml:space="preserve"> </w:t>
      </w:r>
      <w:r>
        <w:rPr>
          <w:rFonts w:ascii="Times New Roman" w:eastAsia="Times New Roman" w:hAnsi="Times New Roman" w:cs="Times New Roman"/>
          <w:noProof/>
          <w:color w:val="auto"/>
          <w:lang w:eastAsia="es-ES"/>
        </w:rPr>
        <w:t>instalar mecanismos de protecci</w:t>
      </w:r>
      <w:r w:rsidRPr="00512893">
        <w:rPr>
          <w:rFonts w:ascii="Times New Roman" w:eastAsia="Times New Roman" w:hAnsi="Times New Roman" w:cs="Times New Roman"/>
          <w:noProof/>
          <w:color w:val="auto"/>
          <w:lang w:eastAsia="es-ES"/>
        </w:rPr>
        <w:t>ó</w:t>
      </w:r>
      <w:r w:rsidR="18BDB5AD" w:rsidRPr="18BDB5AD">
        <w:rPr>
          <w:rFonts w:ascii="Times New Roman" w:eastAsia="Times New Roman" w:hAnsi="Times New Roman" w:cs="Times New Roman"/>
          <w:noProof/>
          <w:color w:val="auto"/>
          <w:lang w:eastAsia="es-ES"/>
        </w:rPr>
        <w:t xml:space="preserve">n IPv6 y gestionar la </w:t>
      </w:r>
      <w:r>
        <w:rPr>
          <w:rFonts w:ascii="Times New Roman" w:eastAsia="Times New Roman" w:hAnsi="Times New Roman" w:cs="Times New Roman"/>
          <w:noProof/>
          <w:color w:val="auto"/>
          <w:lang w:eastAsia="es-ES"/>
        </w:rPr>
        <w:t>red IPv6. Para ello se reemplaz</w:t>
      </w:r>
      <w:r w:rsidRPr="00512893">
        <w:rPr>
          <w:rFonts w:ascii="Times New Roman" w:eastAsia="Times New Roman" w:hAnsi="Times New Roman" w:cs="Times New Roman"/>
          <w:noProof/>
          <w:color w:val="auto"/>
          <w:lang w:eastAsia="es-ES"/>
        </w:rPr>
        <w:t>ó</w:t>
      </w:r>
      <w:r w:rsidR="18BDB5AD" w:rsidRPr="18BDB5AD">
        <w:rPr>
          <w:rFonts w:ascii="Times New Roman" w:eastAsia="Times New Roman" w:hAnsi="Times New Roman" w:cs="Times New Roman"/>
          <w:noProof/>
          <w:color w:val="auto"/>
          <w:lang w:eastAsia="es-ES"/>
        </w:rPr>
        <w:t xml:space="preserve"> al dispositivo de filtrado que no filtraba el tráfico IPv6, y en la tabla a</w:t>
      </w:r>
      <w:r>
        <w:rPr>
          <w:rFonts w:ascii="Times New Roman" w:eastAsia="Times New Roman" w:hAnsi="Times New Roman" w:cs="Times New Roman"/>
          <w:noProof/>
          <w:color w:val="auto"/>
          <w:lang w:eastAsia="es-ES"/>
        </w:rPr>
        <w:t xml:space="preserve"> continuaci</w:t>
      </w:r>
      <w:r w:rsidRPr="00512893">
        <w:rPr>
          <w:rFonts w:ascii="Times New Roman" w:eastAsia="Times New Roman" w:hAnsi="Times New Roman" w:cs="Times New Roman"/>
          <w:noProof/>
          <w:color w:val="auto"/>
          <w:lang w:eastAsia="es-ES"/>
        </w:rPr>
        <w:t>ó</w:t>
      </w:r>
      <w:r w:rsidR="18BDB5AD" w:rsidRPr="18BDB5AD">
        <w:rPr>
          <w:rFonts w:ascii="Times New Roman" w:eastAsia="Times New Roman" w:hAnsi="Times New Roman" w:cs="Times New Roman"/>
          <w:noProof/>
          <w:color w:val="auto"/>
          <w:lang w:eastAsia="es-ES"/>
        </w:rPr>
        <w:t xml:space="preserve">n se describen las reglas realizadas con el proposito de filtar el </w:t>
      </w:r>
      <w:r w:rsidRPr="18BDB5AD">
        <w:rPr>
          <w:rFonts w:ascii="Times New Roman" w:eastAsia="Times New Roman" w:hAnsi="Times New Roman" w:cs="Times New Roman"/>
          <w:noProof/>
          <w:color w:val="auto"/>
          <w:lang w:eastAsia="es-ES"/>
        </w:rPr>
        <w:t>tráfico</w:t>
      </w:r>
      <w:r w:rsidR="18BDB5AD" w:rsidRPr="18BDB5AD">
        <w:rPr>
          <w:rFonts w:ascii="Times New Roman" w:eastAsia="Times New Roman" w:hAnsi="Times New Roman" w:cs="Times New Roman"/>
          <w:noProof/>
          <w:color w:val="auto"/>
          <w:lang w:eastAsia="es-ES"/>
        </w:rPr>
        <w:t xml:space="preserve"> IPv6.</w:t>
      </w:r>
    </w:p>
    <w:tbl>
      <w:tblPr>
        <w:tblStyle w:val="Tablaconcuadrcula1"/>
        <w:tblW w:w="0" w:type="auto"/>
        <w:tblLook w:val="04A0" w:firstRow="1" w:lastRow="0" w:firstColumn="1" w:lastColumn="0" w:noHBand="0" w:noVBand="1"/>
      </w:tblPr>
      <w:tblGrid>
        <w:gridCol w:w="719"/>
        <w:gridCol w:w="764"/>
        <w:gridCol w:w="1776"/>
        <w:gridCol w:w="3129"/>
        <w:gridCol w:w="1586"/>
        <w:gridCol w:w="746"/>
      </w:tblGrid>
      <w:tr w:rsidR="00A535AF" w:rsidRPr="00A00968" w14:paraId="272025CC" w14:textId="77777777" w:rsidTr="00A535AF">
        <w:tc>
          <w:tcPr>
            <w:tcW w:w="0" w:type="auto"/>
          </w:tcPr>
          <w:p w14:paraId="3353FD49"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b/>
                <w:color w:val="auto"/>
                <w:sz w:val="18"/>
                <w:szCs w:val="18"/>
              </w:rPr>
              <w:t>Nº Regla</w:t>
            </w:r>
          </w:p>
        </w:tc>
        <w:tc>
          <w:tcPr>
            <w:tcW w:w="0" w:type="auto"/>
          </w:tcPr>
          <w:p w14:paraId="35659A03"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b/>
                <w:color w:val="auto"/>
                <w:sz w:val="18"/>
                <w:szCs w:val="18"/>
              </w:rPr>
              <w:t>Tipo Regla</w:t>
            </w:r>
          </w:p>
        </w:tc>
        <w:tc>
          <w:tcPr>
            <w:tcW w:w="0" w:type="auto"/>
          </w:tcPr>
          <w:p w14:paraId="203FBA9A"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b/>
                <w:color w:val="auto"/>
                <w:sz w:val="18"/>
                <w:szCs w:val="18"/>
              </w:rPr>
              <w:t xml:space="preserve">Origen </w:t>
            </w:r>
          </w:p>
        </w:tc>
        <w:tc>
          <w:tcPr>
            <w:tcW w:w="0" w:type="auto"/>
          </w:tcPr>
          <w:p w14:paraId="243B96EB"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b/>
                <w:color w:val="auto"/>
                <w:sz w:val="18"/>
                <w:szCs w:val="18"/>
              </w:rPr>
              <w:t xml:space="preserve">Destino </w:t>
            </w:r>
          </w:p>
        </w:tc>
        <w:tc>
          <w:tcPr>
            <w:tcW w:w="0" w:type="auto"/>
          </w:tcPr>
          <w:p w14:paraId="6F6CF148" w14:textId="77777777" w:rsidR="00A535AF" w:rsidRPr="00A00968" w:rsidRDefault="00A535AF" w:rsidP="00A71FA4">
            <w:pPr>
              <w:suppressAutoHyphens w:val="0"/>
              <w:spacing w:after="0"/>
              <w:rPr>
                <w:rFonts w:ascii="Times New Roman" w:hAnsi="Times New Roman"/>
                <w:b/>
                <w:color w:val="auto"/>
                <w:sz w:val="18"/>
                <w:szCs w:val="18"/>
                <w:lang w:val="es-ES"/>
              </w:rPr>
            </w:pPr>
            <w:r w:rsidRPr="00A00968">
              <w:rPr>
                <w:rFonts w:ascii="Times New Roman" w:hAnsi="Times New Roman"/>
                <w:b/>
                <w:color w:val="auto"/>
                <w:sz w:val="18"/>
                <w:szCs w:val="18"/>
                <w:lang w:val="es-ES"/>
              </w:rPr>
              <w:t xml:space="preserve">Servicios </w:t>
            </w:r>
          </w:p>
        </w:tc>
        <w:tc>
          <w:tcPr>
            <w:tcW w:w="0" w:type="auto"/>
          </w:tcPr>
          <w:p w14:paraId="73879CCF"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b/>
                <w:color w:val="auto"/>
                <w:sz w:val="18"/>
                <w:szCs w:val="18"/>
              </w:rPr>
              <w:t>Acción</w:t>
            </w:r>
          </w:p>
        </w:tc>
      </w:tr>
      <w:tr w:rsidR="00A535AF" w:rsidRPr="00A00968" w14:paraId="119A3FED" w14:textId="77777777" w:rsidTr="00A535AF">
        <w:tc>
          <w:tcPr>
            <w:tcW w:w="0" w:type="auto"/>
          </w:tcPr>
          <w:p w14:paraId="580076E6"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5</w:t>
            </w:r>
          </w:p>
        </w:tc>
        <w:tc>
          <w:tcPr>
            <w:tcW w:w="0" w:type="auto"/>
          </w:tcPr>
          <w:p w14:paraId="50DC17E0"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Wan</w:t>
            </w:r>
          </w:p>
        </w:tc>
        <w:tc>
          <w:tcPr>
            <w:tcW w:w="0" w:type="auto"/>
          </w:tcPr>
          <w:p w14:paraId="1E024A9B"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color w:val="auto"/>
                <w:sz w:val="18"/>
                <w:szCs w:val="18"/>
              </w:rPr>
              <w:t>Any</w:t>
            </w:r>
          </w:p>
        </w:tc>
        <w:tc>
          <w:tcPr>
            <w:tcW w:w="0" w:type="auto"/>
          </w:tcPr>
          <w:p w14:paraId="54744ECC"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color w:val="auto"/>
                <w:sz w:val="18"/>
                <w:szCs w:val="18"/>
              </w:rPr>
              <w:t xml:space="preserve">Dns Externo(DMZ1): DMZ1_2800:68:A:7101::3 </w:t>
            </w:r>
          </w:p>
        </w:tc>
        <w:tc>
          <w:tcPr>
            <w:tcW w:w="0" w:type="auto"/>
          </w:tcPr>
          <w:p w14:paraId="08E5E56D"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icmp</w:t>
            </w:r>
          </w:p>
          <w:p w14:paraId="7663695A"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icmp6</w:t>
            </w:r>
          </w:p>
          <w:p w14:paraId="39FB4EE9"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domain</w:t>
            </w:r>
          </w:p>
        </w:tc>
        <w:tc>
          <w:tcPr>
            <w:tcW w:w="0" w:type="auto"/>
          </w:tcPr>
          <w:p w14:paraId="69E7208B"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color w:val="auto"/>
                <w:sz w:val="18"/>
                <w:szCs w:val="18"/>
              </w:rPr>
              <w:t>Permit</w:t>
            </w:r>
          </w:p>
        </w:tc>
      </w:tr>
      <w:tr w:rsidR="00A535AF" w:rsidRPr="00A00968" w14:paraId="5CA5A2E4" w14:textId="77777777" w:rsidTr="00A535AF">
        <w:tc>
          <w:tcPr>
            <w:tcW w:w="0" w:type="auto"/>
          </w:tcPr>
          <w:p w14:paraId="00841D9C"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6</w:t>
            </w:r>
          </w:p>
        </w:tc>
        <w:tc>
          <w:tcPr>
            <w:tcW w:w="0" w:type="auto"/>
          </w:tcPr>
          <w:p w14:paraId="4BB1F4F2"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color w:val="auto"/>
                <w:sz w:val="18"/>
                <w:szCs w:val="18"/>
              </w:rPr>
              <w:t>Wan</w:t>
            </w:r>
          </w:p>
        </w:tc>
        <w:tc>
          <w:tcPr>
            <w:tcW w:w="0" w:type="auto"/>
          </w:tcPr>
          <w:p w14:paraId="3ECC0A55"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color w:val="auto"/>
                <w:sz w:val="18"/>
                <w:szCs w:val="18"/>
              </w:rPr>
              <w:t>Any</w:t>
            </w:r>
          </w:p>
        </w:tc>
        <w:tc>
          <w:tcPr>
            <w:tcW w:w="0" w:type="auto"/>
          </w:tcPr>
          <w:p w14:paraId="0CD23182"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www.espoch.edu.ec(DMZ1): DMZ1_2800:68:A:7101::2</w:t>
            </w:r>
          </w:p>
        </w:tc>
        <w:tc>
          <w:tcPr>
            <w:tcW w:w="0" w:type="auto"/>
          </w:tcPr>
          <w:p w14:paraId="682A2591"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icmp</w:t>
            </w:r>
          </w:p>
          <w:p w14:paraId="54D75F77"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icmp6</w:t>
            </w:r>
          </w:p>
          <w:p w14:paraId="3FC7FD45"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http</w:t>
            </w:r>
          </w:p>
        </w:tc>
        <w:tc>
          <w:tcPr>
            <w:tcW w:w="0" w:type="auto"/>
          </w:tcPr>
          <w:p w14:paraId="751B373B"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color w:val="auto"/>
                <w:sz w:val="18"/>
                <w:szCs w:val="18"/>
              </w:rPr>
              <w:t>Permit</w:t>
            </w:r>
          </w:p>
        </w:tc>
      </w:tr>
      <w:tr w:rsidR="00A535AF" w:rsidRPr="00A00968" w14:paraId="649D1CFA" w14:textId="77777777" w:rsidTr="00A535AF">
        <w:tc>
          <w:tcPr>
            <w:tcW w:w="0" w:type="auto"/>
          </w:tcPr>
          <w:p w14:paraId="4F027972"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8</w:t>
            </w:r>
          </w:p>
        </w:tc>
        <w:tc>
          <w:tcPr>
            <w:tcW w:w="0" w:type="auto"/>
          </w:tcPr>
          <w:p w14:paraId="5644C643"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color w:val="auto"/>
                <w:sz w:val="18"/>
                <w:szCs w:val="18"/>
              </w:rPr>
              <w:t>Wan</w:t>
            </w:r>
          </w:p>
        </w:tc>
        <w:tc>
          <w:tcPr>
            <w:tcW w:w="0" w:type="auto"/>
          </w:tcPr>
          <w:p w14:paraId="40350273"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Any6</w:t>
            </w:r>
          </w:p>
          <w:p w14:paraId="6DE05B49"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color w:val="auto"/>
                <w:sz w:val="18"/>
                <w:szCs w:val="18"/>
              </w:rPr>
              <w:t>Any4</w:t>
            </w:r>
          </w:p>
        </w:tc>
        <w:tc>
          <w:tcPr>
            <w:tcW w:w="0" w:type="auto"/>
          </w:tcPr>
          <w:p w14:paraId="62AEBDDB"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color w:val="auto"/>
                <w:sz w:val="18"/>
                <w:szCs w:val="18"/>
              </w:rPr>
              <w:t>Mirror:DMZ1_2800:68:A:7101::8</w:t>
            </w:r>
          </w:p>
        </w:tc>
        <w:tc>
          <w:tcPr>
            <w:tcW w:w="0" w:type="auto"/>
          </w:tcPr>
          <w:p w14:paraId="4B428FB9"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icmp</w:t>
            </w:r>
          </w:p>
          <w:p w14:paraId="1E2806A9"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color w:val="auto"/>
                <w:sz w:val="18"/>
                <w:szCs w:val="18"/>
              </w:rPr>
              <w:t>icmp6</w:t>
            </w:r>
          </w:p>
        </w:tc>
        <w:tc>
          <w:tcPr>
            <w:tcW w:w="0" w:type="auto"/>
          </w:tcPr>
          <w:p w14:paraId="16D6F51A"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color w:val="auto"/>
                <w:sz w:val="18"/>
                <w:szCs w:val="18"/>
              </w:rPr>
              <w:t>Permit</w:t>
            </w:r>
          </w:p>
        </w:tc>
      </w:tr>
      <w:tr w:rsidR="00A535AF" w:rsidRPr="00A00968" w14:paraId="6C91F78B" w14:textId="77777777" w:rsidTr="00A535AF">
        <w:tc>
          <w:tcPr>
            <w:tcW w:w="0" w:type="auto"/>
          </w:tcPr>
          <w:p w14:paraId="18154878"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9</w:t>
            </w:r>
          </w:p>
        </w:tc>
        <w:tc>
          <w:tcPr>
            <w:tcW w:w="0" w:type="auto"/>
          </w:tcPr>
          <w:p w14:paraId="186964B5"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color w:val="auto"/>
                <w:sz w:val="18"/>
                <w:szCs w:val="18"/>
              </w:rPr>
              <w:t>Inside</w:t>
            </w:r>
          </w:p>
        </w:tc>
        <w:tc>
          <w:tcPr>
            <w:tcW w:w="0" w:type="auto"/>
          </w:tcPr>
          <w:p w14:paraId="1C6EC481"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color w:val="auto"/>
                <w:sz w:val="18"/>
                <w:szCs w:val="18"/>
              </w:rPr>
              <w:t>Redes_IPv4_6_FIE</w:t>
            </w:r>
          </w:p>
        </w:tc>
        <w:tc>
          <w:tcPr>
            <w:tcW w:w="0" w:type="auto"/>
          </w:tcPr>
          <w:p w14:paraId="3A35D0CB"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color w:val="auto"/>
                <w:sz w:val="18"/>
                <w:szCs w:val="18"/>
              </w:rPr>
              <w:t>Any</w:t>
            </w:r>
          </w:p>
        </w:tc>
        <w:tc>
          <w:tcPr>
            <w:tcW w:w="0" w:type="auto"/>
          </w:tcPr>
          <w:p w14:paraId="67B8EF9D"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color w:val="auto"/>
                <w:sz w:val="18"/>
                <w:szCs w:val="18"/>
              </w:rPr>
              <w:t>puertos_out_proxy</w:t>
            </w:r>
          </w:p>
        </w:tc>
        <w:tc>
          <w:tcPr>
            <w:tcW w:w="0" w:type="auto"/>
          </w:tcPr>
          <w:p w14:paraId="6D5B715E"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color w:val="auto"/>
                <w:sz w:val="18"/>
                <w:szCs w:val="18"/>
              </w:rPr>
              <w:t>Permit</w:t>
            </w:r>
          </w:p>
        </w:tc>
      </w:tr>
      <w:tr w:rsidR="00A535AF" w:rsidRPr="00A00968" w14:paraId="18B70A04" w14:textId="77777777" w:rsidTr="00A535AF">
        <w:tc>
          <w:tcPr>
            <w:tcW w:w="0" w:type="auto"/>
          </w:tcPr>
          <w:p w14:paraId="151F7A2A"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10</w:t>
            </w:r>
          </w:p>
        </w:tc>
        <w:tc>
          <w:tcPr>
            <w:tcW w:w="0" w:type="auto"/>
          </w:tcPr>
          <w:p w14:paraId="43373DE9"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color w:val="auto"/>
                <w:sz w:val="18"/>
                <w:szCs w:val="18"/>
              </w:rPr>
              <w:t>Inside</w:t>
            </w:r>
          </w:p>
        </w:tc>
        <w:tc>
          <w:tcPr>
            <w:tcW w:w="0" w:type="auto"/>
          </w:tcPr>
          <w:p w14:paraId="6E1D1570" w14:textId="77777777" w:rsidR="00A535AF" w:rsidRPr="00A00968" w:rsidRDefault="00A535AF" w:rsidP="00A71FA4">
            <w:pPr>
              <w:suppressAutoHyphens w:val="0"/>
              <w:spacing w:after="0"/>
              <w:rPr>
                <w:rFonts w:ascii="Times New Roman" w:hAnsi="Times New Roman"/>
                <w:color w:val="auto"/>
                <w:sz w:val="18"/>
                <w:szCs w:val="18"/>
              </w:rPr>
            </w:pPr>
            <w:r w:rsidRPr="00A00968">
              <w:rPr>
                <w:rFonts w:ascii="Times New Roman" w:hAnsi="Times New Roman"/>
                <w:color w:val="auto"/>
                <w:sz w:val="18"/>
                <w:szCs w:val="18"/>
              </w:rPr>
              <w:t>Redes_IPv4_6_DTIC</w:t>
            </w:r>
          </w:p>
        </w:tc>
        <w:tc>
          <w:tcPr>
            <w:tcW w:w="0" w:type="auto"/>
          </w:tcPr>
          <w:p w14:paraId="6CE0BDA6" w14:textId="77777777" w:rsidR="00A535AF" w:rsidRPr="00A00968" w:rsidRDefault="00A535AF" w:rsidP="00A71FA4">
            <w:pPr>
              <w:suppressAutoHyphens w:val="0"/>
              <w:spacing w:after="0"/>
              <w:rPr>
                <w:rFonts w:ascii="Times New Roman" w:hAnsi="Times New Roman"/>
                <w:b/>
                <w:color w:val="auto"/>
                <w:sz w:val="18"/>
                <w:szCs w:val="18"/>
              </w:rPr>
            </w:pPr>
            <w:r w:rsidRPr="00A00968">
              <w:rPr>
                <w:rFonts w:ascii="Times New Roman" w:hAnsi="Times New Roman"/>
                <w:color w:val="auto"/>
                <w:sz w:val="18"/>
                <w:szCs w:val="18"/>
              </w:rPr>
              <w:t>Any</w:t>
            </w:r>
          </w:p>
        </w:tc>
        <w:tc>
          <w:tcPr>
            <w:tcW w:w="0" w:type="auto"/>
          </w:tcPr>
          <w:p w14:paraId="3DA344C8" w14:textId="77777777" w:rsidR="00A535AF" w:rsidRPr="00A00968" w:rsidRDefault="00A535AF" w:rsidP="00A71FA4">
            <w:pPr>
              <w:suppressAutoHyphens w:val="0"/>
              <w:spacing w:after="0"/>
              <w:rPr>
                <w:rFonts w:ascii="Times New Roman" w:hAnsi="Times New Roman"/>
                <w:color w:val="auto"/>
                <w:sz w:val="18"/>
                <w:szCs w:val="18"/>
                <w:lang w:val="en-US"/>
              </w:rPr>
            </w:pPr>
            <w:r w:rsidRPr="00A00968">
              <w:rPr>
                <w:rFonts w:ascii="Times New Roman" w:hAnsi="Times New Roman"/>
                <w:color w:val="auto"/>
                <w:sz w:val="18"/>
                <w:szCs w:val="18"/>
                <w:lang w:val="en-US"/>
              </w:rPr>
              <w:t>icmp</w:t>
            </w:r>
          </w:p>
          <w:p w14:paraId="0532BB7D" w14:textId="77777777" w:rsidR="00A535AF" w:rsidRPr="00A00968" w:rsidRDefault="00A535AF" w:rsidP="00A71FA4">
            <w:pPr>
              <w:suppressAutoHyphens w:val="0"/>
              <w:spacing w:after="0"/>
              <w:rPr>
                <w:rFonts w:ascii="Times New Roman" w:hAnsi="Times New Roman"/>
                <w:color w:val="auto"/>
                <w:sz w:val="18"/>
                <w:szCs w:val="18"/>
                <w:lang w:val="en-US"/>
              </w:rPr>
            </w:pPr>
            <w:r w:rsidRPr="00A00968">
              <w:rPr>
                <w:rFonts w:ascii="Times New Roman" w:hAnsi="Times New Roman"/>
                <w:color w:val="auto"/>
                <w:sz w:val="18"/>
                <w:szCs w:val="18"/>
                <w:lang w:val="en-US"/>
              </w:rPr>
              <w:t>4848</w:t>
            </w:r>
          </w:p>
          <w:p w14:paraId="56D572F5" w14:textId="77777777" w:rsidR="00A535AF" w:rsidRPr="00A00968" w:rsidRDefault="00A535AF" w:rsidP="00A71FA4">
            <w:pPr>
              <w:suppressAutoHyphens w:val="0"/>
              <w:spacing w:after="0"/>
              <w:rPr>
                <w:rFonts w:ascii="Times New Roman" w:hAnsi="Times New Roman"/>
                <w:color w:val="auto"/>
                <w:sz w:val="18"/>
                <w:szCs w:val="18"/>
                <w:lang w:val="en-US"/>
              </w:rPr>
            </w:pPr>
            <w:r w:rsidRPr="00A00968">
              <w:rPr>
                <w:rFonts w:ascii="Times New Roman" w:hAnsi="Times New Roman"/>
                <w:color w:val="auto"/>
                <w:sz w:val="18"/>
                <w:szCs w:val="18"/>
                <w:lang w:val="en-US"/>
              </w:rPr>
              <w:t>icmp6</w:t>
            </w:r>
          </w:p>
          <w:p w14:paraId="21156978" w14:textId="77777777" w:rsidR="00A535AF" w:rsidRPr="00A00968" w:rsidRDefault="00A535AF" w:rsidP="00A71FA4">
            <w:pPr>
              <w:suppressAutoHyphens w:val="0"/>
              <w:spacing w:after="0"/>
              <w:rPr>
                <w:rFonts w:ascii="Times New Roman" w:hAnsi="Times New Roman"/>
                <w:color w:val="auto"/>
                <w:sz w:val="18"/>
                <w:szCs w:val="18"/>
                <w:lang w:val="en-US"/>
              </w:rPr>
            </w:pPr>
            <w:r w:rsidRPr="00A00968">
              <w:rPr>
                <w:rFonts w:ascii="Times New Roman" w:hAnsi="Times New Roman"/>
                <w:color w:val="auto"/>
                <w:sz w:val="18"/>
                <w:szCs w:val="18"/>
                <w:lang w:val="en-US"/>
              </w:rPr>
              <w:t>ERemoto</w:t>
            </w:r>
          </w:p>
          <w:p w14:paraId="5AECED4D" w14:textId="77777777" w:rsidR="00A535AF" w:rsidRPr="00A00968" w:rsidRDefault="00A535AF" w:rsidP="00A71FA4">
            <w:pPr>
              <w:suppressAutoHyphens w:val="0"/>
              <w:spacing w:after="0"/>
              <w:rPr>
                <w:rFonts w:ascii="Times New Roman" w:hAnsi="Times New Roman"/>
                <w:color w:val="auto"/>
                <w:sz w:val="18"/>
                <w:szCs w:val="18"/>
                <w:lang w:val="en-US"/>
              </w:rPr>
            </w:pPr>
            <w:r w:rsidRPr="00A00968">
              <w:rPr>
                <w:rFonts w:ascii="Times New Roman" w:hAnsi="Times New Roman"/>
                <w:color w:val="auto"/>
                <w:sz w:val="18"/>
                <w:szCs w:val="18"/>
                <w:lang w:val="en-US"/>
              </w:rPr>
              <w:t>Puertos_out_proxy</w:t>
            </w:r>
          </w:p>
          <w:p w14:paraId="7AD621B1" w14:textId="77777777" w:rsidR="00A535AF" w:rsidRPr="00A00968" w:rsidRDefault="00A535AF" w:rsidP="00A71FA4">
            <w:pPr>
              <w:suppressAutoHyphens w:val="0"/>
              <w:spacing w:after="0"/>
              <w:rPr>
                <w:rFonts w:ascii="Times New Roman" w:hAnsi="Times New Roman"/>
                <w:color w:val="auto"/>
                <w:sz w:val="18"/>
                <w:szCs w:val="18"/>
                <w:lang w:val="en-US"/>
              </w:rPr>
            </w:pPr>
            <w:r w:rsidRPr="00A00968">
              <w:rPr>
                <w:rFonts w:ascii="Times New Roman" w:hAnsi="Times New Roman"/>
                <w:color w:val="auto"/>
                <w:sz w:val="18"/>
                <w:szCs w:val="18"/>
                <w:lang w:val="en-US"/>
              </w:rPr>
              <w:t>5000</w:t>
            </w:r>
          </w:p>
          <w:p w14:paraId="3F6D36D5" w14:textId="77777777" w:rsidR="00A535AF" w:rsidRPr="00A00968" w:rsidRDefault="00A535AF" w:rsidP="00A71FA4">
            <w:pPr>
              <w:suppressAutoHyphens w:val="0"/>
              <w:spacing w:after="0"/>
              <w:rPr>
                <w:rFonts w:ascii="Times New Roman" w:hAnsi="Times New Roman"/>
                <w:color w:val="auto"/>
                <w:sz w:val="18"/>
                <w:szCs w:val="18"/>
                <w:lang w:val="en-US"/>
              </w:rPr>
            </w:pPr>
            <w:r w:rsidRPr="00A00968">
              <w:rPr>
                <w:rFonts w:ascii="Times New Roman" w:hAnsi="Times New Roman"/>
                <w:color w:val="auto"/>
                <w:sz w:val="18"/>
                <w:szCs w:val="18"/>
                <w:lang w:val="en-US"/>
              </w:rPr>
              <w:t>ssh</w:t>
            </w:r>
          </w:p>
          <w:p w14:paraId="1178FA8E" w14:textId="77777777" w:rsidR="00A535AF" w:rsidRPr="00A00968" w:rsidRDefault="00A535AF" w:rsidP="00A71FA4">
            <w:pPr>
              <w:suppressAutoHyphens w:val="0"/>
              <w:spacing w:after="0"/>
              <w:rPr>
                <w:rFonts w:ascii="Times New Roman" w:hAnsi="Times New Roman"/>
                <w:color w:val="auto"/>
                <w:sz w:val="18"/>
                <w:szCs w:val="18"/>
                <w:lang w:val="en-US"/>
              </w:rPr>
            </w:pPr>
            <w:r w:rsidRPr="00A00968">
              <w:rPr>
                <w:rFonts w:ascii="Times New Roman" w:hAnsi="Times New Roman"/>
                <w:color w:val="auto"/>
                <w:sz w:val="18"/>
                <w:szCs w:val="18"/>
                <w:lang w:val="en-US"/>
              </w:rPr>
              <w:t>telnet</w:t>
            </w:r>
          </w:p>
        </w:tc>
        <w:tc>
          <w:tcPr>
            <w:tcW w:w="0" w:type="auto"/>
          </w:tcPr>
          <w:p w14:paraId="3BA21B1E" w14:textId="77777777" w:rsidR="00A535AF" w:rsidRPr="00A00968" w:rsidRDefault="00A535AF" w:rsidP="00A71FA4">
            <w:pPr>
              <w:keepNext/>
              <w:suppressAutoHyphens w:val="0"/>
              <w:spacing w:after="0"/>
              <w:rPr>
                <w:rFonts w:ascii="Times New Roman" w:hAnsi="Times New Roman"/>
                <w:b/>
                <w:color w:val="auto"/>
                <w:sz w:val="18"/>
                <w:szCs w:val="18"/>
              </w:rPr>
            </w:pPr>
            <w:r w:rsidRPr="00A00968">
              <w:rPr>
                <w:rFonts w:ascii="Times New Roman" w:hAnsi="Times New Roman"/>
                <w:color w:val="auto"/>
                <w:sz w:val="18"/>
                <w:szCs w:val="18"/>
              </w:rPr>
              <w:t>Permit</w:t>
            </w:r>
          </w:p>
        </w:tc>
      </w:tr>
    </w:tbl>
    <w:p w14:paraId="00B54053" w14:textId="34799D88" w:rsidR="00512893" w:rsidRDefault="003A5F6B" w:rsidP="002467CC">
      <w:pPr>
        <w:pStyle w:val="Descripcin"/>
        <w:spacing w:after="0"/>
        <w:jc w:val="center"/>
        <w:rPr>
          <w:rFonts w:ascii="Times New Roman" w:hAnsi="Times New Roman" w:cs="Times New Roman"/>
          <w:b w:val="0"/>
          <w:color w:val="auto"/>
        </w:rPr>
      </w:pPr>
      <w:bookmarkStart w:id="222" w:name="_Toc442981856"/>
      <w:r w:rsidRPr="00A00968">
        <w:rPr>
          <w:rFonts w:ascii="Times New Roman" w:hAnsi="Times New Roman" w:cs="Times New Roman"/>
          <w:color w:val="auto"/>
        </w:rPr>
        <w:t xml:space="preserve">Tabla </w:t>
      </w:r>
      <w:r w:rsidR="00DE4332">
        <w:rPr>
          <w:rFonts w:ascii="Times New Roman" w:hAnsi="Times New Roman" w:cs="Times New Roman"/>
          <w:color w:val="auto"/>
        </w:rPr>
        <w:fldChar w:fldCharType="begin"/>
      </w:r>
      <w:r w:rsidR="00DE4332">
        <w:rPr>
          <w:rFonts w:ascii="Times New Roman" w:hAnsi="Times New Roman" w:cs="Times New Roman"/>
          <w:color w:val="auto"/>
        </w:rPr>
        <w:instrText xml:space="preserve"> SEQ Tabla \* ARABIC </w:instrText>
      </w:r>
      <w:r w:rsidR="00DE4332">
        <w:rPr>
          <w:rFonts w:ascii="Times New Roman" w:hAnsi="Times New Roman" w:cs="Times New Roman"/>
          <w:color w:val="auto"/>
        </w:rPr>
        <w:fldChar w:fldCharType="separate"/>
      </w:r>
      <w:r w:rsidR="00955877">
        <w:rPr>
          <w:rFonts w:ascii="Times New Roman" w:hAnsi="Times New Roman" w:cs="Times New Roman"/>
          <w:noProof/>
          <w:color w:val="auto"/>
        </w:rPr>
        <w:t>60</w:t>
      </w:r>
      <w:r w:rsidR="00DE4332">
        <w:rPr>
          <w:rFonts w:ascii="Times New Roman" w:hAnsi="Times New Roman" w:cs="Times New Roman"/>
          <w:color w:val="auto"/>
        </w:rPr>
        <w:fldChar w:fldCharType="end"/>
      </w:r>
      <w:r w:rsidRPr="00A00968">
        <w:rPr>
          <w:rFonts w:ascii="Times New Roman" w:hAnsi="Times New Roman" w:cs="Times New Roman"/>
          <w:color w:val="auto"/>
        </w:rPr>
        <w:t>:</w:t>
      </w:r>
      <w:r w:rsidRPr="00A00968">
        <w:rPr>
          <w:rFonts w:ascii="Times New Roman" w:hAnsi="Times New Roman" w:cs="Times New Roman"/>
          <w:b w:val="0"/>
          <w:color w:val="auto"/>
        </w:rPr>
        <w:t xml:space="preserve"> Reglas que filtran el </w:t>
      </w:r>
      <w:r w:rsidR="000C6603" w:rsidRPr="000C6603">
        <w:rPr>
          <w:rFonts w:ascii="Times New Roman" w:hAnsi="Times New Roman" w:cs="Times New Roman"/>
          <w:b w:val="0"/>
          <w:color w:val="auto"/>
        </w:rPr>
        <w:t>tráfico</w:t>
      </w:r>
      <w:r w:rsidRPr="00A00968">
        <w:rPr>
          <w:rFonts w:ascii="Times New Roman" w:hAnsi="Times New Roman" w:cs="Times New Roman"/>
          <w:b w:val="0"/>
          <w:color w:val="auto"/>
        </w:rPr>
        <w:t xml:space="preserve"> IPv6</w:t>
      </w:r>
      <w:bookmarkEnd w:id="222"/>
      <w:r w:rsidR="002467CC">
        <w:rPr>
          <w:rFonts w:ascii="Times New Roman" w:hAnsi="Times New Roman" w:cs="Times New Roman"/>
          <w:b w:val="0"/>
          <w:color w:val="auto"/>
        </w:rPr>
        <w:t xml:space="preserve"> </w:t>
      </w:r>
    </w:p>
    <w:p w14:paraId="5739A54F" w14:textId="44716FEB" w:rsidR="002467CC" w:rsidRPr="004F7589" w:rsidRDefault="002467CC" w:rsidP="002467CC">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3EF6003A" w14:textId="69A4CCAF" w:rsidR="003A5F6B" w:rsidRPr="00A00968" w:rsidRDefault="003A5F6B" w:rsidP="002467CC">
      <w:pPr>
        <w:pStyle w:val="Descripcin"/>
        <w:jc w:val="center"/>
        <w:rPr>
          <w:rFonts w:ascii="Times New Roman" w:eastAsia="Times New Roman" w:hAnsi="Times New Roman" w:cs="Times New Roman"/>
          <w:b w:val="0"/>
          <w:bCs w:val="0"/>
          <w:color w:val="auto"/>
          <w:sz w:val="20"/>
          <w:szCs w:val="26"/>
        </w:rPr>
      </w:pPr>
    </w:p>
    <w:p w14:paraId="5E7C9DD1" w14:textId="77777777" w:rsidR="003A5F6B" w:rsidRPr="00A00968" w:rsidRDefault="003A5F6B" w:rsidP="00B07F01">
      <w:pPr>
        <w:pStyle w:val="Prrafodelista"/>
        <w:numPr>
          <w:ilvl w:val="1"/>
          <w:numId w:val="9"/>
        </w:numPr>
        <w:spacing w:line="360" w:lineRule="auto"/>
        <w:ind w:left="426" w:hanging="426"/>
        <w:jc w:val="both"/>
        <w:outlineLvl w:val="1"/>
        <w:rPr>
          <w:rFonts w:ascii="Times New Roman" w:eastAsia="Times New Roman" w:hAnsi="Times New Roman" w:cs="Times New Roman"/>
          <w:b/>
          <w:bCs/>
          <w:color w:val="000000"/>
          <w:lang w:eastAsia="es-ES"/>
        </w:rPr>
      </w:pPr>
      <w:r w:rsidRPr="18BDB5AD">
        <w:rPr>
          <w:rFonts w:ascii="Times New Roman" w:eastAsia="Times New Roman" w:hAnsi="Times New Roman" w:cs="Times New Roman"/>
          <w:b/>
          <w:bCs/>
          <w:color w:val="000000"/>
          <w:sz w:val="20"/>
          <w:szCs w:val="20"/>
          <w:lang w:eastAsia="es-ES"/>
        </w:rPr>
        <w:lastRenderedPageBreak/>
        <w:t xml:space="preserve"> </w:t>
      </w:r>
      <w:bookmarkStart w:id="223" w:name="_Toc442981763"/>
      <w:r w:rsidRPr="18BDB5AD">
        <w:rPr>
          <w:rFonts w:ascii="Times New Roman" w:eastAsia="Times New Roman" w:hAnsi="Times New Roman" w:cs="Times New Roman"/>
          <w:b/>
          <w:bCs/>
          <w:color w:val="000000"/>
          <w:lang w:eastAsia="es-ES"/>
        </w:rPr>
        <w:t>Gestión de fragmentos</w:t>
      </w:r>
      <w:bookmarkEnd w:id="223"/>
    </w:p>
    <w:p w14:paraId="759D9CBD" w14:textId="7A4D40A0" w:rsidR="003A5F6B" w:rsidRPr="00A00968" w:rsidRDefault="18BDB5AD" w:rsidP="18BDB5AD">
      <w:pPr>
        <w:spacing w:line="360" w:lineRule="auto"/>
        <w:jc w:val="both"/>
        <w:rPr>
          <w:rFonts w:ascii="Times New Roman" w:hAnsi="Times New Roman" w:cs="Times New Roman"/>
          <w:noProof/>
          <w:sz w:val="20"/>
          <w:szCs w:val="20"/>
          <w:lang w:eastAsia="es-ES"/>
        </w:rPr>
      </w:pPr>
      <w:r w:rsidRPr="18BDB5AD">
        <w:rPr>
          <w:rFonts w:ascii="Times New Roman" w:eastAsia="Times New Roman" w:hAnsi="Times New Roman" w:cs="Times New Roman"/>
          <w:color w:val="000000" w:themeColor="text1"/>
          <w:lang w:eastAsia="es-ES"/>
        </w:rPr>
        <w:t>Para disminuir la vulnerabilidad de que no se gestionan correctamente los fragmentos superpuesto, como primer punto se procedió a renovar el dispositivo de filtrado que no gestionaba correctamente dic</w:t>
      </w:r>
      <w:r w:rsidR="00512893">
        <w:rPr>
          <w:rFonts w:ascii="Times New Roman" w:eastAsia="Times New Roman" w:hAnsi="Times New Roman" w:cs="Times New Roman"/>
          <w:color w:val="000000" w:themeColor="text1"/>
          <w:lang w:eastAsia="es-ES"/>
        </w:rPr>
        <w:t>hos fragmentos y lo segundo seri</w:t>
      </w:r>
      <w:r w:rsidRPr="18BDB5AD">
        <w:rPr>
          <w:rFonts w:ascii="Times New Roman" w:eastAsia="Times New Roman" w:hAnsi="Times New Roman" w:cs="Times New Roman"/>
          <w:color w:val="000000" w:themeColor="text1"/>
          <w:lang w:eastAsia="es-ES"/>
        </w:rPr>
        <w:t>a:</w:t>
      </w:r>
    </w:p>
    <w:p w14:paraId="2B24835E" w14:textId="77777777" w:rsidR="003A5F6B" w:rsidRPr="00A00968" w:rsidRDefault="18BDB5AD" w:rsidP="00B07F01">
      <w:pPr>
        <w:pStyle w:val="Prrafodelista"/>
        <w:numPr>
          <w:ilvl w:val="0"/>
          <w:numId w:val="22"/>
        </w:numPr>
        <w:suppressAutoHyphens w:val="0"/>
        <w:spacing w:line="360" w:lineRule="auto"/>
        <w:jc w:val="both"/>
        <w:rPr>
          <w:rFonts w:ascii="Times New Roman" w:eastAsia="Times New Roman" w:hAnsi="Times New Roman" w:cs="Times New Roman"/>
          <w:color w:val="000000"/>
          <w:lang w:eastAsia="es-ES"/>
        </w:rPr>
      </w:pPr>
      <w:r w:rsidRPr="18BDB5AD">
        <w:rPr>
          <w:rFonts w:ascii="Times New Roman" w:eastAsia="Times New Roman" w:hAnsi="Times New Roman" w:cs="Times New Roman"/>
          <w:color w:val="000000" w:themeColor="text1"/>
          <w:lang w:eastAsia="es-ES"/>
        </w:rPr>
        <w:t>Implementar RFC 5722 : "Manejo de superposición de IPv6 Fragmentos '</w:t>
      </w:r>
    </w:p>
    <w:p w14:paraId="3F9E79F0" w14:textId="77777777" w:rsidR="003A5F6B" w:rsidRPr="00A00968" w:rsidRDefault="18BDB5AD" w:rsidP="00B07F01">
      <w:pPr>
        <w:pStyle w:val="Prrafodelista"/>
        <w:numPr>
          <w:ilvl w:val="0"/>
          <w:numId w:val="22"/>
        </w:numPr>
        <w:suppressAutoHyphens w:val="0"/>
        <w:spacing w:line="360" w:lineRule="auto"/>
        <w:jc w:val="both"/>
        <w:rPr>
          <w:rFonts w:ascii="Times New Roman" w:eastAsia="Times New Roman" w:hAnsi="Times New Roman" w:cs="Times New Roman"/>
          <w:color w:val="000000"/>
          <w:lang w:eastAsia="es-ES"/>
        </w:rPr>
      </w:pPr>
      <w:r w:rsidRPr="18BDB5AD">
        <w:rPr>
          <w:rFonts w:ascii="Times New Roman" w:eastAsia="Times New Roman" w:hAnsi="Times New Roman" w:cs="Times New Roman"/>
          <w:color w:val="000000" w:themeColor="text1"/>
          <w:lang w:eastAsia="es-ES"/>
        </w:rPr>
        <w:t>Implementar RFC 6946: "El procesamiento de fragmentos “Atomic” IPv6”</w:t>
      </w:r>
    </w:p>
    <w:p w14:paraId="726AAF35" w14:textId="77777777" w:rsidR="00AB6875" w:rsidRDefault="00AB6875" w:rsidP="003A5F6B">
      <w:pPr>
        <w:pStyle w:val="Prrafodelista"/>
        <w:spacing w:line="360" w:lineRule="auto"/>
        <w:ind w:left="700"/>
        <w:jc w:val="both"/>
        <w:rPr>
          <w:rFonts w:ascii="Times New Roman" w:eastAsia="Times New Roman" w:hAnsi="Times New Roman" w:cs="Times New Roman"/>
          <w:color w:val="000000"/>
          <w:sz w:val="20"/>
          <w:szCs w:val="20"/>
          <w:lang w:eastAsia="es-ES"/>
        </w:rPr>
      </w:pPr>
    </w:p>
    <w:p w14:paraId="1D42D68C" w14:textId="77777777" w:rsidR="003A5F6B" w:rsidRPr="00A00968" w:rsidRDefault="003A5F6B" w:rsidP="00B07F01">
      <w:pPr>
        <w:pStyle w:val="Prrafodelista"/>
        <w:numPr>
          <w:ilvl w:val="1"/>
          <w:numId w:val="9"/>
        </w:numPr>
        <w:spacing w:line="360" w:lineRule="auto"/>
        <w:ind w:left="426" w:hanging="426"/>
        <w:jc w:val="both"/>
        <w:outlineLvl w:val="1"/>
        <w:rPr>
          <w:rFonts w:ascii="Times New Roman" w:eastAsia="Times New Roman" w:hAnsi="Times New Roman" w:cs="Times New Roman"/>
          <w:b/>
          <w:bCs/>
          <w:color w:val="000000"/>
          <w:lang w:eastAsia="es-ES"/>
        </w:rPr>
      </w:pPr>
      <w:bookmarkStart w:id="224" w:name="_Toc442981764"/>
      <w:r w:rsidRPr="18BDB5AD">
        <w:rPr>
          <w:rFonts w:ascii="Times New Roman" w:eastAsia="Times New Roman" w:hAnsi="Times New Roman" w:cs="Times New Roman"/>
          <w:b/>
          <w:bCs/>
          <w:color w:val="000000"/>
          <w:lang w:eastAsia="es-ES"/>
        </w:rPr>
        <w:t>Paquetes ND maliciosos</w:t>
      </w:r>
      <w:bookmarkEnd w:id="224"/>
    </w:p>
    <w:p w14:paraId="51653D79" w14:textId="77777777" w:rsidR="003A5F6B" w:rsidRPr="00A00968" w:rsidRDefault="003A5F6B" w:rsidP="18BDB5AD">
      <w:pPr>
        <w:spacing w:line="360" w:lineRule="auto"/>
        <w:jc w:val="both"/>
        <w:rPr>
          <w:rFonts w:ascii="Times New Roman" w:eastAsia="Times New Roman" w:hAnsi="Times New Roman" w:cs="Times New Roman"/>
          <w:color w:val="000000"/>
          <w:sz w:val="20"/>
          <w:szCs w:val="20"/>
          <w:lang w:eastAsia="es-ES"/>
        </w:rPr>
      </w:pPr>
      <w:r w:rsidRPr="18BDB5AD">
        <w:rPr>
          <w:rFonts w:ascii="Times New Roman" w:eastAsia="Times New Roman" w:hAnsi="Times New Roman" w:cs="Times New Roman"/>
          <w:color w:val="000000"/>
          <w:lang w:eastAsia="es-ES"/>
        </w:rPr>
        <w:t>Para mitigar la vulnerabilidad de la red que acepta paquetes ND maliciosos, se lo puede hacer de forma parcial haciendo cumplir el uso SEND</w:t>
      </w:r>
      <w:r w:rsidRPr="18BDB5AD">
        <w:rPr>
          <w:rStyle w:val="Refdenotaalpie"/>
          <w:rFonts w:ascii="Times New Roman" w:eastAsia="Times New Roman" w:hAnsi="Times New Roman" w:cs="Times New Roman"/>
          <w:color w:val="000000"/>
          <w:lang w:eastAsia="es-ES"/>
        </w:rPr>
        <w:footnoteReference w:id="8"/>
      </w:r>
      <w:r w:rsidRPr="18BDB5AD">
        <w:rPr>
          <w:rFonts w:ascii="Times New Roman" w:eastAsia="Times New Roman" w:hAnsi="Times New Roman" w:cs="Times New Roman"/>
          <w:color w:val="000000"/>
          <w:lang w:eastAsia="es-ES"/>
        </w:rPr>
        <w:t>, es decir, lo que puede impedir que un atacante obtenga una dirección que ya esté en uso por otro host, pero sin embargo el atacante todavía podrá obtener una dirección que ha sido utilizada anteriormente, con todo se recomienda implementar el protocolo Neighbour Discovery para filtrar los mensajes de descubrimiento de vecinos malintencionados</w:t>
      </w:r>
    </w:p>
    <w:p w14:paraId="6A201B9C" w14:textId="77777777" w:rsidR="003A5F6B" w:rsidRPr="00A00968" w:rsidRDefault="003A5F6B" w:rsidP="00B07F01">
      <w:pPr>
        <w:pStyle w:val="Prrafodelista"/>
        <w:numPr>
          <w:ilvl w:val="1"/>
          <w:numId w:val="9"/>
        </w:numPr>
        <w:spacing w:line="360" w:lineRule="auto"/>
        <w:ind w:left="426" w:hanging="426"/>
        <w:jc w:val="both"/>
        <w:outlineLvl w:val="1"/>
        <w:rPr>
          <w:rFonts w:ascii="Times New Roman" w:eastAsia="Times New Roman" w:hAnsi="Times New Roman" w:cs="Times New Roman"/>
          <w:b/>
          <w:bCs/>
        </w:rPr>
      </w:pPr>
      <w:bookmarkStart w:id="225" w:name="_Toc442981765"/>
      <w:r w:rsidRPr="18BDB5AD">
        <w:rPr>
          <w:rFonts w:ascii="Times New Roman" w:eastAsia="Times New Roman" w:hAnsi="Times New Roman" w:cs="Times New Roman"/>
          <w:b/>
          <w:bCs/>
        </w:rPr>
        <w:t>Ataque smurf</w:t>
      </w:r>
      <w:bookmarkEnd w:id="225"/>
    </w:p>
    <w:p w14:paraId="6E2D5A04" w14:textId="77777777" w:rsidR="003A5F6B" w:rsidRPr="00A00968" w:rsidRDefault="18BDB5AD" w:rsidP="18BDB5AD">
      <w:pPr>
        <w:spacing w:line="360" w:lineRule="auto"/>
        <w:rPr>
          <w:rFonts w:ascii="Times New Roman" w:eastAsia="Times New Roman" w:hAnsi="Times New Roman" w:cs="Times New Roman"/>
          <w:bCs/>
          <w:sz w:val="20"/>
          <w:szCs w:val="26"/>
          <w:lang w:val="es-ES"/>
        </w:rPr>
      </w:pPr>
      <w:r w:rsidRPr="18BDB5AD">
        <w:rPr>
          <w:rFonts w:ascii="Times New Roman" w:eastAsia="Times New Roman" w:hAnsi="Times New Roman" w:cs="Times New Roman"/>
        </w:rPr>
        <w:t>Para la mitigación de ataques smurf a través de la dirección de multidifusión de origen o destino, seria descartar con direcciones multicast y no enviar respuestas ICMP.</w:t>
      </w:r>
    </w:p>
    <w:p w14:paraId="52BFBAE1" w14:textId="77777777" w:rsidR="003A5F6B" w:rsidRPr="00A00968" w:rsidRDefault="003A5F6B" w:rsidP="00B07F01">
      <w:pPr>
        <w:pStyle w:val="Prrafodelista"/>
        <w:numPr>
          <w:ilvl w:val="1"/>
          <w:numId w:val="9"/>
        </w:numPr>
        <w:spacing w:line="360" w:lineRule="auto"/>
        <w:ind w:left="426" w:hanging="426"/>
        <w:jc w:val="both"/>
        <w:outlineLvl w:val="1"/>
        <w:rPr>
          <w:rFonts w:ascii="Times New Roman" w:eastAsia="Times New Roman" w:hAnsi="Times New Roman" w:cs="Times New Roman"/>
          <w:lang w:val="es-ES"/>
        </w:rPr>
      </w:pPr>
      <w:bookmarkStart w:id="226" w:name="_Toc442981766"/>
      <w:r w:rsidRPr="18BDB5AD">
        <w:rPr>
          <w:rFonts w:ascii="Times New Roman" w:eastAsia="Times New Roman" w:hAnsi="Times New Roman" w:cs="Times New Roman"/>
          <w:b/>
          <w:bCs/>
        </w:rPr>
        <w:t>Ensamblaje de paquetes</w:t>
      </w:r>
      <w:bookmarkEnd w:id="226"/>
      <w:r w:rsidRPr="18BDB5AD">
        <w:rPr>
          <w:rFonts w:ascii="Times New Roman" w:eastAsia="Times New Roman" w:hAnsi="Times New Roman" w:cs="Times New Roman"/>
          <w:b/>
          <w:bCs/>
        </w:rPr>
        <w:t xml:space="preserve"> </w:t>
      </w:r>
    </w:p>
    <w:p w14:paraId="364C4823" w14:textId="77777777" w:rsidR="003A5F6B" w:rsidRPr="00A00968" w:rsidRDefault="18BDB5AD" w:rsidP="18BDB5AD">
      <w:pPr>
        <w:spacing w:line="360" w:lineRule="auto"/>
        <w:jc w:val="both"/>
        <w:rPr>
          <w:rFonts w:ascii="Times New Roman" w:eastAsia="Times New Roman" w:hAnsi="Times New Roman" w:cs="Times New Roman"/>
          <w:bCs/>
          <w:sz w:val="20"/>
          <w:szCs w:val="26"/>
          <w:lang w:val="es-ES"/>
        </w:rPr>
      </w:pPr>
      <w:r w:rsidRPr="18BDB5AD">
        <w:rPr>
          <w:rFonts w:ascii="Times New Roman" w:eastAsia="Times New Roman" w:hAnsi="Times New Roman" w:cs="Times New Roman"/>
        </w:rPr>
        <w:t>Para evitar colisión del sistema por ensamblaje incorrecto de paquetes fragmentados se recomienda i</w:t>
      </w:r>
      <w:r w:rsidRPr="18BDB5AD">
        <w:rPr>
          <w:rFonts w:ascii="Times New Roman" w:eastAsia="Times New Roman" w:hAnsi="Times New Roman" w:cs="Times New Roman"/>
          <w:color w:val="000000" w:themeColor="text1"/>
          <w:lang w:eastAsia="es-ES"/>
        </w:rPr>
        <w:t>mplementar RFC 5722 y el RFC 6946.</w:t>
      </w:r>
    </w:p>
    <w:p w14:paraId="720EF052" w14:textId="77777777" w:rsidR="003A5F6B" w:rsidRPr="00A00968" w:rsidRDefault="003A5F6B" w:rsidP="00B07F01">
      <w:pPr>
        <w:pStyle w:val="Prrafodelista"/>
        <w:numPr>
          <w:ilvl w:val="1"/>
          <w:numId w:val="9"/>
        </w:numPr>
        <w:spacing w:line="360" w:lineRule="auto"/>
        <w:ind w:left="426" w:hanging="426"/>
        <w:jc w:val="both"/>
        <w:outlineLvl w:val="1"/>
        <w:rPr>
          <w:rFonts w:ascii="Times New Roman" w:eastAsia="Times New Roman" w:hAnsi="Times New Roman" w:cs="Times New Roman"/>
          <w:b/>
          <w:bCs/>
        </w:rPr>
      </w:pPr>
      <w:bookmarkStart w:id="227" w:name="_Toc442981767"/>
      <w:r w:rsidRPr="18BDB5AD">
        <w:rPr>
          <w:rFonts w:ascii="Times New Roman" w:eastAsia="Times New Roman" w:hAnsi="Times New Roman" w:cs="Times New Roman"/>
          <w:b/>
          <w:bCs/>
        </w:rPr>
        <w:t>Inundaciones RA</w:t>
      </w:r>
      <w:bookmarkEnd w:id="227"/>
    </w:p>
    <w:p w14:paraId="09D171CF" w14:textId="77777777" w:rsidR="003A5F6B" w:rsidRPr="00A00968" w:rsidRDefault="18BDB5AD" w:rsidP="18BDB5AD">
      <w:pPr>
        <w:spacing w:line="360" w:lineRule="auto"/>
        <w:jc w:val="both"/>
        <w:rPr>
          <w:rFonts w:ascii="Times New Roman" w:eastAsia="Times New Roman" w:hAnsi="Times New Roman" w:cs="Times New Roman"/>
          <w:bCs/>
          <w:sz w:val="20"/>
          <w:szCs w:val="26"/>
        </w:rPr>
      </w:pPr>
      <w:r w:rsidRPr="18BDB5AD">
        <w:rPr>
          <w:rFonts w:ascii="Times New Roman" w:eastAsia="Times New Roman" w:hAnsi="Times New Roman" w:cs="Times New Roman"/>
        </w:rPr>
        <w:t>Para evitar ataques por inundaciones RA, se debe comprar switches con funcionalidad 'RA Guard' ya que filtran estos paquetes, los switches comunes "baratos" por lo general no son compatibles con esta funcionalidad. Otra medida puede ser los parches del fabricante a algunas versiones (ej: Windows 7) alivia el problema de alguna forma.</w:t>
      </w:r>
    </w:p>
    <w:p w14:paraId="21E60671" w14:textId="20A4866F" w:rsidR="003A5F6B" w:rsidRPr="00A00968" w:rsidRDefault="00833931" w:rsidP="00B07F01">
      <w:pPr>
        <w:pStyle w:val="Prrafodelista"/>
        <w:numPr>
          <w:ilvl w:val="1"/>
          <w:numId w:val="9"/>
        </w:numPr>
        <w:spacing w:line="360" w:lineRule="auto"/>
        <w:ind w:left="426" w:hanging="426"/>
        <w:jc w:val="both"/>
        <w:outlineLvl w:val="1"/>
        <w:rPr>
          <w:rFonts w:ascii="Times New Roman" w:eastAsia="Times New Roman" w:hAnsi="Times New Roman" w:cs="Times New Roman"/>
          <w:b/>
          <w:bCs/>
        </w:rPr>
      </w:pPr>
      <w:r>
        <w:rPr>
          <w:rFonts w:ascii="Times New Roman" w:eastAsia="Times New Roman" w:hAnsi="Times New Roman" w:cs="Times New Roman"/>
          <w:b/>
          <w:bCs/>
        </w:rPr>
        <w:t xml:space="preserve"> </w:t>
      </w:r>
      <w:bookmarkStart w:id="228" w:name="_Toc442981768"/>
      <w:r w:rsidR="003A5F6B" w:rsidRPr="18BDB5AD">
        <w:rPr>
          <w:rFonts w:ascii="Times New Roman" w:eastAsia="Times New Roman" w:hAnsi="Times New Roman" w:cs="Times New Roman"/>
          <w:b/>
          <w:bCs/>
        </w:rPr>
        <w:t>DoS a través de SeNd</w:t>
      </w:r>
      <w:bookmarkEnd w:id="228"/>
      <w:r w:rsidR="003A5F6B" w:rsidRPr="18BDB5AD">
        <w:rPr>
          <w:rFonts w:ascii="Times New Roman" w:eastAsia="Times New Roman" w:hAnsi="Times New Roman" w:cs="Times New Roman"/>
          <w:b/>
          <w:bCs/>
        </w:rPr>
        <w:t xml:space="preserve"> </w:t>
      </w:r>
    </w:p>
    <w:p w14:paraId="517DBBD6" w14:textId="77777777" w:rsidR="003A5F6B" w:rsidRPr="00A00968" w:rsidRDefault="18BDB5AD" w:rsidP="18BDB5AD">
      <w:pPr>
        <w:spacing w:line="360" w:lineRule="auto"/>
        <w:jc w:val="both"/>
        <w:rPr>
          <w:rFonts w:ascii="Times New Roman" w:eastAsia="Times New Roman" w:hAnsi="Times New Roman" w:cs="Times New Roman"/>
          <w:b/>
          <w:bCs/>
          <w:sz w:val="20"/>
          <w:szCs w:val="26"/>
        </w:rPr>
      </w:pPr>
      <w:r w:rsidRPr="18BDB5AD">
        <w:rPr>
          <w:rFonts w:ascii="Times New Roman" w:eastAsia="Times New Roman" w:hAnsi="Times New Roman" w:cs="Times New Roman"/>
        </w:rPr>
        <w:t>Para disminuir los ataques de DoS a través de inundaciones SeNd,</w:t>
      </w:r>
      <w:r w:rsidRPr="18BDB5AD">
        <w:rPr>
          <w:rFonts w:ascii="Times New Roman" w:eastAsia="Times New Roman" w:hAnsi="Times New Roman" w:cs="Times New Roman"/>
          <w:color w:val="000000" w:themeColor="text1"/>
          <w:lang w:eastAsia="es-ES"/>
        </w:rPr>
        <w:t xml:space="preserve"> se puede desactivar los sistemas de bajo rendimiento del CPU.</w:t>
      </w:r>
    </w:p>
    <w:p w14:paraId="4036DE63" w14:textId="77777777" w:rsidR="003A5F6B" w:rsidRPr="00A00968" w:rsidRDefault="003A5F6B" w:rsidP="00B07F01">
      <w:pPr>
        <w:pStyle w:val="Prrafodelista"/>
        <w:numPr>
          <w:ilvl w:val="1"/>
          <w:numId w:val="9"/>
        </w:numPr>
        <w:spacing w:line="360" w:lineRule="auto"/>
        <w:ind w:left="426" w:hanging="426"/>
        <w:jc w:val="both"/>
        <w:outlineLvl w:val="1"/>
        <w:rPr>
          <w:rFonts w:ascii="Times New Roman" w:eastAsia="Times New Roman" w:hAnsi="Times New Roman" w:cs="Times New Roman"/>
          <w:b/>
          <w:bCs/>
        </w:rPr>
      </w:pPr>
      <w:bookmarkStart w:id="229" w:name="_Toc442981769"/>
      <w:r w:rsidRPr="18BDB5AD">
        <w:rPr>
          <w:rFonts w:ascii="Times New Roman" w:eastAsia="Times New Roman" w:hAnsi="Times New Roman" w:cs="Times New Roman"/>
          <w:b/>
          <w:bCs/>
        </w:rPr>
        <w:lastRenderedPageBreak/>
        <w:t>Agotamiento por tabla de estado</w:t>
      </w:r>
      <w:bookmarkEnd w:id="229"/>
      <w:r w:rsidRPr="18BDB5AD">
        <w:rPr>
          <w:rFonts w:ascii="Times New Roman" w:eastAsia="Times New Roman" w:hAnsi="Times New Roman" w:cs="Times New Roman"/>
          <w:b/>
          <w:bCs/>
        </w:rPr>
        <w:t xml:space="preserve"> </w:t>
      </w:r>
    </w:p>
    <w:p w14:paraId="464E4CD0" w14:textId="77777777" w:rsidR="003A5F6B" w:rsidRPr="00A00968" w:rsidRDefault="18BDB5AD" w:rsidP="18BDB5AD">
      <w:pPr>
        <w:spacing w:line="360" w:lineRule="auto"/>
        <w:jc w:val="both"/>
        <w:rPr>
          <w:rFonts w:ascii="Times New Roman" w:eastAsia="Times New Roman" w:hAnsi="Times New Roman" w:cs="Times New Roman"/>
          <w:color w:val="000000"/>
          <w:sz w:val="20"/>
          <w:szCs w:val="20"/>
          <w:lang w:eastAsia="es-ES"/>
        </w:rPr>
      </w:pPr>
      <w:r w:rsidRPr="18BDB5AD">
        <w:rPr>
          <w:rFonts w:ascii="Times New Roman" w:eastAsia="Times New Roman" w:hAnsi="Times New Roman" w:cs="Times New Roman"/>
        </w:rPr>
        <w:t xml:space="preserve">Para evitar el agotamiento de la tabla de estado del sistema por inundaciones ND, </w:t>
      </w:r>
      <w:r w:rsidRPr="18BDB5AD">
        <w:rPr>
          <w:rFonts w:ascii="Times New Roman" w:eastAsia="Times New Roman" w:hAnsi="Times New Roman" w:cs="Times New Roman"/>
          <w:color w:val="000000" w:themeColor="text1"/>
          <w:lang w:eastAsia="es-ES"/>
        </w:rPr>
        <w:t>se puede ajustar la configuración de caché neighbour la cual es similar a la cache ARP de IPv4 como también se tiene las siguientes opciones:</w:t>
      </w:r>
    </w:p>
    <w:p w14:paraId="63F90554" w14:textId="77777777" w:rsidR="003A5F6B" w:rsidRPr="00A00968" w:rsidRDefault="18BDB5AD" w:rsidP="00B07F01">
      <w:pPr>
        <w:pStyle w:val="Prrafodelista"/>
        <w:numPr>
          <w:ilvl w:val="0"/>
          <w:numId w:val="23"/>
        </w:numPr>
        <w:suppressAutoHyphens w:val="0"/>
        <w:spacing w:line="360" w:lineRule="auto"/>
        <w:jc w:val="both"/>
        <w:rPr>
          <w:rFonts w:ascii="Times New Roman" w:eastAsia="Times New Roman" w:hAnsi="Times New Roman" w:cs="Times New Roman"/>
          <w:color w:val="000000"/>
          <w:lang w:eastAsia="es-ES"/>
        </w:rPr>
      </w:pPr>
      <w:r w:rsidRPr="18BDB5AD">
        <w:rPr>
          <w:rFonts w:ascii="Times New Roman" w:eastAsia="Times New Roman" w:hAnsi="Times New Roman" w:cs="Times New Roman"/>
          <w:color w:val="000000" w:themeColor="text1"/>
          <w:lang w:eastAsia="es-ES"/>
        </w:rPr>
        <w:t>Reducir el tiempo de espera después de lo cual se elimina una entrada</w:t>
      </w:r>
    </w:p>
    <w:p w14:paraId="517098F6" w14:textId="77777777" w:rsidR="003A5F6B" w:rsidRPr="00A00968" w:rsidRDefault="18BDB5AD" w:rsidP="00B07F01">
      <w:pPr>
        <w:pStyle w:val="Prrafodelista"/>
        <w:numPr>
          <w:ilvl w:val="0"/>
          <w:numId w:val="23"/>
        </w:numPr>
        <w:suppressAutoHyphens w:val="0"/>
        <w:spacing w:line="360" w:lineRule="auto"/>
        <w:jc w:val="both"/>
        <w:rPr>
          <w:rFonts w:ascii="Times New Roman" w:eastAsia="Times New Roman" w:hAnsi="Times New Roman" w:cs="Times New Roman"/>
          <w:b/>
          <w:bCs/>
        </w:rPr>
      </w:pPr>
      <w:r w:rsidRPr="18BDB5AD">
        <w:rPr>
          <w:rFonts w:ascii="Times New Roman" w:eastAsia="Times New Roman" w:hAnsi="Times New Roman" w:cs="Times New Roman"/>
          <w:color w:val="000000" w:themeColor="text1"/>
          <w:lang w:eastAsia="es-ES"/>
        </w:rPr>
        <w:t xml:space="preserve">Activar limitación de velocidad en los switch para filtrar mensajes neighbour discovery  </w:t>
      </w:r>
    </w:p>
    <w:p w14:paraId="741B277D" w14:textId="77777777" w:rsidR="003A5F6B" w:rsidRPr="00A00968" w:rsidRDefault="18BDB5AD" w:rsidP="00B07F01">
      <w:pPr>
        <w:pStyle w:val="Prrafodelista"/>
        <w:numPr>
          <w:ilvl w:val="0"/>
          <w:numId w:val="23"/>
        </w:numPr>
        <w:suppressAutoHyphens w:val="0"/>
        <w:spacing w:line="360" w:lineRule="auto"/>
        <w:jc w:val="both"/>
        <w:rPr>
          <w:rFonts w:ascii="Times New Roman" w:eastAsia="Times New Roman" w:hAnsi="Times New Roman" w:cs="Times New Roman"/>
          <w:b/>
          <w:bCs/>
        </w:rPr>
      </w:pPr>
      <w:r w:rsidRPr="18BDB5AD">
        <w:rPr>
          <w:rFonts w:ascii="Times New Roman" w:eastAsia="Times New Roman" w:hAnsi="Times New Roman" w:cs="Times New Roman"/>
          <w:color w:val="000000" w:themeColor="text1"/>
          <w:lang w:eastAsia="es-ES"/>
        </w:rPr>
        <w:t xml:space="preserve">Como solución alternativa, es posible asignar / 64 prefijos de costumbre, sin embargo, aplicar un prefijo / 120 en vez de / 64 el alcance de detección del atacante es limitado. Tenga en cuenta que esta solución rompe SLAAC, ya que utiliza 64 bits identificadores de interfaz generados. Para los escenarios donde SLAAC no está en uso, esto proporciona una solución viable, por ejemplo, para los servidores o una red que utiliza DHCPv6 para la configuración de direcciones. </w:t>
      </w:r>
    </w:p>
    <w:p w14:paraId="530AAB67" w14:textId="77777777" w:rsidR="003A5F6B" w:rsidRPr="00A00968" w:rsidRDefault="18BDB5AD" w:rsidP="00B07F01">
      <w:pPr>
        <w:pStyle w:val="Prrafodelista"/>
        <w:numPr>
          <w:ilvl w:val="0"/>
          <w:numId w:val="23"/>
        </w:numPr>
        <w:suppressAutoHyphens w:val="0"/>
        <w:spacing w:line="360" w:lineRule="auto"/>
        <w:jc w:val="both"/>
        <w:rPr>
          <w:rFonts w:ascii="Times New Roman" w:eastAsia="Times New Roman" w:hAnsi="Times New Roman" w:cs="Times New Roman"/>
          <w:b/>
          <w:bCs/>
        </w:rPr>
      </w:pPr>
      <w:r w:rsidRPr="18BDB5AD">
        <w:rPr>
          <w:rFonts w:ascii="Times New Roman" w:eastAsia="Times New Roman" w:hAnsi="Times New Roman" w:cs="Times New Roman"/>
          <w:color w:val="000000" w:themeColor="text1"/>
          <w:lang w:eastAsia="es-ES"/>
        </w:rPr>
        <w:t>Para los sistemas de computadoras normales, la mejora de la sistema operativo es, probablemente, la única opción para resolver los reinicios y bloqueos</w:t>
      </w:r>
    </w:p>
    <w:p w14:paraId="11A0218E" w14:textId="77777777" w:rsidR="003A5F6B" w:rsidRPr="00A00968" w:rsidRDefault="003A5F6B" w:rsidP="18BDB5AD">
      <w:pPr>
        <w:pStyle w:val="Prrafodelista"/>
        <w:spacing w:line="360" w:lineRule="auto"/>
        <w:jc w:val="both"/>
        <w:rPr>
          <w:rFonts w:ascii="Times New Roman" w:eastAsia="Times New Roman" w:hAnsi="Times New Roman" w:cs="Times New Roman"/>
          <w:color w:val="000000"/>
          <w:sz w:val="20"/>
          <w:szCs w:val="20"/>
          <w:lang w:eastAsia="es-ES"/>
        </w:rPr>
      </w:pPr>
    </w:p>
    <w:p w14:paraId="51AAE7D4" w14:textId="77777777" w:rsidR="003A5F6B" w:rsidRPr="00A00968" w:rsidRDefault="003A5F6B" w:rsidP="00B07F01">
      <w:pPr>
        <w:pStyle w:val="Prrafodelista"/>
        <w:numPr>
          <w:ilvl w:val="1"/>
          <w:numId w:val="9"/>
        </w:numPr>
        <w:spacing w:line="360" w:lineRule="auto"/>
        <w:ind w:left="567" w:hanging="426"/>
        <w:jc w:val="both"/>
        <w:outlineLvl w:val="1"/>
        <w:rPr>
          <w:rFonts w:ascii="Times New Roman" w:eastAsia="Times New Roman" w:hAnsi="Times New Roman" w:cs="Times New Roman"/>
          <w:b/>
          <w:bCs/>
        </w:rPr>
      </w:pPr>
      <w:bookmarkStart w:id="230" w:name="_Toc442981770"/>
      <w:r w:rsidRPr="18BDB5AD">
        <w:rPr>
          <w:rFonts w:ascii="Times New Roman" w:eastAsia="Times New Roman" w:hAnsi="Times New Roman" w:cs="Times New Roman"/>
          <w:b/>
          <w:bCs/>
        </w:rPr>
        <w:t>DDoS por paquete de respuesta DNS</w:t>
      </w:r>
      <w:bookmarkEnd w:id="230"/>
    </w:p>
    <w:p w14:paraId="083A7995" w14:textId="77777777" w:rsidR="003A5F6B" w:rsidRPr="00A00968" w:rsidRDefault="18BDB5AD" w:rsidP="18BDB5AD">
      <w:pPr>
        <w:spacing w:line="360" w:lineRule="auto"/>
        <w:jc w:val="both"/>
        <w:rPr>
          <w:rFonts w:ascii="Times New Roman" w:hAnsi="Times New Roman" w:cs="Times New Roman"/>
          <w:sz w:val="20"/>
          <w:szCs w:val="20"/>
        </w:rPr>
      </w:pPr>
      <w:r w:rsidRPr="18BDB5AD">
        <w:rPr>
          <w:rFonts w:ascii="Times New Roman" w:eastAsia="Times New Roman" w:hAnsi="Times New Roman" w:cs="Times New Roman"/>
        </w:rPr>
        <w:t>Para reducir los ataques DoS Amplificado a través de tamaño del paquete de respuesta</w:t>
      </w:r>
      <w:r w:rsidRPr="18BDB5AD">
        <w:rPr>
          <w:rFonts w:ascii="Times New Roman" w:eastAsia="Times New Roman" w:hAnsi="Times New Roman" w:cs="Times New Roman"/>
          <w:b/>
          <w:bCs/>
        </w:rPr>
        <w:t xml:space="preserve"> </w:t>
      </w:r>
      <w:r w:rsidRPr="18BDB5AD">
        <w:rPr>
          <w:rFonts w:ascii="Times New Roman" w:eastAsia="Times New Roman" w:hAnsi="Times New Roman" w:cs="Times New Roman"/>
        </w:rPr>
        <w:t>DNS, debe implementar RRL (tasa de respuesta limitante) en los servidores DNS</w:t>
      </w:r>
    </w:p>
    <w:p w14:paraId="26F9D832" w14:textId="77777777" w:rsidR="003A5F6B" w:rsidRPr="00A00968" w:rsidRDefault="003A5F6B" w:rsidP="00B07F01">
      <w:pPr>
        <w:pStyle w:val="Prrafodelista"/>
        <w:numPr>
          <w:ilvl w:val="1"/>
          <w:numId w:val="9"/>
        </w:numPr>
        <w:spacing w:line="360" w:lineRule="auto"/>
        <w:ind w:left="426" w:hanging="426"/>
        <w:jc w:val="both"/>
        <w:outlineLvl w:val="1"/>
        <w:rPr>
          <w:rFonts w:ascii="Times New Roman" w:eastAsia="Times New Roman" w:hAnsi="Times New Roman" w:cs="Times New Roman"/>
          <w:b/>
          <w:bCs/>
        </w:rPr>
      </w:pPr>
      <w:bookmarkStart w:id="231" w:name="_Toc442981771"/>
      <w:r w:rsidRPr="18BDB5AD">
        <w:rPr>
          <w:rFonts w:ascii="Times New Roman" w:eastAsia="Times New Roman" w:hAnsi="Times New Roman" w:cs="Times New Roman"/>
          <w:b/>
          <w:bCs/>
        </w:rPr>
        <w:t>Vulnerabilidad en aplicaciones</w:t>
      </w:r>
      <w:bookmarkEnd w:id="231"/>
      <w:r w:rsidRPr="18BDB5AD">
        <w:rPr>
          <w:rFonts w:ascii="Times New Roman" w:eastAsia="Times New Roman" w:hAnsi="Times New Roman" w:cs="Times New Roman"/>
          <w:b/>
          <w:bCs/>
        </w:rPr>
        <w:t xml:space="preserve"> </w:t>
      </w:r>
    </w:p>
    <w:p w14:paraId="49CFBDF5" w14:textId="77777777" w:rsidR="003A5F6B" w:rsidRPr="00A00968" w:rsidRDefault="18BDB5AD" w:rsidP="18BDB5AD">
      <w:pPr>
        <w:spacing w:line="360" w:lineRule="auto"/>
        <w:jc w:val="both"/>
        <w:rPr>
          <w:rFonts w:ascii="Times New Roman" w:hAnsi="Times New Roman" w:cs="Times New Roman"/>
          <w:b/>
          <w:sz w:val="20"/>
          <w:szCs w:val="20"/>
        </w:rPr>
      </w:pPr>
      <w:r w:rsidRPr="18BDB5AD">
        <w:rPr>
          <w:rFonts w:ascii="Times New Roman" w:eastAsia="Times New Roman" w:hAnsi="Times New Roman" w:cs="Times New Roman"/>
        </w:rPr>
        <w:t>Para disminuir las vulnerabilidades de seguridad en aplicaciones, l</w:t>
      </w:r>
      <w:r w:rsidRPr="18BDB5AD">
        <w:rPr>
          <w:rFonts w:ascii="Times New Roman" w:eastAsia="Times New Roman" w:hAnsi="Times New Roman" w:cs="Times New Roman"/>
          <w:color w:val="000000" w:themeColor="text1"/>
          <w:lang w:eastAsia="es-ES"/>
        </w:rPr>
        <w:t>a única posibilidad es aplicar los últimos parches a las aplicaciones.</w:t>
      </w:r>
    </w:p>
    <w:p w14:paraId="7F6F534D" w14:textId="77777777" w:rsidR="003A5F6B" w:rsidRPr="00A00968" w:rsidRDefault="003A5F6B" w:rsidP="00B07F01">
      <w:pPr>
        <w:pStyle w:val="Prrafodelista"/>
        <w:numPr>
          <w:ilvl w:val="1"/>
          <w:numId w:val="9"/>
        </w:numPr>
        <w:spacing w:line="360" w:lineRule="auto"/>
        <w:ind w:left="426" w:hanging="426"/>
        <w:jc w:val="both"/>
        <w:outlineLvl w:val="1"/>
        <w:rPr>
          <w:rFonts w:ascii="Times New Roman" w:eastAsia="Times New Roman" w:hAnsi="Times New Roman" w:cs="Times New Roman"/>
          <w:b/>
          <w:bCs/>
        </w:rPr>
      </w:pPr>
      <w:bookmarkStart w:id="232" w:name="_Toc442981772"/>
      <w:r w:rsidRPr="18BDB5AD">
        <w:rPr>
          <w:rFonts w:ascii="Times New Roman" w:eastAsia="Times New Roman" w:hAnsi="Times New Roman" w:cs="Times New Roman"/>
          <w:b/>
          <w:bCs/>
        </w:rPr>
        <w:t>Recomendaciones generales para la red IPv6</w:t>
      </w:r>
      <w:bookmarkEnd w:id="232"/>
    </w:p>
    <w:p w14:paraId="1F1F98FB" w14:textId="77777777" w:rsidR="003A5F6B" w:rsidRPr="00A00968" w:rsidRDefault="18BDB5AD" w:rsidP="18BDB5AD">
      <w:pPr>
        <w:pStyle w:val="Prrafodelista"/>
        <w:spacing w:line="360" w:lineRule="auto"/>
        <w:ind w:left="360"/>
        <w:jc w:val="both"/>
        <w:rPr>
          <w:rFonts w:ascii="Times New Roman" w:eastAsia="Times New Roman" w:hAnsi="Times New Roman" w:cs="Times New Roman"/>
          <w:bCs/>
          <w:sz w:val="20"/>
          <w:szCs w:val="26"/>
        </w:rPr>
      </w:pPr>
      <w:r w:rsidRPr="18BDB5AD">
        <w:rPr>
          <w:rFonts w:ascii="Times New Roman" w:eastAsia="Times New Roman" w:hAnsi="Times New Roman" w:cs="Times New Roman"/>
        </w:rPr>
        <w:t>Como la red IPv6 se encuentra actualmente implementada de forma parcial, se recomienda que en un futuro se de conectividad total en IPv6. Y también que se desarrolle la documentación de la red IPv6 y que esté formada por diagrama de red, inventario de dispositivos conectados a ella, plan de contingencia, plan de seguridad y políticas de seguridad.</w:t>
      </w:r>
    </w:p>
    <w:p w14:paraId="12F36DFC" w14:textId="77777777" w:rsidR="003A5F6B" w:rsidRPr="00A00968" w:rsidRDefault="003A5F6B" w:rsidP="18BDB5AD">
      <w:pPr>
        <w:pStyle w:val="Prrafodelista"/>
        <w:spacing w:line="360" w:lineRule="auto"/>
        <w:ind w:left="360"/>
        <w:jc w:val="both"/>
        <w:rPr>
          <w:rFonts w:ascii="Times New Roman" w:eastAsia="Times New Roman" w:hAnsi="Times New Roman" w:cs="Times New Roman"/>
          <w:bCs/>
          <w:sz w:val="20"/>
          <w:szCs w:val="26"/>
        </w:rPr>
      </w:pPr>
    </w:p>
    <w:p w14:paraId="67D89C29" w14:textId="77777777" w:rsidR="003A5F6B" w:rsidRPr="00A00968" w:rsidRDefault="003A5F6B" w:rsidP="00B07F01">
      <w:pPr>
        <w:pStyle w:val="Prrafodelista"/>
        <w:numPr>
          <w:ilvl w:val="2"/>
          <w:numId w:val="9"/>
        </w:numPr>
        <w:spacing w:line="360" w:lineRule="auto"/>
        <w:ind w:left="567" w:hanging="567"/>
        <w:jc w:val="both"/>
        <w:outlineLvl w:val="1"/>
        <w:rPr>
          <w:rFonts w:ascii="Times New Roman" w:eastAsia="Times New Roman" w:hAnsi="Times New Roman" w:cs="Times New Roman"/>
          <w:b/>
          <w:bCs/>
        </w:rPr>
      </w:pPr>
      <w:bookmarkStart w:id="233" w:name="_Toc442981773"/>
      <w:r w:rsidRPr="18BDB5AD">
        <w:rPr>
          <w:rFonts w:ascii="Times New Roman" w:eastAsia="Times New Roman" w:hAnsi="Times New Roman" w:cs="Times New Roman"/>
          <w:b/>
          <w:bCs/>
        </w:rPr>
        <w:t>Consejos para realizar documentación de la red</w:t>
      </w:r>
      <w:bookmarkEnd w:id="233"/>
    </w:p>
    <w:p w14:paraId="0BD558E4" w14:textId="77777777" w:rsidR="003A5F6B" w:rsidRPr="00A00968" w:rsidRDefault="18BDB5AD" w:rsidP="18BDB5AD">
      <w:pPr>
        <w:spacing w:line="360" w:lineRule="auto"/>
        <w:jc w:val="both"/>
        <w:rPr>
          <w:rFonts w:ascii="Times New Roman" w:hAnsi="Times New Roman" w:cs="Times New Roman"/>
          <w:sz w:val="20"/>
          <w:szCs w:val="20"/>
        </w:rPr>
      </w:pPr>
      <w:r w:rsidRPr="18BDB5AD">
        <w:rPr>
          <w:rFonts w:ascii="Times New Roman" w:eastAsia="Times New Roman" w:hAnsi="Times New Roman" w:cs="Times New Roman"/>
        </w:rPr>
        <w:t xml:space="preserve">La documentación de una red es necesaria ya sea de forma virtual o física de preferencia es recomendable mantener al alcance de ambas formas, ya que es eficaz cuando se presentan problemas eventuales con los dispositivos que forman parte de la red IPv6. Toda documentación </w:t>
      </w:r>
      <w:r w:rsidRPr="18BDB5AD">
        <w:rPr>
          <w:rFonts w:ascii="Times New Roman" w:eastAsia="Times New Roman" w:hAnsi="Times New Roman" w:cs="Times New Roman"/>
        </w:rPr>
        <w:lastRenderedPageBreak/>
        <w:t>de una red contiene: diagramas de red, inventarios de dispositivos, plan de seguridad, plan de contingencia y políticas de seguridad.</w:t>
      </w:r>
    </w:p>
    <w:p w14:paraId="0CAF0C1B" w14:textId="77777777" w:rsidR="003A5F6B" w:rsidRPr="00A00968" w:rsidRDefault="18BDB5AD" w:rsidP="00B07F01">
      <w:pPr>
        <w:pStyle w:val="Prrafodelista"/>
        <w:numPr>
          <w:ilvl w:val="0"/>
          <w:numId w:val="24"/>
        </w:numPr>
        <w:suppressAutoHyphens w:val="0"/>
        <w:spacing w:line="360" w:lineRule="auto"/>
        <w:jc w:val="both"/>
        <w:rPr>
          <w:rFonts w:ascii="Times New Roman" w:eastAsia="Times New Roman" w:hAnsi="Times New Roman" w:cs="Times New Roman"/>
        </w:rPr>
      </w:pPr>
      <w:r w:rsidRPr="18BDB5AD">
        <w:rPr>
          <w:rFonts w:ascii="Times New Roman" w:eastAsia="Times New Roman" w:hAnsi="Times New Roman" w:cs="Times New Roman"/>
          <w:b/>
          <w:bCs/>
        </w:rPr>
        <w:t xml:space="preserve">Mapa de red: </w:t>
      </w:r>
      <w:r w:rsidRPr="18BDB5AD">
        <w:rPr>
          <w:rFonts w:ascii="Times New Roman" w:eastAsia="Times New Roman" w:hAnsi="Times New Roman" w:cs="Times New Roman"/>
        </w:rPr>
        <w:t>Usado</w:t>
      </w:r>
      <w:r w:rsidRPr="18BDB5AD">
        <w:rPr>
          <w:rFonts w:ascii="Times New Roman" w:eastAsia="Times New Roman" w:hAnsi="Times New Roman" w:cs="Times New Roman"/>
          <w:b/>
          <w:bCs/>
        </w:rPr>
        <w:t xml:space="preserve"> </w:t>
      </w:r>
      <w:r w:rsidRPr="18BDB5AD">
        <w:rPr>
          <w:rFonts w:ascii="Times New Roman" w:eastAsia="Times New Roman" w:hAnsi="Times New Roman" w:cs="Times New Roman"/>
        </w:rPr>
        <w:t>para una futura referencia en caso de una reestructuración de la red, algún incidente de seguridad, cambio de personal del departamento de redes. Este instrumento es de gran apoyo en la resolución de problemas, porque en el reposaría de forma gráfica la infraestructura de la red con sus direcciones IPv6.</w:t>
      </w:r>
    </w:p>
    <w:p w14:paraId="5B34D9FB" w14:textId="77777777" w:rsidR="003A5F6B" w:rsidRPr="00A00968" w:rsidRDefault="18BDB5AD" w:rsidP="0046758B">
      <w:pPr>
        <w:spacing w:line="360" w:lineRule="auto"/>
        <w:ind w:left="340"/>
        <w:jc w:val="both"/>
        <w:rPr>
          <w:rFonts w:ascii="Times New Roman" w:eastAsia="Times New Roman" w:hAnsi="Times New Roman" w:cs="Times New Roman"/>
          <w:bCs/>
          <w:sz w:val="20"/>
          <w:szCs w:val="26"/>
        </w:rPr>
      </w:pPr>
      <w:r w:rsidRPr="18BDB5AD">
        <w:rPr>
          <w:rFonts w:ascii="Times New Roman" w:eastAsia="Times New Roman" w:hAnsi="Times New Roman" w:cs="Times New Roman"/>
        </w:rPr>
        <w:t>Hoy en día existen una gama de herramientas como “cacoo” que permiten realizar estos tipos de diagramas de una manera muy sencilla y simple. A continuación algunas instrucciones para crear un mapa de red:</w:t>
      </w:r>
    </w:p>
    <w:p w14:paraId="2D9BF751" w14:textId="4A25163C" w:rsidR="003A5F6B" w:rsidRPr="00A00968" w:rsidRDefault="18BDB5AD" w:rsidP="00B07F01">
      <w:pPr>
        <w:pStyle w:val="Prrafodelista"/>
        <w:numPr>
          <w:ilvl w:val="0"/>
          <w:numId w:val="18"/>
        </w:numPr>
        <w:suppressAutoHyphens w:val="0"/>
        <w:spacing w:line="360" w:lineRule="auto"/>
        <w:jc w:val="both"/>
        <w:rPr>
          <w:rFonts w:ascii="Times New Roman" w:eastAsia="Times New Roman" w:hAnsi="Times New Roman" w:cs="Times New Roman"/>
        </w:rPr>
      </w:pPr>
      <w:r w:rsidRPr="18BDB5AD">
        <w:rPr>
          <w:rFonts w:ascii="Times New Roman" w:eastAsia="Times New Roman" w:hAnsi="Times New Roman" w:cs="Times New Roman"/>
        </w:rPr>
        <w:t>Escoger una herramienta (</w:t>
      </w:r>
      <w:r w:rsidR="00D95A73" w:rsidRPr="18BDB5AD">
        <w:rPr>
          <w:rFonts w:ascii="Times New Roman" w:eastAsia="Times New Roman" w:hAnsi="Times New Roman" w:cs="Times New Roman"/>
        </w:rPr>
        <w:t>ej.</w:t>
      </w:r>
      <w:r w:rsidRPr="18BDB5AD">
        <w:rPr>
          <w:rFonts w:ascii="Times New Roman" w:eastAsia="Times New Roman" w:hAnsi="Times New Roman" w:cs="Times New Roman"/>
        </w:rPr>
        <w:t>: Cacoo)</w:t>
      </w:r>
    </w:p>
    <w:p w14:paraId="3998AAA6" w14:textId="090D99E3" w:rsidR="003A5F6B" w:rsidRPr="00A00968" w:rsidRDefault="18BDB5AD" w:rsidP="00B07F01">
      <w:pPr>
        <w:pStyle w:val="Prrafodelista"/>
        <w:numPr>
          <w:ilvl w:val="0"/>
          <w:numId w:val="18"/>
        </w:numPr>
        <w:suppressAutoHyphens w:val="0"/>
        <w:spacing w:line="360" w:lineRule="auto"/>
        <w:jc w:val="both"/>
        <w:rPr>
          <w:rFonts w:ascii="Times New Roman" w:eastAsia="Times New Roman" w:hAnsi="Times New Roman" w:cs="Times New Roman"/>
        </w:rPr>
      </w:pPr>
      <w:r w:rsidRPr="18BDB5AD">
        <w:rPr>
          <w:rFonts w:ascii="Times New Roman" w:eastAsia="Times New Roman" w:hAnsi="Times New Roman" w:cs="Times New Roman"/>
        </w:rPr>
        <w:t>Reconocer los componentes de la red (</w:t>
      </w:r>
      <w:r w:rsidR="00D95A73" w:rsidRPr="18BDB5AD">
        <w:rPr>
          <w:rFonts w:ascii="Times New Roman" w:eastAsia="Times New Roman" w:hAnsi="Times New Roman" w:cs="Times New Roman"/>
        </w:rPr>
        <w:t>ej.</w:t>
      </w:r>
      <w:r w:rsidRPr="18BDB5AD">
        <w:rPr>
          <w:rFonts w:ascii="Times New Roman" w:eastAsia="Times New Roman" w:hAnsi="Times New Roman" w:cs="Times New Roman"/>
        </w:rPr>
        <w:t>: PC, Servidor, Router)</w:t>
      </w:r>
    </w:p>
    <w:p w14:paraId="22CBC7F7" w14:textId="77777777" w:rsidR="003A5F6B" w:rsidRPr="00A00968" w:rsidRDefault="18BDB5AD" w:rsidP="00B07F01">
      <w:pPr>
        <w:pStyle w:val="Prrafodelista"/>
        <w:numPr>
          <w:ilvl w:val="0"/>
          <w:numId w:val="18"/>
        </w:numPr>
        <w:suppressAutoHyphens w:val="0"/>
        <w:spacing w:line="360" w:lineRule="auto"/>
        <w:jc w:val="both"/>
        <w:rPr>
          <w:rFonts w:ascii="Times New Roman" w:eastAsia="Times New Roman" w:hAnsi="Times New Roman" w:cs="Times New Roman"/>
        </w:rPr>
      </w:pPr>
      <w:r w:rsidRPr="18BDB5AD">
        <w:rPr>
          <w:rFonts w:ascii="Times New Roman" w:eastAsia="Times New Roman" w:hAnsi="Times New Roman" w:cs="Times New Roman"/>
        </w:rPr>
        <w:t xml:space="preserve"> Hacer un bosquejo de la red en papel agrupando las VLAN en caso de existir.</w:t>
      </w:r>
    </w:p>
    <w:p w14:paraId="714A4122" w14:textId="77777777" w:rsidR="003A5F6B" w:rsidRPr="00A00968" w:rsidRDefault="18BDB5AD" w:rsidP="00B07F01">
      <w:pPr>
        <w:pStyle w:val="Prrafodelista"/>
        <w:numPr>
          <w:ilvl w:val="0"/>
          <w:numId w:val="18"/>
        </w:numPr>
        <w:suppressAutoHyphens w:val="0"/>
        <w:spacing w:line="360" w:lineRule="auto"/>
        <w:jc w:val="both"/>
        <w:rPr>
          <w:rFonts w:ascii="Times New Roman" w:eastAsia="Times New Roman" w:hAnsi="Times New Roman" w:cs="Times New Roman"/>
        </w:rPr>
      </w:pPr>
      <w:r w:rsidRPr="18BDB5AD">
        <w:rPr>
          <w:rFonts w:ascii="Times New Roman" w:eastAsia="Times New Roman" w:hAnsi="Times New Roman" w:cs="Times New Roman"/>
        </w:rPr>
        <w:t>Diseñar el bosquejo del papel en la herramienta escogida</w:t>
      </w:r>
    </w:p>
    <w:p w14:paraId="7A9756DA" w14:textId="7AFA8050" w:rsidR="003A5F6B" w:rsidRPr="00A00968" w:rsidRDefault="18BDB5AD" w:rsidP="00B07F01">
      <w:pPr>
        <w:pStyle w:val="Prrafodelista"/>
        <w:numPr>
          <w:ilvl w:val="0"/>
          <w:numId w:val="18"/>
        </w:numPr>
        <w:suppressAutoHyphens w:val="0"/>
        <w:spacing w:line="360" w:lineRule="auto"/>
        <w:jc w:val="both"/>
        <w:rPr>
          <w:rFonts w:ascii="Times New Roman" w:eastAsia="Times New Roman" w:hAnsi="Times New Roman" w:cs="Times New Roman"/>
        </w:rPr>
      </w:pPr>
      <w:r w:rsidRPr="18BDB5AD">
        <w:rPr>
          <w:rFonts w:ascii="Times New Roman" w:eastAsia="Times New Roman" w:hAnsi="Times New Roman" w:cs="Times New Roman"/>
        </w:rPr>
        <w:t>Rotular cada dispositivo con su dirección IP, dirección MAC y nombre o tipo de dispositivo (</w:t>
      </w:r>
      <w:r w:rsidR="00D95A73" w:rsidRPr="18BDB5AD">
        <w:rPr>
          <w:rFonts w:ascii="Times New Roman" w:eastAsia="Times New Roman" w:hAnsi="Times New Roman" w:cs="Times New Roman"/>
        </w:rPr>
        <w:t>ej.</w:t>
      </w:r>
      <w:r w:rsidRPr="18BDB5AD">
        <w:rPr>
          <w:rFonts w:ascii="Times New Roman" w:eastAsia="Times New Roman" w:hAnsi="Times New Roman" w:cs="Times New Roman"/>
        </w:rPr>
        <w:t xml:space="preserve">: </w:t>
      </w:r>
      <w:r w:rsidR="00D95A73" w:rsidRPr="18BDB5AD">
        <w:rPr>
          <w:rFonts w:ascii="Times New Roman" w:eastAsia="Times New Roman" w:hAnsi="Times New Roman" w:cs="Times New Roman"/>
        </w:rPr>
        <w:t>servidor</w:t>
      </w:r>
      <w:r w:rsidRPr="18BDB5AD">
        <w:rPr>
          <w:rFonts w:ascii="Times New Roman" w:eastAsia="Times New Roman" w:hAnsi="Times New Roman" w:cs="Times New Roman"/>
        </w:rPr>
        <w:t xml:space="preserve">, host, router, </w:t>
      </w:r>
      <w:r w:rsidR="00D95A73" w:rsidRPr="18BDB5AD">
        <w:rPr>
          <w:rFonts w:ascii="Times New Roman" w:eastAsia="Times New Roman" w:hAnsi="Times New Roman" w:cs="Times New Roman"/>
        </w:rPr>
        <w:t>etc.</w:t>
      </w:r>
      <w:r w:rsidRPr="18BDB5AD">
        <w:rPr>
          <w:rFonts w:ascii="Times New Roman" w:eastAsia="Times New Roman" w:hAnsi="Times New Roman" w:cs="Times New Roman"/>
        </w:rPr>
        <w:t>)</w:t>
      </w:r>
    </w:p>
    <w:p w14:paraId="474E77C7" w14:textId="77777777" w:rsidR="003A5F6B" w:rsidRPr="00A00968" w:rsidRDefault="003A5F6B" w:rsidP="18BDB5AD">
      <w:pPr>
        <w:pStyle w:val="Prrafodelista"/>
        <w:spacing w:line="360" w:lineRule="auto"/>
        <w:jc w:val="both"/>
        <w:rPr>
          <w:rFonts w:ascii="Times New Roman" w:eastAsia="Times New Roman" w:hAnsi="Times New Roman" w:cs="Times New Roman"/>
          <w:bCs/>
          <w:sz w:val="20"/>
          <w:szCs w:val="26"/>
        </w:rPr>
      </w:pPr>
    </w:p>
    <w:p w14:paraId="50189AD2" w14:textId="25B9C48B" w:rsidR="003A5F6B" w:rsidRPr="00A00968" w:rsidRDefault="18BDB5AD" w:rsidP="00B07F01">
      <w:pPr>
        <w:pStyle w:val="Prrafodelista"/>
        <w:numPr>
          <w:ilvl w:val="0"/>
          <w:numId w:val="24"/>
        </w:numPr>
        <w:suppressAutoHyphens w:val="0"/>
        <w:spacing w:line="360" w:lineRule="auto"/>
        <w:jc w:val="both"/>
        <w:rPr>
          <w:rFonts w:ascii="Times New Roman" w:eastAsia="Times New Roman" w:hAnsi="Times New Roman" w:cs="Times New Roman"/>
        </w:rPr>
      </w:pPr>
      <w:r w:rsidRPr="18BDB5AD">
        <w:rPr>
          <w:rFonts w:ascii="Times New Roman" w:eastAsia="Times New Roman" w:hAnsi="Times New Roman" w:cs="Times New Roman"/>
          <w:b/>
          <w:bCs/>
        </w:rPr>
        <w:t xml:space="preserve">Inventario de dispositivos conectados en la red ipv6: </w:t>
      </w:r>
      <w:r w:rsidRPr="18BDB5AD">
        <w:rPr>
          <w:rFonts w:ascii="Times New Roman" w:eastAsia="Times New Roman" w:hAnsi="Times New Roman" w:cs="Times New Roman"/>
        </w:rPr>
        <w:t xml:space="preserve">Es importante porque hay muchos dispositivos conectados a la red y manteniendo un inventario organizado da ventajas sobre las tareas de administración que suelen complicarse, existen una variedad de software tanto open source como licenciados que llevan a cabo el inventario automatizado de todos los dispositivos SNMP conectados a la red, como impresoras de red, routers, switches, </w:t>
      </w:r>
      <w:r w:rsidR="00D95A73" w:rsidRPr="18BDB5AD">
        <w:rPr>
          <w:rFonts w:ascii="Times New Roman" w:eastAsia="Times New Roman" w:hAnsi="Times New Roman" w:cs="Times New Roman"/>
        </w:rPr>
        <w:t>Access</w:t>
      </w:r>
      <w:r w:rsidRPr="18BDB5AD">
        <w:rPr>
          <w:rFonts w:ascii="Times New Roman" w:eastAsia="Times New Roman" w:hAnsi="Times New Roman" w:cs="Times New Roman"/>
        </w:rPr>
        <w:t xml:space="preserve"> points, etc. Estas herramientas actúan como servidores monitorizando varios aspectos de los dispositivos conectados a la red, de esta manera, usted podrá tomar mejores decisiones sobre su infraestructura, logrando una gestión más inteligente de TI aprovechando sus funcionalidades como reportes o acceso al control remoto.</w:t>
      </w:r>
    </w:p>
    <w:p w14:paraId="5509E3E4" w14:textId="3FBBCC47" w:rsidR="003A5F6B" w:rsidRPr="00A00968" w:rsidRDefault="18BDB5AD" w:rsidP="0046758B">
      <w:pPr>
        <w:spacing w:line="360" w:lineRule="auto"/>
        <w:ind w:left="340"/>
        <w:jc w:val="both"/>
        <w:rPr>
          <w:rFonts w:ascii="Times New Roman" w:hAnsi="Times New Roman" w:cs="Times New Roman"/>
          <w:sz w:val="20"/>
          <w:szCs w:val="20"/>
        </w:rPr>
      </w:pPr>
      <w:r w:rsidRPr="18BDB5AD">
        <w:rPr>
          <w:rFonts w:ascii="Times New Roman" w:eastAsia="Times New Roman" w:hAnsi="Times New Roman" w:cs="Times New Roman"/>
        </w:rPr>
        <w:t>A</w:t>
      </w:r>
      <w:r w:rsidR="00AB6875">
        <w:rPr>
          <w:rFonts w:ascii="Times New Roman" w:eastAsia="Times New Roman" w:hAnsi="Times New Roman" w:cs="Times New Roman"/>
        </w:rPr>
        <w:t xml:space="preserve"> continuación en la tabla Nro.61</w:t>
      </w:r>
      <w:r w:rsidRPr="18BDB5AD">
        <w:rPr>
          <w:rFonts w:ascii="Times New Roman" w:eastAsia="Times New Roman" w:hAnsi="Times New Roman" w:cs="Times New Roman"/>
        </w:rPr>
        <w:t>, se representa el formato de la bitácora propuesta para la organización de inf</w:t>
      </w:r>
      <w:r w:rsidR="0046758B">
        <w:rPr>
          <w:rFonts w:ascii="Times New Roman" w:eastAsia="Times New Roman" w:hAnsi="Times New Roman" w:cs="Times New Roman"/>
        </w:rPr>
        <w:t>ormación respecto al inventario:</w:t>
      </w:r>
    </w:p>
    <w:tbl>
      <w:tblPr>
        <w:tblStyle w:val="Tablaconcuadrcula"/>
        <w:tblpPr w:leftFromText="141" w:rightFromText="141" w:vertAnchor="text" w:tblpXSpec="center" w:tblpY="1"/>
        <w:tblOverlap w:val="never"/>
        <w:tblW w:w="0" w:type="auto"/>
        <w:tblLook w:val="04A0" w:firstRow="1" w:lastRow="0" w:firstColumn="1" w:lastColumn="0" w:noHBand="0" w:noVBand="1"/>
      </w:tblPr>
      <w:tblGrid>
        <w:gridCol w:w="1141"/>
        <w:gridCol w:w="1871"/>
        <w:gridCol w:w="1602"/>
        <w:gridCol w:w="576"/>
        <w:gridCol w:w="747"/>
      </w:tblGrid>
      <w:tr w:rsidR="003A5F6B" w:rsidRPr="00A00968" w14:paraId="1B5D5A8F" w14:textId="77777777" w:rsidTr="18BDB5AD">
        <w:trPr>
          <w:trHeight w:val="277"/>
        </w:trPr>
        <w:tc>
          <w:tcPr>
            <w:tcW w:w="0" w:type="auto"/>
          </w:tcPr>
          <w:p w14:paraId="36947583" w14:textId="77777777" w:rsidR="003A5F6B" w:rsidRPr="00A00968" w:rsidRDefault="18BDB5AD" w:rsidP="00833931">
            <w:pPr>
              <w:pStyle w:val="Prrafodelista"/>
              <w:spacing w:after="0"/>
              <w:ind w:left="0"/>
              <w:jc w:val="both"/>
              <w:rPr>
                <w:rFonts w:ascii="Times New Roman" w:hAnsi="Times New Roman" w:cs="Times New Roman"/>
                <w:b/>
                <w:sz w:val="18"/>
                <w:szCs w:val="18"/>
              </w:rPr>
            </w:pPr>
            <w:r w:rsidRPr="18BDB5AD">
              <w:rPr>
                <w:rFonts w:ascii="Times New Roman" w:eastAsia="Times New Roman" w:hAnsi="Times New Roman" w:cs="Times New Roman"/>
                <w:b/>
                <w:bCs/>
                <w:sz w:val="18"/>
                <w:szCs w:val="18"/>
              </w:rPr>
              <w:t># inventario</w:t>
            </w:r>
          </w:p>
        </w:tc>
        <w:tc>
          <w:tcPr>
            <w:tcW w:w="0" w:type="auto"/>
          </w:tcPr>
          <w:p w14:paraId="4B945475" w14:textId="77777777" w:rsidR="003A5F6B" w:rsidRPr="00A00968" w:rsidRDefault="18BDB5AD" w:rsidP="00833931">
            <w:pPr>
              <w:pStyle w:val="Prrafodelista"/>
              <w:spacing w:after="0"/>
              <w:ind w:left="0"/>
              <w:jc w:val="both"/>
              <w:rPr>
                <w:rFonts w:ascii="Times New Roman" w:hAnsi="Times New Roman" w:cs="Times New Roman"/>
                <w:b/>
                <w:sz w:val="18"/>
                <w:szCs w:val="18"/>
              </w:rPr>
            </w:pPr>
            <w:r w:rsidRPr="18BDB5AD">
              <w:rPr>
                <w:rFonts w:ascii="Times New Roman" w:eastAsia="Times New Roman" w:hAnsi="Times New Roman" w:cs="Times New Roman"/>
                <w:b/>
                <w:bCs/>
                <w:sz w:val="18"/>
                <w:szCs w:val="18"/>
              </w:rPr>
              <w:t xml:space="preserve">Nombre Componente </w:t>
            </w:r>
          </w:p>
        </w:tc>
        <w:tc>
          <w:tcPr>
            <w:tcW w:w="0" w:type="auto"/>
          </w:tcPr>
          <w:p w14:paraId="7B6149AD" w14:textId="77777777" w:rsidR="003A5F6B" w:rsidRPr="00A00968" w:rsidRDefault="18BDB5AD" w:rsidP="00833931">
            <w:pPr>
              <w:pStyle w:val="Prrafodelista"/>
              <w:spacing w:after="0"/>
              <w:ind w:left="0"/>
              <w:jc w:val="both"/>
              <w:rPr>
                <w:rFonts w:ascii="Times New Roman" w:hAnsi="Times New Roman" w:cs="Times New Roman"/>
                <w:b/>
                <w:sz w:val="18"/>
                <w:szCs w:val="18"/>
              </w:rPr>
            </w:pPr>
            <w:r w:rsidRPr="18BDB5AD">
              <w:rPr>
                <w:rFonts w:ascii="Times New Roman" w:eastAsia="Times New Roman" w:hAnsi="Times New Roman" w:cs="Times New Roman"/>
                <w:b/>
                <w:bCs/>
                <w:sz w:val="18"/>
                <w:szCs w:val="18"/>
              </w:rPr>
              <w:t xml:space="preserve">Fecha adquisición  </w:t>
            </w:r>
          </w:p>
        </w:tc>
        <w:tc>
          <w:tcPr>
            <w:tcW w:w="0" w:type="auto"/>
          </w:tcPr>
          <w:p w14:paraId="34EF6C84" w14:textId="77777777" w:rsidR="003A5F6B" w:rsidRPr="00A00968" w:rsidRDefault="18BDB5AD" w:rsidP="00833931">
            <w:pPr>
              <w:pStyle w:val="Prrafodelista"/>
              <w:spacing w:after="0"/>
              <w:ind w:left="0"/>
              <w:jc w:val="both"/>
              <w:rPr>
                <w:rFonts w:ascii="Times New Roman" w:hAnsi="Times New Roman" w:cs="Times New Roman"/>
                <w:b/>
                <w:sz w:val="18"/>
                <w:szCs w:val="18"/>
              </w:rPr>
            </w:pPr>
            <w:r w:rsidRPr="18BDB5AD">
              <w:rPr>
                <w:rFonts w:ascii="Times New Roman" w:eastAsia="Times New Roman" w:hAnsi="Times New Roman" w:cs="Times New Roman"/>
                <w:b/>
                <w:bCs/>
                <w:sz w:val="18"/>
                <w:szCs w:val="18"/>
              </w:rPr>
              <w:t>IPv6</w:t>
            </w:r>
          </w:p>
        </w:tc>
        <w:tc>
          <w:tcPr>
            <w:tcW w:w="0" w:type="auto"/>
          </w:tcPr>
          <w:p w14:paraId="4F97ADA1" w14:textId="77777777" w:rsidR="003A5F6B" w:rsidRPr="00A00968" w:rsidRDefault="18BDB5AD" w:rsidP="00833931">
            <w:pPr>
              <w:pStyle w:val="Prrafodelista"/>
              <w:spacing w:after="0"/>
              <w:ind w:left="0"/>
              <w:jc w:val="both"/>
              <w:rPr>
                <w:rFonts w:ascii="Times New Roman" w:hAnsi="Times New Roman" w:cs="Times New Roman"/>
                <w:b/>
                <w:sz w:val="18"/>
                <w:szCs w:val="18"/>
              </w:rPr>
            </w:pPr>
            <w:r w:rsidRPr="18BDB5AD">
              <w:rPr>
                <w:rFonts w:ascii="Times New Roman" w:eastAsia="Times New Roman" w:hAnsi="Times New Roman" w:cs="Times New Roman"/>
                <w:b/>
                <w:bCs/>
                <w:sz w:val="18"/>
                <w:szCs w:val="18"/>
              </w:rPr>
              <w:t>Estado</w:t>
            </w:r>
          </w:p>
        </w:tc>
      </w:tr>
      <w:tr w:rsidR="003A5F6B" w:rsidRPr="00A00968" w14:paraId="1AB60EEA" w14:textId="77777777" w:rsidTr="18BDB5AD">
        <w:trPr>
          <w:trHeight w:val="269"/>
        </w:trPr>
        <w:tc>
          <w:tcPr>
            <w:tcW w:w="0" w:type="auto"/>
          </w:tcPr>
          <w:p w14:paraId="3487D4E1" w14:textId="77777777" w:rsidR="003A5F6B" w:rsidRPr="00A00968" w:rsidRDefault="003A5F6B" w:rsidP="00833931">
            <w:pPr>
              <w:pStyle w:val="Prrafodelista"/>
              <w:spacing w:after="0"/>
              <w:ind w:left="0"/>
              <w:jc w:val="both"/>
              <w:rPr>
                <w:rFonts w:ascii="Times New Roman" w:hAnsi="Times New Roman" w:cs="Times New Roman"/>
                <w:sz w:val="18"/>
                <w:szCs w:val="18"/>
              </w:rPr>
            </w:pPr>
          </w:p>
        </w:tc>
        <w:tc>
          <w:tcPr>
            <w:tcW w:w="0" w:type="auto"/>
          </w:tcPr>
          <w:p w14:paraId="5B743180" w14:textId="77777777" w:rsidR="003A5F6B" w:rsidRPr="00A00968" w:rsidRDefault="003A5F6B" w:rsidP="00833931">
            <w:pPr>
              <w:pStyle w:val="Prrafodelista"/>
              <w:spacing w:after="0"/>
              <w:ind w:left="0"/>
              <w:jc w:val="both"/>
              <w:rPr>
                <w:rFonts w:ascii="Times New Roman" w:hAnsi="Times New Roman" w:cs="Times New Roman"/>
                <w:sz w:val="18"/>
                <w:szCs w:val="18"/>
              </w:rPr>
            </w:pPr>
          </w:p>
        </w:tc>
        <w:tc>
          <w:tcPr>
            <w:tcW w:w="0" w:type="auto"/>
          </w:tcPr>
          <w:p w14:paraId="40086197" w14:textId="77777777" w:rsidR="003A5F6B" w:rsidRPr="00A00968" w:rsidRDefault="003A5F6B" w:rsidP="00833931">
            <w:pPr>
              <w:pStyle w:val="Prrafodelista"/>
              <w:spacing w:after="0"/>
              <w:ind w:left="0"/>
              <w:jc w:val="both"/>
              <w:rPr>
                <w:rFonts w:ascii="Times New Roman" w:hAnsi="Times New Roman" w:cs="Times New Roman"/>
                <w:sz w:val="18"/>
                <w:szCs w:val="18"/>
              </w:rPr>
            </w:pPr>
          </w:p>
        </w:tc>
        <w:tc>
          <w:tcPr>
            <w:tcW w:w="0" w:type="auto"/>
          </w:tcPr>
          <w:p w14:paraId="4786F3A0" w14:textId="77777777" w:rsidR="003A5F6B" w:rsidRPr="00A00968" w:rsidRDefault="003A5F6B" w:rsidP="00833931">
            <w:pPr>
              <w:pStyle w:val="Prrafodelista"/>
              <w:spacing w:after="0"/>
              <w:ind w:left="0"/>
              <w:jc w:val="both"/>
              <w:rPr>
                <w:rFonts w:ascii="Times New Roman" w:hAnsi="Times New Roman" w:cs="Times New Roman"/>
                <w:sz w:val="18"/>
                <w:szCs w:val="18"/>
              </w:rPr>
            </w:pPr>
          </w:p>
        </w:tc>
        <w:tc>
          <w:tcPr>
            <w:tcW w:w="0" w:type="auto"/>
          </w:tcPr>
          <w:p w14:paraId="6BEB54D2" w14:textId="77777777" w:rsidR="003A5F6B" w:rsidRPr="00A00968" w:rsidRDefault="003A5F6B" w:rsidP="00833931">
            <w:pPr>
              <w:pStyle w:val="Prrafodelista"/>
              <w:spacing w:after="0"/>
              <w:ind w:left="0"/>
              <w:jc w:val="both"/>
              <w:rPr>
                <w:rFonts w:ascii="Times New Roman" w:hAnsi="Times New Roman" w:cs="Times New Roman"/>
                <w:sz w:val="18"/>
                <w:szCs w:val="18"/>
              </w:rPr>
            </w:pPr>
          </w:p>
        </w:tc>
      </w:tr>
      <w:tr w:rsidR="003A5F6B" w:rsidRPr="00A00968" w14:paraId="4CDC7C43" w14:textId="77777777" w:rsidTr="18BDB5AD">
        <w:tc>
          <w:tcPr>
            <w:tcW w:w="0" w:type="auto"/>
          </w:tcPr>
          <w:p w14:paraId="23F2B4E9" w14:textId="77777777" w:rsidR="003A5F6B" w:rsidRPr="00A00968" w:rsidRDefault="003A5F6B" w:rsidP="00833931">
            <w:pPr>
              <w:pStyle w:val="Prrafodelista"/>
              <w:spacing w:after="0"/>
              <w:ind w:left="0"/>
              <w:jc w:val="both"/>
              <w:rPr>
                <w:rFonts w:ascii="Times New Roman" w:hAnsi="Times New Roman" w:cs="Times New Roman"/>
                <w:sz w:val="18"/>
                <w:szCs w:val="18"/>
              </w:rPr>
            </w:pPr>
          </w:p>
        </w:tc>
        <w:tc>
          <w:tcPr>
            <w:tcW w:w="0" w:type="auto"/>
          </w:tcPr>
          <w:p w14:paraId="22EA09C9" w14:textId="77777777" w:rsidR="003A5F6B" w:rsidRPr="00A00968" w:rsidRDefault="003A5F6B" w:rsidP="00833931">
            <w:pPr>
              <w:pStyle w:val="Prrafodelista"/>
              <w:spacing w:after="0"/>
              <w:ind w:left="0"/>
              <w:jc w:val="both"/>
              <w:rPr>
                <w:rFonts w:ascii="Times New Roman" w:hAnsi="Times New Roman" w:cs="Times New Roman"/>
                <w:sz w:val="18"/>
                <w:szCs w:val="18"/>
              </w:rPr>
            </w:pPr>
          </w:p>
        </w:tc>
        <w:tc>
          <w:tcPr>
            <w:tcW w:w="0" w:type="auto"/>
          </w:tcPr>
          <w:p w14:paraId="18A4A1BE" w14:textId="77777777" w:rsidR="003A5F6B" w:rsidRPr="00A00968" w:rsidRDefault="003A5F6B" w:rsidP="00833931">
            <w:pPr>
              <w:pStyle w:val="Prrafodelista"/>
              <w:spacing w:after="0"/>
              <w:ind w:left="0"/>
              <w:jc w:val="both"/>
              <w:rPr>
                <w:rFonts w:ascii="Times New Roman" w:hAnsi="Times New Roman" w:cs="Times New Roman"/>
                <w:sz w:val="18"/>
                <w:szCs w:val="18"/>
              </w:rPr>
            </w:pPr>
          </w:p>
        </w:tc>
        <w:tc>
          <w:tcPr>
            <w:tcW w:w="0" w:type="auto"/>
          </w:tcPr>
          <w:p w14:paraId="569AB9E0" w14:textId="77777777" w:rsidR="003A5F6B" w:rsidRPr="00A00968" w:rsidRDefault="003A5F6B" w:rsidP="00833931">
            <w:pPr>
              <w:pStyle w:val="Prrafodelista"/>
              <w:spacing w:after="0"/>
              <w:ind w:left="0"/>
              <w:jc w:val="both"/>
              <w:rPr>
                <w:rFonts w:ascii="Times New Roman" w:hAnsi="Times New Roman" w:cs="Times New Roman"/>
                <w:sz w:val="18"/>
                <w:szCs w:val="18"/>
              </w:rPr>
            </w:pPr>
          </w:p>
        </w:tc>
        <w:tc>
          <w:tcPr>
            <w:tcW w:w="0" w:type="auto"/>
          </w:tcPr>
          <w:p w14:paraId="1DD3833E" w14:textId="77777777" w:rsidR="003A5F6B" w:rsidRPr="00A00968" w:rsidRDefault="003A5F6B" w:rsidP="00833931">
            <w:pPr>
              <w:pStyle w:val="Prrafodelista"/>
              <w:keepNext/>
              <w:spacing w:after="0"/>
              <w:ind w:left="0"/>
              <w:jc w:val="both"/>
              <w:rPr>
                <w:rFonts w:ascii="Times New Roman" w:hAnsi="Times New Roman" w:cs="Times New Roman"/>
                <w:sz w:val="18"/>
                <w:szCs w:val="18"/>
              </w:rPr>
            </w:pPr>
          </w:p>
        </w:tc>
      </w:tr>
    </w:tbl>
    <w:p w14:paraId="7745DA52" w14:textId="27274E3E" w:rsidR="00AB6875" w:rsidRDefault="003A5F6B" w:rsidP="002467CC">
      <w:pPr>
        <w:pStyle w:val="Descripcin"/>
        <w:spacing w:after="0"/>
        <w:jc w:val="center"/>
        <w:rPr>
          <w:rFonts w:ascii="Times New Roman" w:hAnsi="Times New Roman" w:cs="Times New Roman"/>
          <w:b w:val="0"/>
          <w:color w:val="auto"/>
        </w:rPr>
      </w:pPr>
      <w:r w:rsidRPr="00A00968">
        <w:rPr>
          <w:rFonts w:ascii="Times New Roman" w:hAnsi="Times New Roman" w:cs="Times New Roman"/>
          <w:color w:val="auto"/>
        </w:rPr>
        <w:br w:type="textWrapping" w:clear="all"/>
      </w:r>
      <w:bookmarkStart w:id="234" w:name="_Toc442981857"/>
      <w:r w:rsidRPr="00A00968">
        <w:rPr>
          <w:rFonts w:ascii="Times New Roman" w:hAnsi="Times New Roman" w:cs="Times New Roman"/>
          <w:color w:val="auto"/>
        </w:rPr>
        <w:t xml:space="preserve">Tabla </w:t>
      </w:r>
      <w:r w:rsidR="00DE4332">
        <w:rPr>
          <w:rFonts w:ascii="Times New Roman" w:hAnsi="Times New Roman" w:cs="Times New Roman"/>
          <w:color w:val="auto"/>
        </w:rPr>
        <w:fldChar w:fldCharType="begin"/>
      </w:r>
      <w:r w:rsidR="00DE4332">
        <w:rPr>
          <w:rFonts w:ascii="Times New Roman" w:hAnsi="Times New Roman" w:cs="Times New Roman"/>
          <w:color w:val="auto"/>
        </w:rPr>
        <w:instrText xml:space="preserve"> SEQ Tabla \* ARABIC </w:instrText>
      </w:r>
      <w:r w:rsidR="00DE4332">
        <w:rPr>
          <w:rFonts w:ascii="Times New Roman" w:hAnsi="Times New Roman" w:cs="Times New Roman"/>
          <w:color w:val="auto"/>
        </w:rPr>
        <w:fldChar w:fldCharType="separate"/>
      </w:r>
      <w:r w:rsidR="00955877">
        <w:rPr>
          <w:rFonts w:ascii="Times New Roman" w:hAnsi="Times New Roman" w:cs="Times New Roman"/>
          <w:noProof/>
          <w:color w:val="auto"/>
        </w:rPr>
        <w:t>61</w:t>
      </w:r>
      <w:r w:rsidR="00DE4332">
        <w:rPr>
          <w:rFonts w:ascii="Times New Roman" w:hAnsi="Times New Roman" w:cs="Times New Roman"/>
          <w:color w:val="auto"/>
        </w:rPr>
        <w:fldChar w:fldCharType="end"/>
      </w:r>
      <w:r w:rsidRPr="00A00968">
        <w:rPr>
          <w:rFonts w:ascii="Times New Roman" w:hAnsi="Times New Roman" w:cs="Times New Roman"/>
          <w:color w:val="auto"/>
        </w:rPr>
        <w:t xml:space="preserve">: </w:t>
      </w:r>
      <w:r w:rsidRPr="00A00968">
        <w:rPr>
          <w:rFonts w:ascii="Times New Roman" w:hAnsi="Times New Roman" w:cs="Times New Roman"/>
          <w:b w:val="0"/>
          <w:color w:val="auto"/>
        </w:rPr>
        <w:t>Bitácora del registro del inventario de dispositivos</w:t>
      </w:r>
      <w:bookmarkEnd w:id="234"/>
    </w:p>
    <w:p w14:paraId="7AD09595" w14:textId="4DD56BF5" w:rsidR="002467CC" w:rsidRPr="004F7589" w:rsidRDefault="002467CC" w:rsidP="002467CC">
      <w:pPr>
        <w:pStyle w:val="Descripcin"/>
        <w:spacing w:after="0"/>
        <w:jc w:val="center"/>
        <w:rPr>
          <w:rFonts w:ascii="Times New Roman" w:hAnsi="Times New Roman" w:cs="Times New Roman"/>
          <w:b w:val="0"/>
          <w:color w:val="auto"/>
          <w:sz w:val="16"/>
          <w:szCs w:val="16"/>
        </w:rPr>
      </w:pPr>
      <w:r>
        <w:rPr>
          <w:rFonts w:ascii="Times New Roman" w:hAnsi="Times New Roman" w:cs="Times New Roman"/>
          <w:b w:val="0"/>
          <w:color w:val="auto"/>
        </w:rPr>
        <w:t xml:space="preserve"> </w:t>
      </w: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3245A47E" w14:textId="2CC0B0A8" w:rsidR="003A5F6B" w:rsidRPr="00A00968" w:rsidRDefault="003A5F6B" w:rsidP="002467CC">
      <w:pPr>
        <w:pStyle w:val="Descripcin"/>
        <w:jc w:val="center"/>
        <w:rPr>
          <w:rFonts w:ascii="Times New Roman" w:hAnsi="Times New Roman" w:cs="Times New Roman"/>
          <w:b w:val="0"/>
          <w:color w:val="auto"/>
          <w:sz w:val="20"/>
          <w:szCs w:val="20"/>
        </w:rPr>
      </w:pPr>
    </w:p>
    <w:p w14:paraId="572CADA0" w14:textId="77777777" w:rsidR="003A5F6B" w:rsidRPr="00A00968" w:rsidRDefault="003A5F6B" w:rsidP="00B07F01">
      <w:pPr>
        <w:pStyle w:val="Prrafodelista"/>
        <w:numPr>
          <w:ilvl w:val="0"/>
          <w:numId w:val="24"/>
        </w:numPr>
        <w:suppressAutoHyphens w:val="0"/>
        <w:spacing w:line="360" w:lineRule="auto"/>
        <w:jc w:val="both"/>
        <w:rPr>
          <w:rFonts w:ascii="Times New Roman" w:eastAsia="Times New Roman" w:hAnsi="Times New Roman" w:cs="Times New Roman"/>
          <w:b/>
          <w:bCs/>
        </w:rPr>
      </w:pPr>
      <w:r w:rsidRPr="18BDB5AD">
        <w:rPr>
          <w:rFonts w:ascii="Times New Roman" w:eastAsia="Times New Roman" w:hAnsi="Times New Roman" w:cs="Times New Roman"/>
          <w:b/>
          <w:bCs/>
        </w:rPr>
        <w:t xml:space="preserve">Plan de seguridad: </w:t>
      </w:r>
      <w:r w:rsidRPr="18BDB5AD">
        <w:rPr>
          <w:rFonts w:ascii="Times New Roman" w:eastAsia="Times New Roman" w:hAnsi="Times New Roman" w:cs="Times New Roman"/>
        </w:rPr>
        <w:t>En este se desarrolla objetivos de seguridad a largo plazo que contempla:</w:t>
      </w:r>
      <w:r w:rsidRPr="18BDB5AD">
        <w:rPr>
          <w:rFonts w:ascii="Times New Roman" w:eastAsia="Times New Roman" w:hAnsi="Times New Roman" w:cs="Times New Roman"/>
          <w:color w:val="000000"/>
          <w:shd w:val="clear" w:color="auto" w:fill="FFFFFF"/>
        </w:rPr>
        <w:t xml:space="preserve"> el estudio de soluciones, la selección de herramientas, la asignación de recursos </w:t>
      </w:r>
      <w:r w:rsidRPr="18BDB5AD">
        <w:rPr>
          <w:rFonts w:ascii="Times New Roman" w:eastAsia="Times New Roman" w:hAnsi="Times New Roman" w:cs="Times New Roman"/>
          <w:color w:val="000000"/>
          <w:shd w:val="clear" w:color="auto" w:fill="FFFFFF"/>
        </w:rPr>
        <w:lastRenderedPageBreak/>
        <w:t>y el estudio de viabilidad</w:t>
      </w:r>
      <w:r w:rsidRPr="18BDB5AD">
        <w:rPr>
          <w:rFonts w:ascii="Times New Roman" w:eastAsia="Times New Roman" w:hAnsi="Times New Roman" w:cs="Times New Roman"/>
        </w:rPr>
        <w:t>. Para la elaboración de este documento se tomara en cuenta la siguiente secuencia:</w:t>
      </w:r>
      <w:r w:rsidRPr="18BDB5AD">
        <w:rPr>
          <w:rFonts w:ascii="Times New Roman" w:eastAsia="Times New Roman" w:hAnsi="Times New Roman" w:cs="Times New Roman"/>
          <w:b/>
          <w:bCs/>
        </w:rPr>
        <w:t xml:space="preserve"> </w:t>
      </w:r>
    </w:p>
    <w:p w14:paraId="0654BDDB" w14:textId="77777777" w:rsidR="003A5F6B" w:rsidRPr="00A00968" w:rsidRDefault="18BDB5AD" w:rsidP="00B07F01">
      <w:pPr>
        <w:pStyle w:val="Prrafodelista"/>
        <w:numPr>
          <w:ilvl w:val="0"/>
          <w:numId w:val="19"/>
        </w:numPr>
        <w:suppressAutoHyphens w:val="0"/>
        <w:spacing w:line="360" w:lineRule="auto"/>
        <w:ind w:left="993" w:hanging="426"/>
        <w:jc w:val="both"/>
        <w:rPr>
          <w:rFonts w:ascii="Times New Roman" w:eastAsia="Times New Roman" w:hAnsi="Times New Roman" w:cs="Times New Roman"/>
        </w:rPr>
      </w:pPr>
      <w:r w:rsidRPr="18BDB5AD">
        <w:rPr>
          <w:rFonts w:ascii="Times New Roman" w:eastAsia="Times New Roman" w:hAnsi="Times New Roman" w:cs="Times New Roman"/>
        </w:rPr>
        <w:t xml:space="preserve">Presentación del documento. </w:t>
      </w:r>
    </w:p>
    <w:p w14:paraId="46EA61FD" w14:textId="77777777" w:rsidR="003A5F6B" w:rsidRPr="00A00968" w:rsidRDefault="18BDB5AD" w:rsidP="00B07F01">
      <w:pPr>
        <w:pStyle w:val="Prrafodelista"/>
        <w:numPr>
          <w:ilvl w:val="0"/>
          <w:numId w:val="19"/>
        </w:numPr>
        <w:suppressAutoHyphens w:val="0"/>
        <w:spacing w:line="360" w:lineRule="auto"/>
        <w:ind w:left="993" w:hanging="426"/>
        <w:jc w:val="both"/>
        <w:rPr>
          <w:rFonts w:ascii="Times New Roman" w:eastAsia="Times New Roman" w:hAnsi="Times New Roman" w:cs="Times New Roman"/>
        </w:rPr>
      </w:pPr>
      <w:r w:rsidRPr="18BDB5AD">
        <w:rPr>
          <w:rFonts w:ascii="Times New Roman" w:eastAsia="Times New Roman" w:hAnsi="Times New Roman" w:cs="Times New Roman"/>
        </w:rPr>
        <w:t xml:space="preserve">Alcance. </w:t>
      </w:r>
    </w:p>
    <w:p w14:paraId="299D3C08" w14:textId="77777777" w:rsidR="003A5F6B" w:rsidRPr="00A00968" w:rsidRDefault="18BDB5AD" w:rsidP="00B07F01">
      <w:pPr>
        <w:pStyle w:val="Prrafodelista"/>
        <w:numPr>
          <w:ilvl w:val="0"/>
          <w:numId w:val="19"/>
        </w:numPr>
        <w:suppressAutoHyphens w:val="0"/>
        <w:spacing w:line="360" w:lineRule="auto"/>
        <w:ind w:left="993" w:hanging="426"/>
        <w:jc w:val="both"/>
        <w:rPr>
          <w:rFonts w:ascii="Times New Roman" w:eastAsia="Times New Roman" w:hAnsi="Times New Roman" w:cs="Times New Roman"/>
        </w:rPr>
      </w:pPr>
      <w:r w:rsidRPr="18BDB5AD">
        <w:rPr>
          <w:rFonts w:ascii="Times New Roman" w:eastAsia="Times New Roman" w:hAnsi="Times New Roman" w:cs="Times New Roman"/>
        </w:rPr>
        <w:t xml:space="preserve">Caracterización del Sistema Informático. </w:t>
      </w:r>
    </w:p>
    <w:p w14:paraId="16DA1657" w14:textId="77777777" w:rsidR="003A5F6B" w:rsidRPr="00A00968" w:rsidRDefault="18BDB5AD" w:rsidP="00B07F01">
      <w:pPr>
        <w:pStyle w:val="Prrafodelista"/>
        <w:numPr>
          <w:ilvl w:val="0"/>
          <w:numId w:val="19"/>
        </w:numPr>
        <w:suppressAutoHyphens w:val="0"/>
        <w:spacing w:line="360" w:lineRule="auto"/>
        <w:ind w:left="993" w:hanging="426"/>
        <w:jc w:val="both"/>
        <w:rPr>
          <w:rFonts w:ascii="Times New Roman" w:eastAsia="Times New Roman" w:hAnsi="Times New Roman" w:cs="Times New Roman"/>
        </w:rPr>
      </w:pPr>
      <w:r w:rsidRPr="18BDB5AD">
        <w:rPr>
          <w:rFonts w:ascii="Times New Roman" w:eastAsia="Times New Roman" w:hAnsi="Times New Roman" w:cs="Times New Roman"/>
        </w:rPr>
        <w:t xml:space="preserve">Resultados del Análisis de Riesgos. </w:t>
      </w:r>
    </w:p>
    <w:p w14:paraId="5C357A7D" w14:textId="77777777" w:rsidR="003A5F6B" w:rsidRPr="00A00968" w:rsidRDefault="18BDB5AD" w:rsidP="00B07F01">
      <w:pPr>
        <w:pStyle w:val="Prrafodelista"/>
        <w:numPr>
          <w:ilvl w:val="0"/>
          <w:numId w:val="19"/>
        </w:numPr>
        <w:suppressAutoHyphens w:val="0"/>
        <w:spacing w:line="360" w:lineRule="auto"/>
        <w:ind w:left="993" w:hanging="426"/>
        <w:jc w:val="both"/>
        <w:rPr>
          <w:rFonts w:ascii="Times New Roman" w:eastAsia="Times New Roman" w:hAnsi="Times New Roman" w:cs="Times New Roman"/>
        </w:rPr>
      </w:pPr>
      <w:r w:rsidRPr="18BDB5AD">
        <w:rPr>
          <w:rFonts w:ascii="Times New Roman" w:eastAsia="Times New Roman" w:hAnsi="Times New Roman" w:cs="Times New Roman"/>
        </w:rPr>
        <w:t xml:space="preserve">Políticas de Seguridad Informática. </w:t>
      </w:r>
    </w:p>
    <w:p w14:paraId="684D5BCA" w14:textId="77777777" w:rsidR="003A5F6B" w:rsidRPr="00A00968" w:rsidRDefault="18BDB5AD" w:rsidP="00B07F01">
      <w:pPr>
        <w:pStyle w:val="Prrafodelista"/>
        <w:numPr>
          <w:ilvl w:val="0"/>
          <w:numId w:val="19"/>
        </w:numPr>
        <w:suppressAutoHyphens w:val="0"/>
        <w:spacing w:line="360" w:lineRule="auto"/>
        <w:ind w:left="993" w:hanging="426"/>
        <w:jc w:val="both"/>
        <w:rPr>
          <w:rFonts w:ascii="Times New Roman" w:eastAsia="Times New Roman" w:hAnsi="Times New Roman" w:cs="Times New Roman"/>
        </w:rPr>
      </w:pPr>
      <w:r w:rsidRPr="18BDB5AD">
        <w:rPr>
          <w:rFonts w:ascii="Times New Roman" w:eastAsia="Times New Roman" w:hAnsi="Times New Roman" w:cs="Times New Roman"/>
        </w:rPr>
        <w:t xml:space="preserve">Sistema de Seguridad Informática. </w:t>
      </w:r>
    </w:p>
    <w:p w14:paraId="2EB1F3DF" w14:textId="77777777" w:rsidR="003A5F6B" w:rsidRPr="00A00968" w:rsidRDefault="18BDB5AD" w:rsidP="00B07F01">
      <w:pPr>
        <w:pStyle w:val="Prrafodelista"/>
        <w:numPr>
          <w:ilvl w:val="1"/>
          <w:numId w:val="19"/>
        </w:numPr>
        <w:suppressAutoHyphens w:val="0"/>
        <w:spacing w:line="360" w:lineRule="auto"/>
        <w:ind w:left="709" w:firstLine="0"/>
        <w:jc w:val="both"/>
        <w:rPr>
          <w:rFonts w:ascii="Times New Roman" w:eastAsia="Times New Roman" w:hAnsi="Times New Roman" w:cs="Times New Roman"/>
        </w:rPr>
      </w:pPr>
      <w:r w:rsidRPr="18BDB5AD">
        <w:rPr>
          <w:rFonts w:ascii="Times New Roman" w:eastAsia="Times New Roman" w:hAnsi="Times New Roman" w:cs="Times New Roman"/>
        </w:rPr>
        <w:t xml:space="preserve">Medios humanos. </w:t>
      </w:r>
    </w:p>
    <w:p w14:paraId="4EEC9D40" w14:textId="77777777" w:rsidR="003A5F6B" w:rsidRPr="00A00968" w:rsidRDefault="18BDB5AD" w:rsidP="00B07F01">
      <w:pPr>
        <w:pStyle w:val="Prrafodelista"/>
        <w:numPr>
          <w:ilvl w:val="1"/>
          <w:numId w:val="19"/>
        </w:numPr>
        <w:suppressAutoHyphens w:val="0"/>
        <w:spacing w:line="360" w:lineRule="auto"/>
        <w:ind w:left="709" w:firstLine="0"/>
        <w:jc w:val="both"/>
        <w:rPr>
          <w:rFonts w:ascii="Times New Roman" w:eastAsia="Times New Roman" w:hAnsi="Times New Roman" w:cs="Times New Roman"/>
        </w:rPr>
      </w:pPr>
      <w:r w:rsidRPr="18BDB5AD">
        <w:rPr>
          <w:rFonts w:ascii="Times New Roman" w:eastAsia="Times New Roman" w:hAnsi="Times New Roman" w:cs="Times New Roman"/>
        </w:rPr>
        <w:t xml:space="preserve">Medios técnicos. </w:t>
      </w:r>
    </w:p>
    <w:p w14:paraId="4BB6F5F5" w14:textId="77777777" w:rsidR="003A5F6B" w:rsidRPr="00A00968" w:rsidRDefault="18BDB5AD" w:rsidP="00B07F01">
      <w:pPr>
        <w:pStyle w:val="Prrafodelista"/>
        <w:numPr>
          <w:ilvl w:val="1"/>
          <w:numId w:val="19"/>
        </w:numPr>
        <w:suppressAutoHyphens w:val="0"/>
        <w:spacing w:line="360" w:lineRule="auto"/>
        <w:ind w:left="709" w:firstLine="0"/>
        <w:jc w:val="both"/>
        <w:rPr>
          <w:rFonts w:ascii="Times New Roman" w:eastAsia="Times New Roman" w:hAnsi="Times New Roman" w:cs="Times New Roman"/>
        </w:rPr>
      </w:pPr>
      <w:r w:rsidRPr="18BDB5AD">
        <w:rPr>
          <w:rFonts w:ascii="Times New Roman" w:eastAsia="Times New Roman" w:hAnsi="Times New Roman" w:cs="Times New Roman"/>
        </w:rPr>
        <w:t xml:space="preserve">Medidas y Procedimientos de Seguridad Informática. </w:t>
      </w:r>
    </w:p>
    <w:p w14:paraId="1CAA8D8D" w14:textId="77777777" w:rsidR="003A5F6B" w:rsidRPr="00A00968" w:rsidRDefault="18BDB5AD" w:rsidP="00B07F01">
      <w:pPr>
        <w:pStyle w:val="Prrafodelista"/>
        <w:numPr>
          <w:ilvl w:val="2"/>
          <w:numId w:val="19"/>
        </w:numPr>
        <w:suppressAutoHyphens w:val="0"/>
        <w:spacing w:line="360" w:lineRule="auto"/>
        <w:ind w:left="1418" w:hanging="425"/>
        <w:jc w:val="both"/>
        <w:rPr>
          <w:rFonts w:ascii="Times New Roman" w:eastAsia="Times New Roman" w:hAnsi="Times New Roman" w:cs="Times New Roman"/>
        </w:rPr>
      </w:pPr>
      <w:r w:rsidRPr="18BDB5AD">
        <w:rPr>
          <w:rFonts w:ascii="Times New Roman" w:eastAsia="Times New Roman" w:hAnsi="Times New Roman" w:cs="Times New Roman"/>
        </w:rPr>
        <w:t xml:space="preserve">De protección física. </w:t>
      </w:r>
    </w:p>
    <w:p w14:paraId="0157FE24" w14:textId="77777777" w:rsidR="003A5F6B" w:rsidRPr="00A00968" w:rsidRDefault="18BDB5AD" w:rsidP="00B07F01">
      <w:pPr>
        <w:pStyle w:val="Prrafodelista"/>
        <w:numPr>
          <w:ilvl w:val="3"/>
          <w:numId w:val="19"/>
        </w:numPr>
        <w:suppressAutoHyphens w:val="0"/>
        <w:spacing w:line="360" w:lineRule="auto"/>
        <w:ind w:left="1418" w:hanging="284"/>
        <w:jc w:val="both"/>
        <w:rPr>
          <w:rFonts w:ascii="Times New Roman" w:eastAsia="Times New Roman" w:hAnsi="Times New Roman" w:cs="Times New Roman"/>
        </w:rPr>
      </w:pPr>
      <w:r w:rsidRPr="18BDB5AD">
        <w:rPr>
          <w:rFonts w:ascii="Times New Roman" w:eastAsia="Times New Roman" w:hAnsi="Times New Roman" w:cs="Times New Roman"/>
        </w:rPr>
        <w:t xml:space="preserve">A las áreas con tecnologías instaladas. </w:t>
      </w:r>
    </w:p>
    <w:p w14:paraId="2CC95AF3" w14:textId="77777777" w:rsidR="003A5F6B" w:rsidRPr="00A00968" w:rsidRDefault="18BDB5AD" w:rsidP="00B07F01">
      <w:pPr>
        <w:pStyle w:val="Prrafodelista"/>
        <w:numPr>
          <w:ilvl w:val="3"/>
          <w:numId w:val="19"/>
        </w:numPr>
        <w:suppressAutoHyphens w:val="0"/>
        <w:spacing w:line="360" w:lineRule="auto"/>
        <w:ind w:left="1418" w:hanging="284"/>
        <w:jc w:val="both"/>
        <w:rPr>
          <w:rFonts w:ascii="Times New Roman" w:eastAsia="Times New Roman" w:hAnsi="Times New Roman" w:cs="Times New Roman"/>
        </w:rPr>
      </w:pPr>
      <w:r w:rsidRPr="18BDB5AD">
        <w:rPr>
          <w:rFonts w:ascii="Times New Roman" w:eastAsia="Times New Roman" w:hAnsi="Times New Roman" w:cs="Times New Roman"/>
        </w:rPr>
        <w:t xml:space="preserve">A las tecnologías de información. </w:t>
      </w:r>
    </w:p>
    <w:p w14:paraId="280B4CDA" w14:textId="77777777" w:rsidR="003A5F6B" w:rsidRPr="00A00968" w:rsidRDefault="18BDB5AD" w:rsidP="00B07F01">
      <w:pPr>
        <w:pStyle w:val="Prrafodelista"/>
        <w:numPr>
          <w:ilvl w:val="3"/>
          <w:numId w:val="19"/>
        </w:numPr>
        <w:suppressAutoHyphens w:val="0"/>
        <w:spacing w:line="360" w:lineRule="auto"/>
        <w:ind w:left="1418" w:hanging="284"/>
        <w:jc w:val="both"/>
        <w:rPr>
          <w:rFonts w:ascii="Times New Roman" w:eastAsia="Times New Roman" w:hAnsi="Times New Roman" w:cs="Times New Roman"/>
        </w:rPr>
      </w:pPr>
      <w:r w:rsidRPr="18BDB5AD">
        <w:rPr>
          <w:rFonts w:ascii="Times New Roman" w:eastAsia="Times New Roman" w:hAnsi="Times New Roman" w:cs="Times New Roman"/>
        </w:rPr>
        <w:t xml:space="preserve">A los soportes de información. </w:t>
      </w:r>
    </w:p>
    <w:p w14:paraId="3C963DA9" w14:textId="77777777" w:rsidR="003A5F6B" w:rsidRPr="00A00968" w:rsidRDefault="18BDB5AD" w:rsidP="00B07F01">
      <w:pPr>
        <w:pStyle w:val="Prrafodelista"/>
        <w:numPr>
          <w:ilvl w:val="2"/>
          <w:numId w:val="19"/>
        </w:numPr>
        <w:suppressAutoHyphens w:val="0"/>
        <w:spacing w:line="360" w:lineRule="auto"/>
        <w:ind w:left="1418" w:hanging="425"/>
        <w:jc w:val="both"/>
        <w:rPr>
          <w:rFonts w:ascii="Times New Roman" w:eastAsia="Times New Roman" w:hAnsi="Times New Roman" w:cs="Times New Roman"/>
        </w:rPr>
      </w:pPr>
      <w:r w:rsidRPr="18BDB5AD">
        <w:rPr>
          <w:rFonts w:ascii="Times New Roman" w:eastAsia="Times New Roman" w:hAnsi="Times New Roman" w:cs="Times New Roman"/>
        </w:rPr>
        <w:t xml:space="preserve">Técnicas o lógicas. </w:t>
      </w:r>
    </w:p>
    <w:p w14:paraId="364D8D45" w14:textId="77777777" w:rsidR="003A5F6B" w:rsidRPr="00A00968" w:rsidRDefault="18BDB5AD" w:rsidP="00B07F01">
      <w:pPr>
        <w:pStyle w:val="Prrafodelista"/>
        <w:numPr>
          <w:ilvl w:val="3"/>
          <w:numId w:val="19"/>
        </w:numPr>
        <w:suppressAutoHyphens w:val="0"/>
        <w:spacing w:line="360" w:lineRule="auto"/>
        <w:ind w:left="1418" w:hanging="284"/>
        <w:jc w:val="both"/>
        <w:rPr>
          <w:rFonts w:ascii="Times New Roman" w:eastAsia="Times New Roman" w:hAnsi="Times New Roman" w:cs="Times New Roman"/>
        </w:rPr>
      </w:pPr>
      <w:r w:rsidRPr="18BDB5AD">
        <w:rPr>
          <w:rFonts w:ascii="Times New Roman" w:eastAsia="Times New Roman" w:hAnsi="Times New Roman" w:cs="Times New Roman"/>
        </w:rPr>
        <w:t xml:space="preserve">Identificación de usuarios. </w:t>
      </w:r>
    </w:p>
    <w:p w14:paraId="51A60411" w14:textId="77777777" w:rsidR="003A5F6B" w:rsidRPr="00A00968" w:rsidRDefault="18BDB5AD" w:rsidP="00B07F01">
      <w:pPr>
        <w:pStyle w:val="Prrafodelista"/>
        <w:numPr>
          <w:ilvl w:val="3"/>
          <w:numId w:val="19"/>
        </w:numPr>
        <w:suppressAutoHyphens w:val="0"/>
        <w:spacing w:line="360" w:lineRule="auto"/>
        <w:ind w:left="1418" w:hanging="284"/>
        <w:jc w:val="both"/>
        <w:rPr>
          <w:rFonts w:ascii="Times New Roman" w:eastAsia="Times New Roman" w:hAnsi="Times New Roman" w:cs="Times New Roman"/>
        </w:rPr>
      </w:pPr>
      <w:r w:rsidRPr="18BDB5AD">
        <w:rPr>
          <w:rFonts w:ascii="Times New Roman" w:eastAsia="Times New Roman" w:hAnsi="Times New Roman" w:cs="Times New Roman"/>
        </w:rPr>
        <w:t xml:space="preserve">Autenticación de usuarios. </w:t>
      </w:r>
    </w:p>
    <w:p w14:paraId="5B6583BC" w14:textId="77777777" w:rsidR="003A5F6B" w:rsidRPr="00A00968" w:rsidRDefault="18BDB5AD" w:rsidP="00B07F01">
      <w:pPr>
        <w:pStyle w:val="Prrafodelista"/>
        <w:numPr>
          <w:ilvl w:val="3"/>
          <w:numId w:val="19"/>
        </w:numPr>
        <w:suppressAutoHyphens w:val="0"/>
        <w:spacing w:line="360" w:lineRule="auto"/>
        <w:ind w:left="1418" w:hanging="284"/>
        <w:jc w:val="both"/>
        <w:rPr>
          <w:rFonts w:ascii="Times New Roman" w:eastAsia="Times New Roman" w:hAnsi="Times New Roman" w:cs="Times New Roman"/>
        </w:rPr>
      </w:pPr>
      <w:r w:rsidRPr="18BDB5AD">
        <w:rPr>
          <w:rFonts w:ascii="Times New Roman" w:eastAsia="Times New Roman" w:hAnsi="Times New Roman" w:cs="Times New Roman"/>
        </w:rPr>
        <w:t xml:space="preserve">Control de acceso a los activos y recursos. </w:t>
      </w:r>
    </w:p>
    <w:p w14:paraId="4E6E7447" w14:textId="77777777" w:rsidR="003A5F6B" w:rsidRPr="00A00968" w:rsidRDefault="18BDB5AD" w:rsidP="00B07F01">
      <w:pPr>
        <w:pStyle w:val="Prrafodelista"/>
        <w:numPr>
          <w:ilvl w:val="3"/>
          <w:numId w:val="19"/>
        </w:numPr>
        <w:suppressAutoHyphens w:val="0"/>
        <w:spacing w:line="360" w:lineRule="auto"/>
        <w:ind w:left="1418" w:hanging="284"/>
        <w:jc w:val="both"/>
        <w:rPr>
          <w:rFonts w:ascii="Times New Roman" w:eastAsia="Times New Roman" w:hAnsi="Times New Roman" w:cs="Times New Roman"/>
        </w:rPr>
      </w:pPr>
      <w:r w:rsidRPr="18BDB5AD">
        <w:rPr>
          <w:rFonts w:ascii="Times New Roman" w:eastAsia="Times New Roman" w:hAnsi="Times New Roman" w:cs="Times New Roman"/>
        </w:rPr>
        <w:t xml:space="preserve">Integridad de los ficheros y datos. </w:t>
      </w:r>
    </w:p>
    <w:p w14:paraId="4A7FE6C9" w14:textId="43710391" w:rsidR="003A5F6B" w:rsidRPr="00A00968" w:rsidRDefault="006C5589" w:rsidP="00B07F01">
      <w:pPr>
        <w:pStyle w:val="Prrafodelista"/>
        <w:numPr>
          <w:ilvl w:val="3"/>
          <w:numId w:val="19"/>
        </w:numPr>
        <w:suppressAutoHyphens w:val="0"/>
        <w:spacing w:line="360" w:lineRule="auto"/>
        <w:ind w:left="1418" w:hanging="284"/>
        <w:jc w:val="both"/>
        <w:rPr>
          <w:rFonts w:ascii="Times New Roman" w:eastAsia="Times New Roman" w:hAnsi="Times New Roman" w:cs="Times New Roman"/>
        </w:rPr>
      </w:pPr>
      <w:r>
        <w:rPr>
          <w:rFonts w:ascii="Times New Roman" w:eastAsia="Times New Roman" w:hAnsi="Times New Roman" w:cs="Times New Roman"/>
        </w:rPr>
        <w:t>Auditoría</w:t>
      </w:r>
      <w:r w:rsidR="18BDB5AD" w:rsidRPr="18BDB5AD">
        <w:rPr>
          <w:rFonts w:ascii="Times New Roman" w:eastAsia="Times New Roman" w:hAnsi="Times New Roman" w:cs="Times New Roman"/>
        </w:rPr>
        <w:t xml:space="preserve"> y alarmas. </w:t>
      </w:r>
    </w:p>
    <w:p w14:paraId="4F87EB59" w14:textId="77777777" w:rsidR="003A5F6B" w:rsidRPr="00A00968" w:rsidRDefault="18BDB5AD" w:rsidP="00B07F01">
      <w:pPr>
        <w:pStyle w:val="Prrafodelista"/>
        <w:numPr>
          <w:ilvl w:val="2"/>
          <w:numId w:val="19"/>
        </w:numPr>
        <w:suppressAutoHyphens w:val="0"/>
        <w:spacing w:line="360" w:lineRule="auto"/>
        <w:ind w:left="1418" w:hanging="425"/>
        <w:jc w:val="both"/>
        <w:rPr>
          <w:rFonts w:ascii="Times New Roman" w:eastAsia="Times New Roman" w:hAnsi="Times New Roman" w:cs="Times New Roman"/>
        </w:rPr>
      </w:pPr>
      <w:r w:rsidRPr="18BDB5AD">
        <w:rPr>
          <w:rFonts w:ascii="Times New Roman" w:eastAsia="Times New Roman" w:hAnsi="Times New Roman" w:cs="Times New Roman"/>
        </w:rPr>
        <w:t xml:space="preserve">De seguridad de operaciones. </w:t>
      </w:r>
    </w:p>
    <w:p w14:paraId="783D5F11" w14:textId="77777777" w:rsidR="003A5F6B" w:rsidRPr="00A00968" w:rsidRDefault="18BDB5AD" w:rsidP="00B07F01">
      <w:pPr>
        <w:pStyle w:val="Prrafodelista"/>
        <w:numPr>
          <w:ilvl w:val="2"/>
          <w:numId w:val="19"/>
        </w:numPr>
        <w:suppressAutoHyphens w:val="0"/>
        <w:spacing w:line="360" w:lineRule="auto"/>
        <w:ind w:left="1418" w:hanging="425"/>
        <w:jc w:val="both"/>
        <w:rPr>
          <w:rFonts w:ascii="Times New Roman" w:eastAsia="Times New Roman" w:hAnsi="Times New Roman" w:cs="Times New Roman"/>
        </w:rPr>
      </w:pPr>
      <w:r w:rsidRPr="18BDB5AD">
        <w:rPr>
          <w:rFonts w:ascii="Times New Roman" w:eastAsia="Times New Roman" w:hAnsi="Times New Roman" w:cs="Times New Roman"/>
        </w:rPr>
        <w:t xml:space="preserve">De recuperación ante contingencias. </w:t>
      </w:r>
    </w:p>
    <w:p w14:paraId="3350C748" w14:textId="77777777" w:rsidR="003A5F6B" w:rsidRPr="00A00968" w:rsidRDefault="18BDB5AD" w:rsidP="00B07F01">
      <w:pPr>
        <w:pStyle w:val="Prrafodelista"/>
        <w:numPr>
          <w:ilvl w:val="0"/>
          <w:numId w:val="19"/>
        </w:numPr>
        <w:suppressAutoHyphens w:val="0"/>
        <w:spacing w:line="360" w:lineRule="auto"/>
        <w:ind w:left="993" w:hanging="426"/>
        <w:jc w:val="both"/>
        <w:rPr>
          <w:rFonts w:ascii="Times New Roman" w:eastAsia="Times New Roman" w:hAnsi="Times New Roman" w:cs="Times New Roman"/>
        </w:rPr>
      </w:pPr>
      <w:r w:rsidRPr="18BDB5AD">
        <w:rPr>
          <w:rFonts w:ascii="Times New Roman" w:eastAsia="Times New Roman" w:hAnsi="Times New Roman" w:cs="Times New Roman"/>
        </w:rPr>
        <w:t xml:space="preserve">Anexos. </w:t>
      </w:r>
    </w:p>
    <w:p w14:paraId="30612763" w14:textId="77777777" w:rsidR="003A5F6B" w:rsidRPr="00A00968" w:rsidRDefault="18BDB5AD" w:rsidP="00B07F01">
      <w:pPr>
        <w:pStyle w:val="Prrafodelista"/>
        <w:numPr>
          <w:ilvl w:val="1"/>
          <w:numId w:val="19"/>
        </w:numPr>
        <w:suppressAutoHyphens w:val="0"/>
        <w:spacing w:line="360" w:lineRule="auto"/>
        <w:ind w:left="1418" w:hanging="425"/>
        <w:jc w:val="both"/>
        <w:rPr>
          <w:rFonts w:ascii="Times New Roman" w:eastAsia="Times New Roman" w:hAnsi="Times New Roman" w:cs="Times New Roman"/>
        </w:rPr>
      </w:pPr>
      <w:r w:rsidRPr="18BDB5AD">
        <w:rPr>
          <w:rFonts w:ascii="Times New Roman" w:eastAsia="Times New Roman" w:hAnsi="Times New Roman" w:cs="Times New Roman"/>
        </w:rPr>
        <w:t xml:space="preserve">Programa de Seguridad Informática </w:t>
      </w:r>
    </w:p>
    <w:p w14:paraId="4CA6AA83" w14:textId="77777777" w:rsidR="003A5F6B" w:rsidRPr="00A00968" w:rsidRDefault="18BDB5AD" w:rsidP="00B07F01">
      <w:pPr>
        <w:pStyle w:val="Prrafodelista"/>
        <w:numPr>
          <w:ilvl w:val="1"/>
          <w:numId w:val="19"/>
        </w:numPr>
        <w:suppressAutoHyphens w:val="0"/>
        <w:spacing w:line="360" w:lineRule="auto"/>
        <w:ind w:left="1418" w:hanging="425"/>
        <w:jc w:val="both"/>
        <w:rPr>
          <w:rFonts w:ascii="Times New Roman" w:eastAsia="Times New Roman" w:hAnsi="Times New Roman" w:cs="Times New Roman"/>
        </w:rPr>
      </w:pPr>
      <w:r w:rsidRPr="18BDB5AD">
        <w:rPr>
          <w:rFonts w:ascii="Times New Roman" w:eastAsia="Times New Roman" w:hAnsi="Times New Roman" w:cs="Times New Roman"/>
        </w:rPr>
        <w:t xml:space="preserve">Listado nominal de usuarios con acceso a redes de alcance global. </w:t>
      </w:r>
    </w:p>
    <w:p w14:paraId="13ADE65B" w14:textId="77777777" w:rsidR="003A5F6B" w:rsidRPr="00A00968" w:rsidRDefault="18BDB5AD" w:rsidP="00B07F01">
      <w:pPr>
        <w:pStyle w:val="Prrafodelista"/>
        <w:numPr>
          <w:ilvl w:val="1"/>
          <w:numId w:val="19"/>
        </w:numPr>
        <w:suppressAutoHyphens w:val="0"/>
        <w:spacing w:line="360" w:lineRule="auto"/>
        <w:ind w:left="1418" w:hanging="425"/>
        <w:jc w:val="both"/>
        <w:rPr>
          <w:rFonts w:ascii="Times New Roman" w:eastAsia="Times New Roman" w:hAnsi="Times New Roman" w:cs="Times New Roman"/>
        </w:rPr>
      </w:pPr>
      <w:r w:rsidRPr="18BDB5AD">
        <w:rPr>
          <w:rFonts w:ascii="Times New Roman" w:eastAsia="Times New Roman" w:hAnsi="Times New Roman" w:cs="Times New Roman"/>
        </w:rPr>
        <w:t>Registros</w:t>
      </w:r>
    </w:p>
    <w:p w14:paraId="41B0A27E" w14:textId="77777777" w:rsidR="003A5F6B" w:rsidRPr="00A00968" w:rsidRDefault="003A5F6B" w:rsidP="18BDB5AD">
      <w:pPr>
        <w:pStyle w:val="Prrafodelista"/>
        <w:spacing w:line="360" w:lineRule="auto"/>
        <w:ind w:left="1104"/>
        <w:jc w:val="both"/>
        <w:rPr>
          <w:rFonts w:ascii="Times New Roman" w:hAnsi="Times New Roman" w:cs="Times New Roman"/>
          <w:sz w:val="20"/>
          <w:szCs w:val="20"/>
        </w:rPr>
      </w:pPr>
    </w:p>
    <w:p w14:paraId="6CBC2E62" w14:textId="77777777" w:rsidR="003A5F6B" w:rsidRPr="00A00968" w:rsidRDefault="18BDB5AD" w:rsidP="00B07F01">
      <w:pPr>
        <w:pStyle w:val="Prrafodelista"/>
        <w:numPr>
          <w:ilvl w:val="0"/>
          <w:numId w:val="24"/>
        </w:numPr>
        <w:suppressAutoHyphens w:val="0"/>
        <w:spacing w:line="360" w:lineRule="auto"/>
        <w:jc w:val="both"/>
        <w:rPr>
          <w:rFonts w:ascii="Times New Roman" w:eastAsia="Times New Roman" w:hAnsi="Times New Roman" w:cs="Times New Roman"/>
        </w:rPr>
      </w:pPr>
      <w:r w:rsidRPr="18BDB5AD">
        <w:rPr>
          <w:rFonts w:ascii="Times New Roman" w:eastAsia="Times New Roman" w:hAnsi="Times New Roman" w:cs="Times New Roman"/>
          <w:b/>
          <w:bCs/>
        </w:rPr>
        <w:t xml:space="preserve">Plan de contingencia: </w:t>
      </w:r>
      <w:r w:rsidRPr="18BDB5AD">
        <w:rPr>
          <w:rFonts w:ascii="Times New Roman" w:eastAsia="Times New Roman" w:hAnsi="Times New Roman" w:cs="Times New Roman"/>
        </w:rPr>
        <w:t>Su elaboración es aconsejable porque sirve de guía para tomar decisiones luego de una interrupción o desastre no planeados, para el cual se tiene escenarios definido, con soluciones para recuperar aunque sea en parte la capacidad funcional del sistema. A continuación los pasos para realizar un plan de contingencia:</w:t>
      </w:r>
    </w:p>
    <w:p w14:paraId="7ED9130D" w14:textId="77777777" w:rsidR="003A5F6B" w:rsidRPr="00A00968" w:rsidRDefault="18BDB5AD" w:rsidP="00B07F01">
      <w:pPr>
        <w:pStyle w:val="Prrafodelista"/>
        <w:numPr>
          <w:ilvl w:val="0"/>
          <w:numId w:val="20"/>
        </w:numPr>
        <w:suppressAutoHyphens w:val="0"/>
        <w:spacing w:line="360" w:lineRule="auto"/>
        <w:jc w:val="both"/>
        <w:rPr>
          <w:rFonts w:ascii="Times New Roman" w:eastAsia="Times New Roman" w:hAnsi="Times New Roman" w:cs="Times New Roman"/>
        </w:rPr>
      </w:pPr>
      <w:r w:rsidRPr="18BDB5AD">
        <w:rPr>
          <w:rFonts w:ascii="Times New Roman" w:eastAsia="Times New Roman" w:hAnsi="Times New Roman" w:cs="Times New Roman"/>
        </w:rPr>
        <w:t>Planificación de escenarios hipotéticos</w:t>
      </w:r>
    </w:p>
    <w:p w14:paraId="4E603759" w14:textId="77777777" w:rsidR="003A5F6B" w:rsidRPr="00A00968" w:rsidRDefault="18BDB5AD" w:rsidP="00B07F01">
      <w:pPr>
        <w:pStyle w:val="Prrafodelista"/>
        <w:numPr>
          <w:ilvl w:val="0"/>
          <w:numId w:val="20"/>
        </w:numPr>
        <w:suppressAutoHyphens w:val="0"/>
        <w:spacing w:line="360" w:lineRule="auto"/>
        <w:jc w:val="both"/>
        <w:rPr>
          <w:rFonts w:ascii="Times New Roman" w:eastAsia="Times New Roman" w:hAnsi="Times New Roman" w:cs="Times New Roman"/>
        </w:rPr>
      </w:pPr>
      <w:r w:rsidRPr="18BDB5AD">
        <w:rPr>
          <w:rFonts w:ascii="Times New Roman" w:eastAsia="Times New Roman" w:hAnsi="Times New Roman" w:cs="Times New Roman"/>
        </w:rPr>
        <w:t>Identificación de riesgo</w:t>
      </w:r>
    </w:p>
    <w:p w14:paraId="61F2B51C" w14:textId="77777777" w:rsidR="003A5F6B" w:rsidRPr="00A00968" w:rsidRDefault="18BDB5AD" w:rsidP="00B07F01">
      <w:pPr>
        <w:pStyle w:val="Prrafodelista"/>
        <w:numPr>
          <w:ilvl w:val="0"/>
          <w:numId w:val="20"/>
        </w:numPr>
        <w:suppressAutoHyphens w:val="0"/>
        <w:spacing w:line="360" w:lineRule="auto"/>
        <w:jc w:val="both"/>
        <w:rPr>
          <w:rFonts w:ascii="Times New Roman" w:eastAsia="Times New Roman" w:hAnsi="Times New Roman" w:cs="Times New Roman"/>
        </w:rPr>
      </w:pPr>
      <w:r w:rsidRPr="18BDB5AD">
        <w:rPr>
          <w:rFonts w:ascii="Times New Roman" w:eastAsia="Times New Roman" w:hAnsi="Times New Roman" w:cs="Times New Roman"/>
        </w:rPr>
        <w:t>Identificación de soluciones</w:t>
      </w:r>
    </w:p>
    <w:p w14:paraId="70B3BDE6" w14:textId="77777777" w:rsidR="003A5F6B" w:rsidRPr="00A00968" w:rsidRDefault="18BDB5AD" w:rsidP="00B07F01">
      <w:pPr>
        <w:pStyle w:val="Prrafodelista"/>
        <w:numPr>
          <w:ilvl w:val="0"/>
          <w:numId w:val="20"/>
        </w:numPr>
        <w:suppressAutoHyphens w:val="0"/>
        <w:spacing w:line="360" w:lineRule="auto"/>
        <w:jc w:val="both"/>
        <w:rPr>
          <w:rFonts w:ascii="Times New Roman" w:eastAsia="Times New Roman" w:hAnsi="Times New Roman" w:cs="Times New Roman"/>
        </w:rPr>
      </w:pPr>
      <w:r w:rsidRPr="18BDB5AD">
        <w:rPr>
          <w:rFonts w:ascii="Times New Roman" w:eastAsia="Times New Roman" w:hAnsi="Times New Roman" w:cs="Times New Roman"/>
        </w:rPr>
        <w:t>Definir estrategias</w:t>
      </w:r>
    </w:p>
    <w:p w14:paraId="32451794" w14:textId="77777777" w:rsidR="003A5F6B" w:rsidRPr="00A00968" w:rsidRDefault="18BDB5AD" w:rsidP="00B07F01">
      <w:pPr>
        <w:pStyle w:val="Prrafodelista"/>
        <w:numPr>
          <w:ilvl w:val="0"/>
          <w:numId w:val="20"/>
        </w:numPr>
        <w:suppressAutoHyphens w:val="0"/>
        <w:spacing w:line="360" w:lineRule="auto"/>
        <w:jc w:val="both"/>
        <w:rPr>
          <w:rFonts w:ascii="Times New Roman" w:eastAsia="Times New Roman" w:hAnsi="Times New Roman" w:cs="Times New Roman"/>
        </w:rPr>
      </w:pPr>
      <w:r w:rsidRPr="18BDB5AD">
        <w:rPr>
          <w:rFonts w:ascii="Times New Roman" w:eastAsia="Times New Roman" w:hAnsi="Times New Roman" w:cs="Times New Roman"/>
        </w:rPr>
        <w:t>Documentación del proceso</w:t>
      </w:r>
    </w:p>
    <w:p w14:paraId="150C280C" w14:textId="77777777" w:rsidR="003A5F6B" w:rsidRPr="00A00968" w:rsidRDefault="18BDB5AD" w:rsidP="00B07F01">
      <w:pPr>
        <w:pStyle w:val="Prrafodelista"/>
        <w:numPr>
          <w:ilvl w:val="0"/>
          <w:numId w:val="20"/>
        </w:numPr>
        <w:suppressAutoHyphens w:val="0"/>
        <w:spacing w:line="360" w:lineRule="auto"/>
        <w:jc w:val="both"/>
        <w:rPr>
          <w:rFonts w:ascii="Times New Roman" w:eastAsia="Times New Roman" w:hAnsi="Times New Roman" w:cs="Times New Roman"/>
        </w:rPr>
      </w:pPr>
      <w:r w:rsidRPr="18BDB5AD">
        <w:rPr>
          <w:rFonts w:ascii="Times New Roman" w:eastAsia="Times New Roman" w:hAnsi="Times New Roman" w:cs="Times New Roman"/>
        </w:rPr>
        <w:lastRenderedPageBreak/>
        <w:t>Realización de pruebas</w:t>
      </w:r>
    </w:p>
    <w:p w14:paraId="53D2B0EC" w14:textId="77777777" w:rsidR="003A5F6B" w:rsidRPr="00A00968" w:rsidRDefault="18BDB5AD" w:rsidP="00B07F01">
      <w:pPr>
        <w:pStyle w:val="Prrafodelista"/>
        <w:numPr>
          <w:ilvl w:val="0"/>
          <w:numId w:val="20"/>
        </w:numPr>
        <w:suppressAutoHyphens w:val="0"/>
        <w:spacing w:line="360" w:lineRule="auto"/>
        <w:jc w:val="both"/>
        <w:rPr>
          <w:rFonts w:ascii="Times New Roman" w:eastAsia="Times New Roman" w:hAnsi="Times New Roman" w:cs="Times New Roman"/>
        </w:rPr>
      </w:pPr>
      <w:r w:rsidRPr="18BDB5AD">
        <w:rPr>
          <w:rFonts w:ascii="Times New Roman" w:eastAsia="Times New Roman" w:hAnsi="Times New Roman" w:cs="Times New Roman"/>
        </w:rPr>
        <w:t>Implementación o documentación de los casos</w:t>
      </w:r>
    </w:p>
    <w:p w14:paraId="4EB52609" w14:textId="77777777" w:rsidR="003A5F6B" w:rsidRPr="00A00968" w:rsidRDefault="18BDB5AD" w:rsidP="00B07F01">
      <w:pPr>
        <w:pStyle w:val="Prrafodelista"/>
        <w:numPr>
          <w:ilvl w:val="0"/>
          <w:numId w:val="20"/>
        </w:numPr>
        <w:suppressAutoHyphens w:val="0"/>
        <w:spacing w:line="360" w:lineRule="auto"/>
        <w:jc w:val="both"/>
        <w:rPr>
          <w:rFonts w:ascii="Times New Roman" w:eastAsia="Times New Roman" w:hAnsi="Times New Roman" w:cs="Times New Roman"/>
        </w:rPr>
      </w:pPr>
      <w:r w:rsidRPr="18BDB5AD">
        <w:rPr>
          <w:rFonts w:ascii="Times New Roman" w:eastAsia="Times New Roman" w:hAnsi="Times New Roman" w:cs="Times New Roman"/>
        </w:rPr>
        <w:t>Validación de casos</w:t>
      </w:r>
    </w:p>
    <w:p w14:paraId="5472F891" w14:textId="77777777" w:rsidR="003A5F6B" w:rsidRPr="00A00968" w:rsidRDefault="003A5F6B" w:rsidP="18BDB5AD">
      <w:pPr>
        <w:pStyle w:val="Prrafodelista"/>
        <w:spacing w:line="360" w:lineRule="auto"/>
        <w:jc w:val="both"/>
        <w:rPr>
          <w:rFonts w:ascii="Times New Roman" w:eastAsia="Times New Roman" w:hAnsi="Times New Roman" w:cs="Times New Roman"/>
          <w:bCs/>
          <w:sz w:val="20"/>
          <w:szCs w:val="26"/>
        </w:rPr>
      </w:pPr>
    </w:p>
    <w:p w14:paraId="0CF7397B" w14:textId="77777777" w:rsidR="003A5F6B" w:rsidRPr="00A00968" w:rsidRDefault="18BDB5AD" w:rsidP="00B07F01">
      <w:pPr>
        <w:pStyle w:val="Prrafodelista"/>
        <w:numPr>
          <w:ilvl w:val="0"/>
          <w:numId w:val="24"/>
        </w:numPr>
        <w:suppressAutoHyphens w:val="0"/>
        <w:spacing w:line="360" w:lineRule="auto"/>
        <w:jc w:val="both"/>
        <w:rPr>
          <w:rFonts w:ascii="Times New Roman" w:eastAsia="Times New Roman" w:hAnsi="Times New Roman" w:cs="Times New Roman"/>
        </w:rPr>
      </w:pPr>
      <w:r w:rsidRPr="18BDB5AD">
        <w:rPr>
          <w:rFonts w:ascii="Times New Roman" w:eastAsia="Times New Roman" w:hAnsi="Times New Roman" w:cs="Times New Roman"/>
          <w:b/>
          <w:bCs/>
        </w:rPr>
        <w:t xml:space="preserve">Políticas de seguridad: </w:t>
      </w:r>
      <w:r w:rsidRPr="18BDB5AD">
        <w:rPr>
          <w:rFonts w:ascii="Times New Roman" w:eastAsia="Times New Roman" w:hAnsi="Times New Roman" w:cs="Times New Roman"/>
        </w:rPr>
        <w:t>Desarrollar, implementar y actualizar políticas de seguridad, normas y procesos es fundamental para todo departamento de redes ya que estas sirven para cumplir con regulaciones técnicas, son una guía para el comportamiento profesional del equipo de trabajo encargado, permiten encontrar mejores prácticas en un trabajo organizado. Pautas para crear una política de seguridad:</w:t>
      </w:r>
    </w:p>
    <w:p w14:paraId="34BA3E1E" w14:textId="77777777" w:rsidR="003A5F6B" w:rsidRPr="00A00968" w:rsidRDefault="18BDB5AD" w:rsidP="00B07F01">
      <w:pPr>
        <w:pStyle w:val="Prrafodelista"/>
        <w:numPr>
          <w:ilvl w:val="0"/>
          <w:numId w:val="21"/>
        </w:numPr>
        <w:suppressAutoHyphens w:val="0"/>
        <w:spacing w:line="360" w:lineRule="auto"/>
        <w:jc w:val="both"/>
        <w:rPr>
          <w:rFonts w:ascii="Times New Roman" w:eastAsia="Times New Roman" w:hAnsi="Times New Roman" w:cs="Times New Roman"/>
        </w:rPr>
      </w:pPr>
      <w:r w:rsidRPr="18BDB5AD">
        <w:rPr>
          <w:rFonts w:ascii="Times New Roman" w:eastAsia="Times New Roman" w:hAnsi="Times New Roman" w:cs="Times New Roman"/>
        </w:rPr>
        <w:t>Determinar el sector vulnerable para el que se realizara la política.</w:t>
      </w:r>
    </w:p>
    <w:p w14:paraId="1F2BCF30" w14:textId="77777777" w:rsidR="003A5F6B" w:rsidRPr="00A00968" w:rsidRDefault="18BDB5AD" w:rsidP="00B07F01">
      <w:pPr>
        <w:pStyle w:val="Prrafodelista"/>
        <w:numPr>
          <w:ilvl w:val="0"/>
          <w:numId w:val="21"/>
        </w:numPr>
        <w:suppressAutoHyphens w:val="0"/>
        <w:spacing w:line="360" w:lineRule="auto"/>
        <w:jc w:val="both"/>
        <w:rPr>
          <w:rFonts w:ascii="Times New Roman" w:eastAsia="Times New Roman" w:hAnsi="Times New Roman" w:cs="Times New Roman"/>
        </w:rPr>
      </w:pPr>
      <w:r w:rsidRPr="18BDB5AD">
        <w:rPr>
          <w:rFonts w:ascii="Times New Roman" w:eastAsia="Times New Roman" w:hAnsi="Times New Roman" w:cs="Times New Roman"/>
        </w:rPr>
        <w:t>Recopilación de información sobre la vulnerabilidad</w:t>
      </w:r>
    </w:p>
    <w:p w14:paraId="4CA210B9" w14:textId="77777777" w:rsidR="003A5F6B" w:rsidRPr="00A00968" w:rsidRDefault="18BDB5AD" w:rsidP="00B07F01">
      <w:pPr>
        <w:pStyle w:val="Prrafodelista"/>
        <w:numPr>
          <w:ilvl w:val="0"/>
          <w:numId w:val="21"/>
        </w:numPr>
        <w:suppressAutoHyphens w:val="0"/>
        <w:spacing w:line="360" w:lineRule="auto"/>
        <w:jc w:val="both"/>
        <w:rPr>
          <w:rFonts w:ascii="Times New Roman" w:eastAsia="Times New Roman" w:hAnsi="Times New Roman" w:cs="Times New Roman"/>
        </w:rPr>
      </w:pPr>
      <w:r w:rsidRPr="18BDB5AD">
        <w:rPr>
          <w:rFonts w:ascii="Times New Roman" w:eastAsia="Times New Roman" w:hAnsi="Times New Roman" w:cs="Times New Roman"/>
        </w:rPr>
        <w:t>Evaluación de la información y valoración de riesgo</w:t>
      </w:r>
    </w:p>
    <w:p w14:paraId="20E5B9C2" w14:textId="77777777" w:rsidR="003A5F6B" w:rsidRPr="00A00968" w:rsidRDefault="18BDB5AD" w:rsidP="00B07F01">
      <w:pPr>
        <w:pStyle w:val="Prrafodelista"/>
        <w:numPr>
          <w:ilvl w:val="0"/>
          <w:numId w:val="21"/>
        </w:numPr>
        <w:suppressAutoHyphens w:val="0"/>
        <w:spacing w:line="360" w:lineRule="auto"/>
        <w:jc w:val="both"/>
        <w:rPr>
          <w:rFonts w:ascii="Times New Roman" w:eastAsia="Times New Roman" w:hAnsi="Times New Roman" w:cs="Times New Roman"/>
        </w:rPr>
      </w:pPr>
      <w:r w:rsidRPr="18BDB5AD">
        <w:rPr>
          <w:rFonts w:ascii="Times New Roman" w:eastAsia="Times New Roman" w:hAnsi="Times New Roman" w:cs="Times New Roman"/>
        </w:rPr>
        <w:t>Analizar el entorno y el grupo de riesgo para tomar acciones</w:t>
      </w:r>
    </w:p>
    <w:p w14:paraId="4BC971A9" w14:textId="77777777" w:rsidR="003A5F6B" w:rsidRPr="00A00968" w:rsidRDefault="18BDB5AD" w:rsidP="00B07F01">
      <w:pPr>
        <w:pStyle w:val="Prrafodelista"/>
        <w:numPr>
          <w:ilvl w:val="0"/>
          <w:numId w:val="21"/>
        </w:numPr>
        <w:suppressAutoHyphens w:val="0"/>
        <w:spacing w:line="360" w:lineRule="auto"/>
        <w:jc w:val="both"/>
        <w:rPr>
          <w:rFonts w:ascii="Times New Roman" w:eastAsia="Times New Roman" w:hAnsi="Times New Roman" w:cs="Times New Roman"/>
        </w:rPr>
      </w:pPr>
      <w:r w:rsidRPr="18BDB5AD">
        <w:rPr>
          <w:rFonts w:ascii="Times New Roman" w:eastAsia="Times New Roman" w:hAnsi="Times New Roman" w:cs="Times New Roman"/>
        </w:rPr>
        <w:t>Definir los procedimientos</w:t>
      </w:r>
    </w:p>
    <w:p w14:paraId="68D0DEEB" w14:textId="77777777" w:rsidR="003A5F6B" w:rsidRPr="00A00968" w:rsidRDefault="18BDB5AD" w:rsidP="00B07F01">
      <w:pPr>
        <w:pStyle w:val="Prrafodelista"/>
        <w:numPr>
          <w:ilvl w:val="0"/>
          <w:numId w:val="21"/>
        </w:numPr>
        <w:suppressAutoHyphens w:val="0"/>
        <w:spacing w:line="360" w:lineRule="auto"/>
        <w:jc w:val="both"/>
        <w:rPr>
          <w:rFonts w:ascii="Times New Roman" w:eastAsia="Times New Roman" w:hAnsi="Times New Roman" w:cs="Times New Roman"/>
        </w:rPr>
      </w:pPr>
      <w:r w:rsidRPr="18BDB5AD">
        <w:rPr>
          <w:rFonts w:ascii="Times New Roman" w:eastAsia="Times New Roman" w:hAnsi="Times New Roman" w:cs="Times New Roman"/>
        </w:rPr>
        <w:t>Desarrollar la política</w:t>
      </w:r>
    </w:p>
    <w:p w14:paraId="3EC9A3F3" w14:textId="77777777" w:rsidR="003A5F6B" w:rsidRPr="00A00968" w:rsidRDefault="18BDB5AD" w:rsidP="00B07F01">
      <w:pPr>
        <w:pStyle w:val="Prrafodelista"/>
        <w:numPr>
          <w:ilvl w:val="0"/>
          <w:numId w:val="21"/>
        </w:numPr>
        <w:suppressAutoHyphens w:val="0"/>
        <w:spacing w:line="360" w:lineRule="auto"/>
        <w:jc w:val="both"/>
        <w:rPr>
          <w:rFonts w:ascii="Times New Roman" w:eastAsia="Times New Roman" w:hAnsi="Times New Roman" w:cs="Times New Roman"/>
        </w:rPr>
      </w:pPr>
      <w:r w:rsidRPr="18BDB5AD">
        <w:rPr>
          <w:rFonts w:ascii="Times New Roman" w:eastAsia="Times New Roman" w:hAnsi="Times New Roman" w:cs="Times New Roman"/>
        </w:rPr>
        <w:t xml:space="preserve">Promover la política es decir conseguir que la aprueben, encajarla en el  archivo de políticas de seguridad </w:t>
      </w:r>
    </w:p>
    <w:p w14:paraId="3EB06373" w14:textId="77777777" w:rsidR="003A5F6B" w:rsidRPr="00A00968" w:rsidRDefault="18BDB5AD" w:rsidP="00B07F01">
      <w:pPr>
        <w:pStyle w:val="Prrafodelista"/>
        <w:numPr>
          <w:ilvl w:val="0"/>
          <w:numId w:val="21"/>
        </w:numPr>
        <w:suppressAutoHyphens w:val="0"/>
        <w:spacing w:line="360" w:lineRule="auto"/>
        <w:jc w:val="both"/>
        <w:rPr>
          <w:rFonts w:ascii="Times New Roman" w:eastAsia="Times New Roman" w:hAnsi="Times New Roman" w:cs="Times New Roman"/>
        </w:rPr>
      </w:pPr>
      <w:r w:rsidRPr="18BDB5AD">
        <w:rPr>
          <w:rFonts w:ascii="Times New Roman" w:eastAsia="Times New Roman" w:hAnsi="Times New Roman" w:cs="Times New Roman"/>
        </w:rPr>
        <w:t>Poner en funcionamiento a la política</w:t>
      </w:r>
    </w:p>
    <w:p w14:paraId="1ABD98AD" w14:textId="77777777" w:rsidR="003A5F6B" w:rsidRPr="00A00968" w:rsidRDefault="003A5F6B" w:rsidP="18BDB5AD">
      <w:pPr>
        <w:pStyle w:val="Prrafodelista"/>
        <w:spacing w:line="360" w:lineRule="auto"/>
        <w:ind w:left="1428"/>
        <w:jc w:val="both"/>
        <w:rPr>
          <w:rFonts w:ascii="Times New Roman" w:eastAsia="Times New Roman" w:hAnsi="Times New Roman" w:cs="Times New Roman"/>
          <w:bCs/>
          <w:sz w:val="20"/>
          <w:szCs w:val="26"/>
        </w:rPr>
      </w:pPr>
    </w:p>
    <w:p w14:paraId="43E007F8" w14:textId="77777777" w:rsidR="003A5F6B" w:rsidRPr="00A00968" w:rsidRDefault="003A5F6B" w:rsidP="00B07F01">
      <w:pPr>
        <w:pStyle w:val="Prrafodelista"/>
        <w:numPr>
          <w:ilvl w:val="2"/>
          <w:numId w:val="9"/>
        </w:numPr>
        <w:spacing w:line="360" w:lineRule="auto"/>
        <w:ind w:left="567" w:hanging="567"/>
        <w:jc w:val="both"/>
        <w:outlineLvl w:val="1"/>
        <w:rPr>
          <w:rFonts w:ascii="Times New Roman" w:eastAsia="Times New Roman" w:hAnsi="Times New Roman" w:cs="Times New Roman"/>
          <w:b/>
          <w:bCs/>
        </w:rPr>
      </w:pPr>
      <w:bookmarkStart w:id="235" w:name="_Toc442981774"/>
      <w:r w:rsidRPr="18BDB5AD">
        <w:rPr>
          <w:rFonts w:ascii="Times New Roman" w:eastAsia="Times New Roman" w:hAnsi="Times New Roman" w:cs="Times New Roman"/>
          <w:b/>
          <w:bCs/>
        </w:rPr>
        <w:t>Implementar la conectividad total en IPv6</w:t>
      </w:r>
      <w:bookmarkEnd w:id="235"/>
    </w:p>
    <w:p w14:paraId="10463E9A" w14:textId="77777777" w:rsidR="003A5F6B" w:rsidRPr="00A00968" w:rsidRDefault="18BDB5AD" w:rsidP="18BDB5AD">
      <w:pPr>
        <w:spacing w:line="360" w:lineRule="auto"/>
        <w:jc w:val="both"/>
        <w:rPr>
          <w:rFonts w:ascii="Times New Roman" w:hAnsi="Times New Roman" w:cs="Times New Roman"/>
          <w:b/>
          <w:sz w:val="20"/>
          <w:szCs w:val="20"/>
        </w:rPr>
      </w:pPr>
      <w:r w:rsidRPr="18BDB5AD">
        <w:rPr>
          <w:rFonts w:ascii="Times New Roman" w:eastAsia="Times New Roman" w:hAnsi="Times New Roman" w:cs="Times New Roman"/>
        </w:rPr>
        <w:t>Es justo que la ESPOCH goce de una conectividad IPv6 en todas las VLANs, aunque para esto se debe considerar tomar primero las debidas medidas necesarias para la protección de la red.</w:t>
      </w:r>
    </w:p>
    <w:p w14:paraId="6DA527A3" w14:textId="77777777" w:rsidR="003A5F6B" w:rsidRPr="00A00968" w:rsidRDefault="003A5F6B" w:rsidP="003A5F6B">
      <w:pPr>
        <w:rPr>
          <w:rFonts w:ascii="Times New Roman" w:eastAsia="Calibri" w:hAnsi="Times New Roman" w:cs="Times New Roman"/>
          <w:b/>
          <w:sz w:val="28"/>
          <w:szCs w:val="28"/>
        </w:rPr>
      </w:pPr>
      <w:r w:rsidRPr="00A00968">
        <w:rPr>
          <w:rFonts w:ascii="Times New Roman" w:eastAsia="Calibri" w:hAnsi="Times New Roman" w:cs="Times New Roman"/>
          <w:b/>
          <w:sz w:val="28"/>
          <w:szCs w:val="28"/>
        </w:rPr>
        <w:br w:type="page"/>
      </w:r>
    </w:p>
    <w:p w14:paraId="514405B7" w14:textId="77777777" w:rsidR="003A5F6B" w:rsidRPr="00721C78" w:rsidRDefault="003A5F6B" w:rsidP="00721C78">
      <w:pPr>
        <w:spacing w:line="360" w:lineRule="auto"/>
        <w:jc w:val="center"/>
        <w:rPr>
          <w:rFonts w:ascii="Times New Roman" w:eastAsiaTheme="minorEastAsia" w:hAnsi="Times New Roman" w:cs="Times New Roman"/>
          <w:b/>
          <w:lang w:eastAsia="es-EC"/>
        </w:rPr>
      </w:pPr>
    </w:p>
    <w:p w14:paraId="3D3F1E01" w14:textId="77777777" w:rsidR="003A5F6B" w:rsidRPr="00721C78" w:rsidRDefault="003A5F6B" w:rsidP="00721C78">
      <w:pPr>
        <w:spacing w:line="360" w:lineRule="auto"/>
        <w:jc w:val="center"/>
        <w:rPr>
          <w:rFonts w:ascii="Times New Roman" w:eastAsiaTheme="minorEastAsia" w:hAnsi="Times New Roman" w:cs="Times New Roman"/>
          <w:b/>
          <w:lang w:eastAsia="es-EC"/>
        </w:rPr>
      </w:pPr>
    </w:p>
    <w:p w14:paraId="082C4599" w14:textId="77777777" w:rsidR="003A5F6B" w:rsidRPr="00721C78" w:rsidRDefault="003A5F6B" w:rsidP="00721C78">
      <w:pPr>
        <w:spacing w:line="360" w:lineRule="auto"/>
        <w:jc w:val="center"/>
        <w:rPr>
          <w:rFonts w:ascii="Times New Roman" w:eastAsiaTheme="minorEastAsia" w:hAnsi="Times New Roman" w:cs="Times New Roman"/>
          <w:b/>
          <w:lang w:eastAsia="es-EC"/>
        </w:rPr>
      </w:pPr>
    </w:p>
    <w:p w14:paraId="53539C74" w14:textId="77777777" w:rsidR="003A5F6B" w:rsidRPr="00721C78" w:rsidRDefault="003A5F6B" w:rsidP="00721C78">
      <w:pPr>
        <w:spacing w:line="360" w:lineRule="auto"/>
        <w:jc w:val="center"/>
        <w:rPr>
          <w:rFonts w:ascii="Times New Roman" w:eastAsiaTheme="minorEastAsia" w:hAnsi="Times New Roman" w:cs="Times New Roman"/>
          <w:b/>
          <w:lang w:eastAsia="es-EC"/>
        </w:rPr>
      </w:pPr>
    </w:p>
    <w:p w14:paraId="62BDB924" w14:textId="77777777" w:rsidR="003A5F6B" w:rsidRPr="00721C78" w:rsidRDefault="003A5F6B" w:rsidP="00721C78">
      <w:pPr>
        <w:spacing w:line="360" w:lineRule="auto"/>
        <w:jc w:val="center"/>
        <w:rPr>
          <w:rFonts w:ascii="Times New Roman" w:eastAsiaTheme="minorEastAsia" w:hAnsi="Times New Roman" w:cs="Times New Roman"/>
          <w:b/>
          <w:lang w:eastAsia="es-EC"/>
        </w:rPr>
      </w:pPr>
    </w:p>
    <w:p w14:paraId="5EEF4E8E" w14:textId="77777777" w:rsidR="003A5F6B" w:rsidRDefault="003A5F6B" w:rsidP="00721C78">
      <w:pPr>
        <w:spacing w:line="360" w:lineRule="auto"/>
        <w:jc w:val="center"/>
        <w:rPr>
          <w:rFonts w:ascii="Times New Roman" w:eastAsiaTheme="minorEastAsia" w:hAnsi="Times New Roman" w:cs="Times New Roman"/>
          <w:b/>
          <w:lang w:eastAsia="es-EC"/>
        </w:rPr>
      </w:pPr>
    </w:p>
    <w:p w14:paraId="06CA92FC" w14:textId="77777777" w:rsidR="00721C78" w:rsidRPr="00721C78" w:rsidRDefault="00721C78" w:rsidP="00721C78">
      <w:pPr>
        <w:spacing w:line="360" w:lineRule="auto"/>
        <w:jc w:val="center"/>
        <w:rPr>
          <w:rFonts w:ascii="Times New Roman" w:eastAsiaTheme="minorEastAsia" w:hAnsi="Times New Roman" w:cs="Times New Roman"/>
          <w:b/>
          <w:lang w:eastAsia="es-EC"/>
        </w:rPr>
      </w:pPr>
    </w:p>
    <w:p w14:paraId="5303F692" w14:textId="71F80027" w:rsidR="003A5F6B" w:rsidRPr="001E5166" w:rsidRDefault="00372512" w:rsidP="001E5166">
      <w:pPr>
        <w:spacing w:before="240" w:after="240" w:line="360" w:lineRule="auto"/>
        <w:jc w:val="center"/>
        <w:rPr>
          <w:rFonts w:ascii="Times New Roman" w:eastAsiaTheme="minorEastAsia" w:hAnsi="Times New Roman" w:cs="Times New Roman"/>
          <w:b/>
          <w:bCs/>
          <w:color w:val="auto"/>
          <w:lang w:eastAsia="es-EC"/>
        </w:rPr>
      </w:pPr>
      <w:r w:rsidRPr="00372512">
        <w:rPr>
          <w:rFonts w:ascii="Times New Roman" w:eastAsiaTheme="minorEastAsia" w:hAnsi="Times New Roman" w:cs="Times New Roman"/>
          <w:b/>
          <w:bCs/>
          <w:color w:val="auto"/>
          <w:lang w:eastAsia="es-EC"/>
        </w:rPr>
        <w:t>CAPÍTULO</w:t>
      </w:r>
      <w:r w:rsidR="003A5F6B" w:rsidRPr="001E5166">
        <w:rPr>
          <w:rFonts w:ascii="Times New Roman" w:eastAsiaTheme="minorEastAsia" w:hAnsi="Times New Roman" w:cs="Times New Roman"/>
          <w:b/>
          <w:bCs/>
          <w:color w:val="auto"/>
          <w:lang w:eastAsia="es-EC"/>
        </w:rPr>
        <w:t xml:space="preserve"> V</w:t>
      </w:r>
    </w:p>
    <w:p w14:paraId="5CF69184" w14:textId="77777777" w:rsidR="003A5F6B" w:rsidRPr="001E5166" w:rsidRDefault="18BDB5AD" w:rsidP="001E5166">
      <w:pPr>
        <w:pStyle w:val="Ttulo1"/>
        <w:spacing w:before="240" w:after="240" w:line="360" w:lineRule="auto"/>
        <w:jc w:val="center"/>
        <w:rPr>
          <w:rFonts w:ascii="Times New Roman" w:eastAsiaTheme="minorEastAsia" w:hAnsi="Times New Roman" w:cs="Times New Roman"/>
          <w:color w:val="auto"/>
          <w:sz w:val="22"/>
          <w:szCs w:val="22"/>
          <w:lang w:eastAsia="es-EC"/>
        </w:rPr>
      </w:pPr>
      <w:bookmarkStart w:id="236" w:name="_Toc442981775"/>
      <w:r w:rsidRPr="001E5166">
        <w:rPr>
          <w:rFonts w:ascii="Times New Roman" w:eastAsiaTheme="minorEastAsia" w:hAnsi="Times New Roman" w:cs="Times New Roman"/>
          <w:color w:val="auto"/>
          <w:sz w:val="22"/>
          <w:szCs w:val="22"/>
          <w:lang w:eastAsia="es-EC"/>
        </w:rPr>
        <w:t>MARCO HIPOTÉTICO</w:t>
      </w:r>
      <w:bookmarkEnd w:id="236"/>
    </w:p>
    <w:p w14:paraId="032C2FFC" w14:textId="77777777" w:rsidR="003A5F6B" w:rsidRPr="00A00968" w:rsidRDefault="18BDB5AD" w:rsidP="001E5166">
      <w:pPr>
        <w:spacing w:line="360" w:lineRule="auto"/>
        <w:jc w:val="both"/>
        <w:rPr>
          <w:rFonts w:ascii="Times New Roman" w:hAnsi="Times New Roman" w:cs="Times New Roman"/>
          <w:sz w:val="20"/>
          <w:szCs w:val="20"/>
        </w:rPr>
      </w:pPr>
      <w:r w:rsidRPr="18BDB5AD">
        <w:rPr>
          <w:rFonts w:ascii="Times New Roman" w:eastAsia="Times New Roman" w:hAnsi="Times New Roman" w:cs="Times New Roman"/>
        </w:rPr>
        <w:t>En este capítulo es muy importante porque sin duda alguna marca la pauta del éxito o fracaso de la presente investigación, aquí se expondrá los resultados tanto del primer escenario de estudio que se realizó en el capítulo tres, donde la infraestructura de la red no contaba con políticas de seguridad; como también los resultados del segundo escenario donde se reestructuro la red IPv6 e implementó las políticas de seguridad que constan en el capítulo cuatro, tomando como índices las vulnerabilidades que han sido encontradas en la red IPv6 de la ESPOCH con la finalidad de determinar si disminuye el nivel de vulnerabilidad en dicha red.</w:t>
      </w:r>
    </w:p>
    <w:p w14:paraId="1A84D7FF" w14:textId="77777777" w:rsidR="003A5F6B" w:rsidRPr="00A00968" w:rsidRDefault="18BDB5AD" w:rsidP="18BDB5AD">
      <w:pPr>
        <w:spacing w:line="360" w:lineRule="auto"/>
        <w:jc w:val="both"/>
        <w:rPr>
          <w:rFonts w:ascii="Times New Roman" w:hAnsi="Times New Roman" w:cs="Times New Roman"/>
          <w:sz w:val="20"/>
          <w:szCs w:val="20"/>
        </w:rPr>
      </w:pPr>
      <w:r w:rsidRPr="18BDB5AD">
        <w:rPr>
          <w:rFonts w:ascii="Times New Roman" w:eastAsia="Times New Roman" w:hAnsi="Times New Roman" w:cs="Times New Roman"/>
        </w:rPr>
        <w:t>Para la demostración de la hipótesis, se utilizó un método directo e inductivo mediante la comparación de los dos escenarios de la infraestructura de la red IPv6 de la ESPOCH que se dio en el transcurso de la presente investigación.</w:t>
      </w:r>
    </w:p>
    <w:p w14:paraId="2FD8E0D1" w14:textId="021E2D9F" w:rsidR="003A5F6B" w:rsidRPr="003C3191" w:rsidRDefault="003A5F6B" w:rsidP="00B07F01">
      <w:pPr>
        <w:pStyle w:val="Prrafodelista"/>
        <w:numPr>
          <w:ilvl w:val="1"/>
          <w:numId w:val="30"/>
        </w:numPr>
        <w:suppressAutoHyphens w:val="0"/>
        <w:spacing w:line="360" w:lineRule="auto"/>
        <w:ind w:left="426" w:hanging="426"/>
        <w:jc w:val="both"/>
        <w:outlineLvl w:val="1"/>
        <w:rPr>
          <w:rFonts w:ascii="Times New Roman," w:eastAsia="Times New Roman," w:hAnsi="Times New Roman," w:cs="Times New Roman,"/>
          <w:b/>
          <w:bCs/>
        </w:rPr>
      </w:pPr>
      <w:bookmarkStart w:id="237" w:name="_Toc442981776"/>
      <w:r w:rsidRPr="003C3191">
        <w:rPr>
          <w:rFonts w:ascii="Times New Roman," w:eastAsia="Times New Roman," w:hAnsi="Times New Roman," w:cs="Times New Roman,"/>
          <w:b/>
          <w:bCs/>
        </w:rPr>
        <w:t>DEMOSTRACIÓN DE LA HIPÓTESIS</w:t>
      </w:r>
      <w:bookmarkEnd w:id="237"/>
      <w:r w:rsidRPr="003C3191">
        <w:rPr>
          <w:rFonts w:ascii="Times New Roman," w:eastAsia="Times New Roman," w:hAnsi="Times New Roman," w:cs="Times New Roman,"/>
          <w:b/>
          <w:bCs/>
        </w:rPr>
        <w:t xml:space="preserve"> </w:t>
      </w:r>
    </w:p>
    <w:p w14:paraId="64AF8F62" w14:textId="1E1061DA" w:rsidR="00B33012" w:rsidRPr="00A00968" w:rsidRDefault="006C5589" w:rsidP="00B33012">
      <w:pPr>
        <w:rPr>
          <w:rFonts w:ascii="Times New Roman" w:eastAsiaTheme="minorEastAsia" w:hAnsi="Times New Roman" w:cs="Times New Roman"/>
          <w:sz w:val="20"/>
          <w:szCs w:val="20"/>
          <w:lang w:eastAsia="es-EC"/>
        </w:rPr>
      </w:pPr>
      <w:r w:rsidRPr="00B33012">
        <w:rPr>
          <w:rFonts w:ascii="Times New Roman," w:eastAsia="Times New Roman," w:hAnsi="Times New Roman," w:cs="Times New Roman,"/>
          <w:b/>
          <w:bCs/>
          <w:lang w:eastAsia="es-EC"/>
        </w:rPr>
        <w:t>Hipótesis</w:t>
      </w:r>
      <w:r w:rsidR="00B33012">
        <w:rPr>
          <w:rFonts w:ascii="Times New Roman," w:eastAsia="Times New Roman," w:hAnsi="Times New Roman," w:cs="Times New Roman,"/>
          <w:b/>
          <w:bCs/>
          <w:lang w:eastAsia="es-EC"/>
        </w:rPr>
        <w:t xml:space="preserve">: </w:t>
      </w:r>
      <w:r w:rsidR="00B33012" w:rsidRPr="18BDB5AD">
        <w:rPr>
          <w:rFonts w:ascii="Times New Roman," w:eastAsia="Times New Roman," w:hAnsi="Times New Roman," w:cs="Times New Roman,"/>
          <w:lang w:eastAsia="es-EC"/>
        </w:rPr>
        <w:t>La aplicación de las políticas y procedimientos de seguridad permitirá disminuir vulnerabilidad en la red IPv6 de la ESPOCH.</w:t>
      </w:r>
    </w:p>
    <w:p w14:paraId="008C65E7" w14:textId="62088A74" w:rsidR="003A5F6B" w:rsidRDefault="18BDB5AD" w:rsidP="18BDB5AD">
      <w:pPr>
        <w:spacing w:line="360" w:lineRule="auto"/>
        <w:jc w:val="both"/>
        <w:rPr>
          <w:rFonts w:ascii="Times New Roman," w:eastAsia="Times New Roman," w:hAnsi="Times New Roman," w:cs="Times New Roman,"/>
          <w:sz w:val="20"/>
          <w:szCs w:val="20"/>
        </w:rPr>
      </w:pPr>
      <w:r w:rsidRPr="18BDB5AD">
        <w:rPr>
          <w:rFonts w:ascii="Times New Roman," w:eastAsia="Times New Roman," w:hAnsi="Times New Roman," w:cs="Times New Roman,"/>
        </w:rPr>
        <w:t>Mediante la comparación de los escenarios</w:t>
      </w:r>
      <w:r w:rsidR="005018CA">
        <w:rPr>
          <w:rFonts w:ascii="Times New Roman," w:eastAsia="Times New Roman," w:hAnsi="Times New Roman," w:cs="Times New Roman,"/>
        </w:rPr>
        <w:t xml:space="preserve"> 1 y 2,</w:t>
      </w:r>
      <w:r w:rsidRPr="18BDB5AD">
        <w:rPr>
          <w:rFonts w:ascii="Times New Roman," w:eastAsia="Times New Roman," w:hAnsi="Times New Roman," w:cs="Times New Roman,"/>
        </w:rPr>
        <w:t xml:space="preserve"> se definirá el porcentaje de disminución del nivel de vulnerabilidad en la red IPv6 de la ESPOCH. En la tabla Nro66, se listan 100% de las vulnerabilidades que fueron halladas en el capítulo III, siendo un total de 18</w:t>
      </w:r>
      <w:r w:rsidR="005018CA">
        <w:rPr>
          <w:rFonts w:ascii="Times New Roman," w:eastAsia="Times New Roman," w:hAnsi="Times New Roman," w:cs="Times New Roman,"/>
        </w:rPr>
        <w:t xml:space="preserve"> vulnerabilidades</w:t>
      </w:r>
      <w:r w:rsidRPr="18BDB5AD">
        <w:rPr>
          <w:rFonts w:ascii="Times New Roman," w:eastAsia="Times New Roman," w:hAnsi="Times New Roman," w:cs="Times New Roman,"/>
        </w:rPr>
        <w:t xml:space="preserve"> que constan en el </w:t>
      </w:r>
      <w:r w:rsidRPr="18BDB5AD">
        <w:rPr>
          <w:rFonts w:ascii="Times New Roman," w:eastAsia="Times New Roman," w:hAnsi="Times New Roman," w:cs="Times New Roman,"/>
          <w:b/>
          <w:bCs/>
          <w:i/>
          <w:iCs/>
        </w:rPr>
        <w:t>escenario1</w:t>
      </w:r>
      <w:r w:rsidRPr="18BDB5AD">
        <w:rPr>
          <w:rFonts w:ascii="Times New Roman," w:eastAsia="Times New Roman," w:hAnsi="Times New Roman," w:cs="Times New Roman,"/>
        </w:rPr>
        <w:t xml:space="preserve"> el cual representa al estado de la red IPv6 sin la aplicación de políticas de seguridad y el </w:t>
      </w:r>
      <w:r w:rsidRPr="18BDB5AD">
        <w:rPr>
          <w:rFonts w:ascii="Times New Roman," w:eastAsia="Times New Roman," w:hAnsi="Times New Roman," w:cs="Times New Roman,"/>
          <w:b/>
          <w:bCs/>
          <w:i/>
          <w:iCs/>
        </w:rPr>
        <w:t>escenario2</w:t>
      </w:r>
      <w:r w:rsidRPr="18BDB5AD">
        <w:rPr>
          <w:rFonts w:ascii="Times New Roman," w:eastAsia="Times New Roman," w:hAnsi="Times New Roman," w:cs="Times New Roman,"/>
        </w:rPr>
        <w:t xml:space="preserve"> donde se atribuyen los resultados una vez implementadas las políticas de seguridad expuestas en el capítulo IV.</w:t>
      </w:r>
      <w:r w:rsidRPr="18BDB5AD">
        <w:rPr>
          <w:rFonts w:ascii="Times New Roman," w:eastAsia="Times New Roman," w:hAnsi="Times New Roman," w:cs="Times New Roman,"/>
          <w:sz w:val="20"/>
          <w:szCs w:val="20"/>
        </w:rPr>
        <w:t xml:space="preserve"> </w:t>
      </w:r>
    </w:p>
    <w:p w14:paraId="45196A2C" w14:textId="77777777" w:rsidR="009D2228" w:rsidRDefault="009D2228" w:rsidP="18BDB5AD">
      <w:pPr>
        <w:spacing w:line="360" w:lineRule="auto"/>
        <w:jc w:val="both"/>
        <w:rPr>
          <w:rFonts w:ascii="Times New Roman," w:eastAsia="Times New Roman," w:hAnsi="Times New Roman," w:cs="Times New Roman,"/>
          <w:sz w:val="20"/>
          <w:szCs w:val="20"/>
        </w:rPr>
      </w:pPr>
    </w:p>
    <w:tbl>
      <w:tblPr>
        <w:tblStyle w:val="Tablaconcuadrcula"/>
        <w:tblW w:w="0" w:type="auto"/>
        <w:tblLook w:val="04A0" w:firstRow="1" w:lastRow="0" w:firstColumn="1" w:lastColumn="0" w:noHBand="0" w:noVBand="1"/>
      </w:tblPr>
      <w:tblGrid>
        <w:gridCol w:w="396"/>
        <w:gridCol w:w="6192"/>
        <w:gridCol w:w="1066"/>
        <w:gridCol w:w="1066"/>
      </w:tblGrid>
      <w:tr w:rsidR="003A5F6B" w:rsidRPr="00A00968" w14:paraId="69C440D8" w14:textId="77777777" w:rsidTr="18BDB5AD">
        <w:trPr>
          <w:trHeight w:val="567"/>
        </w:trPr>
        <w:tc>
          <w:tcPr>
            <w:tcW w:w="0" w:type="auto"/>
            <w:shd w:val="clear" w:color="auto" w:fill="BFBFBF" w:themeFill="background1" w:themeFillShade="BF"/>
            <w:vAlign w:val="center"/>
          </w:tcPr>
          <w:p w14:paraId="2BF6CFA6" w14:textId="77777777" w:rsidR="003A5F6B" w:rsidRPr="003C3191" w:rsidRDefault="003A5F6B" w:rsidP="009D2228">
            <w:pPr>
              <w:spacing w:after="0"/>
              <w:rPr>
                <w:rFonts w:ascii="Times New Roman" w:hAnsi="Times New Roman" w:cs="Times New Roman"/>
                <w:b/>
                <w:sz w:val="18"/>
                <w:szCs w:val="18"/>
              </w:rPr>
            </w:pPr>
            <w:r w:rsidRPr="003C3191">
              <w:rPr>
                <w:rFonts w:ascii="Times New Roman" w:hAnsi="Times New Roman" w:cs="Times New Roman"/>
                <w:b/>
                <w:sz w:val="18"/>
                <w:szCs w:val="18"/>
              </w:rPr>
              <w:lastRenderedPageBreak/>
              <w:t>#</w:t>
            </w:r>
          </w:p>
        </w:tc>
        <w:tc>
          <w:tcPr>
            <w:tcW w:w="0" w:type="auto"/>
            <w:shd w:val="clear" w:color="auto" w:fill="BFBFBF" w:themeFill="background1" w:themeFillShade="BF"/>
            <w:vAlign w:val="center"/>
          </w:tcPr>
          <w:p w14:paraId="4F12E68F" w14:textId="77777777" w:rsidR="003A5F6B" w:rsidRPr="003C3191" w:rsidRDefault="18BDB5AD" w:rsidP="009D2228">
            <w:pPr>
              <w:spacing w:after="0"/>
              <w:rPr>
                <w:rFonts w:ascii="Times New Roman" w:hAnsi="Times New Roman" w:cs="Times New Roman"/>
                <w:b/>
                <w:sz w:val="18"/>
                <w:szCs w:val="18"/>
              </w:rPr>
            </w:pPr>
            <w:r w:rsidRPr="003C3191">
              <w:rPr>
                <w:rFonts w:ascii="Times New Roman" w:eastAsia="Times New Roman" w:hAnsi="Times New Roman" w:cs="Times New Roman"/>
                <w:b/>
                <w:sz w:val="18"/>
                <w:szCs w:val="18"/>
              </w:rPr>
              <w:t>Vulnerabilidades</w:t>
            </w:r>
          </w:p>
        </w:tc>
        <w:tc>
          <w:tcPr>
            <w:tcW w:w="0" w:type="auto"/>
            <w:shd w:val="clear" w:color="auto" w:fill="BFBFBF" w:themeFill="background1" w:themeFillShade="BF"/>
            <w:vAlign w:val="center"/>
          </w:tcPr>
          <w:p w14:paraId="17BD32E7" w14:textId="77777777" w:rsidR="003A5F6B" w:rsidRPr="003C3191" w:rsidRDefault="18BDB5AD" w:rsidP="009D2228">
            <w:pPr>
              <w:spacing w:after="0"/>
              <w:rPr>
                <w:rFonts w:ascii="Times New Roman" w:hAnsi="Times New Roman" w:cs="Times New Roman"/>
                <w:b/>
                <w:sz w:val="18"/>
                <w:szCs w:val="18"/>
              </w:rPr>
            </w:pPr>
            <w:r w:rsidRPr="003C3191">
              <w:rPr>
                <w:rFonts w:ascii="Times New Roman" w:eastAsia="Times New Roman" w:hAnsi="Times New Roman" w:cs="Times New Roman"/>
                <w:b/>
                <w:sz w:val="18"/>
                <w:szCs w:val="18"/>
              </w:rPr>
              <w:t xml:space="preserve">Escenario1 </w:t>
            </w:r>
          </w:p>
        </w:tc>
        <w:tc>
          <w:tcPr>
            <w:tcW w:w="0" w:type="auto"/>
            <w:shd w:val="clear" w:color="auto" w:fill="BFBFBF" w:themeFill="background1" w:themeFillShade="BF"/>
            <w:vAlign w:val="center"/>
          </w:tcPr>
          <w:p w14:paraId="54389BED" w14:textId="77777777" w:rsidR="003A5F6B" w:rsidRPr="003C3191" w:rsidRDefault="18BDB5AD" w:rsidP="009D2228">
            <w:pPr>
              <w:spacing w:after="0"/>
              <w:rPr>
                <w:rFonts w:ascii="Times New Roman" w:hAnsi="Times New Roman" w:cs="Times New Roman"/>
                <w:b/>
                <w:sz w:val="18"/>
                <w:szCs w:val="18"/>
              </w:rPr>
            </w:pPr>
            <w:r w:rsidRPr="003C3191">
              <w:rPr>
                <w:rFonts w:ascii="Times New Roman" w:eastAsia="Times New Roman" w:hAnsi="Times New Roman" w:cs="Times New Roman"/>
                <w:b/>
                <w:sz w:val="18"/>
                <w:szCs w:val="18"/>
              </w:rPr>
              <w:t>Escenario2</w:t>
            </w:r>
          </w:p>
        </w:tc>
      </w:tr>
      <w:tr w:rsidR="003A5F6B" w:rsidRPr="00A00968" w14:paraId="6DE1179F" w14:textId="77777777" w:rsidTr="18BDB5AD">
        <w:trPr>
          <w:trHeight w:val="440"/>
        </w:trPr>
        <w:tc>
          <w:tcPr>
            <w:tcW w:w="0" w:type="auto"/>
            <w:vAlign w:val="center"/>
          </w:tcPr>
          <w:p w14:paraId="61DA94B3" w14:textId="77777777" w:rsidR="003A5F6B" w:rsidRPr="00A00968" w:rsidRDefault="18BDB5AD" w:rsidP="009D2228">
            <w:pPr>
              <w:spacing w:after="0"/>
              <w:rPr>
                <w:rFonts w:ascii="Times New Roman" w:hAnsi="Times New Roman" w:cs="Times New Roman"/>
                <w:b/>
                <w:sz w:val="20"/>
                <w:szCs w:val="20"/>
              </w:rPr>
            </w:pPr>
            <w:r w:rsidRPr="18BDB5AD">
              <w:rPr>
                <w:rFonts w:ascii="Times New Roman" w:eastAsia="Times New Roman" w:hAnsi="Times New Roman" w:cs="Times New Roman"/>
                <w:sz w:val="18"/>
                <w:szCs w:val="18"/>
              </w:rPr>
              <w:t>1</w:t>
            </w:r>
          </w:p>
        </w:tc>
        <w:tc>
          <w:tcPr>
            <w:tcW w:w="0" w:type="auto"/>
            <w:vAlign w:val="center"/>
          </w:tcPr>
          <w:p w14:paraId="44AECA96" w14:textId="77777777" w:rsidR="003A5F6B" w:rsidRPr="00A00968" w:rsidRDefault="18BDB5AD" w:rsidP="009D2228">
            <w:pPr>
              <w:spacing w:after="0"/>
              <w:rPr>
                <w:rFonts w:ascii="Times New Roman" w:hAnsi="Times New Roman" w:cs="Times New Roman"/>
                <w:b/>
                <w:sz w:val="20"/>
                <w:szCs w:val="20"/>
              </w:rPr>
            </w:pPr>
            <w:r w:rsidRPr="18BDB5AD">
              <w:rPr>
                <w:rFonts w:ascii="Times New Roman" w:eastAsia="Times New Roman" w:hAnsi="Times New Roman" w:cs="Times New Roman"/>
                <w:sz w:val="18"/>
                <w:szCs w:val="18"/>
              </w:rPr>
              <w:t>Los cortafuegos no configurados para IPv6</w:t>
            </w:r>
          </w:p>
        </w:tc>
        <w:tc>
          <w:tcPr>
            <w:tcW w:w="0" w:type="auto"/>
            <w:vAlign w:val="center"/>
          </w:tcPr>
          <w:p w14:paraId="26AB459E" w14:textId="77777777" w:rsidR="003A5F6B" w:rsidRPr="00A00968" w:rsidRDefault="003A5F6B" w:rsidP="009D2228">
            <w:pPr>
              <w:spacing w:after="0"/>
              <w:rPr>
                <w:rFonts w:ascii="Times New Roman" w:hAnsi="Times New Roman" w:cs="Times New Roman"/>
                <w:b/>
                <w:sz w:val="20"/>
                <w:szCs w:val="20"/>
              </w:rPr>
            </w:pPr>
            <w:r w:rsidRPr="00A00968">
              <w:rPr>
                <w:rFonts w:ascii="Times New Roman" w:hAnsi="Times New Roman" w:cs="Times New Roman"/>
                <w:sz w:val="20"/>
                <w:szCs w:val="20"/>
              </w:rPr>
              <w:sym w:font="Wingdings 2" w:char="F050"/>
            </w:r>
          </w:p>
        </w:tc>
        <w:tc>
          <w:tcPr>
            <w:tcW w:w="0" w:type="auto"/>
            <w:vAlign w:val="center"/>
          </w:tcPr>
          <w:p w14:paraId="2F42A517" w14:textId="77777777" w:rsidR="003A5F6B" w:rsidRPr="00A00968" w:rsidRDefault="003A5F6B" w:rsidP="009D2228">
            <w:pPr>
              <w:spacing w:after="0"/>
              <w:rPr>
                <w:rFonts w:ascii="Times New Roman" w:hAnsi="Times New Roman" w:cs="Times New Roman"/>
                <w:b/>
                <w:sz w:val="20"/>
                <w:szCs w:val="20"/>
              </w:rPr>
            </w:pPr>
            <w:r w:rsidRPr="00A00968">
              <w:rPr>
                <w:rFonts w:ascii="Times New Roman" w:hAnsi="Times New Roman" w:cs="Times New Roman"/>
                <w:sz w:val="20"/>
                <w:szCs w:val="20"/>
              </w:rPr>
              <w:sym w:font="Wingdings 2" w:char="F04F"/>
            </w:r>
          </w:p>
        </w:tc>
      </w:tr>
      <w:tr w:rsidR="003A5F6B" w:rsidRPr="00A00968" w14:paraId="7DDDD60F" w14:textId="77777777" w:rsidTr="18BDB5AD">
        <w:trPr>
          <w:trHeight w:val="567"/>
        </w:trPr>
        <w:tc>
          <w:tcPr>
            <w:tcW w:w="0" w:type="auto"/>
            <w:vAlign w:val="center"/>
          </w:tcPr>
          <w:p w14:paraId="2EA23197" w14:textId="77777777" w:rsidR="003A5F6B" w:rsidRPr="00A00968" w:rsidRDefault="18BDB5AD" w:rsidP="009D2228">
            <w:pPr>
              <w:spacing w:after="0"/>
              <w:rPr>
                <w:rFonts w:ascii="Times New Roman" w:hAnsi="Times New Roman" w:cs="Times New Roman"/>
                <w:b/>
                <w:sz w:val="20"/>
                <w:szCs w:val="20"/>
                <w:lang w:val="es-ES"/>
              </w:rPr>
            </w:pPr>
            <w:r w:rsidRPr="18BDB5AD">
              <w:rPr>
                <w:rFonts w:ascii="Times New Roman" w:eastAsia="Times New Roman" w:hAnsi="Times New Roman" w:cs="Times New Roman"/>
                <w:sz w:val="18"/>
                <w:szCs w:val="18"/>
                <w:lang w:val="es-ES"/>
              </w:rPr>
              <w:t>2</w:t>
            </w:r>
          </w:p>
        </w:tc>
        <w:tc>
          <w:tcPr>
            <w:tcW w:w="0" w:type="auto"/>
            <w:vAlign w:val="center"/>
          </w:tcPr>
          <w:p w14:paraId="2C73ED68" w14:textId="77777777" w:rsidR="003A5F6B" w:rsidRPr="00A00968" w:rsidRDefault="18BDB5AD" w:rsidP="009D2228">
            <w:pPr>
              <w:spacing w:after="0"/>
              <w:rPr>
                <w:rFonts w:ascii="Times New Roman" w:hAnsi="Times New Roman" w:cs="Times New Roman"/>
                <w:b/>
                <w:sz w:val="20"/>
                <w:szCs w:val="20"/>
                <w:lang w:val="es-ES"/>
              </w:rPr>
            </w:pPr>
            <w:r w:rsidRPr="18BDB5AD">
              <w:rPr>
                <w:rFonts w:ascii="Times New Roman" w:eastAsia="Times New Roman" w:hAnsi="Times New Roman" w:cs="Times New Roman"/>
                <w:sz w:val="18"/>
                <w:szCs w:val="18"/>
                <w:lang w:val="es-ES"/>
              </w:rPr>
              <w:t>Control a usuarios remotos con dirección IPv6 deficiente</w:t>
            </w:r>
          </w:p>
        </w:tc>
        <w:tc>
          <w:tcPr>
            <w:tcW w:w="0" w:type="auto"/>
            <w:vAlign w:val="center"/>
          </w:tcPr>
          <w:p w14:paraId="4A7FE85C" w14:textId="77777777" w:rsidR="003A5F6B" w:rsidRPr="00A00968" w:rsidRDefault="003A5F6B" w:rsidP="009D2228">
            <w:pPr>
              <w:spacing w:after="0"/>
              <w:rPr>
                <w:rFonts w:ascii="Times New Roman" w:hAnsi="Times New Roman" w:cs="Times New Roman"/>
                <w:b/>
                <w:sz w:val="20"/>
                <w:szCs w:val="20"/>
              </w:rPr>
            </w:pPr>
            <w:r w:rsidRPr="00A00968">
              <w:rPr>
                <w:rFonts w:ascii="Times New Roman" w:hAnsi="Times New Roman" w:cs="Times New Roman"/>
                <w:sz w:val="20"/>
                <w:szCs w:val="20"/>
              </w:rPr>
              <w:sym w:font="Wingdings 2" w:char="F050"/>
            </w:r>
          </w:p>
        </w:tc>
        <w:tc>
          <w:tcPr>
            <w:tcW w:w="0" w:type="auto"/>
            <w:vAlign w:val="center"/>
          </w:tcPr>
          <w:p w14:paraId="7197836F" w14:textId="77777777" w:rsidR="003A5F6B" w:rsidRPr="00A00968" w:rsidRDefault="003A5F6B" w:rsidP="009D2228">
            <w:pPr>
              <w:spacing w:after="0"/>
              <w:rPr>
                <w:rFonts w:ascii="Times New Roman" w:hAnsi="Times New Roman" w:cs="Times New Roman"/>
                <w:b/>
                <w:sz w:val="20"/>
                <w:szCs w:val="20"/>
              </w:rPr>
            </w:pPr>
            <w:r w:rsidRPr="00A00968">
              <w:rPr>
                <w:rFonts w:ascii="Times New Roman" w:hAnsi="Times New Roman" w:cs="Times New Roman"/>
                <w:sz w:val="20"/>
                <w:szCs w:val="20"/>
              </w:rPr>
              <w:sym w:font="Wingdings 2" w:char="F04F"/>
            </w:r>
          </w:p>
        </w:tc>
      </w:tr>
      <w:tr w:rsidR="003A5F6B" w:rsidRPr="00A00968" w14:paraId="0DF64710" w14:textId="77777777" w:rsidTr="18BDB5AD">
        <w:trPr>
          <w:trHeight w:val="287"/>
        </w:trPr>
        <w:tc>
          <w:tcPr>
            <w:tcW w:w="0" w:type="auto"/>
            <w:vAlign w:val="center"/>
          </w:tcPr>
          <w:p w14:paraId="78F04DAD" w14:textId="77777777" w:rsidR="003A5F6B" w:rsidRPr="00A00968" w:rsidRDefault="18BDB5AD" w:rsidP="009D2228">
            <w:pPr>
              <w:spacing w:after="0"/>
              <w:rPr>
                <w:rFonts w:ascii="Times New Roman" w:hAnsi="Times New Roman" w:cs="Times New Roman"/>
                <w:b/>
                <w:sz w:val="20"/>
                <w:szCs w:val="20"/>
              </w:rPr>
            </w:pPr>
            <w:r w:rsidRPr="18BDB5AD">
              <w:rPr>
                <w:rFonts w:ascii="Times New Roman" w:eastAsia="Times New Roman" w:hAnsi="Times New Roman" w:cs="Times New Roman"/>
                <w:sz w:val="18"/>
                <w:szCs w:val="18"/>
              </w:rPr>
              <w:t>3</w:t>
            </w:r>
          </w:p>
        </w:tc>
        <w:tc>
          <w:tcPr>
            <w:tcW w:w="0" w:type="auto"/>
            <w:vAlign w:val="center"/>
          </w:tcPr>
          <w:p w14:paraId="7DD09A85" w14:textId="77777777" w:rsidR="003A5F6B" w:rsidRPr="00A00968" w:rsidRDefault="18BDB5AD" w:rsidP="009D2228">
            <w:pPr>
              <w:spacing w:after="0"/>
              <w:rPr>
                <w:rFonts w:ascii="Times New Roman" w:hAnsi="Times New Roman" w:cs="Times New Roman"/>
                <w:b/>
                <w:sz w:val="20"/>
                <w:szCs w:val="20"/>
              </w:rPr>
            </w:pPr>
            <w:r w:rsidRPr="18BDB5AD">
              <w:rPr>
                <w:rFonts w:ascii="Times New Roman" w:eastAsia="Times New Roman" w:hAnsi="Times New Roman" w:cs="Times New Roman"/>
                <w:sz w:val="18"/>
                <w:szCs w:val="18"/>
              </w:rPr>
              <w:t>Acceso físico y remoto a los dispositivos con IPv6</w:t>
            </w:r>
          </w:p>
        </w:tc>
        <w:tc>
          <w:tcPr>
            <w:tcW w:w="0" w:type="auto"/>
            <w:vAlign w:val="center"/>
          </w:tcPr>
          <w:p w14:paraId="5C75EFC8" w14:textId="77777777" w:rsidR="003A5F6B" w:rsidRPr="00A00968" w:rsidRDefault="003A5F6B" w:rsidP="009D2228">
            <w:pPr>
              <w:spacing w:after="0"/>
              <w:rPr>
                <w:rFonts w:ascii="Times New Roman" w:hAnsi="Times New Roman" w:cs="Times New Roman"/>
                <w:b/>
                <w:sz w:val="20"/>
                <w:szCs w:val="20"/>
              </w:rPr>
            </w:pPr>
            <w:r w:rsidRPr="00A00968">
              <w:rPr>
                <w:rFonts w:ascii="Times New Roman" w:hAnsi="Times New Roman" w:cs="Times New Roman"/>
                <w:sz w:val="20"/>
                <w:szCs w:val="20"/>
              </w:rPr>
              <w:sym w:font="Wingdings 2" w:char="F050"/>
            </w:r>
          </w:p>
        </w:tc>
        <w:tc>
          <w:tcPr>
            <w:tcW w:w="0" w:type="auto"/>
            <w:vAlign w:val="center"/>
          </w:tcPr>
          <w:p w14:paraId="1133EB6A" w14:textId="77777777" w:rsidR="003A5F6B" w:rsidRPr="00A00968" w:rsidRDefault="003A5F6B" w:rsidP="009D2228">
            <w:pPr>
              <w:spacing w:after="0"/>
              <w:rPr>
                <w:rFonts w:ascii="Times New Roman" w:hAnsi="Times New Roman" w:cs="Times New Roman"/>
                <w:b/>
                <w:sz w:val="20"/>
                <w:szCs w:val="20"/>
              </w:rPr>
            </w:pPr>
            <w:r w:rsidRPr="00A00968">
              <w:rPr>
                <w:rFonts w:ascii="Times New Roman" w:hAnsi="Times New Roman" w:cs="Times New Roman"/>
                <w:sz w:val="20"/>
                <w:szCs w:val="20"/>
              </w:rPr>
              <w:sym w:font="Wingdings 2" w:char="F04F"/>
            </w:r>
          </w:p>
        </w:tc>
      </w:tr>
      <w:tr w:rsidR="003A5F6B" w:rsidRPr="00A00968" w14:paraId="7D1C31A1" w14:textId="77777777" w:rsidTr="18BDB5AD">
        <w:trPr>
          <w:trHeight w:val="234"/>
        </w:trPr>
        <w:tc>
          <w:tcPr>
            <w:tcW w:w="0" w:type="auto"/>
            <w:vAlign w:val="center"/>
          </w:tcPr>
          <w:p w14:paraId="24B3971B" w14:textId="77777777" w:rsidR="003A5F6B" w:rsidRPr="00A00968" w:rsidRDefault="18BDB5AD" w:rsidP="009D2228">
            <w:pPr>
              <w:spacing w:after="0"/>
              <w:rPr>
                <w:rFonts w:ascii="Times New Roman" w:hAnsi="Times New Roman" w:cs="Times New Roman"/>
                <w:b/>
                <w:sz w:val="20"/>
                <w:szCs w:val="20"/>
              </w:rPr>
            </w:pPr>
            <w:r w:rsidRPr="18BDB5AD">
              <w:rPr>
                <w:rFonts w:ascii="Times New Roman" w:eastAsia="Times New Roman" w:hAnsi="Times New Roman" w:cs="Times New Roman"/>
                <w:sz w:val="18"/>
                <w:szCs w:val="18"/>
              </w:rPr>
              <w:t>4</w:t>
            </w:r>
          </w:p>
        </w:tc>
        <w:tc>
          <w:tcPr>
            <w:tcW w:w="0" w:type="auto"/>
            <w:vAlign w:val="center"/>
          </w:tcPr>
          <w:p w14:paraId="6887784D" w14:textId="77777777" w:rsidR="003A5F6B" w:rsidRPr="00A00968" w:rsidRDefault="18BDB5AD" w:rsidP="009D2228">
            <w:pPr>
              <w:spacing w:after="0"/>
              <w:rPr>
                <w:rFonts w:ascii="Times New Roman" w:hAnsi="Times New Roman" w:cs="Times New Roman"/>
                <w:b/>
                <w:sz w:val="20"/>
                <w:szCs w:val="20"/>
              </w:rPr>
            </w:pPr>
            <w:r w:rsidRPr="18BDB5AD">
              <w:rPr>
                <w:rFonts w:ascii="Times New Roman" w:eastAsia="Times New Roman" w:hAnsi="Times New Roman" w:cs="Times New Roman"/>
                <w:sz w:val="18"/>
                <w:szCs w:val="18"/>
              </w:rPr>
              <w:t>Fingerprinting</w:t>
            </w:r>
          </w:p>
        </w:tc>
        <w:tc>
          <w:tcPr>
            <w:tcW w:w="0" w:type="auto"/>
            <w:vAlign w:val="center"/>
          </w:tcPr>
          <w:p w14:paraId="5EF17B1F" w14:textId="77777777" w:rsidR="003A5F6B" w:rsidRPr="00A00968" w:rsidRDefault="003A5F6B" w:rsidP="009D2228">
            <w:pPr>
              <w:spacing w:after="0"/>
              <w:rPr>
                <w:rFonts w:ascii="Times New Roman" w:hAnsi="Times New Roman" w:cs="Times New Roman"/>
                <w:b/>
                <w:sz w:val="20"/>
                <w:szCs w:val="20"/>
              </w:rPr>
            </w:pPr>
            <w:r w:rsidRPr="00A00968">
              <w:rPr>
                <w:rFonts w:ascii="Times New Roman" w:hAnsi="Times New Roman" w:cs="Times New Roman"/>
                <w:sz w:val="20"/>
                <w:szCs w:val="20"/>
              </w:rPr>
              <w:sym w:font="Wingdings 2" w:char="F050"/>
            </w:r>
          </w:p>
        </w:tc>
        <w:tc>
          <w:tcPr>
            <w:tcW w:w="0" w:type="auto"/>
            <w:vAlign w:val="center"/>
          </w:tcPr>
          <w:p w14:paraId="324E6EE7" w14:textId="77777777" w:rsidR="003A5F6B" w:rsidRPr="00A00968" w:rsidRDefault="003A5F6B" w:rsidP="009D2228">
            <w:pPr>
              <w:spacing w:after="0"/>
              <w:rPr>
                <w:rFonts w:ascii="Times New Roman" w:hAnsi="Times New Roman" w:cs="Times New Roman"/>
                <w:b/>
                <w:sz w:val="20"/>
                <w:szCs w:val="20"/>
              </w:rPr>
            </w:pPr>
            <w:r w:rsidRPr="00A00968">
              <w:rPr>
                <w:rFonts w:ascii="Times New Roman" w:hAnsi="Times New Roman" w:cs="Times New Roman"/>
                <w:sz w:val="20"/>
                <w:szCs w:val="20"/>
              </w:rPr>
              <w:sym w:font="Wingdings 2" w:char="F050"/>
            </w:r>
          </w:p>
        </w:tc>
      </w:tr>
      <w:tr w:rsidR="003A5F6B" w:rsidRPr="00A00968" w14:paraId="74E3625D" w14:textId="77777777" w:rsidTr="18BDB5AD">
        <w:trPr>
          <w:trHeight w:val="279"/>
        </w:trPr>
        <w:tc>
          <w:tcPr>
            <w:tcW w:w="0" w:type="auto"/>
            <w:vAlign w:val="center"/>
          </w:tcPr>
          <w:p w14:paraId="7BB12F76" w14:textId="77777777" w:rsidR="003A5F6B" w:rsidRPr="00A00968" w:rsidRDefault="18BDB5AD" w:rsidP="009D2228">
            <w:pPr>
              <w:spacing w:after="0"/>
              <w:rPr>
                <w:rFonts w:ascii="Times New Roman" w:hAnsi="Times New Roman" w:cs="Times New Roman"/>
                <w:b/>
                <w:sz w:val="20"/>
                <w:szCs w:val="20"/>
              </w:rPr>
            </w:pPr>
            <w:r w:rsidRPr="18BDB5AD">
              <w:rPr>
                <w:rFonts w:ascii="Times New Roman" w:eastAsia="Times New Roman" w:hAnsi="Times New Roman" w:cs="Times New Roman"/>
                <w:sz w:val="18"/>
                <w:szCs w:val="18"/>
              </w:rPr>
              <w:t>5</w:t>
            </w:r>
          </w:p>
        </w:tc>
        <w:tc>
          <w:tcPr>
            <w:tcW w:w="0" w:type="auto"/>
            <w:vAlign w:val="center"/>
          </w:tcPr>
          <w:p w14:paraId="3DE9BDF7" w14:textId="77777777" w:rsidR="003A5F6B" w:rsidRPr="00A00968" w:rsidRDefault="18BDB5AD" w:rsidP="009D2228">
            <w:pPr>
              <w:spacing w:after="0"/>
              <w:rPr>
                <w:rFonts w:ascii="Times New Roman" w:hAnsi="Times New Roman" w:cs="Times New Roman"/>
                <w:b/>
                <w:sz w:val="20"/>
                <w:szCs w:val="20"/>
              </w:rPr>
            </w:pPr>
            <w:r w:rsidRPr="18BDB5AD">
              <w:rPr>
                <w:rFonts w:ascii="Times New Roman" w:eastAsia="Times New Roman" w:hAnsi="Times New Roman" w:cs="Times New Roman"/>
                <w:sz w:val="18"/>
                <w:szCs w:val="18"/>
              </w:rPr>
              <w:t>Descubrimiento de host</w:t>
            </w:r>
          </w:p>
        </w:tc>
        <w:tc>
          <w:tcPr>
            <w:tcW w:w="0" w:type="auto"/>
            <w:vAlign w:val="center"/>
          </w:tcPr>
          <w:p w14:paraId="3000A7F6" w14:textId="77777777" w:rsidR="003A5F6B" w:rsidRPr="00A00968" w:rsidRDefault="003A5F6B" w:rsidP="009D2228">
            <w:pPr>
              <w:spacing w:after="0"/>
              <w:rPr>
                <w:rFonts w:ascii="Times New Roman" w:hAnsi="Times New Roman" w:cs="Times New Roman"/>
                <w:b/>
                <w:sz w:val="20"/>
                <w:szCs w:val="20"/>
              </w:rPr>
            </w:pPr>
            <w:r w:rsidRPr="00A00968">
              <w:rPr>
                <w:rFonts w:ascii="Times New Roman" w:hAnsi="Times New Roman" w:cs="Times New Roman"/>
                <w:sz w:val="20"/>
                <w:szCs w:val="20"/>
              </w:rPr>
              <w:sym w:font="Wingdings 2" w:char="F050"/>
            </w:r>
          </w:p>
        </w:tc>
        <w:tc>
          <w:tcPr>
            <w:tcW w:w="0" w:type="auto"/>
            <w:vAlign w:val="center"/>
          </w:tcPr>
          <w:p w14:paraId="318E0E22" w14:textId="77777777" w:rsidR="003A5F6B" w:rsidRPr="00A00968" w:rsidRDefault="003A5F6B" w:rsidP="009D2228">
            <w:pPr>
              <w:spacing w:after="0"/>
              <w:rPr>
                <w:rFonts w:ascii="Times New Roman" w:hAnsi="Times New Roman" w:cs="Times New Roman"/>
                <w:b/>
                <w:sz w:val="20"/>
                <w:szCs w:val="20"/>
              </w:rPr>
            </w:pPr>
            <w:r w:rsidRPr="00A00968">
              <w:rPr>
                <w:rFonts w:ascii="Times New Roman" w:hAnsi="Times New Roman" w:cs="Times New Roman"/>
                <w:sz w:val="20"/>
                <w:szCs w:val="20"/>
              </w:rPr>
              <w:sym w:font="Wingdings 2" w:char="F050"/>
            </w:r>
          </w:p>
        </w:tc>
      </w:tr>
      <w:tr w:rsidR="003A5F6B" w:rsidRPr="00A00968" w14:paraId="04A6F731" w14:textId="77777777" w:rsidTr="18BDB5AD">
        <w:trPr>
          <w:trHeight w:val="283"/>
        </w:trPr>
        <w:tc>
          <w:tcPr>
            <w:tcW w:w="0" w:type="auto"/>
            <w:vAlign w:val="center"/>
          </w:tcPr>
          <w:p w14:paraId="5110E351" w14:textId="77777777" w:rsidR="003A5F6B" w:rsidRPr="00A00968" w:rsidRDefault="18BDB5AD" w:rsidP="009D2228">
            <w:pPr>
              <w:spacing w:after="0"/>
              <w:rPr>
                <w:rFonts w:ascii="Times New Roman" w:hAnsi="Times New Roman" w:cs="Times New Roman"/>
                <w:b/>
                <w:sz w:val="20"/>
                <w:szCs w:val="20"/>
              </w:rPr>
            </w:pPr>
            <w:r w:rsidRPr="18BDB5AD">
              <w:rPr>
                <w:rFonts w:ascii="Times New Roman" w:eastAsia="Times New Roman" w:hAnsi="Times New Roman" w:cs="Times New Roman"/>
                <w:sz w:val="18"/>
                <w:szCs w:val="18"/>
              </w:rPr>
              <w:t>6</w:t>
            </w:r>
          </w:p>
        </w:tc>
        <w:tc>
          <w:tcPr>
            <w:tcW w:w="0" w:type="auto"/>
            <w:vAlign w:val="center"/>
          </w:tcPr>
          <w:p w14:paraId="710CD8F0" w14:textId="77777777" w:rsidR="003A5F6B" w:rsidRPr="00A00968" w:rsidRDefault="18BDB5AD" w:rsidP="009D2228">
            <w:pPr>
              <w:spacing w:after="0"/>
              <w:rPr>
                <w:rFonts w:ascii="Times New Roman" w:hAnsi="Times New Roman" w:cs="Times New Roman"/>
                <w:b/>
                <w:sz w:val="20"/>
                <w:szCs w:val="20"/>
              </w:rPr>
            </w:pPr>
            <w:r w:rsidRPr="18BDB5AD">
              <w:rPr>
                <w:rFonts w:ascii="Times New Roman" w:eastAsia="Times New Roman" w:hAnsi="Times New Roman" w:cs="Times New Roman"/>
                <w:sz w:val="18"/>
                <w:szCs w:val="18"/>
              </w:rPr>
              <w:t>Existen características IPv6 obsoletas</w:t>
            </w:r>
          </w:p>
        </w:tc>
        <w:tc>
          <w:tcPr>
            <w:tcW w:w="0" w:type="auto"/>
            <w:vAlign w:val="center"/>
          </w:tcPr>
          <w:p w14:paraId="4B3D0BC2" w14:textId="77777777" w:rsidR="003A5F6B" w:rsidRPr="00A00968" w:rsidRDefault="003A5F6B" w:rsidP="009D2228">
            <w:pPr>
              <w:spacing w:after="0"/>
              <w:rPr>
                <w:rFonts w:ascii="Times New Roman" w:hAnsi="Times New Roman" w:cs="Times New Roman"/>
                <w:b/>
                <w:sz w:val="20"/>
                <w:szCs w:val="20"/>
              </w:rPr>
            </w:pPr>
            <w:r w:rsidRPr="00A00968">
              <w:rPr>
                <w:rFonts w:ascii="Times New Roman" w:hAnsi="Times New Roman" w:cs="Times New Roman"/>
                <w:sz w:val="20"/>
                <w:szCs w:val="20"/>
              </w:rPr>
              <w:sym w:font="Wingdings 2" w:char="F050"/>
            </w:r>
          </w:p>
        </w:tc>
        <w:tc>
          <w:tcPr>
            <w:tcW w:w="0" w:type="auto"/>
            <w:vAlign w:val="center"/>
          </w:tcPr>
          <w:p w14:paraId="7F0C9E12" w14:textId="77777777" w:rsidR="003A5F6B" w:rsidRPr="00A00968" w:rsidRDefault="003A5F6B" w:rsidP="009D2228">
            <w:pPr>
              <w:spacing w:after="0"/>
              <w:rPr>
                <w:rFonts w:ascii="Times New Roman" w:hAnsi="Times New Roman" w:cs="Times New Roman"/>
                <w:b/>
                <w:sz w:val="20"/>
                <w:szCs w:val="20"/>
              </w:rPr>
            </w:pPr>
            <w:r w:rsidRPr="00A00968">
              <w:rPr>
                <w:rFonts w:ascii="Times New Roman" w:hAnsi="Times New Roman" w:cs="Times New Roman"/>
                <w:sz w:val="20"/>
                <w:szCs w:val="20"/>
              </w:rPr>
              <w:sym w:font="Wingdings 2" w:char="F050"/>
            </w:r>
          </w:p>
        </w:tc>
      </w:tr>
      <w:tr w:rsidR="003A5F6B" w:rsidRPr="00A00968" w14:paraId="12D2D44D" w14:textId="77777777" w:rsidTr="18BDB5AD">
        <w:trPr>
          <w:trHeight w:val="259"/>
        </w:trPr>
        <w:tc>
          <w:tcPr>
            <w:tcW w:w="0" w:type="auto"/>
            <w:vAlign w:val="center"/>
          </w:tcPr>
          <w:p w14:paraId="6F9D7CE3" w14:textId="77777777" w:rsidR="003A5F6B" w:rsidRPr="00A00968" w:rsidRDefault="18BDB5AD" w:rsidP="009D2228">
            <w:pPr>
              <w:spacing w:after="0"/>
              <w:rPr>
                <w:rFonts w:ascii="Times New Roman" w:hAnsi="Times New Roman" w:cs="Times New Roman"/>
                <w:b/>
                <w:sz w:val="20"/>
                <w:szCs w:val="20"/>
              </w:rPr>
            </w:pPr>
            <w:r w:rsidRPr="18BDB5AD">
              <w:rPr>
                <w:rFonts w:ascii="Times New Roman" w:eastAsia="Times New Roman" w:hAnsi="Times New Roman" w:cs="Times New Roman"/>
                <w:sz w:val="18"/>
                <w:szCs w:val="18"/>
              </w:rPr>
              <w:t>7</w:t>
            </w:r>
          </w:p>
        </w:tc>
        <w:tc>
          <w:tcPr>
            <w:tcW w:w="0" w:type="auto"/>
            <w:vAlign w:val="center"/>
          </w:tcPr>
          <w:p w14:paraId="030065C6" w14:textId="77777777" w:rsidR="003A5F6B" w:rsidRPr="00A00968" w:rsidRDefault="18BDB5AD" w:rsidP="009D2228">
            <w:pPr>
              <w:spacing w:after="0"/>
              <w:rPr>
                <w:rFonts w:ascii="Times New Roman" w:hAnsi="Times New Roman" w:cs="Times New Roman"/>
                <w:b/>
                <w:sz w:val="20"/>
                <w:szCs w:val="20"/>
              </w:rPr>
            </w:pPr>
            <w:r w:rsidRPr="18BDB5AD">
              <w:rPr>
                <w:rFonts w:ascii="Times New Roman" w:eastAsia="Times New Roman" w:hAnsi="Times New Roman" w:cs="Times New Roman"/>
                <w:sz w:val="18"/>
                <w:szCs w:val="18"/>
              </w:rPr>
              <w:t>Existe mala funcionalidad de IPv6</w:t>
            </w:r>
          </w:p>
        </w:tc>
        <w:tc>
          <w:tcPr>
            <w:tcW w:w="0" w:type="auto"/>
            <w:vAlign w:val="center"/>
          </w:tcPr>
          <w:p w14:paraId="6FA76C0A" w14:textId="77777777" w:rsidR="003A5F6B" w:rsidRPr="00A00968" w:rsidRDefault="003A5F6B" w:rsidP="009D2228">
            <w:pPr>
              <w:spacing w:after="0"/>
              <w:rPr>
                <w:rFonts w:ascii="Times New Roman" w:hAnsi="Times New Roman" w:cs="Times New Roman"/>
                <w:b/>
                <w:sz w:val="20"/>
                <w:szCs w:val="20"/>
              </w:rPr>
            </w:pPr>
            <w:r w:rsidRPr="00A00968">
              <w:rPr>
                <w:rFonts w:ascii="Times New Roman" w:hAnsi="Times New Roman" w:cs="Times New Roman"/>
                <w:sz w:val="20"/>
                <w:szCs w:val="20"/>
              </w:rPr>
              <w:sym w:font="Wingdings 2" w:char="F050"/>
            </w:r>
          </w:p>
        </w:tc>
        <w:tc>
          <w:tcPr>
            <w:tcW w:w="0" w:type="auto"/>
            <w:vAlign w:val="center"/>
          </w:tcPr>
          <w:p w14:paraId="226526FA" w14:textId="77777777" w:rsidR="003A5F6B" w:rsidRPr="00A00968" w:rsidRDefault="003A5F6B" w:rsidP="009D2228">
            <w:pPr>
              <w:spacing w:after="0"/>
              <w:rPr>
                <w:rFonts w:ascii="Times New Roman" w:hAnsi="Times New Roman" w:cs="Times New Roman"/>
                <w:b/>
                <w:sz w:val="20"/>
                <w:szCs w:val="20"/>
              </w:rPr>
            </w:pPr>
            <w:r w:rsidRPr="00A00968">
              <w:rPr>
                <w:rFonts w:ascii="Times New Roman" w:hAnsi="Times New Roman" w:cs="Times New Roman"/>
                <w:sz w:val="20"/>
                <w:szCs w:val="20"/>
              </w:rPr>
              <w:sym w:font="Wingdings 2" w:char="F050"/>
            </w:r>
          </w:p>
        </w:tc>
      </w:tr>
      <w:tr w:rsidR="003A5F6B" w:rsidRPr="00A00968" w14:paraId="0BCA92F0" w14:textId="77777777" w:rsidTr="18BDB5AD">
        <w:trPr>
          <w:trHeight w:val="277"/>
        </w:trPr>
        <w:tc>
          <w:tcPr>
            <w:tcW w:w="0" w:type="auto"/>
            <w:vAlign w:val="center"/>
          </w:tcPr>
          <w:p w14:paraId="0C953B21" w14:textId="77777777" w:rsidR="003A5F6B" w:rsidRPr="00A00968" w:rsidRDefault="18BDB5AD" w:rsidP="009D2228">
            <w:pPr>
              <w:spacing w:after="0"/>
              <w:rPr>
                <w:rFonts w:ascii="Times New Roman" w:hAnsi="Times New Roman" w:cs="Times New Roman"/>
                <w:b/>
                <w:sz w:val="20"/>
                <w:szCs w:val="20"/>
              </w:rPr>
            </w:pPr>
            <w:r w:rsidRPr="18BDB5AD">
              <w:rPr>
                <w:rFonts w:ascii="Times New Roman" w:eastAsia="Times New Roman" w:hAnsi="Times New Roman" w:cs="Times New Roman"/>
                <w:sz w:val="18"/>
                <w:szCs w:val="18"/>
              </w:rPr>
              <w:t>8</w:t>
            </w:r>
          </w:p>
        </w:tc>
        <w:tc>
          <w:tcPr>
            <w:tcW w:w="0" w:type="auto"/>
            <w:vAlign w:val="center"/>
          </w:tcPr>
          <w:p w14:paraId="1693D863" w14:textId="1A1C586E" w:rsidR="003A5F6B" w:rsidRPr="00A00968" w:rsidRDefault="18BDB5AD" w:rsidP="009D2228">
            <w:pPr>
              <w:spacing w:after="0"/>
              <w:rPr>
                <w:rFonts w:ascii="Times New Roman" w:hAnsi="Times New Roman" w:cs="Times New Roman"/>
                <w:b/>
                <w:sz w:val="20"/>
                <w:szCs w:val="20"/>
              </w:rPr>
            </w:pPr>
            <w:r w:rsidRPr="18BDB5AD">
              <w:rPr>
                <w:rFonts w:ascii="Times New Roman" w:eastAsia="Times New Roman" w:hAnsi="Times New Roman" w:cs="Times New Roman"/>
                <w:sz w:val="18"/>
                <w:szCs w:val="18"/>
              </w:rPr>
              <w:t xml:space="preserve">El firewall no bloquea </w:t>
            </w:r>
            <w:r w:rsidR="000C6603" w:rsidRPr="000C6603">
              <w:rPr>
                <w:rFonts w:ascii="Times New Roman" w:eastAsia="Times New Roman" w:hAnsi="Times New Roman" w:cs="Times New Roman"/>
                <w:sz w:val="18"/>
                <w:szCs w:val="18"/>
              </w:rPr>
              <w:t>tráfico</w:t>
            </w:r>
            <w:r w:rsidRPr="18BDB5AD">
              <w:rPr>
                <w:rFonts w:ascii="Times New Roman" w:eastAsia="Times New Roman" w:hAnsi="Times New Roman" w:cs="Times New Roman"/>
                <w:sz w:val="18"/>
                <w:szCs w:val="18"/>
              </w:rPr>
              <w:t xml:space="preserve"> IPv6</w:t>
            </w:r>
          </w:p>
        </w:tc>
        <w:tc>
          <w:tcPr>
            <w:tcW w:w="0" w:type="auto"/>
            <w:vAlign w:val="center"/>
          </w:tcPr>
          <w:p w14:paraId="58E9A081" w14:textId="77777777" w:rsidR="003A5F6B" w:rsidRPr="00A00968" w:rsidRDefault="003A5F6B" w:rsidP="009D2228">
            <w:pPr>
              <w:spacing w:after="0"/>
              <w:rPr>
                <w:rFonts w:ascii="Times New Roman" w:hAnsi="Times New Roman" w:cs="Times New Roman"/>
                <w:b/>
                <w:sz w:val="20"/>
                <w:szCs w:val="20"/>
              </w:rPr>
            </w:pPr>
            <w:r w:rsidRPr="00A00968">
              <w:rPr>
                <w:rFonts w:ascii="Times New Roman" w:hAnsi="Times New Roman" w:cs="Times New Roman"/>
                <w:sz w:val="20"/>
                <w:szCs w:val="20"/>
              </w:rPr>
              <w:sym w:font="Wingdings 2" w:char="F050"/>
            </w:r>
          </w:p>
        </w:tc>
        <w:tc>
          <w:tcPr>
            <w:tcW w:w="0" w:type="auto"/>
            <w:vAlign w:val="center"/>
          </w:tcPr>
          <w:p w14:paraId="5575C664" w14:textId="77777777" w:rsidR="003A5F6B" w:rsidRPr="00A00968" w:rsidRDefault="003A5F6B" w:rsidP="009D2228">
            <w:pPr>
              <w:spacing w:after="0"/>
              <w:rPr>
                <w:rFonts w:ascii="Times New Roman" w:hAnsi="Times New Roman" w:cs="Times New Roman"/>
                <w:b/>
                <w:sz w:val="20"/>
                <w:szCs w:val="20"/>
              </w:rPr>
            </w:pPr>
            <w:r w:rsidRPr="00A00968">
              <w:rPr>
                <w:rFonts w:ascii="Times New Roman" w:hAnsi="Times New Roman" w:cs="Times New Roman"/>
                <w:sz w:val="20"/>
                <w:szCs w:val="20"/>
              </w:rPr>
              <w:sym w:font="Wingdings 2" w:char="F04F"/>
            </w:r>
          </w:p>
        </w:tc>
      </w:tr>
      <w:tr w:rsidR="003A5F6B" w:rsidRPr="00A00968" w14:paraId="341B878D" w14:textId="77777777" w:rsidTr="18BDB5AD">
        <w:trPr>
          <w:trHeight w:val="282"/>
        </w:trPr>
        <w:tc>
          <w:tcPr>
            <w:tcW w:w="0" w:type="auto"/>
            <w:vAlign w:val="center"/>
          </w:tcPr>
          <w:p w14:paraId="327B6126" w14:textId="77777777" w:rsidR="003A5F6B" w:rsidRPr="00A00968" w:rsidRDefault="18BDB5AD" w:rsidP="009D2228">
            <w:pPr>
              <w:spacing w:after="0"/>
              <w:rPr>
                <w:rFonts w:ascii="Times New Roman" w:hAnsi="Times New Roman" w:cs="Times New Roman"/>
                <w:b/>
                <w:sz w:val="20"/>
                <w:szCs w:val="20"/>
              </w:rPr>
            </w:pPr>
            <w:r w:rsidRPr="18BDB5AD">
              <w:rPr>
                <w:rFonts w:ascii="Times New Roman" w:eastAsia="Times New Roman" w:hAnsi="Times New Roman" w:cs="Times New Roman"/>
                <w:sz w:val="18"/>
                <w:szCs w:val="18"/>
              </w:rPr>
              <w:t>9</w:t>
            </w:r>
          </w:p>
        </w:tc>
        <w:tc>
          <w:tcPr>
            <w:tcW w:w="0" w:type="auto"/>
            <w:vAlign w:val="center"/>
          </w:tcPr>
          <w:p w14:paraId="08840E36" w14:textId="357DBBDA" w:rsidR="003A5F6B" w:rsidRPr="00A00968" w:rsidRDefault="18BDB5AD" w:rsidP="009D2228">
            <w:pPr>
              <w:spacing w:after="0"/>
              <w:rPr>
                <w:rFonts w:ascii="Times New Roman" w:hAnsi="Times New Roman" w:cs="Times New Roman"/>
                <w:b/>
                <w:sz w:val="20"/>
                <w:szCs w:val="20"/>
              </w:rPr>
            </w:pPr>
            <w:r w:rsidRPr="18BDB5AD">
              <w:rPr>
                <w:rFonts w:ascii="Times New Roman" w:eastAsia="Times New Roman" w:hAnsi="Times New Roman" w:cs="Times New Roman"/>
                <w:sz w:val="18"/>
                <w:szCs w:val="18"/>
              </w:rPr>
              <w:t xml:space="preserve">El firewall no filtra </w:t>
            </w:r>
            <w:r w:rsidR="000C6603" w:rsidRPr="000C6603">
              <w:rPr>
                <w:rFonts w:ascii="Times New Roman" w:eastAsia="Times New Roman" w:hAnsi="Times New Roman" w:cs="Times New Roman"/>
                <w:sz w:val="18"/>
                <w:szCs w:val="18"/>
              </w:rPr>
              <w:t>tráfico</w:t>
            </w:r>
            <w:r w:rsidRPr="18BDB5AD">
              <w:rPr>
                <w:rFonts w:ascii="Times New Roman" w:eastAsia="Times New Roman" w:hAnsi="Times New Roman" w:cs="Times New Roman"/>
                <w:sz w:val="18"/>
                <w:szCs w:val="18"/>
              </w:rPr>
              <w:t xml:space="preserve"> IPv6</w:t>
            </w:r>
          </w:p>
        </w:tc>
        <w:tc>
          <w:tcPr>
            <w:tcW w:w="0" w:type="auto"/>
            <w:vAlign w:val="center"/>
          </w:tcPr>
          <w:p w14:paraId="24F1B72A" w14:textId="77777777" w:rsidR="003A5F6B" w:rsidRPr="00A00968" w:rsidRDefault="003A5F6B" w:rsidP="009D2228">
            <w:pPr>
              <w:spacing w:after="0"/>
              <w:rPr>
                <w:rFonts w:ascii="Times New Roman" w:hAnsi="Times New Roman" w:cs="Times New Roman"/>
                <w:b/>
                <w:sz w:val="20"/>
                <w:szCs w:val="20"/>
              </w:rPr>
            </w:pPr>
            <w:r w:rsidRPr="00A00968">
              <w:rPr>
                <w:rFonts w:ascii="Times New Roman" w:hAnsi="Times New Roman" w:cs="Times New Roman"/>
                <w:sz w:val="20"/>
                <w:szCs w:val="20"/>
              </w:rPr>
              <w:sym w:font="Wingdings 2" w:char="F050"/>
            </w:r>
          </w:p>
        </w:tc>
        <w:tc>
          <w:tcPr>
            <w:tcW w:w="0" w:type="auto"/>
            <w:vAlign w:val="center"/>
          </w:tcPr>
          <w:p w14:paraId="4F004A74" w14:textId="77777777" w:rsidR="003A5F6B" w:rsidRPr="00A00968" w:rsidRDefault="003A5F6B" w:rsidP="009D2228">
            <w:pPr>
              <w:spacing w:after="0"/>
              <w:rPr>
                <w:rFonts w:ascii="Times New Roman" w:hAnsi="Times New Roman" w:cs="Times New Roman"/>
                <w:b/>
                <w:sz w:val="20"/>
                <w:szCs w:val="20"/>
              </w:rPr>
            </w:pPr>
            <w:r w:rsidRPr="00A00968">
              <w:rPr>
                <w:rFonts w:ascii="Times New Roman" w:hAnsi="Times New Roman" w:cs="Times New Roman"/>
                <w:sz w:val="20"/>
                <w:szCs w:val="20"/>
              </w:rPr>
              <w:sym w:font="Wingdings 2" w:char="F04F"/>
            </w:r>
          </w:p>
        </w:tc>
      </w:tr>
      <w:tr w:rsidR="003A5F6B" w:rsidRPr="00A00968" w14:paraId="0A3BE24E" w14:textId="77777777" w:rsidTr="18BDB5AD">
        <w:trPr>
          <w:trHeight w:val="414"/>
        </w:trPr>
        <w:tc>
          <w:tcPr>
            <w:tcW w:w="0" w:type="auto"/>
            <w:vAlign w:val="center"/>
          </w:tcPr>
          <w:p w14:paraId="1CB43D79" w14:textId="77777777" w:rsidR="003A5F6B" w:rsidRPr="00A00968" w:rsidRDefault="18BDB5AD" w:rsidP="009D2228">
            <w:pPr>
              <w:spacing w:after="0"/>
              <w:rPr>
                <w:rFonts w:ascii="Times New Roman" w:hAnsi="Times New Roman" w:cs="Times New Roman"/>
                <w:b/>
                <w:sz w:val="20"/>
                <w:szCs w:val="20"/>
              </w:rPr>
            </w:pPr>
            <w:r w:rsidRPr="18BDB5AD">
              <w:rPr>
                <w:rFonts w:ascii="Times New Roman" w:eastAsia="Times New Roman" w:hAnsi="Times New Roman" w:cs="Times New Roman"/>
                <w:sz w:val="18"/>
                <w:szCs w:val="18"/>
              </w:rPr>
              <w:t>10</w:t>
            </w:r>
          </w:p>
        </w:tc>
        <w:tc>
          <w:tcPr>
            <w:tcW w:w="0" w:type="auto"/>
            <w:vAlign w:val="center"/>
          </w:tcPr>
          <w:p w14:paraId="1F1B3D9F" w14:textId="77777777" w:rsidR="003A5F6B" w:rsidRPr="00A00968" w:rsidRDefault="18BDB5AD" w:rsidP="009D2228">
            <w:pPr>
              <w:spacing w:after="0"/>
              <w:rPr>
                <w:rFonts w:ascii="Times New Roman" w:hAnsi="Times New Roman" w:cs="Times New Roman"/>
                <w:b/>
                <w:sz w:val="20"/>
                <w:szCs w:val="20"/>
              </w:rPr>
            </w:pPr>
            <w:r w:rsidRPr="18BDB5AD">
              <w:rPr>
                <w:rFonts w:ascii="Times New Roman" w:eastAsia="Times New Roman" w:hAnsi="Times New Roman" w:cs="Times New Roman"/>
                <w:sz w:val="18"/>
                <w:szCs w:val="18"/>
              </w:rPr>
              <w:t>El firewall no gestiona correctamente fragmentos superpuestos</w:t>
            </w:r>
          </w:p>
        </w:tc>
        <w:tc>
          <w:tcPr>
            <w:tcW w:w="0" w:type="auto"/>
            <w:vAlign w:val="center"/>
          </w:tcPr>
          <w:p w14:paraId="1EA4F567" w14:textId="77777777" w:rsidR="003A5F6B" w:rsidRPr="00A00968" w:rsidRDefault="003A5F6B" w:rsidP="009D2228">
            <w:pPr>
              <w:spacing w:after="0"/>
              <w:rPr>
                <w:rFonts w:ascii="Times New Roman" w:hAnsi="Times New Roman" w:cs="Times New Roman"/>
                <w:b/>
                <w:sz w:val="20"/>
                <w:szCs w:val="20"/>
              </w:rPr>
            </w:pPr>
            <w:r w:rsidRPr="00A00968">
              <w:rPr>
                <w:rFonts w:ascii="Times New Roman" w:hAnsi="Times New Roman" w:cs="Times New Roman"/>
                <w:sz w:val="20"/>
                <w:szCs w:val="20"/>
              </w:rPr>
              <w:sym w:font="Wingdings 2" w:char="F050"/>
            </w:r>
          </w:p>
        </w:tc>
        <w:tc>
          <w:tcPr>
            <w:tcW w:w="0" w:type="auto"/>
            <w:vAlign w:val="center"/>
          </w:tcPr>
          <w:p w14:paraId="03703445" w14:textId="77777777" w:rsidR="003A5F6B" w:rsidRPr="00A00968" w:rsidRDefault="003A5F6B" w:rsidP="009D2228">
            <w:pPr>
              <w:spacing w:after="0"/>
              <w:rPr>
                <w:rFonts w:ascii="Times New Roman" w:hAnsi="Times New Roman" w:cs="Times New Roman"/>
                <w:b/>
                <w:sz w:val="20"/>
                <w:szCs w:val="20"/>
              </w:rPr>
            </w:pPr>
            <w:r w:rsidRPr="00A00968">
              <w:rPr>
                <w:rFonts w:ascii="Times New Roman" w:hAnsi="Times New Roman" w:cs="Times New Roman"/>
                <w:sz w:val="20"/>
                <w:szCs w:val="20"/>
              </w:rPr>
              <w:sym w:font="Wingdings 2" w:char="F050"/>
            </w:r>
          </w:p>
        </w:tc>
      </w:tr>
      <w:tr w:rsidR="003A5F6B" w:rsidRPr="00A00968" w14:paraId="4510A9BD" w14:textId="77777777" w:rsidTr="18BDB5AD">
        <w:trPr>
          <w:trHeight w:val="221"/>
        </w:trPr>
        <w:tc>
          <w:tcPr>
            <w:tcW w:w="0" w:type="auto"/>
            <w:vAlign w:val="center"/>
          </w:tcPr>
          <w:p w14:paraId="436F5758" w14:textId="77777777" w:rsidR="003A5F6B" w:rsidRPr="00A00968" w:rsidRDefault="18BDB5AD" w:rsidP="009D2228">
            <w:pPr>
              <w:spacing w:after="0"/>
              <w:rPr>
                <w:rFonts w:ascii="Times New Roman" w:hAnsi="Times New Roman" w:cs="Times New Roman"/>
                <w:b/>
                <w:sz w:val="20"/>
                <w:szCs w:val="20"/>
              </w:rPr>
            </w:pPr>
            <w:r w:rsidRPr="18BDB5AD">
              <w:rPr>
                <w:rFonts w:ascii="Times New Roman" w:eastAsia="Times New Roman" w:hAnsi="Times New Roman" w:cs="Times New Roman"/>
                <w:sz w:val="18"/>
                <w:szCs w:val="18"/>
              </w:rPr>
              <w:t>11</w:t>
            </w:r>
          </w:p>
        </w:tc>
        <w:tc>
          <w:tcPr>
            <w:tcW w:w="0" w:type="auto"/>
            <w:vAlign w:val="center"/>
          </w:tcPr>
          <w:p w14:paraId="70216B6F" w14:textId="77777777" w:rsidR="003A5F6B" w:rsidRPr="00A00968" w:rsidRDefault="18BDB5AD" w:rsidP="009D2228">
            <w:pPr>
              <w:spacing w:after="0"/>
              <w:rPr>
                <w:rFonts w:ascii="Times New Roman" w:hAnsi="Times New Roman" w:cs="Times New Roman"/>
                <w:b/>
                <w:sz w:val="20"/>
                <w:szCs w:val="20"/>
              </w:rPr>
            </w:pPr>
            <w:r w:rsidRPr="18BDB5AD">
              <w:rPr>
                <w:rFonts w:ascii="Times New Roman" w:eastAsia="Times New Roman" w:hAnsi="Times New Roman" w:cs="Times New Roman"/>
                <w:sz w:val="18"/>
                <w:szCs w:val="18"/>
              </w:rPr>
              <w:t>Red acepta paquetes ND maliciosos</w:t>
            </w:r>
          </w:p>
        </w:tc>
        <w:tc>
          <w:tcPr>
            <w:tcW w:w="0" w:type="auto"/>
            <w:vAlign w:val="center"/>
          </w:tcPr>
          <w:p w14:paraId="656EC3FF" w14:textId="77777777" w:rsidR="003A5F6B" w:rsidRPr="00A00968" w:rsidRDefault="003A5F6B" w:rsidP="009D2228">
            <w:pPr>
              <w:spacing w:after="0"/>
              <w:rPr>
                <w:rFonts w:ascii="Times New Roman" w:hAnsi="Times New Roman" w:cs="Times New Roman"/>
                <w:b/>
                <w:sz w:val="20"/>
                <w:szCs w:val="20"/>
              </w:rPr>
            </w:pPr>
            <w:r w:rsidRPr="00A00968">
              <w:rPr>
                <w:rFonts w:ascii="Times New Roman" w:hAnsi="Times New Roman" w:cs="Times New Roman"/>
                <w:sz w:val="20"/>
                <w:szCs w:val="20"/>
              </w:rPr>
              <w:sym w:font="Wingdings 2" w:char="F050"/>
            </w:r>
          </w:p>
        </w:tc>
        <w:tc>
          <w:tcPr>
            <w:tcW w:w="0" w:type="auto"/>
            <w:vAlign w:val="center"/>
          </w:tcPr>
          <w:p w14:paraId="5F55398F" w14:textId="77777777" w:rsidR="003A5F6B" w:rsidRPr="00A00968" w:rsidRDefault="003A5F6B" w:rsidP="009D2228">
            <w:pPr>
              <w:spacing w:after="0"/>
              <w:rPr>
                <w:rFonts w:ascii="Times New Roman" w:hAnsi="Times New Roman" w:cs="Times New Roman"/>
                <w:b/>
                <w:sz w:val="20"/>
                <w:szCs w:val="20"/>
              </w:rPr>
            </w:pPr>
            <w:r w:rsidRPr="00A00968">
              <w:rPr>
                <w:rFonts w:ascii="Times New Roman" w:hAnsi="Times New Roman" w:cs="Times New Roman"/>
                <w:sz w:val="20"/>
                <w:szCs w:val="20"/>
              </w:rPr>
              <w:sym w:font="Wingdings 2" w:char="F050"/>
            </w:r>
          </w:p>
        </w:tc>
      </w:tr>
      <w:tr w:rsidR="003A5F6B" w:rsidRPr="00A00968" w14:paraId="722FE828" w14:textId="77777777" w:rsidTr="18BDB5AD">
        <w:trPr>
          <w:trHeight w:val="268"/>
        </w:trPr>
        <w:tc>
          <w:tcPr>
            <w:tcW w:w="0" w:type="auto"/>
            <w:vAlign w:val="center"/>
          </w:tcPr>
          <w:p w14:paraId="23F0D6BC" w14:textId="77777777" w:rsidR="003A5F6B" w:rsidRPr="00A00968" w:rsidRDefault="18BDB5AD" w:rsidP="009D2228">
            <w:pPr>
              <w:spacing w:after="0"/>
              <w:rPr>
                <w:rFonts w:ascii="Times New Roman" w:hAnsi="Times New Roman" w:cs="Times New Roman"/>
                <w:b/>
                <w:sz w:val="20"/>
                <w:szCs w:val="20"/>
              </w:rPr>
            </w:pPr>
            <w:r w:rsidRPr="18BDB5AD">
              <w:rPr>
                <w:rFonts w:ascii="Times New Roman" w:eastAsia="Times New Roman" w:hAnsi="Times New Roman" w:cs="Times New Roman"/>
                <w:sz w:val="18"/>
                <w:szCs w:val="18"/>
              </w:rPr>
              <w:t>12</w:t>
            </w:r>
          </w:p>
        </w:tc>
        <w:tc>
          <w:tcPr>
            <w:tcW w:w="0" w:type="auto"/>
            <w:vAlign w:val="center"/>
          </w:tcPr>
          <w:p w14:paraId="14AE22A0" w14:textId="77777777" w:rsidR="003A5F6B" w:rsidRPr="00A00968" w:rsidRDefault="18BDB5AD" w:rsidP="009D2228">
            <w:pPr>
              <w:spacing w:after="0"/>
              <w:rPr>
                <w:rFonts w:ascii="Times New Roman" w:hAnsi="Times New Roman" w:cs="Times New Roman"/>
                <w:b/>
                <w:sz w:val="20"/>
                <w:szCs w:val="20"/>
              </w:rPr>
            </w:pPr>
            <w:r w:rsidRPr="18BDB5AD">
              <w:rPr>
                <w:rFonts w:ascii="Times New Roman" w:eastAsia="Times New Roman" w:hAnsi="Times New Roman" w:cs="Times New Roman"/>
                <w:sz w:val="18"/>
                <w:szCs w:val="18"/>
              </w:rPr>
              <w:t>Red acepta ataques smurf</w:t>
            </w:r>
          </w:p>
        </w:tc>
        <w:tc>
          <w:tcPr>
            <w:tcW w:w="0" w:type="auto"/>
            <w:vAlign w:val="center"/>
          </w:tcPr>
          <w:p w14:paraId="751D377B" w14:textId="77777777" w:rsidR="003A5F6B" w:rsidRPr="00A00968" w:rsidRDefault="003A5F6B" w:rsidP="009D2228">
            <w:pPr>
              <w:spacing w:after="0"/>
              <w:rPr>
                <w:rFonts w:ascii="Times New Roman" w:hAnsi="Times New Roman" w:cs="Times New Roman"/>
                <w:b/>
                <w:sz w:val="20"/>
                <w:szCs w:val="20"/>
              </w:rPr>
            </w:pPr>
            <w:r w:rsidRPr="00A00968">
              <w:rPr>
                <w:rFonts w:ascii="Times New Roman" w:hAnsi="Times New Roman" w:cs="Times New Roman"/>
                <w:sz w:val="20"/>
                <w:szCs w:val="20"/>
              </w:rPr>
              <w:sym w:font="Wingdings 2" w:char="F050"/>
            </w:r>
          </w:p>
        </w:tc>
        <w:tc>
          <w:tcPr>
            <w:tcW w:w="0" w:type="auto"/>
            <w:vAlign w:val="center"/>
          </w:tcPr>
          <w:p w14:paraId="2A9BADE6" w14:textId="77777777" w:rsidR="003A5F6B" w:rsidRPr="00A00968" w:rsidRDefault="003A5F6B" w:rsidP="009D2228">
            <w:pPr>
              <w:spacing w:after="0"/>
              <w:rPr>
                <w:rFonts w:ascii="Times New Roman" w:hAnsi="Times New Roman" w:cs="Times New Roman"/>
                <w:b/>
                <w:sz w:val="20"/>
                <w:szCs w:val="20"/>
              </w:rPr>
            </w:pPr>
            <w:r w:rsidRPr="00A00968">
              <w:rPr>
                <w:rFonts w:ascii="Times New Roman" w:hAnsi="Times New Roman" w:cs="Times New Roman"/>
                <w:sz w:val="20"/>
                <w:szCs w:val="20"/>
              </w:rPr>
              <w:sym w:font="Wingdings 2" w:char="F050"/>
            </w:r>
          </w:p>
        </w:tc>
      </w:tr>
      <w:tr w:rsidR="003A5F6B" w:rsidRPr="00A00968" w14:paraId="2CCCF2BE" w14:textId="77777777" w:rsidTr="18BDB5AD">
        <w:trPr>
          <w:trHeight w:val="413"/>
        </w:trPr>
        <w:tc>
          <w:tcPr>
            <w:tcW w:w="0" w:type="auto"/>
            <w:vAlign w:val="center"/>
          </w:tcPr>
          <w:p w14:paraId="3D9558A6" w14:textId="77777777" w:rsidR="003A5F6B" w:rsidRPr="00A00968" w:rsidRDefault="18BDB5AD" w:rsidP="009D2228">
            <w:pPr>
              <w:spacing w:after="0"/>
              <w:rPr>
                <w:rFonts w:ascii="Times New Roman" w:hAnsi="Times New Roman" w:cs="Times New Roman"/>
                <w:b/>
                <w:sz w:val="20"/>
                <w:szCs w:val="20"/>
              </w:rPr>
            </w:pPr>
            <w:r w:rsidRPr="18BDB5AD">
              <w:rPr>
                <w:rFonts w:ascii="Times New Roman" w:eastAsia="Times New Roman" w:hAnsi="Times New Roman" w:cs="Times New Roman"/>
                <w:sz w:val="18"/>
                <w:szCs w:val="18"/>
              </w:rPr>
              <w:t>13</w:t>
            </w:r>
          </w:p>
        </w:tc>
        <w:tc>
          <w:tcPr>
            <w:tcW w:w="0" w:type="auto"/>
            <w:vAlign w:val="center"/>
          </w:tcPr>
          <w:p w14:paraId="6136E1A5" w14:textId="77777777" w:rsidR="003A5F6B" w:rsidRPr="00A00968" w:rsidRDefault="18BDB5AD" w:rsidP="009D2228">
            <w:pPr>
              <w:spacing w:after="0"/>
              <w:rPr>
                <w:rFonts w:ascii="Times New Roman" w:hAnsi="Times New Roman" w:cs="Times New Roman"/>
                <w:b/>
                <w:sz w:val="20"/>
                <w:szCs w:val="20"/>
              </w:rPr>
            </w:pPr>
            <w:r w:rsidRPr="18BDB5AD">
              <w:rPr>
                <w:rFonts w:ascii="Times New Roman" w:eastAsia="Times New Roman" w:hAnsi="Times New Roman" w:cs="Times New Roman"/>
                <w:sz w:val="18"/>
                <w:szCs w:val="18"/>
              </w:rPr>
              <w:t>Colapsado el sistema por ensamblaje incorrecto de paquetes de mensajes fragmentados</w:t>
            </w:r>
          </w:p>
        </w:tc>
        <w:tc>
          <w:tcPr>
            <w:tcW w:w="0" w:type="auto"/>
            <w:vAlign w:val="center"/>
          </w:tcPr>
          <w:p w14:paraId="4B734A49" w14:textId="77777777" w:rsidR="003A5F6B" w:rsidRPr="00A00968" w:rsidRDefault="003A5F6B" w:rsidP="009D2228">
            <w:pPr>
              <w:spacing w:after="0"/>
              <w:rPr>
                <w:rFonts w:ascii="Times New Roman" w:hAnsi="Times New Roman" w:cs="Times New Roman"/>
                <w:b/>
                <w:sz w:val="20"/>
                <w:szCs w:val="20"/>
              </w:rPr>
            </w:pPr>
            <w:r w:rsidRPr="00A00968">
              <w:rPr>
                <w:rFonts w:ascii="Times New Roman" w:hAnsi="Times New Roman" w:cs="Times New Roman"/>
                <w:sz w:val="20"/>
                <w:szCs w:val="20"/>
              </w:rPr>
              <w:sym w:font="Wingdings 2" w:char="F050"/>
            </w:r>
          </w:p>
        </w:tc>
        <w:tc>
          <w:tcPr>
            <w:tcW w:w="0" w:type="auto"/>
            <w:vAlign w:val="center"/>
          </w:tcPr>
          <w:p w14:paraId="5EC4AF22" w14:textId="77777777" w:rsidR="003A5F6B" w:rsidRPr="00A00968" w:rsidRDefault="003A5F6B" w:rsidP="009D2228">
            <w:pPr>
              <w:spacing w:after="0"/>
              <w:rPr>
                <w:rFonts w:ascii="Times New Roman" w:hAnsi="Times New Roman" w:cs="Times New Roman"/>
                <w:b/>
                <w:sz w:val="20"/>
                <w:szCs w:val="20"/>
              </w:rPr>
            </w:pPr>
            <w:r w:rsidRPr="00A00968">
              <w:rPr>
                <w:rFonts w:ascii="Times New Roman" w:hAnsi="Times New Roman" w:cs="Times New Roman"/>
                <w:sz w:val="20"/>
                <w:szCs w:val="20"/>
              </w:rPr>
              <w:sym w:font="Wingdings 2" w:char="F050"/>
            </w:r>
          </w:p>
        </w:tc>
      </w:tr>
      <w:tr w:rsidR="003A5F6B" w:rsidRPr="00A00968" w14:paraId="1E58CA2C" w14:textId="77777777" w:rsidTr="18BDB5AD">
        <w:trPr>
          <w:trHeight w:val="363"/>
        </w:trPr>
        <w:tc>
          <w:tcPr>
            <w:tcW w:w="0" w:type="auto"/>
            <w:vAlign w:val="center"/>
          </w:tcPr>
          <w:p w14:paraId="75EFE7E7" w14:textId="77777777" w:rsidR="003A5F6B" w:rsidRPr="00A00968" w:rsidRDefault="18BDB5AD" w:rsidP="009D2228">
            <w:pPr>
              <w:spacing w:after="0"/>
              <w:rPr>
                <w:rFonts w:ascii="Times New Roman" w:hAnsi="Times New Roman" w:cs="Times New Roman"/>
                <w:b/>
                <w:sz w:val="20"/>
                <w:szCs w:val="20"/>
              </w:rPr>
            </w:pPr>
            <w:r w:rsidRPr="18BDB5AD">
              <w:rPr>
                <w:rFonts w:ascii="Times New Roman" w:eastAsia="Times New Roman" w:hAnsi="Times New Roman" w:cs="Times New Roman"/>
                <w:sz w:val="18"/>
                <w:szCs w:val="18"/>
              </w:rPr>
              <w:t>14</w:t>
            </w:r>
          </w:p>
        </w:tc>
        <w:tc>
          <w:tcPr>
            <w:tcW w:w="0" w:type="auto"/>
            <w:vAlign w:val="center"/>
          </w:tcPr>
          <w:p w14:paraId="0E292E7B" w14:textId="77777777" w:rsidR="003A5F6B" w:rsidRPr="00A00968" w:rsidRDefault="18BDB5AD" w:rsidP="009D2228">
            <w:pPr>
              <w:spacing w:after="0"/>
              <w:rPr>
                <w:rFonts w:ascii="Times New Roman" w:hAnsi="Times New Roman" w:cs="Times New Roman"/>
                <w:b/>
                <w:sz w:val="20"/>
                <w:szCs w:val="20"/>
              </w:rPr>
            </w:pPr>
            <w:r w:rsidRPr="18BDB5AD">
              <w:rPr>
                <w:rFonts w:ascii="Times New Roman" w:eastAsia="Times New Roman" w:hAnsi="Times New Roman" w:cs="Times New Roman"/>
                <w:sz w:val="18"/>
                <w:szCs w:val="18"/>
              </w:rPr>
              <w:t>Red acepta ataques por inundaciones de paquetes RA</w:t>
            </w:r>
          </w:p>
        </w:tc>
        <w:tc>
          <w:tcPr>
            <w:tcW w:w="0" w:type="auto"/>
            <w:vAlign w:val="center"/>
          </w:tcPr>
          <w:p w14:paraId="3A10C8CE" w14:textId="77777777" w:rsidR="003A5F6B" w:rsidRPr="00A00968" w:rsidRDefault="003A5F6B" w:rsidP="009D2228">
            <w:pPr>
              <w:spacing w:after="0"/>
              <w:rPr>
                <w:rFonts w:ascii="Times New Roman" w:hAnsi="Times New Roman" w:cs="Times New Roman"/>
                <w:b/>
                <w:sz w:val="20"/>
                <w:szCs w:val="20"/>
              </w:rPr>
            </w:pPr>
            <w:r w:rsidRPr="00A00968">
              <w:rPr>
                <w:rFonts w:ascii="Times New Roman" w:hAnsi="Times New Roman" w:cs="Times New Roman"/>
                <w:sz w:val="20"/>
                <w:szCs w:val="20"/>
              </w:rPr>
              <w:sym w:font="Wingdings 2" w:char="F050"/>
            </w:r>
          </w:p>
        </w:tc>
        <w:tc>
          <w:tcPr>
            <w:tcW w:w="0" w:type="auto"/>
            <w:vAlign w:val="center"/>
          </w:tcPr>
          <w:p w14:paraId="0569587A" w14:textId="77777777" w:rsidR="003A5F6B" w:rsidRPr="00A00968" w:rsidRDefault="003A5F6B" w:rsidP="009D2228">
            <w:pPr>
              <w:spacing w:after="0"/>
              <w:rPr>
                <w:rFonts w:ascii="Times New Roman" w:hAnsi="Times New Roman" w:cs="Times New Roman"/>
                <w:b/>
                <w:sz w:val="20"/>
                <w:szCs w:val="20"/>
              </w:rPr>
            </w:pPr>
            <w:r w:rsidRPr="00A00968">
              <w:rPr>
                <w:rFonts w:ascii="Times New Roman" w:hAnsi="Times New Roman" w:cs="Times New Roman"/>
                <w:sz w:val="20"/>
                <w:szCs w:val="20"/>
              </w:rPr>
              <w:sym w:font="Wingdings 2" w:char="F050"/>
            </w:r>
          </w:p>
        </w:tc>
      </w:tr>
      <w:tr w:rsidR="003A5F6B" w:rsidRPr="00A00968" w14:paraId="7086F680" w14:textId="77777777" w:rsidTr="18BDB5AD">
        <w:trPr>
          <w:trHeight w:val="469"/>
        </w:trPr>
        <w:tc>
          <w:tcPr>
            <w:tcW w:w="0" w:type="auto"/>
            <w:vAlign w:val="center"/>
          </w:tcPr>
          <w:p w14:paraId="0E1FBEB8" w14:textId="77777777" w:rsidR="003A5F6B" w:rsidRPr="00A00968" w:rsidRDefault="18BDB5AD" w:rsidP="009D2228">
            <w:pPr>
              <w:spacing w:after="0"/>
              <w:rPr>
                <w:rFonts w:ascii="Times New Roman" w:hAnsi="Times New Roman" w:cs="Times New Roman"/>
                <w:b/>
                <w:sz w:val="20"/>
                <w:szCs w:val="20"/>
              </w:rPr>
            </w:pPr>
            <w:r w:rsidRPr="18BDB5AD">
              <w:rPr>
                <w:rFonts w:ascii="Times New Roman" w:eastAsia="Times New Roman" w:hAnsi="Times New Roman" w:cs="Times New Roman"/>
                <w:sz w:val="18"/>
                <w:szCs w:val="18"/>
              </w:rPr>
              <w:t>15</w:t>
            </w:r>
          </w:p>
        </w:tc>
        <w:tc>
          <w:tcPr>
            <w:tcW w:w="0" w:type="auto"/>
            <w:vAlign w:val="center"/>
          </w:tcPr>
          <w:p w14:paraId="0F9DD7CC" w14:textId="77777777" w:rsidR="003A5F6B" w:rsidRPr="00A00968" w:rsidRDefault="18BDB5AD" w:rsidP="009D2228">
            <w:pPr>
              <w:spacing w:after="0"/>
              <w:rPr>
                <w:rFonts w:ascii="Times New Roman" w:hAnsi="Times New Roman" w:cs="Times New Roman"/>
                <w:b/>
                <w:sz w:val="20"/>
                <w:szCs w:val="20"/>
              </w:rPr>
            </w:pPr>
            <w:r w:rsidRPr="18BDB5AD">
              <w:rPr>
                <w:rFonts w:ascii="Times New Roman" w:eastAsia="Times New Roman" w:hAnsi="Times New Roman" w:cs="Times New Roman"/>
                <w:sz w:val="18"/>
                <w:szCs w:val="18"/>
              </w:rPr>
              <w:t>Red acepta ataques DoS a través de inundaciones SeNd</w:t>
            </w:r>
          </w:p>
        </w:tc>
        <w:tc>
          <w:tcPr>
            <w:tcW w:w="0" w:type="auto"/>
            <w:vAlign w:val="center"/>
          </w:tcPr>
          <w:p w14:paraId="097BB4BB" w14:textId="77777777" w:rsidR="003A5F6B" w:rsidRPr="00A00968" w:rsidRDefault="003A5F6B" w:rsidP="009D2228">
            <w:pPr>
              <w:spacing w:after="0"/>
              <w:rPr>
                <w:rFonts w:ascii="Times New Roman" w:hAnsi="Times New Roman" w:cs="Times New Roman"/>
                <w:b/>
                <w:sz w:val="20"/>
                <w:szCs w:val="20"/>
              </w:rPr>
            </w:pPr>
            <w:r w:rsidRPr="00A00968">
              <w:rPr>
                <w:rFonts w:ascii="Times New Roman" w:hAnsi="Times New Roman" w:cs="Times New Roman"/>
                <w:sz w:val="20"/>
                <w:szCs w:val="20"/>
              </w:rPr>
              <w:sym w:font="Wingdings 2" w:char="F050"/>
            </w:r>
          </w:p>
        </w:tc>
        <w:tc>
          <w:tcPr>
            <w:tcW w:w="0" w:type="auto"/>
            <w:vAlign w:val="center"/>
          </w:tcPr>
          <w:p w14:paraId="7E32E759" w14:textId="77777777" w:rsidR="003A5F6B" w:rsidRPr="00A00968" w:rsidRDefault="003A5F6B" w:rsidP="009D2228">
            <w:pPr>
              <w:spacing w:after="0"/>
              <w:rPr>
                <w:rFonts w:ascii="Times New Roman" w:hAnsi="Times New Roman" w:cs="Times New Roman"/>
                <w:b/>
                <w:sz w:val="20"/>
                <w:szCs w:val="20"/>
              </w:rPr>
            </w:pPr>
            <w:r w:rsidRPr="00A00968">
              <w:rPr>
                <w:rFonts w:ascii="Times New Roman" w:hAnsi="Times New Roman" w:cs="Times New Roman"/>
                <w:sz w:val="20"/>
                <w:szCs w:val="20"/>
              </w:rPr>
              <w:sym w:font="Wingdings 2" w:char="F050"/>
            </w:r>
          </w:p>
        </w:tc>
      </w:tr>
      <w:tr w:rsidR="003A5F6B" w:rsidRPr="00A00968" w14:paraId="42680137" w14:textId="77777777" w:rsidTr="18BDB5AD">
        <w:trPr>
          <w:trHeight w:val="264"/>
        </w:trPr>
        <w:tc>
          <w:tcPr>
            <w:tcW w:w="0" w:type="auto"/>
            <w:vAlign w:val="center"/>
          </w:tcPr>
          <w:p w14:paraId="732D2140" w14:textId="77777777" w:rsidR="003A5F6B" w:rsidRPr="00A00968" w:rsidRDefault="18BDB5AD" w:rsidP="009D2228">
            <w:pPr>
              <w:spacing w:after="0"/>
              <w:rPr>
                <w:rFonts w:ascii="Times New Roman" w:hAnsi="Times New Roman" w:cs="Times New Roman"/>
                <w:b/>
                <w:sz w:val="20"/>
                <w:szCs w:val="20"/>
              </w:rPr>
            </w:pPr>
            <w:r w:rsidRPr="18BDB5AD">
              <w:rPr>
                <w:rFonts w:ascii="Times New Roman" w:eastAsia="Times New Roman" w:hAnsi="Times New Roman" w:cs="Times New Roman"/>
                <w:sz w:val="18"/>
                <w:szCs w:val="18"/>
              </w:rPr>
              <w:t>16</w:t>
            </w:r>
          </w:p>
        </w:tc>
        <w:tc>
          <w:tcPr>
            <w:tcW w:w="0" w:type="auto"/>
            <w:vAlign w:val="center"/>
          </w:tcPr>
          <w:p w14:paraId="18F806CD" w14:textId="77777777" w:rsidR="003A5F6B" w:rsidRPr="00A00968" w:rsidRDefault="18BDB5AD" w:rsidP="009D2228">
            <w:pPr>
              <w:spacing w:after="0"/>
              <w:rPr>
                <w:rFonts w:ascii="Times New Roman" w:hAnsi="Times New Roman" w:cs="Times New Roman"/>
                <w:b/>
                <w:sz w:val="20"/>
                <w:szCs w:val="20"/>
              </w:rPr>
            </w:pPr>
            <w:r w:rsidRPr="18BDB5AD">
              <w:rPr>
                <w:rFonts w:ascii="Times New Roman" w:eastAsia="Times New Roman" w:hAnsi="Times New Roman" w:cs="Times New Roman"/>
                <w:sz w:val="18"/>
                <w:szCs w:val="18"/>
              </w:rPr>
              <w:t>Agotamiento por las inundaciones ND</w:t>
            </w:r>
          </w:p>
        </w:tc>
        <w:tc>
          <w:tcPr>
            <w:tcW w:w="0" w:type="auto"/>
            <w:vAlign w:val="center"/>
          </w:tcPr>
          <w:p w14:paraId="61005D81" w14:textId="77777777" w:rsidR="003A5F6B" w:rsidRPr="00A00968" w:rsidRDefault="003A5F6B" w:rsidP="009D2228">
            <w:pPr>
              <w:spacing w:after="0"/>
              <w:rPr>
                <w:rFonts w:ascii="Times New Roman" w:hAnsi="Times New Roman" w:cs="Times New Roman"/>
                <w:b/>
                <w:sz w:val="20"/>
                <w:szCs w:val="20"/>
              </w:rPr>
            </w:pPr>
            <w:r w:rsidRPr="00A00968">
              <w:rPr>
                <w:rFonts w:ascii="Times New Roman" w:hAnsi="Times New Roman" w:cs="Times New Roman"/>
                <w:sz w:val="20"/>
                <w:szCs w:val="20"/>
              </w:rPr>
              <w:sym w:font="Wingdings 2" w:char="F050"/>
            </w:r>
          </w:p>
        </w:tc>
        <w:tc>
          <w:tcPr>
            <w:tcW w:w="0" w:type="auto"/>
            <w:vAlign w:val="center"/>
          </w:tcPr>
          <w:p w14:paraId="27522BD4" w14:textId="77777777" w:rsidR="003A5F6B" w:rsidRPr="00A00968" w:rsidRDefault="003A5F6B" w:rsidP="009D2228">
            <w:pPr>
              <w:spacing w:after="0"/>
              <w:rPr>
                <w:rFonts w:ascii="Times New Roman" w:hAnsi="Times New Roman" w:cs="Times New Roman"/>
                <w:b/>
                <w:sz w:val="20"/>
                <w:szCs w:val="20"/>
              </w:rPr>
            </w:pPr>
            <w:r w:rsidRPr="00A00968">
              <w:rPr>
                <w:rFonts w:ascii="Times New Roman" w:hAnsi="Times New Roman" w:cs="Times New Roman"/>
                <w:sz w:val="20"/>
                <w:szCs w:val="20"/>
              </w:rPr>
              <w:sym w:font="Wingdings 2" w:char="F050"/>
            </w:r>
          </w:p>
        </w:tc>
      </w:tr>
      <w:tr w:rsidR="003A5F6B" w:rsidRPr="00A00968" w14:paraId="67F2B9B7" w14:textId="77777777" w:rsidTr="18BDB5AD">
        <w:trPr>
          <w:trHeight w:val="423"/>
        </w:trPr>
        <w:tc>
          <w:tcPr>
            <w:tcW w:w="0" w:type="auto"/>
            <w:vAlign w:val="center"/>
          </w:tcPr>
          <w:p w14:paraId="31F5A5B2" w14:textId="77777777" w:rsidR="003A5F6B" w:rsidRPr="00A00968" w:rsidRDefault="18BDB5AD" w:rsidP="009D2228">
            <w:pPr>
              <w:spacing w:after="0"/>
              <w:rPr>
                <w:rFonts w:ascii="Times New Roman" w:hAnsi="Times New Roman" w:cs="Times New Roman"/>
                <w:b/>
                <w:sz w:val="20"/>
                <w:szCs w:val="20"/>
              </w:rPr>
            </w:pPr>
            <w:r w:rsidRPr="18BDB5AD">
              <w:rPr>
                <w:rFonts w:ascii="Times New Roman" w:eastAsia="Times New Roman" w:hAnsi="Times New Roman" w:cs="Times New Roman"/>
                <w:sz w:val="18"/>
                <w:szCs w:val="18"/>
              </w:rPr>
              <w:t>17</w:t>
            </w:r>
          </w:p>
        </w:tc>
        <w:tc>
          <w:tcPr>
            <w:tcW w:w="0" w:type="auto"/>
            <w:vAlign w:val="center"/>
          </w:tcPr>
          <w:p w14:paraId="5267E389" w14:textId="77777777" w:rsidR="003A5F6B" w:rsidRPr="00A00968" w:rsidRDefault="18BDB5AD" w:rsidP="009D2228">
            <w:pPr>
              <w:spacing w:after="0"/>
              <w:rPr>
                <w:rFonts w:ascii="Times New Roman" w:hAnsi="Times New Roman" w:cs="Times New Roman"/>
                <w:b/>
                <w:sz w:val="20"/>
                <w:szCs w:val="20"/>
              </w:rPr>
            </w:pPr>
            <w:r w:rsidRPr="18BDB5AD">
              <w:rPr>
                <w:rFonts w:ascii="Times New Roman" w:eastAsia="Times New Roman" w:hAnsi="Times New Roman" w:cs="Times New Roman"/>
                <w:sz w:val="18"/>
                <w:szCs w:val="18"/>
              </w:rPr>
              <w:t>Red acepta ataques DDoS a través de tamaño del paquete de respuesta DNS</w:t>
            </w:r>
          </w:p>
        </w:tc>
        <w:tc>
          <w:tcPr>
            <w:tcW w:w="0" w:type="auto"/>
            <w:vAlign w:val="center"/>
          </w:tcPr>
          <w:p w14:paraId="47CCD77D" w14:textId="77777777" w:rsidR="003A5F6B" w:rsidRPr="00A00968" w:rsidRDefault="003A5F6B" w:rsidP="009D2228">
            <w:pPr>
              <w:spacing w:after="0"/>
              <w:rPr>
                <w:rFonts w:ascii="Times New Roman" w:hAnsi="Times New Roman" w:cs="Times New Roman"/>
                <w:b/>
                <w:sz w:val="20"/>
                <w:szCs w:val="20"/>
              </w:rPr>
            </w:pPr>
            <w:r w:rsidRPr="00A00968">
              <w:rPr>
                <w:rFonts w:ascii="Times New Roman" w:hAnsi="Times New Roman" w:cs="Times New Roman"/>
                <w:sz w:val="20"/>
                <w:szCs w:val="20"/>
              </w:rPr>
              <w:sym w:font="Wingdings 2" w:char="F050"/>
            </w:r>
          </w:p>
        </w:tc>
        <w:tc>
          <w:tcPr>
            <w:tcW w:w="0" w:type="auto"/>
            <w:vAlign w:val="center"/>
          </w:tcPr>
          <w:p w14:paraId="39FBF455" w14:textId="77777777" w:rsidR="003A5F6B" w:rsidRPr="00A00968" w:rsidRDefault="003A5F6B" w:rsidP="009D2228">
            <w:pPr>
              <w:spacing w:after="0"/>
              <w:rPr>
                <w:rFonts w:ascii="Times New Roman" w:hAnsi="Times New Roman" w:cs="Times New Roman"/>
                <w:b/>
                <w:sz w:val="20"/>
                <w:szCs w:val="20"/>
              </w:rPr>
            </w:pPr>
            <w:r w:rsidRPr="00A00968">
              <w:rPr>
                <w:rFonts w:ascii="Times New Roman" w:hAnsi="Times New Roman" w:cs="Times New Roman"/>
                <w:sz w:val="20"/>
                <w:szCs w:val="20"/>
              </w:rPr>
              <w:sym w:font="Wingdings 2" w:char="F050"/>
            </w:r>
          </w:p>
        </w:tc>
      </w:tr>
      <w:tr w:rsidR="003A5F6B" w:rsidRPr="00A00968" w14:paraId="4F637CF4" w14:textId="77777777" w:rsidTr="18BDB5AD">
        <w:trPr>
          <w:trHeight w:val="328"/>
        </w:trPr>
        <w:tc>
          <w:tcPr>
            <w:tcW w:w="0" w:type="auto"/>
            <w:vAlign w:val="center"/>
          </w:tcPr>
          <w:p w14:paraId="7F7C1173" w14:textId="77777777" w:rsidR="003A5F6B" w:rsidRPr="00A00968" w:rsidRDefault="18BDB5AD" w:rsidP="009D2228">
            <w:pPr>
              <w:spacing w:after="0"/>
              <w:rPr>
                <w:rFonts w:ascii="Times New Roman" w:hAnsi="Times New Roman" w:cs="Times New Roman"/>
                <w:b/>
                <w:sz w:val="20"/>
                <w:szCs w:val="20"/>
              </w:rPr>
            </w:pPr>
            <w:r w:rsidRPr="18BDB5AD">
              <w:rPr>
                <w:rFonts w:ascii="Times New Roman" w:eastAsia="Times New Roman" w:hAnsi="Times New Roman" w:cs="Times New Roman"/>
                <w:sz w:val="18"/>
                <w:szCs w:val="18"/>
              </w:rPr>
              <w:t>18</w:t>
            </w:r>
          </w:p>
        </w:tc>
        <w:tc>
          <w:tcPr>
            <w:tcW w:w="0" w:type="auto"/>
            <w:vAlign w:val="center"/>
          </w:tcPr>
          <w:p w14:paraId="1D91A1C6" w14:textId="77777777" w:rsidR="003A5F6B" w:rsidRPr="00A00968" w:rsidRDefault="18BDB5AD" w:rsidP="009D2228">
            <w:pPr>
              <w:spacing w:after="0"/>
              <w:rPr>
                <w:rFonts w:ascii="Times New Roman" w:hAnsi="Times New Roman" w:cs="Times New Roman"/>
                <w:b/>
                <w:sz w:val="20"/>
                <w:szCs w:val="20"/>
              </w:rPr>
            </w:pPr>
            <w:r w:rsidRPr="18BDB5AD">
              <w:rPr>
                <w:rFonts w:ascii="Times New Roman" w:eastAsia="Times New Roman" w:hAnsi="Times New Roman" w:cs="Times New Roman"/>
                <w:sz w:val="18"/>
                <w:szCs w:val="18"/>
              </w:rPr>
              <w:t>Vulnerabilidad en la seguridad de aplicaciones</w:t>
            </w:r>
          </w:p>
        </w:tc>
        <w:tc>
          <w:tcPr>
            <w:tcW w:w="0" w:type="auto"/>
            <w:vAlign w:val="center"/>
          </w:tcPr>
          <w:p w14:paraId="1052327B" w14:textId="77777777" w:rsidR="003A5F6B" w:rsidRPr="00A00968" w:rsidRDefault="003A5F6B" w:rsidP="009D2228">
            <w:pPr>
              <w:spacing w:after="0"/>
              <w:rPr>
                <w:rFonts w:ascii="Times New Roman" w:hAnsi="Times New Roman" w:cs="Times New Roman"/>
                <w:b/>
                <w:sz w:val="20"/>
                <w:szCs w:val="20"/>
              </w:rPr>
            </w:pPr>
            <w:r w:rsidRPr="00A00968">
              <w:rPr>
                <w:rFonts w:ascii="Times New Roman" w:hAnsi="Times New Roman" w:cs="Times New Roman"/>
                <w:sz w:val="20"/>
                <w:szCs w:val="20"/>
              </w:rPr>
              <w:sym w:font="Wingdings 2" w:char="F050"/>
            </w:r>
          </w:p>
        </w:tc>
        <w:tc>
          <w:tcPr>
            <w:tcW w:w="0" w:type="auto"/>
            <w:vAlign w:val="center"/>
          </w:tcPr>
          <w:p w14:paraId="30353ED1" w14:textId="77777777" w:rsidR="003A5F6B" w:rsidRPr="00A00968" w:rsidRDefault="003A5F6B" w:rsidP="009D2228">
            <w:pPr>
              <w:spacing w:after="0"/>
              <w:rPr>
                <w:rFonts w:ascii="Times New Roman" w:hAnsi="Times New Roman" w:cs="Times New Roman"/>
                <w:b/>
                <w:sz w:val="20"/>
                <w:szCs w:val="20"/>
              </w:rPr>
            </w:pPr>
            <w:r w:rsidRPr="00A00968">
              <w:rPr>
                <w:rFonts w:ascii="Times New Roman" w:hAnsi="Times New Roman" w:cs="Times New Roman"/>
                <w:sz w:val="20"/>
                <w:szCs w:val="20"/>
              </w:rPr>
              <w:sym w:font="Wingdings 2" w:char="F050"/>
            </w:r>
          </w:p>
        </w:tc>
      </w:tr>
      <w:tr w:rsidR="003A5F6B" w:rsidRPr="00A00968" w14:paraId="67D9BC33" w14:textId="77777777" w:rsidTr="18BDB5AD">
        <w:trPr>
          <w:trHeight w:val="567"/>
        </w:trPr>
        <w:tc>
          <w:tcPr>
            <w:tcW w:w="0" w:type="auto"/>
            <w:shd w:val="clear" w:color="auto" w:fill="BFBFBF" w:themeFill="background1" w:themeFillShade="BF"/>
            <w:vAlign w:val="center"/>
          </w:tcPr>
          <w:p w14:paraId="77E71880" w14:textId="77777777" w:rsidR="003A5F6B" w:rsidRPr="00A00968" w:rsidRDefault="003A5F6B" w:rsidP="009D2228">
            <w:pPr>
              <w:spacing w:after="0"/>
              <w:rPr>
                <w:rFonts w:ascii="Times New Roman" w:hAnsi="Times New Roman" w:cs="Times New Roman"/>
                <w:b/>
                <w:sz w:val="20"/>
                <w:szCs w:val="20"/>
              </w:rPr>
            </w:pPr>
          </w:p>
        </w:tc>
        <w:tc>
          <w:tcPr>
            <w:tcW w:w="0" w:type="auto"/>
            <w:shd w:val="clear" w:color="auto" w:fill="BFBFBF" w:themeFill="background1" w:themeFillShade="BF"/>
            <w:vAlign w:val="center"/>
          </w:tcPr>
          <w:p w14:paraId="2176A0E7" w14:textId="77777777" w:rsidR="003A5F6B" w:rsidRPr="00A00968" w:rsidRDefault="18BDB5AD" w:rsidP="009D2228">
            <w:pPr>
              <w:spacing w:after="0"/>
              <w:rPr>
                <w:rFonts w:ascii="Times New Roman" w:hAnsi="Times New Roman" w:cs="Times New Roman"/>
                <w:b/>
                <w:sz w:val="20"/>
                <w:szCs w:val="20"/>
              </w:rPr>
            </w:pPr>
            <w:r w:rsidRPr="18BDB5AD">
              <w:rPr>
                <w:rFonts w:ascii="Times New Roman" w:eastAsia="Times New Roman" w:hAnsi="Times New Roman" w:cs="Times New Roman"/>
                <w:b/>
                <w:bCs/>
                <w:sz w:val="18"/>
                <w:szCs w:val="18"/>
              </w:rPr>
              <w:t>Total de vulnerabilidades</w:t>
            </w:r>
          </w:p>
        </w:tc>
        <w:tc>
          <w:tcPr>
            <w:tcW w:w="0" w:type="auto"/>
            <w:shd w:val="clear" w:color="auto" w:fill="BFBFBF" w:themeFill="background1" w:themeFillShade="BF"/>
            <w:vAlign w:val="center"/>
          </w:tcPr>
          <w:p w14:paraId="2E4DF29B" w14:textId="77777777" w:rsidR="003A5F6B" w:rsidRPr="00A00968" w:rsidRDefault="18BDB5AD" w:rsidP="009D2228">
            <w:pPr>
              <w:spacing w:after="0"/>
              <w:rPr>
                <w:rFonts w:ascii="Times New Roman" w:hAnsi="Times New Roman" w:cs="Times New Roman"/>
                <w:b/>
                <w:sz w:val="20"/>
                <w:szCs w:val="20"/>
              </w:rPr>
            </w:pPr>
            <w:r w:rsidRPr="18BDB5AD">
              <w:rPr>
                <w:rFonts w:ascii="Times New Roman" w:eastAsia="Times New Roman" w:hAnsi="Times New Roman" w:cs="Times New Roman"/>
                <w:b/>
                <w:bCs/>
                <w:sz w:val="18"/>
                <w:szCs w:val="18"/>
              </w:rPr>
              <w:t>18</w:t>
            </w:r>
          </w:p>
        </w:tc>
        <w:tc>
          <w:tcPr>
            <w:tcW w:w="0" w:type="auto"/>
            <w:shd w:val="clear" w:color="auto" w:fill="BFBFBF" w:themeFill="background1" w:themeFillShade="BF"/>
            <w:vAlign w:val="center"/>
          </w:tcPr>
          <w:p w14:paraId="28A8D3A6" w14:textId="77777777" w:rsidR="003A5F6B" w:rsidRPr="00A00968" w:rsidRDefault="18BDB5AD" w:rsidP="009D2228">
            <w:pPr>
              <w:spacing w:after="0"/>
              <w:rPr>
                <w:rFonts w:ascii="Times New Roman" w:hAnsi="Times New Roman" w:cs="Times New Roman"/>
                <w:b/>
                <w:sz w:val="20"/>
                <w:szCs w:val="20"/>
              </w:rPr>
            </w:pPr>
            <w:r w:rsidRPr="18BDB5AD">
              <w:rPr>
                <w:rFonts w:ascii="Times New Roman" w:eastAsia="Times New Roman" w:hAnsi="Times New Roman" w:cs="Times New Roman"/>
                <w:b/>
                <w:bCs/>
                <w:sz w:val="18"/>
                <w:szCs w:val="18"/>
              </w:rPr>
              <w:t>13</w:t>
            </w:r>
          </w:p>
        </w:tc>
      </w:tr>
    </w:tbl>
    <w:p w14:paraId="6288BEA4" w14:textId="380FF234" w:rsidR="003C3191" w:rsidRDefault="003A5F6B" w:rsidP="002467CC">
      <w:pPr>
        <w:pStyle w:val="Descripcin"/>
        <w:spacing w:after="0"/>
        <w:jc w:val="center"/>
        <w:rPr>
          <w:rFonts w:ascii="Times New Roman" w:hAnsi="Times New Roman" w:cs="Times New Roman"/>
          <w:b w:val="0"/>
          <w:color w:val="auto"/>
        </w:rPr>
      </w:pPr>
      <w:bookmarkStart w:id="238" w:name="_Toc442981858"/>
      <w:r w:rsidRPr="00A00968">
        <w:rPr>
          <w:rFonts w:ascii="Times New Roman" w:hAnsi="Times New Roman" w:cs="Times New Roman"/>
          <w:color w:val="auto"/>
        </w:rPr>
        <w:t xml:space="preserve">Tabla </w:t>
      </w:r>
      <w:r w:rsidR="00DE4332">
        <w:rPr>
          <w:rFonts w:ascii="Times New Roman" w:hAnsi="Times New Roman" w:cs="Times New Roman"/>
          <w:color w:val="auto"/>
        </w:rPr>
        <w:fldChar w:fldCharType="begin"/>
      </w:r>
      <w:r w:rsidR="00DE4332">
        <w:rPr>
          <w:rFonts w:ascii="Times New Roman" w:hAnsi="Times New Roman" w:cs="Times New Roman"/>
          <w:color w:val="auto"/>
        </w:rPr>
        <w:instrText xml:space="preserve"> SEQ Tabla \* ARABIC </w:instrText>
      </w:r>
      <w:r w:rsidR="00DE4332">
        <w:rPr>
          <w:rFonts w:ascii="Times New Roman" w:hAnsi="Times New Roman" w:cs="Times New Roman"/>
          <w:color w:val="auto"/>
        </w:rPr>
        <w:fldChar w:fldCharType="separate"/>
      </w:r>
      <w:r w:rsidR="00955877">
        <w:rPr>
          <w:rFonts w:ascii="Times New Roman" w:hAnsi="Times New Roman" w:cs="Times New Roman"/>
          <w:noProof/>
          <w:color w:val="auto"/>
        </w:rPr>
        <w:t>62</w:t>
      </w:r>
      <w:r w:rsidR="00DE4332">
        <w:rPr>
          <w:rFonts w:ascii="Times New Roman" w:hAnsi="Times New Roman" w:cs="Times New Roman"/>
          <w:color w:val="auto"/>
        </w:rPr>
        <w:fldChar w:fldCharType="end"/>
      </w:r>
      <w:r w:rsidRPr="00A00968">
        <w:rPr>
          <w:rFonts w:ascii="Times New Roman" w:hAnsi="Times New Roman" w:cs="Times New Roman"/>
          <w:color w:val="auto"/>
        </w:rPr>
        <w:t xml:space="preserve">: </w:t>
      </w:r>
      <w:r w:rsidRPr="00A00968">
        <w:rPr>
          <w:rFonts w:ascii="Times New Roman" w:hAnsi="Times New Roman" w:cs="Times New Roman"/>
          <w:b w:val="0"/>
          <w:color w:val="auto"/>
        </w:rPr>
        <w:t>Cuadro comparativo de vulnerabilidades encontradas</w:t>
      </w:r>
      <w:bookmarkEnd w:id="238"/>
    </w:p>
    <w:p w14:paraId="7C23C745" w14:textId="33067418" w:rsidR="002467CC" w:rsidRPr="004F7589" w:rsidRDefault="002467CC" w:rsidP="002467CC">
      <w:pPr>
        <w:pStyle w:val="Descripcin"/>
        <w:spacing w:after="0"/>
        <w:jc w:val="center"/>
        <w:rPr>
          <w:rFonts w:ascii="Times New Roman" w:hAnsi="Times New Roman" w:cs="Times New Roman"/>
          <w:b w:val="0"/>
          <w:color w:val="auto"/>
          <w:sz w:val="16"/>
          <w:szCs w:val="16"/>
        </w:rPr>
      </w:pPr>
      <w:r>
        <w:rPr>
          <w:rFonts w:ascii="Times New Roman" w:hAnsi="Times New Roman" w:cs="Times New Roman"/>
          <w:b w:val="0"/>
          <w:color w:val="auto"/>
        </w:rPr>
        <w:t xml:space="preserve"> </w:t>
      </w: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51447F80" w14:textId="77777777" w:rsidR="003A5F6B" w:rsidRPr="00A00968" w:rsidRDefault="18BDB5AD" w:rsidP="00B33012">
      <w:pPr>
        <w:spacing w:before="200" w:line="360" w:lineRule="auto"/>
        <w:jc w:val="both"/>
        <w:rPr>
          <w:rFonts w:ascii="Times New Roman" w:eastAsiaTheme="minorEastAsia" w:hAnsi="Times New Roman" w:cs="Times New Roman"/>
          <w:sz w:val="20"/>
          <w:szCs w:val="20"/>
        </w:rPr>
      </w:pPr>
      <w:r w:rsidRPr="18BDB5AD">
        <w:rPr>
          <w:rFonts w:ascii="Times New Roman," w:eastAsia="Times New Roman," w:hAnsi="Times New Roman," w:cs="Times New Roman,"/>
        </w:rPr>
        <w:t xml:space="preserve">En la ilustración Nro.46, se aprecia de forma gráfica la disminución del nivel de vulnerabilidad en la red IPv6 de la ESPOCH, donde se destaca con azul el resultado obtenido del escenario1 y con rojo los del escenario2. </w:t>
      </w:r>
    </w:p>
    <w:p w14:paraId="544A5343" w14:textId="77777777" w:rsidR="00A850C6" w:rsidRDefault="003A5F6B" w:rsidP="00A850C6">
      <w:pPr>
        <w:keepNext/>
        <w:spacing w:after="0" w:line="240" w:lineRule="auto"/>
        <w:jc w:val="center"/>
        <w:rPr>
          <w:rFonts w:ascii="Times New Roman" w:hAnsi="Times New Roman" w:cs="Times New Roman"/>
          <w:color w:val="auto"/>
        </w:rPr>
      </w:pPr>
      <w:r w:rsidRPr="00A00968">
        <w:rPr>
          <w:rFonts w:ascii="Times New Roman" w:hAnsi="Times New Roman" w:cs="Times New Roman"/>
          <w:noProof/>
          <w:lang w:val="es-ES" w:eastAsia="es-ES"/>
        </w:rPr>
        <w:drawing>
          <wp:inline distT="0" distB="0" distL="0" distR="0" wp14:anchorId="4D8D6A96" wp14:editId="737983B3">
            <wp:extent cx="4486275" cy="2543175"/>
            <wp:effectExtent l="0" t="0" r="9525" b="9525"/>
            <wp:docPr id="7189" name="Gráfico 7189"/>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55685827" w14:textId="77777777" w:rsidR="00A850C6" w:rsidRPr="00A850C6" w:rsidRDefault="003A5F6B" w:rsidP="00A850C6">
      <w:pPr>
        <w:keepNext/>
        <w:spacing w:after="0" w:line="240" w:lineRule="auto"/>
        <w:jc w:val="center"/>
        <w:rPr>
          <w:rFonts w:ascii="Times New Roman" w:hAnsi="Times New Roman" w:cs="Times New Roman"/>
          <w:b/>
          <w:color w:val="auto"/>
          <w:sz w:val="18"/>
          <w:szCs w:val="18"/>
        </w:rPr>
      </w:pPr>
      <w:bookmarkStart w:id="239" w:name="_Toc442981906"/>
      <w:r w:rsidRPr="00A850C6">
        <w:rPr>
          <w:rFonts w:ascii="Times New Roman" w:hAnsi="Times New Roman" w:cs="Times New Roman"/>
          <w:b/>
          <w:color w:val="auto"/>
          <w:sz w:val="18"/>
          <w:szCs w:val="18"/>
        </w:rPr>
        <w:t xml:space="preserve">Ilustración </w:t>
      </w:r>
      <w:r w:rsidRPr="00A850C6">
        <w:rPr>
          <w:rFonts w:ascii="Times New Roman" w:hAnsi="Times New Roman" w:cs="Times New Roman"/>
          <w:b/>
          <w:color w:val="auto"/>
          <w:sz w:val="18"/>
          <w:szCs w:val="18"/>
        </w:rPr>
        <w:fldChar w:fldCharType="begin"/>
      </w:r>
      <w:r w:rsidRPr="00A850C6">
        <w:rPr>
          <w:rFonts w:ascii="Times New Roman" w:hAnsi="Times New Roman" w:cs="Times New Roman"/>
          <w:b/>
          <w:color w:val="auto"/>
          <w:sz w:val="18"/>
          <w:szCs w:val="18"/>
        </w:rPr>
        <w:instrText xml:space="preserve"> SEQ Ilustración \* ARABIC </w:instrText>
      </w:r>
      <w:r w:rsidRPr="00A850C6">
        <w:rPr>
          <w:rFonts w:ascii="Times New Roman" w:hAnsi="Times New Roman" w:cs="Times New Roman"/>
          <w:b/>
          <w:color w:val="auto"/>
          <w:sz w:val="18"/>
          <w:szCs w:val="18"/>
        </w:rPr>
        <w:fldChar w:fldCharType="separate"/>
      </w:r>
      <w:r w:rsidR="00955877">
        <w:rPr>
          <w:rFonts w:ascii="Times New Roman" w:hAnsi="Times New Roman" w:cs="Times New Roman"/>
          <w:b/>
          <w:noProof/>
          <w:color w:val="auto"/>
          <w:sz w:val="18"/>
          <w:szCs w:val="18"/>
        </w:rPr>
        <w:t>46</w:t>
      </w:r>
      <w:r w:rsidRPr="00A850C6">
        <w:rPr>
          <w:rFonts w:ascii="Times New Roman" w:hAnsi="Times New Roman" w:cs="Times New Roman"/>
          <w:b/>
          <w:color w:val="auto"/>
          <w:sz w:val="18"/>
          <w:szCs w:val="18"/>
        </w:rPr>
        <w:fldChar w:fldCharType="end"/>
      </w:r>
      <w:r w:rsidRPr="00A850C6">
        <w:rPr>
          <w:rFonts w:ascii="Times New Roman" w:hAnsi="Times New Roman" w:cs="Times New Roman"/>
          <w:b/>
          <w:color w:val="auto"/>
          <w:sz w:val="18"/>
          <w:szCs w:val="18"/>
        </w:rPr>
        <w:t xml:space="preserve">: </w:t>
      </w:r>
      <w:r w:rsidRPr="00A850C6">
        <w:rPr>
          <w:rFonts w:ascii="Times New Roman" w:hAnsi="Times New Roman" w:cs="Times New Roman"/>
          <w:color w:val="auto"/>
          <w:sz w:val="18"/>
          <w:szCs w:val="18"/>
        </w:rPr>
        <w:t>Nivel</w:t>
      </w:r>
      <w:r w:rsidRPr="00A850C6">
        <w:rPr>
          <w:rFonts w:ascii="Times New Roman" w:hAnsi="Times New Roman" w:cs="Times New Roman"/>
          <w:b/>
          <w:color w:val="auto"/>
          <w:sz w:val="18"/>
          <w:szCs w:val="18"/>
        </w:rPr>
        <w:t xml:space="preserve"> </w:t>
      </w:r>
      <w:r w:rsidRPr="00A850C6">
        <w:rPr>
          <w:rFonts w:ascii="Times New Roman" w:hAnsi="Times New Roman" w:cs="Times New Roman"/>
          <w:color w:val="auto"/>
          <w:sz w:val="18"/>
          <w:szCs w:val="18"/>
        </w:rPr>
        <w:t>Vulnerabilidad</w:t>
      </w:r>
      <w:bookmarkEnd w:id="239"/>
      <w:r w:rsidR="002467CC" w:rsidRPr="00A850C6">
        <w:rPr>
          <w:rFonts w:ascii="Times New Roman" w:hAnsi="Times New Roman" w:cs="Times New Roman"/>
          <w:b/>
          <w:color w:val="auto"/>
          <w:sz w:val="18"/>
          <w:szCs w:val="18"/>
        </w:rPr>
        <w:t xml:space="preserve"> </w:t>
      </w:r>
    </w:p>
    <w:p w14:paraId="2926C13D" w14:textId="1F0AC549" w:rsidR="002467CC" w:rsidRPr="004F7589" w:rsidRDefault="002467CC" w:rsidP="00A850C6">
      <w:pPr>
        <w:keepNext/>
        <w:spacing w:after="0" w:line="240" w:lineRule="auto"/>
        <w:jc w:val="center"/>
        <w:rPr>
          <w:rFonts w:ascii="Times New Roman" w:hAnsi="Times New Roman" w:cs="Times New Roman"/>
          <w:b/>
          <w:color w:val="auto"/>
          <w:sz w:val="16"/>
          <w:szCs w:val="16"/>
        </w:rPr>
      </w:pPr>
      <w:r w:rsidRPr="009D2228">
        <w:rPr>
          <w:rFonts w:ascii="Times New Roman" w:hAnsi="Times New Roman" w:cs="Times New Roman"/>
          <w:b/>
          <w:color w:val="auto"/>
          <w:sz w:val="16"/>
          <w:szCs w:val="16"/>
        </w:rPr>
        <w:t>Realizado por</w:t>
      </w:r>
      <w:r w:rsidRPr="004F7589">
        <w:rPr>
          <w:rFonts w:ascii="Times New Roman" w:hAnsi="Times New Roman" w:cs="Times New Roman"/>
          <w:color w:val="auto"/>
          <w:sz w:val="16"/>
          <w:szCs w:val="16"/>
        </w:rPr>
        <w:t xml:space="preserve">: </w:t>
      </w:r>
      <w:r w:rsidRPr="009D2228">
        <w:rPr>
          <w:rFonts w:ascii="Times New Roman" w:hAnsi="Times New Roman" w:cs="Times New Roman"/>
          <w:color w:val="auto"/>
          <w:sz w:val="16"/>
          <w:szCs w:val="16"/>
        </w:rPr>
        <w:t>Johanna Mera</w:t>
      </w:r>
    </w:p>
    <w:p w14:paraId="462D0807" w14:textId="54B84480" w:rsidR="003A5F6B" w:rsidRPr="00A00968" w:rsidRDefault="003A5F6B" w:rsidP="002467CC">
      <w:pPr>
        <w:pStyle w:val="Descripcin"/>
        <w:jc w:val="center"/>
        <w:rPr>
          <w:rFonts w:ascii="Times New Roman" w:eastAsiaTheme="minorEastAsia" w:hAnsi="Times New Roman" w:cs="Times New Roman"/>
          <w:b w:val="0"/>
          <w:color w:val="auto"/>
          <w:sz w:val="20"/>
          <w:szCs w:val="20"/>
        </w:rPr>
      </w:pPr>
    </w:p>
    <w:tbl>
      <w:tblPr>
        <w:tblStyle w:val="Tablaconcuadrcula"/>
        <w:tblW w:w="0" w:type="auto"/>
        <w:jc w:val="center"/>
        <w:tblLook w:val="04A0" w:firstRow="1" w:lastRow="0" w:firstColumn="1" w:lastColumn="0" w:noHBand="0" w:noVBand="1"/>
      </w:tblPr>
      <w:tblGrid>
        <w:gridCol w:w="2467"/>
        <w:gridCol w:w="1631"/>
        <w:gridCol w:w="1631"/>
        <w:gridCol w:w="2198"/>
      </w:tblGrid>
      <w:tr w:rsidR="006C5589" w:rsidRPr="006C5589" w14:paraId="30A78048" w14:textId="34963009" w:rsidTr="006C5589">
        <w:trPr>
          <w:jc w:val="center"/>
        </w:trPr>
        <w:tc>
          <w:tcPr>
            <w:tcW w:w="0" w:type="auto"/>
            <w:vMerge w:val="restart"/>
            <w:tcBorders>
              <w:top w:val="nil"/>
              <w:left w:val="nil"/>
            </w:tcBorders>
          </w:tcPr>
          <w:p w14:paraId="6A6FF45C" w14:textId="77777777" w:rsidR="006C5589" w:rsidRPr="006C5589" w:rsidRDefault="006C5589" w:rsidP="18BDB5AD">
            <w:pPr>
              <w:rPr>
                <w:rFonts w:ascii="Times New Roman" w:eastAsia="Times New Roman" w:hAnsi="Times New Roman" w:cs="Times New Roman"/>
                <w:b/>
                <w:bCs/>
                <w:sz w:val="18"/>
                <w:szCs w:val="18"/>
              </w:rPr>
            </w:pPr>
          </w:p>
        </w:tc>
        <w:tc>
          <w:tcPr>
            <w:tcW w:w="0" w:type="auto"/>
          </w:tcPr>
          <w:p w14:paraId="144BFA66" w14:textId="57E43FC9" w:rsidR="006C5589" w:rsidRPr="006C5589" w:rsidRDefault="006C5589" w:rsidP="18BDB5AD">
            <w:pPr>
              <w:rPr>
                <w:rFonts w:ascii="Times New Roman" w:hAnsi="Times New Roman" w:cs="Times New Roman"/>
                <w:b/>
                <w:sz w:val="18"/>
                <w:szCs w:val="18"/>
              </w:rPr>
            </w:pPr>
            <w:r w:rsidRPr="006C5589">
              <w:rPr>
                <w:rFonts w:ascii="Times New Roman" w:eastAsia="Times New Roman" w:hAnsi="Times New Roman" w:cs="Times New Roman"/>
                <w:b/>
                <w:bCs/>
                <w:sz w:val="18"/>
                <w:szCs w:val="18"/>
              </w:rPr>
              <w:t>Escenario1</w:t>
            </w:r>
          </w:p>
        </w:tc>
        <w:tc>
          <w:tcPr>
            <w:tcW w:w="0" w:type="auto"/>
          </w:tcPr>
          <w:p w14:paraId="0E8B0EFE" w14:textId="77777777" w:rsidR="006C5589" w:rsidRPr="006C5589" w:rsidRDefault="006C5589" w:rsidP="18BDB5AD">
            <w:pPr>
              <w:rPr>
                <w:rFonts w:ascii="Times New Roman" w:hAnsi="Times New Roman" w:cs="Times New Roman"/>
                <w:b/>
                <w:sz w:val="18"/>
                <w:szCs w:val="18"/>
              </w:rPr>
            </w:pPr>
            <w:r w:rsidRPr="006C5589">
              <w:rPr>
                <w:rFonts w:ascii="Times New Roman" w:eastAsia="Times New Roman" w:hAnsi="Times New Roman" w:cs="Times New Roman"/>
                <w:b/>
                <w:bCs/>
                <w:sz w:val="18"/>
                <w:szCs w:val="18"/>
              </w:rPr>
              <w:t>Escenario2</w:t>
            </w:r>
          </w:p>
        </w:tc>
        <w:tc>
          <w:tcPr>
            <w:tcW w:w="0" w:type="auto"/>
          </w:tcPr>
          <w:p w14:paraId="68D750FB" w14:textId="6455AC5D" w:rsidR="006C5589" w:rsidRPr="006C5589" w:rsidRDefault="006C5589" w:rsidP="18BDB5AD">
            <w:pPr>
              <w:rPr>
                <w:rFonts w:ascii="Times New Roman" w:eastAsia="Times New Roman" w:hAnsi="Times New Roman" w:cs="Times New Roman"/>
                <w:b/>
                <w:bCs/>
                <w:sz w:val="18"/>
                <w:szCs w:val="18"/>
              </w:rPr>
            </w:pPr>
            <w:r w:rsidRPr="006C5589">
              <w:rPr>
                <w:rFonts w:ascii="Times New Roman" w:eastAsia="Times New Roman" w:hAnsi="Times New Roman" w:cs="Times New Roman"/>
                <w:b/>
                <w:bCs/>
                <w:sz w:val="18"/>
                <w:szCs w:val="18"/>
              </w:rPr>
              <w:t>Escenario1 – Escenario2</w:t>
            </w:r>
          </w:p>
        </w:tc>
      </w:tr>
      <w:tr w:rsidR="006C5589" w:rsidRPr="006C5589" w14:paraId="650A74D0" w14:textId="066F179D" w:rsidTr="006C5589">
        <w:trPr>
          <w:jc w:val="center"/>
        </w:trPr>
        <w:tc>
          <w:tcPr>
            <w:tcW w:w="0" w:type="auto"/>
            <w:vMerge/>
            <w:tcBorders>
              <w:left w:val="nil"/>
            </w:tcBorders>
          </w:tcPr>
          <w:p w14:paraId="2E0EDADB" w14:textId="77777777" w:rsidR="006C5589" w:rsidRPr="006C5589" w:rsidRDefault="006C5589" w:rsidP="18BDB5AD">
            <w:pPr>
              <w:rPr>
                <w:rFonts w:ascii="Times New Roman" w:eastAsia="Times New Roman" w:hAnsi="Times New Roman" w:cs="Times New Roman"/>
                <w:sz w:val="18"/>
                <w:szCs w:val="18"/>
              </w:rPr>
            </w:pPr>
          </w:p>
        </w:tc>
        <w:tc>
          <w:tcPr>
            <w:tcW w:w="0" w:type="auto"/>
          </w:tcPr>
          <w:p w14:paraId="193B9CED" w14:textId="63FE4E4D" w:rsidR="006C5589" w:rsidRPr="006C5589" w:rsidRDefault="006C5589" w:rsidP="18BDB5AD">
            <w:pPr>
              <w:rPr>
                <w:rFonts w:ascii="Times New Roman" w:hAnsi="Times New Roman" w:cs="Times New Roman"/>
                <w:b/>
                <w:sz w:val="18"/>
                <w:szCs w:val="18"/>
              </w:rPr>
            </w:pPr>
            <w:r w:rsidRPr="006C5589">
              <w:rPr>
                <w:rFonts w:ascii="Times New Roman" w:eastAsia="Times New Roman" w:hAnsi="Times New Roman" w:cs="Times New Roman"/>
                <w:sz w:val="18"/>
                <w:szCs w:val="18"/>
              </w:rPr>
              <w:t>18 vulnerabilidades</w:t>
            </w:r>
          </w:p>
        </w:tc>
        <w:tc>
          <w:tcPr>
            <w:tcW w:w="0" w:type="auto"/>
          </w:tcPr>
          <w:p w14:paraId="12E93DC4" w14:textId="7DD6186C" w:rsidR="006C5589" w:rsidRPr="006C5589" w:rsidRDefault="006C5589" w:rsidP="18BDB5AD">
            <w:pPr>
              <w:rPr>
                <w:rFonts w:ascii="Times New Roman" w:hAnsi="Times New Roman" w:cs="Times New Roman"/>
                <w:b/>
                <w:sz w:val="18"/>
                <w:szCs w:val="18"/>
              </w:rPr>
            </w:pPr>
            <w:r w:rsidRPr="006C5589">
              <w:rPr>
                <w:rFonts w:ascii="Times New Roman" w:eastAsia="Times New Roman" w:hAnsi="Times New Roman" w:cs="Times New Roman"/>
                <w:sz w:val="18"/>
                <w:szCs w:val="18"/>
              </w:rPr>
              <w:t>13 vulnerabilidades</w:t>
            </w:r>
          </w:p>
        </w:tc>
        <w:tc>
          <w:tcPr>
            <w:tcW w:w="0" w:type="auto"/>
          </w:tcPr>
          <w:p w14:paraId="7683054A" w14:textId="0A96193E" w:rsidR="006C5589" w:rsidRPr="006C5589" w:rsidRDefault="006C5589" w:rsidP="18BDB5AD">
            <w:pPr>
              <w:rPr>
                <w:rFonts w:ascii="Times New Roman" w:eastAsia="Times New Roman" w:hAnsi="Times New Roman" w:cs="Times New Roman"/>
                <w:sz w:val="18"/>
                <w:szCs w:val="18"/>
              </w:rPr>
            </w:pPr>
            <w:r w:rsidRPr="006C5589">
              <w:rPr>
                <w:rFonts w:ascii="Times New Roman" w:eastAsia="Times New Roman" w:hAnsi="Times New Roman" w:cs="Times New Roman"/>
                <w:sz w:val="18"/>
                <w:szCs w:val="18"/>
              </w:rPr>
              <w:t>18 -13</w:t>
            </w:r>
            <w:r w:rsidR="00DE4332">
              <w:rPr>
                <w:rFonts w:ascii="Times New Roman" w:eastAsia="Times New Roman" w:hAnsi="Times New Roman" w:cs="Times New Roman"/>
                <w:sz w:val="18"/>
                <w:szCs w:val="18"/>
              </w:rPr>
              <w:t xml:space="preserve"> </w:t>
            </w:r>
            <w:r w:rsidRPr="006C5589">
              <w:rPr>
                <w:rFonts w:ascii="Times New Roman" w:eastAsia="Times New Roman" w:hAnsi="Times New Roman" w:cs="Times New Roman"/>
                <w:sz w:val="18"/>
                <w:szCs w:val="18"/>
              </w:rPr>
              <w:t>= 5 vulnerabilidades</w:t>
            </w:r>
          </w:p>
        </w:tc>
      </w:tr>
      <w:tr w:rsidR="006C5589" w:rsidRPr="006C5589" w14:paraId="36F0EB05" w14:textId="13D72BB8" w:rsidTr="00DE4332">
        <w:trPr>
          <w:jc w:val="center"/>
        </w:trPr>
        <w:tc>
          <w:tcPr>
            <w:tcW w:w="0" w:type="auto"/>
          </w:tcPr>
          <w:p w14:paraId="080F6AF9" w14:textId="3B20AEC5" w:rsidR="006C5589" w:rsidRPr="006C5589" w:rsidRDefault="006C5589" w:rsidP="18BDB5AD">
            <w:pPr>
              <w:rPr>
                <w:rFonts w:ascii="Times New Roman" w:hAnsi="Times New Roman" w:cs="Times New Roman"/>
                <w:b/>
                <w:sz w:val="18"/>
                <w:szCs w:val="18"/>
              </w:rPr>
            </w:pPr>
            <w:r w:rsidRPr="006C5589">
              <w:rPr>
                <w:rFonts w:ascii="Times New Roman" w:hAnsi="Times New Roman" w:cs="Times New Roman"/>
                <w:b/>
                <w:sz w:val="18"/>
                <w:szCs w:val="18"/>
              </w:rPr>
              <w:t>Nivel de vulnerabilidad en %</w:t>
            </w:r>
          </w:p>
        </w:tc>
        <w:tc>
          <w:tcPr>
            <w:tcW w:w="0" w:type="auto"/>
          </w:tcPr>
          <w:p w14:paraId="33D17F8C" w14:textId="136CFD28" w:rsidR="006C5589" w:rsidRPr="006C5589" w:rsidRDefault="006C5589" w:rsidP="18BDB5AD">
            <w:pPr>
              <w:rPr>
                <w:rFonts w:ascii="Times New Roman" w:hAnsi="Times New Roman" w:cs="Times New Roman"/>
                <w:b/>
                <w:sz w:val="18"/>
                <w:szCs w:val="18"/>
              </w:rPr>
            </w:pPr>
            <w:r w:rsidRPr="006C5589">
              <w:rPr>
                <w:rFonts w:ascii="Times New Roman" w:eastAsia="Times New Roman" w:hAnsi="Times New Roman" w:cs="Times New Roman"/>
                <w:sz w:val="18"/>
                <w:szCs w:val="18"/>
              </w:rPr>
              <w:t>100%</w:t>
            </w:r>
          </w:p>
        </w:tc>
        <w:tc>
          <w:tcPr>
            <w:tcW w:w="0" w:type="auto"/>
          </w:tcPr>
          <w:p w14:paraId="66A5B6B4" w14:textId="2BAE12B2" w:rsidR="006C5589" w:rsidRPr="006C5589" w:rsidRDefault="006C5589" w:rsidP="18BDB5AD">
            <w:pPr>
              <w:rPr>
                <w:rFonts w:ascii="Times New Roman" w:hAnsi="Times New Roman" w:cs="Times New Roman"/>
                <w:b/>
                <w:sz w:val="18"/>
                <w:szCs w:val="18"/>
              </w:rPr>
            </w:pPr>
            <w:r w:rsidRPr="006C5589">
              <w:rPr>
                <w:rFonts w:ascii="Times New Roman" w:eastAsia="Times New Roman" w:hAnsi="Times New Roman" w:cs="Times New Roman"/>
                <w:sz w:val="18"/>
                <w:szCs w:val="18"/>
              </w:rPr>
              <w:t>X</w:t>
            </w:r>
          </w:p>
        </w:tc>
        <w:tc>
          <w:tcPr>
            <w:tcW w:w="0" w:type="auto"/>
          </w:tcPr>
          <w:p w14:paraId="07F5AF50" w14:textId="50100BC8" w:rsidR="006C5589" w:rsidRPr="006C5589" w:rsidRDefault="006C5589" w:rsidP="18BDB5AD">
            <w:pPr>
              <w:rPr>
                <w:rFonts w:ascii="Times New Roman" w:eastAsia="Times New Roman" w:hAnsi="Times New Roman" w:cs="Times New Roman"/>
                <w:sz w:val="18"/>
                <w:szCs w:val="18"/>
              </w:rPr>
            </w:pPr>
            <w:r w:rsidRPr="006C5589">
              <w:rPr>
                <w:rFonts w:ascii="Times New Roman" w:eastAsia="Times New Roman" w:hAnsi="Times New Roman" w:cs="Times New Roman"/>
                <w:sz w:val="18"/>
                <w:szCs w:val="18"/>
              </w:rPr>
              <w:t>X</w:t>
            </w:r>
          </w:p>
        </w:tc>
      </w:tr>
    </w:tbl>
    <w:p w14:paraId="623C1A29" w14:textId="3D4F2160" w:rsidR="00A850C6" w:rsidRDefault="003A5F6B" w:rsidP="002467CC">
      <w:pPr>
        <w:pStyle w:val="Descripcin"/>
        <w:spacing w:after="0"/>
        <w:jc w:val="center"/>
        <w:rPr>
          <w:rFonts w:ascii="Times New Roman" w:eastAsia="Times New Roman" w:hAnsi="Times New Roman" w:cs="Times New Roman"/>
          <w:b w:val="0"/>
          <w:bCs w:val="0"/>
          <w:color w:val="auto"/>
        </w:rPr>
      </w:pPr>
      <w:bookmarkStart w:id="240" w:name="_Toc442981859"/>
      <w:r w:rsidRPr="18BDB5AD">
        <w:rPr>
          <w:rFonts w:ascii="Times New Roman" w:eastAsia="Times New Roman" w:hAnsi="Times New Roman" w:cs="Times New Roman"/>
          <w:color w:val="auto"/>
        </w:rPr>
        <w:t xml:space="preserve">Tabla </w:t>
      </w:r>
      <w:r w:rsidR="00DE4332">
        <w:rPr>
          <w:rFonts w:ascii="Times New Roman" w:eastAsia="Times New Roman" w:hAnsi="Times New Roman" w:cs="Times New Roman"/>
          <w:color w:val="auto"/>
        </w:rPr>
        <w:fldChar w:fldCharType="begin"/>
      </w:r>
      <w:r w:rsidR="00DE4332">
        <w:rPr>
          <w:rFonts w:ascii="Times New Roman" w:eastAsia="Times New Roman" w:hAnsi="Times New Roman" w:cs="Times New Roman"/>
          <w:color w:val="auto"/>
        </w:rPr>
        <w:instrText xml:space="preserve"> SEQ Tabla \* ARABIC </w:instrText>
      </w:r>
      <w:r w:rsidR="00DE4332">
        <w:rPr>
          <w:rFonts w:ascii="Times New Roman" w:eastAsia="Times New Roman" w:hAnsi="Times New Roman" w:cs="Times New Roman"/>
          <w:color w:val="auto"/>
        </w:rPr>
        <w:fldChar w:fldCharType="separate"/>
      </w:r>
      <w:r w:rsidR="00955877">
        <w:rPr>
          <w:rFonts w:ascii="Times New Roman" w:eastAsia="Times New Roman" w:hAnsi="Times New Roman" w:cs="Times New Roman"/>
          <w:noProof/>
          <w:color w:val="auto"/>
        </w:rPr>
        <w:t>63</w:t>
      </w:r>
      <w:r w:rsidR="00DE4332">
        <w:rPr>
          <w:rFonts w:ascii="Times New Roman" w:eastAsia="Times New Roman" w:hAnsi="Times New Roman" w:cs="Times New Roman"/>
          <w:color w:val="auto"/>
        </w:rPr>
        <w:fldChar w:fldCharType="end"/>
      </w:r>
      <w:r w:rsidRPr="18BDB5AD">
        <w:rPr>
          <w:rFonts w:ascii="Times New Roman" w:eastAsia="Times New Roman" w:hAnsi="Times New Roman" w:cs="Times New Roman"/>
          <w:color w:val="auto"/>
        </w:rPr>
        <w:t xml:space="preserve">: </w:t>
      </w:r>
      <w:r w:rsidRPr="18BDB5AD">
        <w:rPr>
          <w:rFonts w:ascii="Times New Roman" w:eastAsia="Times New Roman" w:hAnsi="Times New Roman" w:cs="Times New Roman"/>
          <w:b w:val="0"/>
          <w:bCs w:val="0"/>
          <w:color w:val="auto"/>
        </w:rPr>
        <w:t>Datos escenarios</w:t>
      </w:r>
      <w:bookmarkEnd w:id="240"/>
    </w:p>
    <w:p w14:paraId="551A0366" w14:textId="36C4718F" w:rsidR="002467CC" w:rsidRPr="004F7589" w:rsidRDefault="002467CC" w:rsidP="002467CC">
      <w:pPr>
        <w:pStyle w:val="Descripcin"/>
        <w:spacing w:after="0"/>
        <w:jc w:val="center"/>
        <w:rPr>
          <w:rFonts w:ascii="Times New Roman" w:hAnsi="Times New Roman" w:cs="Times New Roman"/>
          <w:b w:val="0"/>
          <w:color w:val="auto"/>
          <w:sz w:val="16"/>
          <w:szCs w:val="16"/>
        </w:rPr>
      </w:pPr>
      <w:r>
        <w:rPr>
          <w:rFonts w:ascii="Times New Roman" w:eastAsia="Times New Roman" w:hAnsi="Times New Roman" w:cs="Times New Roman"/>
          <w:b w:val="0"/>
          <w:bCs w:val="0"/>
          <w:color w:val="auto"/>
        </w:rPr>
        <w:t xml:space="preserve"> </w:t>
      </w: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1CED3858" w14:textId="7EA18861" w:rsidR="003A5F6B" w:rsidRDefault="18BDB5AD" w:rsidP="18BDB5AD">
      <w:pPr>
        <w:spacing w:line="360" w:lineRule="auto"/>
        <w:rPr>
          <w:rFonts w:ascii="Times New Roman" w:eastAsia="Times New Roman" w:hAnsi="Times New Roman" w:cs="Times New Roman"/>
          <w:b/>
        </w:rPr>
      </w:pPr>
      <w:r w:rsidRPr="00A850C6">
        <w:rPr>
          <w:rFonts w:ascii="Times New Roman" w:eastAsia="Times New Roman" w:hAnsi="Times New Roman" w:cs="Times New Roman"/>
          <w:b/>
        </w:rPr>
        <w:t>Formula</w:t>
      </w:r>
      <w:r w:rsidR="006C5589">
        <w:rPr>
          <w:rFonts w:ascii="Times New Roman" w:eastAsia="Times New Roman" w:hAnsi="Times New Roman" w:cs="Times New Roman"/>
          <w:b/>
        </w:rPr>
        <w:t>s</w:t>
      </w:r>
      <w:r w:rsidRPr="00A850C6">
        <w:rPr>
          <w:rFonts w:ascii="Times New Roman" w:eastAsia="Times New Roman" w:hAnsi="Times New Roman" w:cs="Times New Roman"/>
          <w:b/>
        </w:rPr>
        <w:t>:</w:t>
      </w:r>
    </w:p>
    <w:tbl>
      <w:tblPr>
        <w:tblStyle w:val="Tablaconcuadrcula"/>
        <w:tblW w:w="0" w:type="auto"/>
        <w:jc w:val="center"/>
        <w:tblLook w:val="04A0" w:firstRow="1" w:lastRow="0" w:firstColumn="1" w:lastColumn="0" w:noHBand="0" w:noVBand="1"/>
      </w:tblPr>
      <w:tblGrid>
        <w:gridCol w:w="2688"/>
        <w:gridCol w:w="1828"/>
        <w:gridCol w:w="2096"/>
      </w:tblGrid>
      <w:tr w:rsidR="006C5589" w:rsidRPr="00DE4332" w14:paraId="76D6E1C5" w14:textId="53EFFC40" w:rsidTr="00DE4332">
        <w:trPr>
          <w:jc w:val="center"/>
        </w:trPr>
        <w:tc>
          <w:tcPr>
            <w:tcW w:w="0" w:type="auto"/>
          </w:tcPr>
          <w:p w14:paraId="163A9D0C" w14:textId="77777777" w:rsidR="006C5589" w:rsidRPr="00DE4332" w:rsidRDefault="006C5589" w:rsidP="00DE4332">
            <w:pPr>
              <w:rPr>
                <w:rFonts w:ascii="Times New Roman" w:hAnsi="Times New Roman" w:cs="Times New Roman"/>
                <w:b/>
                <w:sz w:val="18"/>
                <w:szCs w:val="18"/>
              </w:rPr>
            </w:pPr>
            <w:r w:rsidRPr="00DE4332">
              <w:rPr>
                <w:rFonts w:ascii="Times New Roman" w:eastAsia="Times New Roman" w:hAnsi="Times New Roman" w:cs="Times New Roman"/>
                <w:b/>
                <w:bCs/>
                <w:sz w:val="18"/>
                <w:szCs w:val="18"/>
              </w:rPr>
              <w:t>Escenario1</w:t>
            </w:r>
          </w:p>
        </w:tc>
        <w:tc>
          <w:tcPr>
            <w:tcW w:w="0" w:type="auto"/>
          </w:tcPr>
          <w:p w14:paraId="61A7A0F6" w14:textId="77777777" w:rsidR="006C5589" w:rsidRPr="00DE4332" w:rsidRDefault="006C5589" w:rsidP="00DE4332">
            <w:pPr>
              <w:rPr>
                <w:rFonts w:ascii="Times New Roman" w:hAnsi="Times New Roman" w:cs="Times New Roman"/>
                <w:b/>
                <w:sz w:val="18"/>
                <w:szCs w:val="18"/>
              </w:rPr>
            </w:pPr>
            <w:r w:rsidRPr="00DE4332">
              <w:rPr>
                <w:rFonts w:ascii="Times New Roman" w:eastAsia="Times New Roman" w:hAnsi="Times New Roman" w:cs="Times New Roman"/>
                <w:b/>
                <w:bCs/>
                <w:sz w:val="18"/>
                <w:szCs w:val="18"/>
              </w:rPr>
              <w:t>Escenario2</w:t>
            </w:r>
          </w:p>
        </w:tc>
        <w:tc>
          <w:tcPr>
            <w:tcW w:w="0" w:type="auto"/>
          </w:tcPr>
          <w:p w14:paraId="38AD0F86" w14:textId="34522440" w:rsidR="006C5589" w:rsidRPr="00DE4332" w:rsidRDefault="006C5589" w:rsidP="00DE4332">
            <w:pPr>
              <w:rPr>
                <w:rFonts w:ascii="Times New Roman" w:eastAsia="Times New Roman" w:hAnsi="Times New Roman" w:cs="Times New Roman"/>
                <w:b/>
                <w:bCs/>
                <w:sz w:val="18"/>
                <w:szCs w:val="18"/>
              </w:rPr>
            </w:pPr>
            <w:r w:rsidRPr="00DE4332">
              <w:rPr>
                <w:rFonts w:ascii="Times New Roman" w:eastAsia="Times New Roman" w:hAnsi="Times New Roman" w:cs="Times New Roman"/>
                <w:b/>
                <w:bCs/>
                <w:sz w:val="18"/>
                <w:szCs w:val="18"/>
              </w:rPr>
              <w:t>Escenario1 – Escenario2</w:t>
            </w:r>
          </w:p>
        </w:tc>
      </w:tr>
      <w:tr w:rsidR="006C5589" w:rsidRPr="00DE4332" w14:paraId="2E3AE419" w14:textId="62394D36" w:rsidTr="00DE4332">
        <w:trPr>
          <w:jc w:val="center"/>
        </w:trPr>
        <w:tc>
          <w:tcPr>
            <w:tcW w:w="0" w:type="auto"/>
          </w:tcPr>
          <w:p w14:paraId="3140C992" w14:textId="1A62A2D2" w:rsidR="006C5589" w:rsidRPr="00DE4332" w:rsidRDefault="00DE4332" w:rsidP="006C5589">
            <w:pPr>
              <w:keepNext/>
              <w:spacing w:line="480" w:lineRule="auto"/>
              <w:jc w:val="both"/>
              <w:rPr>
                <w:rFonts w:ascii="Times New Roman" w:hAnsi="Times New Roman" w:cs="Times New Roman"/>
                <w:sz w:val="18"/>
                <w:szCs w:val="18"/>
              </w:rPr>
            </w:pPr>
            <m:oMathPara>
              <m:oMath>
                <m:r>
                  <w:rPr>
                    <w:rFonts w:ascii="Cambria Math" w:hAnsi="Cambria Math" w:cs="Times New Roman"/>
                    <w:sz w:val="18"/>
                    <w:szCs w:val="18"/>
                  </w:rPr>
                  <m:t>18 (vulnerabilidades)=100%</m:t>
                </m:r>
              </m:oMath>
            </m:oMathPara>
          </w:p>
          <w:p w14:paraId="2CA02BB1" w14:textId="46F14715" w:rsidR="006C5589" w:rsidRPr="00DE4332" w:rsidRDefault="006C5589" w:rsidP="00DE4332">
            <w:pPr>
              <w:rPr>
                <w:rFonts w:ascii="Times New Roman" w:hAnsi="Times New Roman" w:cs="Times New Roman"/>
                <w:b/>
                <w:sz w:val="18"/>
                <w:szCs w:val="18"/>
              </w:rPr>
            </w:pPr>
          </w:p>
        </w:tc>
        <w:tc>
          <w:tcPr>
            <w:tcW w:w="0" w:type="auto"/>
          </w:tcPr>
          <w:p w14:paraId="17B8F926" w14:textId="7C5A80B0" w:rsidR="006C5589" w:rsidRPr="00DE4332" w:rsidRDefault="006C5589" w:rsidP="00DE4332">
            <w:pPr>
              <w:keepNext/>
              <w:spacing w:line="480" w:lineRule="auto"/>
              <w:jc w:val="both"/>
              <w:rPr>
                <w:rFonts w:ascii="Times New Roman" w:hAnsi="Times New Roman" w:cs="Times New Roman"/>
                <w:b/>
                <w:sz w:val="18"/>
                <w:szCs w:val="18"/>
              </w:rPr>
            </w:pPr>
            <m:oMathPara>
              <m:oMath>
                <m:r>
                  <m:rPr>
                    <m:sty m:val="bi"/>
                  </m:rPr>
                  <w:rPr>
                    <w:rFonts w:ascii="Cambria Math" w:hAnsi="Cambria Math" w:cs="Times New Roman"/>
                    <w:sz w:val="18"/>
                    <w:szCs w:val="18"/>
                  </w:rPr>
                  <m:t>x</m:t>
                </m:r>
                <m:r>
                  <w:rPr>
                    <w:rFonts w:ascii="Cambria Math" w:hAnsi="Cambria Math" w:cs="Times New Roman"/>
                    <w:sz w:val="18"/>
                    <w:szCs w:val="18"/>
                  </w:rPr>
                  <m:t>=</m:t>
                </m:r>
                <m:f>
                  <m:fPr>
                    <m:ctrlPr>
                      <w:rPr>
                        <w:rFonts w:ascii="Cambria Math" w:hAnsi="Cambria Math" w:cs="Times New Roman"/>
                        <w:i/>
                        <w:sz w:val="18"/>
                        <w:szCs w:val="18"/>
                      </w:rPr>
                    </m:ctrlPr>
                  </m:fPr>
                  <m:num>
                    <m:r>
                      <w:rPr>
                        <w:rFonts w:ascii="Cambria Math" w:hAnsi="Cambria Math" w:cs="Times New Roman"/>
                        <w:sz w:val="18"/>
                        <w:szCs w:val="18"/>
                      </w:rPr>
                      <m:t>13 x 100</m:t>
                    </m:r>
                  </m:num>
                  <m:den>
                    <m:r>
                      <w:rPr>
                        <w:rFonts w:ascii="Cambria Math" w:hAnsi="Cambria Math" w:cs="Times New Roman"/>
                        <w:sz w:val="18"/>
                        <w:szCs w:val="18"/>
                      </w:rPr>
                      <m:t>18</m:t>
                    </m:r>
                  </m:den>
                </m:f>
                <m:r>
                  <w:rPr>
                    <w:rFonts w:ascii="Cambria Math" w:hAnsi="Cambria Math" w:cs="Times New Roman"/>
                    <w:sz w:val="18"/>
                    <w:szCs w:val="18"/>
                  </w:rPr>
                  <m:t>=72%</m:t>
                </m:r>
              </m:oMath>
            </m:oMathPara>
          </w:p>
        </w:tc>
        <w:tc>
          <w:tcPr>
            <w:tcW w:w="0" w:type="auto"/>
          </w:tcPr>
          <w:p w14:paraId="4B540009" w14:textId="3B530E5B" w:rsidR="006C5589" w:rsidRPr="00DE4332" w:rsidRDefault="006C5589" w:rsidP="00DE4332">
            <w:pPr>
              <w:keepNext/>
              <w:spacing w:line="480" w:lineRule="auto"/>
              <w:jc w:val="both"/>
              <w:rPr>
                <w:rFonts w:ascii="Times New Roman" w:eastAsia="Calibri" w:hAnsi="Times New Roman" w:cs="Times New Roman"/>
                <w:b/>
                <w:sz w:val="18"/>
                <w:szCs w:val="18"/>
              </w:rPr>
            </w:pPr>
            <m:oMathPara>
              <m:oMath>
                <m:r>
                  <m:rPr>
                    <m:sty m:val="bi"/>
                  </m:rPr>
                  <w:rPr>
                    <w:rFonts w:ascii="Cambria Math" w:hAnsi="Cambria Math" w:cs="Times New Roman"/>
                    <w:sz w:val="18"/>
                    <w:szCs w:val="18"/>
                  </w:rPr>
                  <m:t>x</m:t>
                </m:r>
                <m:r>
                  <w:rPr>
                    <w:rFonts w:ascii="Cambria Math" w:hAnsi="Cambria Math" w:cs="Times New Roman"/>
                    <w:sz w:val="18"/>
                    <w:szCs w:val="18"/>
                  </w:rPr>
                  <m:t>=</m:t>
                </m:r>
                <m:f>
                  <m:fPr>
                    <m:ctrlPr>
                      <w:rPr>
                        <w:rFonts w:ascii="Cambria Math" w:hAnsi="Cambria Math" w:cs="Times New Roman"/>
                        <w:i/>
                        <w:sz w:val="18"/>
                        <w:szCs w:val="18"/>
                      </w:rPr>
                    </m:ctrlPr>
                  </m:fPr>
                  <m:num>
                    <m:r>
                      <w:rPr>
                        <w:rFonts w:ascii="Cambria Math" w:hAnsi="Cambria Math" w:cs="Times New Roman"/>
                        <w:sz w:val="18"/>
                        <w:szCs w:val="18"/>
                      </w:rPr>
                      <m:t>5 x 100</m:t>
                    </m:r>
                  </m:num>
                  <m:den>
                    <m:r>
                      <w:rPr>
                        <w:rFonts w:ascii="Cambria Math" w:hAnsi="Cambria Math" w:cs="Times New Roman"/>
                        <w:sz w:val="18"/>
                        <w:szCs w:val="18"/>
                      </w:rPr>
                      <m:t>18</m:t>
                    </m:r>
                  </m:den>
                </m:f>
                <m:r>
                  <w:rPr>
                    <w:rFonts w:ascii="Cambria Math" w:hAnsi="Cambria Math" w:cs="Times New Roman"/>
                    <w:sz w:val="18"/>
                    <w:szCs w:val="18"/>
                  </w:rPr>
                  <m:t>=28%</m:t>
                </m:r>
              </m:oMath>
            </m:oMathPara>
          </w:p>
        </w:tc>
      </w:tr>
    </w:tbl>
    <w:p w14:paraId="04A0571D" w14:textId="027CBD9E" w:rsidR="006C5589" w:rsidRPr="00DE4332" w:rsidRDefault="00DE4332" w:rsidP="00DE4332">
      <w:pPr>
        <w:pStyle w:val="Descripcin"/>
        <w:spacing w:after="0"/>
        <w:jc w:val="center"/>
        <w:rPr>
          <w:rFonts w:ascii="Times New Roman" w:hAnsi="Times New Roman" w:cs="Times New Roman"/>
          <w:color w:val="auto"/>
          <w:sz w:val="20"/>
          <w:szCs w:val="20"/>
        </w:rPr>
      </w:pPr>
      <w:bookmarkStart w:id="241" w:name="_Toc442981860"/>
      <w:r w:rsidRPr="00DE4332">
        <w:rPr>
          <w:rFonts w:ascii="Times New Roman" w:hAnsi="Times New Roman" w:cs="Times New Roman"/>
          <w:color w:val="auto"/>
        </w:rPr>
        <w:t xml:space="preserve">Tabla </w:t>
      </w:r>
      <w:r w:rsidRPr="00DE4332">
        <w:rPr>
          <w:rFonts w:ascii="Times New Roman" w:hAnsi="Times New Roman" w:cs="Times New Roman"/>
          <w:color w:val="auto"/>
        </w:rPr>
        <w:fldChar w:fldCharType="begin"/>
      </w:r>
      <w:r w:rsidRPr="00DE4332">
        <w:rPr>
          <w:rFonts w:ascii="Times New Roman" w:hAnsi="Times New Roman" w:cs="Times New Roman"/>
          <w:color w:val="auto"/>
        </w:rPr>
        <w:instrText xml:space="preserve"> SEQ Tabla \* ARABIC </w:instrText>
      </w:r>
      <w:r w:rsidRPr="00DE4332">
        <w:rPr>
          <w:rFonts w:ascii="Times New Roman" w:hAnsi="Times New Roman" w:cs="Times New Roman"/>
          <w:color w:val="auto"/>
        </w:rPr>
        <w:fldChar w:fldCharType="separate"/>
      </w:r>
      <w:r w:rsidR="00955877">
        <w:rPr>
          <w:rFonts w:ascii="Times New Roman" w:hAnsi="Times New Roman" w:cs="Times New Roman"/>
          <w:noProof/>
          <w:color w:val="auto"/>
        </w:rPr>
        <w:t>64</w:t>
      </w:r>
      <w:r w:rsidRPr="00DE4332">
        <w:rPr>
          <w:rFonts w:ascii="Times New Roman" w:hAnsi="Times New Roman" w:cs="Times New Roman"/>
          <w:color w:val="auto"/>
        </w:rPr>
        <w:fldChar w:fldCharType="end"/>
      </w:r>
      <w:r>
        <w:rPr>
          <w:rFonts w:ascii="Times New Roman" w:hAnsi="Times New Roman" w:cs="Times New Roman"/>
          <w:color w:val="auto"/>
        </w:rPr>
        <w:t xml:space="preserve">: </w:t>
      </w:r>
      <w:r w:rsidRPr="00DE4332">
        <w:rPr>
          <w:rFonts w:ascii="Times New Roman" w:hAnsi="Times New Roman" w:cs="Times New Roman"/>
          <w:b w:val="0"/>
          <w:color w:val="auto"/>
        </w:rPr>
        <w:t>Disminución del nivel de vulnerabilidad en la red IPv6 de la ESPOCH</w:t>
      </w:r>
      <w:r>
        <w:rPr>
          <w:rFonts w:ascii="Times New Roman" w:hAnsi="Times New Roman" w:cs="Times New Roman"/>
          <w:color w:val="auto"/>
        </w:rPr>
        <w:t>.</w:t>
      </w:r>
      <w:bookmarkEnd w:id="241"/>
    </w:p>
    <w:p w14:paraId="591FD74A" w14:textId="4C2B0C4E" w:rsidR="002467CC" w:rsidRPr="004F7589" w:rsidRDefault="002467CC" w:rsidP="00DE4332">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0AF8CFEF" w14:textId="475203D0" w:rsidR="003A5F6B" w:rsidRPr="00A00968" w:rsidRDefault="003A5F6B" w:rsidP="002467CC">
      <w:pPr>
        <w:pStyle w:val="Descripcin"/>
        <w:jc w:val="center"/>
        <w:rPr>
          <w:rFonts w:ascii="Times New Roman" w:eastAsiaTheme="minorEastAsia" w:hAnsi="Times New Roman" w:cs="Times New Roman"/>
          <w:color w:val="auto"/>
          <w:sz w:val="20"/>
          <w:szCs w:val="20"/>
        </w:rPr>
      </w:pPr>
    </w:p>
    <w:p w14:paraId="33ADC51E" w14:textId="1ABAC1B3" w:rsidR="003A5F6B" w:rsidRPr="00A00968" w:rsidRDefault="18BDB5AD" w:rsidP="18BDB5AD">
      <w:pPr>
        <w:spacing w:line="360" w:lineRule="auto"/>
        <w:jc w:val="both"/>
        <w:rPr>
          <w:rFonts w:ascii="Times New Roman" w:eastAsiaTheme="minorEastAsia" w:hAnsi="Times New Roman" w:cs="Times New Roman"/>
          <w:b/>
          <w:sz w:val="20"/>
          <w:szCs w:val="20"/>
        </w:rPr>
      </w:pPr>
      <w:r w:rsidRPr="18BDB5AD">
        <w:rPr>
          <w:rFonts w:ascii="Times New Roman," w:eastAsia="Times New Roman," w:hAnsi="Times New Roman," w:cs="Times New Roman,"/>
        </w:rPr>
        <w:t>Con el diseño e implementación de las políticas y procedimientos se elaboró 14 reglas que fueron implementadas en el firewall ASA 5500 para la administración de cuentas de usuario, el acceso a dispositivos, el bloqueo de tráfico entrante y el filtrado de tráfico IPv6. Con esto se  logró reducir a 13 vulnerabilidades</w:t>
      </w:r>
      <w:r w:rsidR="00DE4332">
        <w:rPr>
          <w:rFonts w:ascii="Times New Roman," w:eastAsia="Times New Roman," w:hAnsi="Times New Roman," w:cs="Times New Roman,"/>
        </w:rPr>
        <w:t xml:space="preserve"> (72%)</w:t>
      </w:r>
      <w:r w:rsidRPr="18BDB5AD">
        <w:rPr>
          <w:rFonts w:ascii="Times New Roman," w:eastAsia="Times New Roman," w:hAnsi="Times New Roman," w:cs="Times New Roman,"/>
        </w:rPr>
        <w:t>, es decir se mitigo a 5 de ellas que representa el 28% de disminución del nivel de vulnerabilidad de las 18 vulnerabilidades que inicialmente presentaba la red.</w:t>
      </w:r>
    </w:p>
    <w:p w14:paraId="4DCB0BA7" w14:textId="77777777" w:rsidR="003A5F6B" w:rsidRPr="00A00968" w:rsidRDefault="003A5F6B" w:rsidP="003A5F6B">
      <w:pPr>
        <w:rPr>
          <w:rFonts w:ascii="Times New Roman" w:eastAsia="Times New Roman" w:hAnsi="Times New Roman" w:cs="Times New Roman"/>
          <w:b/>
          <w:bCs/>
          <w:sz w:val="20"/>
          <w:szCs w:val="26"/>
        </w:rPr>
      </w:pPr>
      <w:r w:rsidRPr="00A00968">
        <w:rPr>
          <w:rFonts w:ascii="Times New Roman" w:eastAsia="Times New Roman" w:hAnsi="Times New Roman" w:cs="Times New Roman"/>
          <w:b/>
          <w:bCs/>
          <w:sz w:val="20"/>
          <w:szCs w:val="26"/>
        </w:rPr>
        <w:br w:type="page"/>
      </w:r>
    </w:p>
    <w:p w14:paraId="42A8F42E" w14:textId="77777777" w:rsidR="003A5F6B" w:rsidRPr="003C3191" w:rsidRDefault="003A5F6B" w:rsidP="003C3191">
      <w:pPr>
        <w:spacing w:line="360" w:lineRule="auto"/>
        <w:jc w:val="center"/>
        <w:rPr>
          <w:rFonts w:ascii="Times New Roman" w:eastAsiaTheme="minorEastAsia" w:hAnsi="Times New Roman" w:cs="Times New Roman"/>
          <w:b/>
          <w:lang w:eastAsia="es-EC"/>
        </w:rPr>
      </w:pPr>
    </w:p>
    <w:p w14:paraId="7AD74D0B" w14:textId="77777777" w:rsidR="003A5F6B" w:rsidRPr="003C3191" w:rsidRDefault="003A5F6B" w:rsidP="003C3191">
      <w:pPr>
        <w:spacing w:line="360" w:lineRule="auto"/>
        <w:jc w:val="center"/>
        <w:rPr>
          <w:rFonts w:ascii="Times New Roman" w:eastAsiaTheme="minorEastAsia" w:hAnsi="Times New Roman" w:cs="Times New Roman"/>
          <w:b/>
          <w:lang w:eastAsia="es-EC"/>
        </w:rPr>
      </w:pPr>
    </w:p>
    <w:p w14:paraId="6B2D751C" w14:textId="77777777" w:rsidR="003A5F6B" w:rsidRPr="003C3191" w:rsidRDefault="003A5F6B" w:rsidP="003C3191">
      <w:pPr>
        <w:spacing w:line="360" w:lineRule="auto"/>
        <w:jc w:val="center"/>
        <w:rPr>
          <w:rFonts w:ascii="Times New Roman" w:eastAsiaTheme="minorEastAsia" w:hAnsi="Times New Roman" w:cs="Times New Roman"/>
          <w:b/>
          <w:lang w:eastAsia="es-EC"/>
        </w:rPr>
      </w:pPr>
    </w:p>
    <w:p w14:paraId="196A0A28" w14:textId="77777777" w:rsidR="003A5F6B" w:rsidRPr="003C3191" w:rsidRDefault="003A5F6B" w:rsidP="003C3191">
      <w:pPr>
        <w:spacing w:line="360" w:lineRule="auto"/>
        <w:jc w:val="center"/>
        <w:rPr>
          <w:rFonts w:ascii="Times New Roman" w:eastAsiaTheme="minorEastAsia" w:hAnsi="Times New Roman" w:cs="Times New Roman"/>
          <w:b/>
          <w:lang w:eastAsia="es-EC"/>
        </w:rPr>
      </w:pPr>
    </w:p>
    <w:p w14:paraId="117755F4" w14:textId="77777777" w:rsidR="003A5F6B" w:rsidRPr="003C3191" w:rsidRDefault="003A5F6B" w:rsidP="003C3191">
      <w:pPr>
        <w:spacing w:line="360" w:lineRule="auto"/>
        <w:jc w:val="center"/>
        <w:rPr>
          <w:rFonts w:ascii="Times New Roman" w:eastAsiaTheme="minorEastAsia" w:hAnsi="Times New Roman" w:cs="Times New Roman"/>
          <w:b/>
          <w:lang w:eastAsia="es-EC"/>
        </w:rPr>
      </w:pPr>
    </w:p>
    <w:p w14:paraId="0F61322E" w14:textId="77777777" w:rsidR="003A5F6B" w:rsidRPr="003C3191" w:rsidRDefault="003A5F6B" w:rsidP="003C3191">
      <w:pPr>
        <w:spacing w:line="360" w:lineRule="auto"/>
        <w:jc w:val="center"/>
        <w:rPr>
          <w:rFonts w:ascii="Times New Roman" w:eastAsiaTheme="minorEastAsia" w:hAnsi="Times New Roman" w:cs="Times New Roman"/>
          <w:b/>
          <w:lang w:eastAsia="es-EC"/>
        </w:rPr>
      </w:pPr>
    </w:p>
    <w:p w14:paraId="1EDCB8B8" w14:textId="77777777" w:rsidR="003A5F6B" w:rsidRPr="003C3191" w:rsidRDefault="003A5F6B" w:rsidP="003C3191">
      <w:pPr>
        <w:spacing w:line="360" w:lineRule="auto"/>
        <w:jc w:val="center"/>
        <w:rPr>
          <w:rFonts w:ascii="Times New Roman" w:eastAsiaTheme="minorEastAsia" w:hAnsi="Times New Roman" w:cs="Times New Roman"/>
          <w:b/>
          <w:lang w:eastAsia="es-EC"/>
        </w:rPr>
      </w:pPr>
    </w:p>
    <w:p w14:paraId="585E4621" w14:textId="523B5025" w:rsidR="003A5F6B" w:rsidRPr="00994E30" w:rsidRDefault="00372512" w:rsidP="00994E30">
      <w:pPr>
        <w:spacing w:before="240" w:after="240" w:line="360" w:lineRule="auto"/>
        <w:jc w:val="center"/>
        <w:rPr>
          <w:rFonts w:ascii="Times New Roman" w:eastAsiaTheme="minorEastAsia" w:hAnsi="Times New Roman" w:cs="Times New Roman"/>
          <w:b/>
          <w:bCs/>
          <w:color w:val="auto"/>
          <w:lang w:eastAsia="es-EC"/>
        </w:rPr>
      </w:pPr>
      <w:r w:rsidRPr="00372512">
        <w:rPr>
          <w:rFonts w:ascii="Times New Roman" w:eastAsiaTheme="minorEastAsia" w:hAnsi="Times New Roman" w:cs="Times New Roman"/>
          <w:b/>
          <w:bCs/>
          <w:color w:val="auto"/>
          <w:lang w:eastAsia="es-EC"/>
        </w:rPr>
        <w:t>CAPÍTULO</w:t>
      </w:r>
      <w:r w:rsidR="003A5F6B" w:rsidRPr="00994E30">
        <w:rPr>
          <w:rFonts w:ascii="Times New Roman" w:eastAsiaTheme="minorEastAsia" w:hAnsi="Times New Roman" w:cs="Times New Roman"/>
          <w:b/>
          <w:bCs/>
          <w:color w:val="auto"/>
          <w:lang w:eastAsia="es-EC"/>
        </w:rPr>
        <w:t xml:space="preserve"> VI</w:t>
      </w:r>
    </w:p>
    <w:p w14:paraId="09DB89FD" w14:textId="77777777" w:rsidR="003A5F6B" w:rsidRPr="00994E30" w:rsidRDefault="18BDB5AD" w:rsidP="00994E30">
      <w:pPr>
        <w:pStyle w:val="Ttulo1"/>
        <w:spacing w:before="240" w:after="240"/>
        <w:jc w:val="center"/>
        <w:rPr>
          <w:rFonts w:ascii="Times New Roman" w:eastAsiaTheme="minorEastAsia" w:hAnsi="Times New Roman" w:cs="Times New Roman"/>
          <w:bCs w:val="0"/>
          <w:color w:val="auto"/>
          <w:sz w:val="22"/>
          <w:szCs w:val="22"/>
          <w:lang w:eastAsia="es-EC"/>
        </w:rPr>
      </w:pPr>
      <w:bookmarkStart w:id="242" w:name="_Toc442981777"/>
      <w:r w:rsidRPr="00994E30">
        <w:rPr>
          <w:rFonts w:ascii="Times New Roman" w:eastAsiaTheme="minorEastAsia" w:hAnsi="Times New Roman" w:cs="Times New Roman"/>
          <w:bCs w:val="0"/>
          <w:color w:val="auto"/>
          <w:sz w:val="22"/>
          <w:szCs w:val="22"/>
          <w:lang w:eastAsia="es-EC"/>
        </w:rPr>
        <w:t>DOCUMENTACIÓN DE LA APLICACIÓN</w:t>
      </w:r>
      <w:bookmarkEnd w:id="242"/>
    </w:p>
    <w:p w14:paraId="1D8F9C46" w14:textId="29A751B4" w:rsidR="003A5F6B" w:rsidRPr="00A00968" w:rsidRDefault="18BDB5AD" w:rsidP="18BDB5AD">
      <w:pPr>
        <w:spacing w:line="360" w:lineRule="auto"/>
        <w:jc w:val="both"/>
        <w:rPr>
          <w:rFonts w:ascii="Times New Roman" w:hAnsi="Times New Roman" w:cs="Times New Roman"/>
          <w:sz w:val="20"/>
          <w:szCs w:val="20"/>
        </w:rPr>
      </w:pPr>
      <w:r w:rsidRPr="18BDB5AD">
        <w:rPr>
          <w:rFonts w:ascii="Times New Roman" w:eastAsia="Times New Roman" w:hAnsi="Times New Roman" w:cs="Times New Roman"/>
        </w:rPr>
        <w:t>Una vez culminada la parte investigativa del presente trabajo, a continuación se procedió a desarrollar una la aplicación web estimada en un objetivo específico, dicha aplicación tiene como finalidad evaluar el nivel de vulnerabilidades que tiene la red IPv6 de la ESPOCH.</w:t>
      </w:r>
    </w:p>
    <w:p w14:paraId="789FDDFF" w14:textId="77777777" w:rsidR="003A5F6B" w:rsidRPr="00A00968" w:rsidRDefault="18BDB5AD" w:rsidP="18BDB5AD">
      <w:pPr>
        <w:spacing w:line="360" w:lineRule="auto"/>
        <w:jc w:val="both"/>
        <w:rPr>
          <w:rFonts w:ascii="Times New Roman" w:hAnsi="Times New Roman" w:cs="Times New Roman"/>
          <w:sz w:val="20"/>
          <w:szCs w:val="20"/>
        </w:rPr>
      </w:pPr>
      <w:r w:rsidRPr="18BDB5AD">
        <w:rPr>
          <w:rFonts w:ascii="Times New Roman" w:eastAsia="Times New Roman" w:hAnsi="Times New Roman" w:cs="Times New Roman"/>
        </w:rPr>
        <w:t>En este capítulo se estudiara la definición e instalación de las herramientas de desarrollo para la realización de la aplicación, el análisis, definición y levantamiento de los requisitos para la aplicación web, el análisis y diseño de la base de datos para el almacenamiento de datos que requiere la aplicación web, el diseño de prototipos e interfaces para la aplicación web, la codificación de la aplicación web y por ultimo las pruebas de funcionamiento de dicha aplicación web.</w:t>
      </w:r>
    </w:p>
    <w:p w14:paraId="614FE530" w14:textId="77777777" w:rsidR="003A5F6B" w:rsidRPr="00A00968" w:rsidRDefault="003A5F6B" w:rsidP="00B07F01">
      <w:pPr>
        <w:pStyle w:val="Prrafodelista"/>
        <w:numPr>
          <w:ilvl w:val="1"/>
          <w:numId w:val="25"/>
        </w:numPr>
        <w:suppressAutoHyphens w:val="0"/>
        <w:spacing w:line="360" w:lineRule="auto"/>
        <w:ind w:left="426" w:hanging="426"/>
        <w:outlineLvl w:val="1"/>
        <w:rPr>
          <w:rFonts w:ascii="Times New Roman" w:eastAsia="Times New Roman" w:hAnsi="Times New Roman" w:cs="Times New Roman"/>
          <w:b/>
          <w:bCs/>
        </w:rPr>
      </w:pPr>
      <w:bookmarkStart w:id="243" w:name="_Toc442981778"/>
      <w:r w:rsidRPr="18BDB5AD">
        <w:rPr>
          <w:rFonts w:ascii="Times New Roman" w:eastAsia="Times New Roman" w:hAnsi="Times New Roman" w:cs="Times New Roman"/>
          <w:b/>
          <w:bCs/>
        </w:rPr>
        <w:t>Estudio, definición e instalación de las herramientas de desarrollo</w:t>
      </w:r>
      <w:bookmarkEnd w:id="243"/>
    </w:p>
    <w:p w14:paraId="60D2E114" w14:textId="77777777" w:rsidR="003A5F6B" w:rsidRPr="00A00968" w:rsidRDefault="18BDB5AD" w:rsidP="003A5F6B">
      <w:pPr>
        <w:spacing w:line="360" w:lineRule="auto"/>
        <w:jc w:val="both"/>
        <w:rPr>
          <w:rFonts w:ascii="Times New Roman" w:hAnsi="Times New Roman" w:cs="Times New Roman"/>
          <w:sz w:val="20"/>
          <w:szCs w:val="20"/>
        </w:rPr>
      </w:pPr>
      <w:r w:rsidRPr="18BDB5AD">
        <w:rPr>
          <w:rFonts w:ascii="Times New Roman" w:eastAsia="Times New Roman" w:hAnsi="Times New Roman" w:cs="Times New Roman"/>
        </w:rPr>
        <w:t>Para la elaboración de la aplicación informática para la evaluación de las vulnerabilidades encontradas en la red IPv6, se necesitó la instalación de las siguientes herramientas:</w:t>
      </w:r>
    </w:p>
    <w:p w14:paraId="07ACB873" w14:textId="77777777" w:rsidR="003A5F6B" w:rsidRPr="00A00968" w:rsidRDefault="18BDB5AD" w:rsidP="00B07F01">
      <w:pPr>
        <w:pStyle w:val="Prrafodelista"/>
        <w:numPr>
          <w:ilvl w:val="0"/>
          <w:numId w:val="26"/>
        </w:numPr>
        <w:suppressAutoHyphens w:val="0"/>
        <w:spacing w:line="360" w:lineRule="auto"/>
        <w:jc w:val="both"/>
        <w:rPr>
          <w:rFonts w:ascii="Times New Roman" w:eastAsia="Times New Roman" w:hAnsi="Times New Roman" w:cs="Times New Roman"/>
        </w:rPr>
      </w:pPr>
      <w:r w:rsidRPr="00A850C6">
        <w:rPr>
          <w:rFonts w:ascii="Times New Roman" w:eastAsia="Times New Roman" w:hAnsi="Times New Roman" w:cs="Times New Roman"/>
          <w:b/>
        </w:rPr>
        <w:t>Motor de Base de Datos:</w:t>
      </w:r>
      <w:r w:rsidRPr="18BDB5AD">
        <w:rPr>
          <w:rFonts w:ascii="Times New Roman" w:eastAsia="Times New Roman" w:hAnsi="Times New Roman" w:cs="Times New Roman"/>
        </w:rPr>
        <w:t xml:space="preserve"> PostgreSQL 9.2</w:t>
      </w:r>
    </w:p>
    <w:p w14:paraId="712381B6" w14:textId="77777777" w:rsidR="003A5F6B" w:rsidRPr="00A00968" w:rsidRDefault="18BDB5AD" w:rsidP="00B07F01">
      <w:pPr>
        <w:pStyle w:val="Prrafodelista"/>
        <w:numPr>
          <w:ilvl w:val="0"/>
          <w:numId w:val="26"/>
        </w:numPr>
        <w:suppressAutoHyphens w:val="0"/>
        <w:spacing w:line="360" w:lineRule="auto"/>
        <w:jc w:val="both"/>
        <w:rPr>
          <w:rFonts w:ascii="Times New Roman" w:eastAsia="Times New Roman" w:hAnsi="Times New Roman" w:cs="Times New Roman"/>
        </w:rPr>
      </w:pPr>
      <w:r w:rsidRPr="00A850C6">
        <w:rPr>
          <w:rFonts w:ascii="Times New Roman" w:eastAsia="Times New Roman" w:hAnsi="Times New Roman" w:cs="Times New Roman"/>
          <w:b/>
        </w:rPr>
        <w:t>IDE de desarrollo:</w:t>
      </w:r>
      <w:r w:rsidRPr="18BDB5AD">
        <w:rPr>
          <w:rFonts w:ascii="Times New Roman" w:eastAsia="Times New Roman" w:hAnsi="Times New Roman" w:cs="Times New Roman"/>
        </w:rPr>
        <w:t xml:space="preserve"> Netbeans 8.02</w:t>
      </w:r>
    </w:p>
    <w:p w14:paraId="361C5D54" w14:textId="77777777" w:rsidR="003A5F6B" w:rsidRPr="00A00968" w:rsidRDefault="18BDB5AD" w:rsidP="00B07F01">
      <w:pPr>
        <w:pStyle w:val="Prrafodelista"/>
        <w:numPr>
          <w:ilvl w:val="0"/>
          <w:numId w:val="26"/>
        </w:numPr>
        <w:suppressAutoHyphens w:val="0"/>
        <w:spacing w:line="360" w:lineRule="auto"/>
        <w:jc w:val="both"/>
        <w:rPr>
          <w:rFonts w:ascii="Times New Roman" w:eastAsia="Times New Roman" w:hAnsi="Times New Roman" w:cs="Times New Roman"/>
        </w:rPr>
      </w:pPr>
      <w:r w:rsidRPr="00A850C6">
        <w:rPr>
          <w:rFonts w:ascii="Times New Roman" w:eastAsia="Times New Roman" w:hAnsi="Times New Roman" w:cs="Times New Roman"/>
          <w:b/>
        </w:rPr>
        <w:t>Lenguaje de programación:</w:t>
      </w:r>
      <w:r w:rsidRPr="18BDB5AD">
        <w:rPr>
          <w:rFonts w:ascii="Times New Roman" w:eastAsia="Times New Roman" w:hAnsi="Times New Roman" w:cs="Times New Roman"/>
        </w:rPr>
        <w:t xml:space="preserve"> Java.</w:t>
      </w:r>
    </w:p>
    <w:p w14:paraId="52CAFEC5" w14:textId="77777777" w:rsidR="003A5F6B" w:rsidRPr="00A00968" w:rsidRDefault="18BDB5AD" w:rsidP="00B07F01">
      <w:pPr>
        <w:pStyle w:val="Prrafodelista"/>
        <w:numPr>
          <w:ilvl w:val="0"/>
          <w:numId w:val="26"/>
        </w:numPr>
        <w:suppressAutoHyphens w:val="0"/>
        <w:spacing w:line="360" w:lineRule="auto"/>
        <w:jc w:val="both"/>
        <w:rPr>
          <w:rFonts w:ascii="Times New Roman" w:eastAsia="Times New Roman" w:hAnsi="Times New Roman" w:cs="Times New Roman"/>
        </w:rPr>
      </w:pPr>
      <w:r w:rsidRPr="00A850C6">
        <w:rPr>
          <w:rFonts w:ascii="Times New Roman" w:eastAsia="Times New Roman" w:hAnsi="Times New Roman" w:cs="Times New Roman"/>
          <w:b/>
        </w:rPr>
        <w:t>Jdk java versión :</w:t>
      </w:r>
      <w:r w:rsidRPr="18BDB5AD">
        <w:rPr>
          <w:rFonts w:ascii="Times New Roman" w:eastAsia="Times New Roman" w:hAnsi="Times New Roman" w:cs="Times New Roman"/>
        </w:rPr>
        <w:t xml:space="preserve"> 1.7</w:t>
      </w:r>
    </w:p>
    <w:p w14:paraId="3058DD39" w14:textId="77777777" w:rsidR="003A5F6B" w:rsidRPr="00A00968" w:rsidRDefault="18BDB5AD" w:rsidP="00B07F01">
      <w:pPr>
        <w:pStyle w:val="Prrafodelista"/>
        <w:numPr>
          <w:ilvl w:val="0"/>
          <w:numId w:val="26"/>
        </w:numPr>
        <w:suppressAutoHyphens w:val="0"/>
        <w:spacing w:line="360" w:lineRule="auto"/>
        <w:jc w:val="both"/>
        <w:rPr>
          <w:rFonts w:ascii="Times New Roman" w:eastAsia="Times New Roman" w:hAnsi="Times New Roman" w:cs="Times New Roman"/>
        </w:rPr>
      </w:pPr>
      <w:r w:rsidRPr="00A850C6">
        <w:rPr>
          <w:rFonts w:ascii="Times New Roman" w:eastAsia="Times New Roman" w:hAnsi="Times New Roman" w:cs="Times New Roman"/>
          <w:b/>
        </w:rPr>
        <w:t>Framework:</w:t>
      </w:r>
      <w:r w:rsidRPr="18BDB5AD">
        <w:rPr>
          <w:rFonts w:ascii="Times New Roman" w:eastAsia="Times New Roman" w:hAnsi="Times New Roman" w:cs="Times New Roman"/>
        </w:rPr>
        <w:t xml:space="preserve"> jsf versión 2.2</w:t>
      </w:r>
    </w:p>
    <w:p w14:paraId="1306316E" w14:textId="387F346E" w:rsidR="003A5F6B" w:rsidRPr="00A00968" w:rsidRDefault="00A850C6" w:rsidP="00B07F01">
      <w:pPr>
        <w:pStyle w:val="Prrafodelista"/>
        <w:numPr>
          <w:ilvl w:val="0"/>
          <w:numId w:val="26"/>
        </w:numPr>
        <w:suppressAutoHyphens w:val="0"/>
        <w:spacing w:line="360" w:lineRule="auto"/>
        <w:jc w:val="both"/>
        <w:rPr>
          <w:rFonts w:ascii="Times New Roman" w:eastAsia="Times New Roman" w:hAnsi="Times New Roman" w:cs="Times New Roman"/>
        </w:rPr>
      </w:pPr>
      <w:r w:rsidRPr="00A850C6">
        <w:rPr>
          <w:rFonts w:ascii="Times New Roman" w:eastAsia="Times New Roman" w:hAnsi="Times New Roman" w:cs="Times New Roman"/>
          <w:b/>
        </w:rPr>
        <w:t>Librerías</w:t>
      </w:r>
      <w:r w:rsidR="18BDB5AD" w:rsidRPr="00A850C6">
        <w:rPr>
          <w:rFonts w:ascii="Times New Roman" w:eastAsia="Times New Roman" w:hAnsi="Times New Roman" w:cs="Times New Roman"/>
          <w:b/>
        </w:rPr>
        <w:t>:</w:t>
      </w:r>
      <w:r w:rsidR="18BDB5AD" w:rsidRPr="18BDB5AD">
        <w:rPr>
          <w:rFonts w:ascii="Times New Roman" w:eastAsia="Times New Roman" w:hAnsi="Times New Roman" w:cs="Times New Roman"/>
        </w:rPr>
        <w:t xml:space="preserve"> PrimeFaces versión 5.3,  jfree versión 17</w:t>
      </w:r>
    </w:p>
    <w:p w14:paraId="5967AAB9" w14:textId="77777777" w:rsidR="003A5F6B" w:rsidRDefault="18BDB5AD" w:rsidP="00B07F01">
      <w:pPr>
        <w:pStyle w:val="Prrafodelista"/>
        <w:numPr>
          <w:ilvl w:val="0"/>
          <w:numId w:val="26"/>
        </w:numPr>
        <w:suppressAutoHyphens w:val="0"/>
        <w:spacing w:line="360" w:lineRule="auto"/>
        <w:jc w:val="both"/>
        <w:rPr>
          <w:rFonts w:ascii="Times New Roman" w:eastAsia="Times New Roman" w:hAnsi="Times New Roman" w:cs="Times New Roman"/>
        </w:rPr>
      </w:pPr>
      <w:r w:rsidRPr="00A850C6">
        <w:rPr>
          <w:rFonts w:ascii="Times New Roman" w:eastAsia="Times New Roman" w:hAnsi="Times New Roman" w:cs="Times New Roman"/>
          <w:b/>
        </w:rPr>
        <w:t>Servidor Web:</w:t>
      </w:r>
      <w:r w:rsidRPr="18BDB5AD">
        <w:rPr>
          <w:rFonts w:ascii="Times New Roman" w:eastAsia="Times New Roman" w:hAnsi="Times New Roman" w:cs="Times New Roman"/>
        </w:rPr>
        <w:t xml:space="preserve"> grassfish server versión 4.1</w:t>
      </w:r>
    </w:p>
    <w:p w14:paraId="12F63B5D" w14:textId="77777777" w:rsidR="00E457D6" w:rsidRPr="00A00968" w:rsidRDefault="00E457D6" w:rsidP="00E457D6">
      <w:pPr>
        <w:pStyle w:val="Prrafodelista"/>
        <w:suppressAutoHyphens w:val="0"/>
        <w:spacing w:line="360" w:lineRule="auto"/>
        <w:ind w:left="1068"/>
        <w:jc w:val="both"/>
        <w:rPr>
          <w:rFonts w:ascii="Times New Roman" w:eastAsia="Times New Roman" w:hAnsi="Times New Roman" w:cs="Times New Roman"/>
        </w:rPr>
      </w:pPr>
    </w:p>
    <w:p w14:paraId="4CEB30E1" w14:textId="77777777" w:rsidR="003A5F6B" w:rsidRPr="00A00968" w:rsidRDefault="18BDB5AD" w:rsidP="00B07F01">
      <w:pPr>
        <w:pStyle w:val="Prrafodelista"/>
        <w:numPr>
          <w:ilvl w:val="0"/>
          <w:numId w:val="26"/>
        </w:numPr>
        <w:suppressAutoHyphens w:val="0"/>
        <w:spacing w:line="360" w:lineRule="auto"/>
        <w:jc w:val="both"/>
        <w:rPr>
          <w:rFonts w:ascii="Times New Roman" w:eastAsia="Times New Roman" w:hAnsi="Times New Roman" w:cs="Times New Roman"/>
        </w:rPr>
      </w:pPr>
      <w:r w:rsidRPr="00A850C6">
        <w:rPr>
          <w:rFonts w:ascii="Times New Roman" w:eastAsia="Times New Roman" w:hAnsi="Times New Roman" w:cs="Times New Roman"/>
          <w:b/>
        </w:rPr>
        <w:lastRenderedPageBreak/>
        <w:t>Patrón de Diseño:</w:t>
      </w:r>
      <w:r w:rsidRPr="18BDB5AD">
        <w:rPr>
          <w:rFonts w:ascii="Times New Roman" w:eastAsia="Times New Roman" w:hAnsi="Times New Roman" w:cs="Times New Roman"/>
        </w:rPr>
        <w:t xml:space="preserve"> Modelo Vista Controlador (MVC)</w:t>
      </w:r>
    </w:p>
    <w:p w14:paraId="392C469C" w14:textId="77777777" w:rsidR="003A5F6B" w:rsidRPr="00A00968" w:rsidRDefault="18BDB5AD" w:rsidP="00B07F01">
      <w:pPr>
        <w:pStyle w:val="Prrafodelista"/>
        <w:numPr>
          <w:ilvl w:val="0"/>
          <w:numId w:val="26"/>
        </w:numPr>
        <w:suppressAutoHyphens w:val="0"/>
        <w:spacing w:line="360" w:lineRule="auto"/>
        <w:jc w:val="both"/>
        <w:rPr>
          <w:rFonts w:ascii="Times New Roman" w:eastAsia="Times New Roman" w:hAnsi="Times New Roman" w:cs="Times New Roman"/>
        </w:rPr>
      </w:pPr>
      <w:r w:rsidRPr="00A850C6">
        <w:rPr>
          <w:rFonts w:ascii="Times New Roman" w:eastAsia="Times New Roman" w:hAnsi="Times New Roman" w:cs="Times New Roman"/>
          <w:b/>
        </w:rPr>
        <w:t>Metodología:</w:t>
      </w:r>
      <w:r w:rsidRPr="18BDB5AD">
        <w:rPr>
          <w:rFonts w:ascii="Times New Roman" w:eastAsia="Times New Roman" w:hAnsi="Times New Roman" w:cs="Times New Roman"/>
        </w:rPr>
        <w:t xml:space="preserve"> Secuencial</w:t>
      </w:r>
    </w:p>
    <w:p w14:paraId="34E399B9" w14:textId="77777777" w:rsidR="003A5F6B" w:rsidRPr="00A00968" w:rsidRDefault="003A5F6B" w:rsidP="003A5F6B">
      <w:pPr>
        <w:pStyle w:val="Prrafodelista"/>
        <w:spacing w:line="360" w:lineRule="auto"/>
        <w:ind w:left="1068"/>
        <w:jc w:val="both"/>
        <w:rPr>
          <w:rFonts w:ascii="Times New Roman" w:hAnsi="Times New Roman" w:cs="Times New Roman"/>
          <w:sz w:val="20"/>
          <w:szCs w:val="20"/>
        </w:rPr>
      </w:pPr>
    </w:p>
    <w:p w14:paraId="030B0950" w14:textId="77777777" w:rsidR="003A5F6B" w:rsidRPr="00A00968" w:rsidRDefault="003A5F6B" w:rsidP="00B07F01">
      <w:pPr>
        <w:pStyle w:val="Prrafodelista"/>
        <w:numPr>
          <w:ilvl w:val="1"/>
          <w:numId w:val="25"/>
        </w:numPr>
        <w:suppressAutoHyphens w:val="0"/>
        <w:spacing w:line="360" w:lineRule="auto"/>
        <w:ind w:left="426" w:hanging="426"/>
        <w:outlineLvl w:val="1"/>
        <w:rPr>
          <w:rFonts w:ascii="Times New Roman" w:eastAsia="Times New Roman" w:hAnsi="Times New Roman" w:cs="Times New Roman"/>
          <w:b/>
          <w:bCs/>
        </w:rPr>
      </w:pPr>
      <w:bookmarkStart w:id="244" w:name="_Toc442981779"/>
      <w:r w:rsidRPr="18BDB5AD">
        <w:rPr>
          <w:rFonts w:ascii="Times New Roman" w:eastAsia="Times New Roman" w:hAnsi="Times New Roman" w:cs="Times New Roman"/>
          <w:b/>
          <w:bCs/>
        </w:rPr>
        <w:t>Análisis, definición y levantamiento de los requerimientos para la aplicación</w:t>
      </w:r>
      <w:bookmarkEnd w:id="244"/>
    </w:p>
    <w:p w14:paraId="1B91FD68" w14:textId="77777777" w:rsidR="003A5F6B" w:rsidRPr="00A00968" w:rsidRDefault="18BDB5AD" w:rsidP="18BDB5AD">
      <w:pPr>
        <w:spacing w:line="360" w:lineRule="auto"/>
        <w:ind w:left="360"/>
        <w:rPr>
          <w:rFonts w:ascii="Times New Roman" w:hAnsi="Times New Roman" w:cs="Times New Roman"/>
          <w:sz w:val="20"/>
          <w:szCs w:val="20"/>
        </w:rPr>
      </w:pPr>
      <w:r w:rsidRPr="18BDB5AD">
        <w:rPr>
          <w:rFonts w:ascii="Times New Roman" w:eastAsia="Times New Roman" w:hAnsi="Times New Roman" w:cs="Times New Roman"/>
        </w:rPr>
        <w:t>En la ilustración Nro.47, se aprecia la funcionalidad de la aplicación web.</w:t>
      </w:r>
    </w:p>
    <w:p w14:paraId="18D65ABF" w14:textId="7A6D841D" w:rsidR="003A5F6B" w:rsidRPr="00A00968" w:rsidRDefault="00A850C6" w:rsidP="003A5F6B">
      <w:pPr>
        <w:spacing w:line="480" w:lineRule="auto"/>
        <w:ind w:left="360"/>
        <w:rPr>
          <w:rFonts w:ascii="Times New Roman" w:hAnsi="Times New Roman" w:cs="Times New Roman"/>
          <w:sz w:val="20"/>
          <w:szCs w:val="20"/>
        </w:rPr>
      </w:pPr>
      <w:r w:rsidRPr="00A850C6">
        <w:rPr>
          <w:rFonts w:ascii="Times New Roman" w:hAnsi="Times New Roman" w:cs="Times New Roman"/>
          <w:b/>
          <w:noProof/>
          <w:sz w:val="18"/>
          <w:szCs w:val="18"/>
          <w:lang w:val="es-ES" w:eastAsia="es-ES"/>
        </w:rPr>
        <mc:AlternateContent>
          <mc:Choice Requires="wpg">
            <w:drawing>
              <wp:anchor distT="0" distB="0" distL="114300" distR="114300" simplePos="0" relativeHeight="251625472" behindDoc="0" locked="0" layoutInCell="1" allowOverlap="1" wp14:anchorId="53F97283" wp14:editId="01D6C490">
                <wp:simplePos x="0" y="0"/>
                <wp:positionH relativeFrom="column">
                  <wp:posOffset>308266</wp:posOffset>
                </wp:positionH>
                <wp:positionV relativeFrom="paragraph">
                  <wp:posOffset>42131</wp:posOffset>
                </wp:positionV>
                <wp:extent cx="4819828" cy="2561043"/>
                <wp:effectExtent l="0" t="0" r="19050" b="10795"/>
                <wp:wrapNone/>
                <wp:docPr id="112" name="112 Grupo"/>
                <wp:cNvGraphicFramePr/>
                <a:graphic xmlns:a="http://schemas.openxmlformats.org/drawingml/2006/main">
                  <a:graphicData uri="http://schemas.microsoft.com/office/word/2010/wordprocessingGroup">
                    <wpg:wgp>
                      <wpg:cNvGrpSpPr/>
                      <wpg:grpSpPr>
                        <a:xfrm>
                          <a:off x="0" y="0"/>
                          <a:ext cx="4819828" cy="2561043"/>
                          <a:chOff x="0" y="0"/>
                          <a:chExt cx="5334000" cy="3078480"/>
                        </a:xfrm>
                      </wpg:grpSpPr>
                      <wpg:grpSp>
                        <wpg:cNvPr id="110" name="110 Grupo"/>
                        <wpg:cNvGrpSpPr/>
                        <wpg:grpSpPr>
                          <a:xfrm>
                            <a:off x="0" y="0"/>
                            <a:ext cx="5334000" cy="3078480"/>
                            <a:chOff x="0" y="0"/>
                            <a:chExt cx="5334000" cy="3078480"/>
                          </a:xfrm>
                        </wpg:grpSpPr>
                        <wps:wsp>
                          <wps:cNvPr id="92" name="92 Rectángulo"/>
                          <wps:cNvSpPr/>
                          <wps:spPr>
                            <a:xfrm>
                              <a:off x="0" y="0"/>
                              <a:ext cx="5334000" cy="3078480"/>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93 Elipse"/>
                          <wps:cNvSpPr/>
                          <wps:spPr>
                            <a:xfrm>
                              <a:off x="274320" y="1066800"/>
                              <a:ext cx="175260" cy="18288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94 Triángulo isósceles"/>
                          <wps:cNvSpPr/>
                          <wps:spPr>
                            <a:xfrm>
                              <a:off x="213360" y="1249680"/>
                              <a:ext cx="274320" cy="388620"/>
                            </a:xfrm>
                            <a:prstGeom prst="triangle">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95 Conector recto"/>
                          <wps:cNvCnPr/>
                          <wps:spPr>
                            <a:xfrm>
                              <a:off x="281940" y="1638300"/>
                              <a:ext cx="0" cy="144780"/>
                            </a:xfrm>
                            <a:prstGeom prst="line">
                              <a:avLst/>
                            </a:prstGeom>
                          </wps:spPr>
                          <wps:style>
                            <a:lnRef idx="2">
                              <a:schemeClr val="dk1"/>
                            </a:lnRef>
                            <a:fillRef idx="0">
                              <a:schemeClr val="dk1"/>
                            </a:fillRef>
                            <a:effectRef idx="1">
                              <a:schemeClr val="dk1"/>
                            </a:effectRef>
                            <a:fontRef idx="minor">
                              <a:schemeClr val="tx1"/>
                            </a:fontRef>
                          </wps:style>
                          <wps:bodyPr/>
                        </wps:wsp>
                        <wps:wsp>
                          <wps:cNvPr id="96" name="96 Conector recto"/>
                          <wps:cNvCnPr/>
                          <wps:spPr>
                            <a:xfrm>
                              <a:off x="396240" y="1645920"/>
                              <a:ext cx="0" cy="144780"/>
                            </a:xfrm>
                            <a:prstGeom prst="line">
                              <a:avLst/>
                            </a:prstGeom>
                          </wps:spPr>
                          <wps:style>
                            <a:lnRef idx="2">
                              <a:schemeClr val="dk1"/>
                            </a:lnRef>
                            <a:fillRef idx="0">
                              <a:schemeClr val="dk1"/>
                            </a:fillRef>
                            <a:effectRef idx="1">
                              <a:schemeClr val="dk1"/>
                            </a:effectRef>
                            <a:fontRef idx="minor">
                              <a:schemeClr val="tx1"/>
                            </a:fontRef>
                          </wps:style>
                          <wps:bodyPr/>
                        </wps:wsp>
                        <wps:wsp>
                          <wps:cNvPr id="97" name="97 Cuadro de texto"/>
                          <wps:cNvSpPr txBox="1"/>
                          <wps:spPr>
                            <a:xfrm>
                              <a:off x="3822749" y="137141"/>
                              <a:ext cx="1235418" cy="26562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CE0EC44" w14:textId="77777777" w:rsidR="00DE4332" w:rsidRPr="00A850C6" w:rsidRDefault="00DE4332" w:rsidP="003A5F6B">
                                <w:pPr>
                                  <w:rPr>
                                    <w:rFonts w:ascii="Times New Roman" w:hAnsi="Times New Roman" w:cs="Times New Roman"/>
                                    <w:sz w:val="18"/>
                                    <w:szCs w:val="18"/>
                                  </w:rPr>
                                </w:pPr>
                                <w:r w:rsidRPr="00A850C6">
                                  <w:rPr>
                                    <w:rFonts w:ascii="Times New Roman" w:hAnsi="Times New Roman" w:cs="Times New Roman"/>
                                    <w:sz w:val="18"/>
                                    <w:szCs w:val="18"/>
                                  </w:rPr>
                                  <w:t>Gestión de Procesos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98" name="98 Elipse"/>
                          <wps:cNvSpPr/>
                          <wps:spPr>
                            <a:xfrm>
                              <a:off x="1683959" y="236211"/>
                              <a:ext cx="960120" cy="449495"/>
                            </a:xfrm>
                            <a:prstGeom prst="ellipse">
                              <a:avLst/>
                            </a:prstGeom>
                          </wps:spPr>
                          <wps:style>
                            <a:lnRef idx="2">
                              <a:schemeClr val="accent1"/>
                            </a:lnRef>
                            <a:fillRef idx="1">
                              <a:schemeClr val="lt1"/>
                            </a:fillRef>
                            <a:effectRef idx="0">
                              <a:schemeClr val="accent1"/>
                            </a:effectRef>
                            <a:fontRef idx="minor">
                              <a:schemeClr val="dk1"/>
                            </a:fontRef>
                          </wps:style>
                          <wps:txbx>
                            <w:txbxContent>
                              <w:p w14:paraId="44395362" w14:textId="77777777" w:rsidR="00DE4332" w:rsidRPr="00A850C6" w:rsidRDefault="00DE4332" w:rsidP="003A5F6B">
                                <w:pPr>
                                  <w:jc w:val="center"/>
                                  <w:rPr>
                                    <w:rFonts w:ascii="Times New Roman" w:hAnsi="Times New Roman" w:cs="Times New Roman"/>
                                    <w:sz w:val="18"/>
                                    <w:szCs w:val="18"/>
                                  </w:rPr>
                                </w:pPr>
                                <w:r w:rsidRPr="00A850C6">
                                  <w:rPr>
                                    <w:rFonts w:ascii="Times New Roman" w:hAnsi="Times New Roman" w:cs="Times New Roman"/>
                                    <w:sz w:val="18"/>
                                    <w:szCs w:val="18"/>
                                  </w:rPr>
                                  <w:t>Login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 name="99 Elipse"/>
                          <wps:cNvSpPr/>
                          <wps:spPr>
                            <a:xfrm>
                              <a:off x="1767840" y="982980"/>
                              <a:ext cx="1181100" cy="655320"/>
                            </a:xfrm>
                            <a:prstGeom prst="ellipse">
                              <a:avLst/>
                            </a:prstGeom>
                          </wps:spPr>
                          <wps:style>
                            <a:lnRef idx="2">
                              <a:schemeClr val="accent1"/>
                            </a:lnRef>
                            <a:fillRef idx="1">
                              <a:schemeClr val="lt1"/>
                            </a:fillRef>
                            <a:effectRef idx="0">
                              <a:schemeClr val="accent1"/>
                            </a:effectRef>
                            <a:fontRef idx="minor">
                              <a:schemeClr val="dk1"/>
                            </a:fontRef>
                          </wps:style>
                          <wps:txbx>
                            <w:txbxContent>
                              <w:p w14:paraId="53AB953F" w14:textId="77777777" w:rsidR="00DE4332" w:rsidRPr="00A850C6" w:rsidRDefault="00DE4332" w:rsidP="003A5F6B">
                                <w:pPr>
                                  <w:jc w:val="center"/>
                                  <w:rPr>
                                    <w:rFonts w:ascii="Times New Roman" w:hAnsi="Times New Roman" w:cs="Times New Roman"/>
                                    <w:sz w:val="18"/>
                                    <w:szCs w:val="18"/>
                                  </w:rPr>
                                </w:pPr>
                                <w:r w:rsidRPr="00A850C6">
                                  <w:rPr>
                                    <w:rFonts w:ascii="Times New Roman" w:hAnsi="Times New Roman" w:cs="Times New Roman"/>
                                    <w:sz w:val="18"/>
                                    <w:szCs w:val="18"/>
                                  </w:rPr>
                                  <w:t>Ejecuta Ataque</w:t>
                                </w:r>
                              </w:p>
                              <w:p w14:paraId="6BA4FE6C" w14:textId="77777777" w:rsidR="00DE4332" w:rsidRDefault="00DE4332" w:rsidP="003A5F6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 name="100 Elipse"/>
                          <wps:cNvSpPr/>
                          <wps:spPr>
                            <a:xfrm>
                              <a:off x="3611880" y="1584960"/>
                              <a:ext cx="960120" cy="381000"/>
                            </a:xfrm>
                            <a:prstGeom prst="ellipse">
                              <a:avLst/>
                            </a:prstGeom>
                          </wps:spPr>
                          <wps:style>
                            <a:lnRef idx="2">
                              <a:schemeClr val="accent1"/>
                            </a:lnRef>
                            <a:fillRef idx="1">
                              <a:schemeClr val="lt1"/>
                            </a:fillRef>
                            <a:effectRef idx="0">
                              <a:schemeClr val="accent1"/>
                            </a:effectRef>
                            <a:fontRef idx="minor">
                              <a:schemeClr val="dk1"/>
                            </a:fontRef>
                          </wps:style>
                          <wps:txbx>
                            <w:txbxContent>
                              <w:p w14:paraId="2DD1869A" w14:textId="77777777" w:rsidR="00DE4332" w:rsidRPr="00A850C6" w:rsidRDefault="00DE4332" w:rsidP="003A5F6B">
                                <w:pPr>
                                  <w:jc w:val="center"/>
                                  <w:rPr>
                                    <w:rFonts w:ascii="Times New Roman" w:hAnsi="Times New Roman" w:cs="Times New Roman"/>
                                    <w:sz w:val="18"/>
                                    <w:szCs w:val="18"/>
                                  </w:rPr>
                                </w:pPr>
                                <w:r w:rsidRPr="00A850C6">
                                  <w:rPr>
                                    <w:rFonts w:ascii="Times New Roman" w:hAnsi="Times New Roman" w:cs="Times New Roman"/>
                                    <w:sz w:val="18"/>
                                    <w:szCs w:val="18"/>
                                  </w:rPr>
                                  <w:t>Registra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 name="101 Elipse"/>
                          <wps:cNvSpPr/>
                          <wps:spPr>
                            <a:xfrm>
                              <a:off x="3459480" y="2247900"/>
                              <a:ext cx="1379220" cy="609600"/>
                            </a:xfrm>
                            <a:prstGeom prst="ellipse">
                              <a:avLst/>
                            </a:prstGeom>
                          </wps:spPr>
                          <wps:style>
                            <a:lnRef idx="2">
                              <a:schemeClr val="accent1"/>
                            </a:lnRef>
                            <a:fillRef idx="1">
                              <a:schemeClr val="lt1"/>
                            </a:fillRef>
                            <a:effectRef idx="0">
                              <a:schemeClr val="accent1"/>
                            </a:effectRef>
                            <a:fontRef idx="minor">
                              <a:schemeClr val="dk1"/>
                            </a:fontRef>
                          </wps:style>
                          <wps:txbx>
                            <w:txbxContent>
                              <w:p w14:paraId="0B58B9CA" w14:textId="77777777" w:rsidR="00DE4332" w:rsidRPr="00A850C6" w:rsidRDefault="00DE4332" w:rsidP="003A5F6B">
                                <w:pPr>
                                  <w:spacing w:after="0" w:line="240" w:lineRule="auto"/>
                                  <w:jc w:val="center"/>
                                  <w:rPr>
                                    <w:rFonts w:ascii="Times New Roman" w:hAnsi="Times New Roman" w:cs="Times New Roman"/>
                                    <w:sz w:val="18"/>
                                    <w:szCs w:val="18"/>
                                  </w:rPr>
                                </w:pPr>
                                <w:r w:rsidRPr="00A850C6">
                                  <w:rPr>
                                    <w:rFonts w:ascii="Times New Roman" w:hAnsi="Times New Roman" w:cs="Times New Roman"/>
                                    <w:sz w:val="18"/>
                                    <w:szCs w:val="18"/>
                                  </w:rPr>
                                  <w:t xml:space="preserve">Genera </w:t>
                                </w:r>
                              </w:p>
                              <w:p w14:paraId="37DA7558" w14:textId="77777777" w:rsidR="00DE4332" w:rsidRPr="00A850C6" w:rsidRDefault="00DE4332" w:rsidP="003A5F6B">
                                <w:pPr>
                                  <w:spacing w:after="0" w:line="240" w:lineRule="auto"/>
                                  <w:jc w:val="center"/>
                                  <w:rPr>
                                    <w:rFonts w:ascii="Times New Roman" w:hAnsi="Times New Roman" w:cs="Times New Roman"/>
                                    <w:sz w:val="18"/>
                                    <w:szCs w:val="18"/>
                                  </w:rPr>
                                </w:pPr>
                                <w:r w:rsidRPr="00A850C6">
                                  <w:rPr>
                                    <w:rFonts w:ascii="Times New Roman" w:hAnsi="Times New Roman" w:cs="Times New Roman"/>
                                    <w:sz w:val="18"/>
                                    <w:szCs w:val="18"/>
                                  </w:rPr>
                                  <w:t>Estadísticas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 name="102 Conector recto de flecha"/>
                          <wps:cNvCnPr>
                            <a:stCxn id="98" idx="4"/>
                          </wps:cNvCnPr>
                          <wps:spPr>
                            <a:xfrm>
                              <a:off x="2163939" y="685682"/>
                              <a:ext cx="30539" cy="297264"/>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03" name="103 Conector recto de flecha"/>
                          <wps:cNvCnPr/>
                          <wps:spPr>
                            <a:xfrm>
                              <a:off x="2948940" y="1303020"/>
                              <a:ext cx="845820" cy="28194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04" name="104 Conector recto de flecha"/>
                          <wps:cNvCnPr/>
                          <wps:spPr>
                            <a:xfrm>
                              <a:off x="4107180" y="1965960"/>
                              <a:ext cx="38100" cy="28194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05" name="105 Elipse"/>
                          <wps:cNvSpPr/>
                          <wps:spPr>
                            <a:xfrm>
                              <a:off x="1836420" y="1866900"/>
                              <a:ext cx="1112520" cy="381000"/>
                            </a:xfrm>
                            <a:prstGeom prst="ellipse">
                              <a:avLst/>
                            </a:prstGeom>
                          </wps:spPr>
                          <wps:style>
                            <a:lnRef idx="2">
                              <a:schemeClr val="accent1"/>
                            </a:lnRef>
                            <a:fillRef idx="1">
                              <a:schemeClr val="lt1"/>
                            </a:fillRef>
                            <a:effectRef idx="0">
                              <a:schemeClr val="accent1"/>
                            </a:effectRef>
                            <a:fontRef idx="minor">
                              <a:schemeClr val="dk1"/>
                            </a:fontRef>
                          </wps:style>
                          <wps:txbx>
                            <w:txbxContent>
                              <w:p w14:paraId="2B996DF8" w14:textId="77777777" w:rsidR="00DE4332" w:rsidRPr="00A850C6" w:rsidRDefault="00DE4332" w:rsidP="003A5F6B">
                                <w:pPr>
                                  <w:jc w:val="center"/>
                                  <w:rPr>
                                    <w:rFonts w:ascii="Times New Roman" w:hAnsi="Times New Roman" w:cs="Times New Roman"/>
                                    <w:sz w:val="18"/>
                                    <w:szCs w:val="18"/>
                                  </w:rPr>
                                </w:pPr>
                                <w:r w:rsidRPr="00A850C6">
                                  <w:rPr>
                                    <w:rFonts w:ascii="Times New Roman" w:hAnsi="Times New Roman" w:cs="Times New Roman"/>
                                    <w:sz w:val="18"/>
                                    <w:szCs w:val="18"/>
                                  </w:rPr>
                                  <w:t>Encuesta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 name="106 Conector recto de flecha"/>
                          <wps:cNvCnPr/>
                          <wps:spPr>
                            <a:xfrm flipV="1">
                              <a:off x="2948940" y="1866900"/>
                              <a:ext cx="662940" cy="1905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07" name="107 Conector recto de flecha"/>
                          <wps:cNvCnPr/>
                          <wps:spPr>
                            <a:xfrm flipV="1">
                              <a:off x="777240" y="533400"/>
                              <a:ext cx="952500" cy="8382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08" name="108 Conector recto de flecha"/>
                          <wps:cNvCnPr/>
                          <wps:spPr>
                            <a:xfrm flipV="1">
                              <a:off x="777240" y="1303020"/>
                              <a:ext cx="952500" cy="6858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09" name="109 Conector recto de flecha"/>
                          <wps:cNvCnPr/>
                          <wps:spPr>
                            <a:xfrm>
                              <a:off x="777240" y="1371600"/>
                              <a:ext cx="1059180" cy="6858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g:grpSp>
                      <wps:wsp>
                        <wps:cNvPr id="111" name="111 Cuadro de texto"/>
                        <wps:cNvSpPr txBox="1"/>
                        <wps:spPr>
                          <a:xfrm>
                            <a:off x="167471" y="2689463"/>
                            <a:ext cx="764582" cy="26791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6CBD5D9" w14:textId="77777777" w:rsidR="00DE4332" w:rsidRPr="00A850C6" w:rsidRDefault="00DE4332" w:rsidP="003A5F6B">
                              <w:pPr>
                                <w:rPr>
                                  <w:rFonts w:ascii="Times New Roman" w:hAnsi="Times New Roman" w:cs="Times New Roman"/>
                                  <w:sz w:val="18"/>
                                  <w:szCs w:val="18"/>
                                </w:rPr>
                              </w:pPr>
                              <w:r w:rsidRPr="00A850C6">
                                <w:rPr>
                                  <w:rFonts w:ascii="Times New Roman" w:hAnsi="Times New Roman" w:cs="Times New Roman"/>
                                  <w:sz w:val="18"/>
                                  <w:szCs w:val="18"/>
                                </w:rPr>
                                <w:t>AppAttack</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3F97283" id="112 Grupo" o:spid="_x0000_s1028" style="position:absolute;left:0;text-align:left;margin-left:24.25pt;margin-top:3.3pt;width:379.5pt;height:201.65pt;z-index:251625472;mso-width-relative:margin;mso-height-relative:margin" coordsize="53340,307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">
                <v:group id="110 Grupo" o:spid="_x0000_s1029" style="position:absolute;width:53340;height:30784" coordsize="53340,3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OHQyBxgAAANwA&#10;AAAPAAAAAAAAAAAAAAAAAKoCAABkcnMvZG93bnJldi54bWxQSwUGAAAAAAQABAD6AAAAnQMAAAAA&#10;">
                  <v:rect id="92 Rectángulo" o:spid="_x0000_s1030" style="position:absolute;width:53340;height:307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8MM8IA&#10;AADbAAAADwAAAGRycy9kb3ducmV2LnhtbESPT4vCMBTE7wt+h/AEb2tqD7JW0yKCsLC44L/7o3m2&#10;pc1LaaJGP/1GWPA4zMxvmFURTCduNLjGsoLZNAFBXFrdcKXgdNx+foFwHlljZ5kUPMhBkY8+Vphp&#10;e+c93Q6+EhHCLkMFtfd9JqUrazLoprYnjt7FDgZ9lEMl9YD3CDedTJNkLg02HBdq7GlTU9kerkbB&#10;Og3XZ7l7zE8L+Zz9nH9bY0Kr1GQc1ksQnoJ/h//b31rBIoXXl/gDZP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3wwzwgAAANsAAAAPAAAAAAAAAAAAAAAAAJgCAABkcnMvZG93&#10;bnJldi54bWxQSwUGAAAAAAQABAD1AAAAhwMAAAAA&#10;" fillcolor="white [3201]" strokecolor="#4f81bd [3204]" strokeweight="2pt"/>
                  <v:oval id="93 Elipse" o:spid="_x0000_s1031" style="position:absolute;left:2743;top:10668;width:1752;height:18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DwHcMA&#10;AADbAAAADwAAAGRycy9kb3ducmV2LnhtbESPQYvCMBSE78L+h/AWvGm6LqitRhFhYRUvtoLXZ/Ns&#10;uzYvpclq/fdGEDwOM/MNM192phZXal1lWcHXMAJBnFtdcaHgkP0MpiCcR9ZYWyYFd3KwXHz05pho&#10;e+M9XVNfiABhl6CC0vsmkdLlJRl0Q9sQB+9sW4M+yLaQusVbgJtajqJoLA1WHBZKbGhdUn5J/42C&#10;Yn9x2xHG+d8pnqSbusp28TFTqv/ZrWYgPHX+HX61f7WC+BueX8IP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TDwHcMAAADbAAAADwAAAAAAAAAAAAAAAACYAgAAZHJzL2Rv&#10;d25yZXYueG1sUEsFBgAAAAAEAAQA9QAAAIgDAAAAAA==&#10;" fillcolor="white [3201]" strokecolor="black [3200]" strokeweight="2p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94 Triángulo isósceles" o:spid="_x0000_s1032" type="#_x0000_t5" style="position:absolute;left:2133;top:12496;width:2743;height:38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6lNsYA&#10;AADbAAAADwAAAGRycy9kb3ducmV2LnhtbESPT2sCMRTE7wW/Q3hCbzWrtFVXo0ip1F7EfyjeHpvn&#10;7uLmZZuk7vbbN4WCx2FmfsNM562pxI2cLy0r6PcSEMSZ1SXnCg775dMIhA/IGivLpOCHPMxnnYcp&#10;pto2vKXbLuQiQtinqKAIoU6l9FlBBn3P1sTRu1hnMETpcqkdNhFuKjlIkldpsOS4UGBNbwVl1923&#10;UXAefuxPmXYvx816sWzer5+j1ddZqcduu5iACNSGe/i/vdIKxs/w9yX+ADn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66lNsYAAADbAAAADwAAAAAAAAAAAAAAAACYAgAAZHJz&#10;L2Rvd25yZXYueG1sUEsFBgAAAAAEAAQA9QAAAIsDAAAAAA==&#10;" fillcolor="#c0504d [3205]" strokecolor="#622423 [1605]" strokeweight="2pt"/>
                  <v:line id="95 Conector recto" o:spid="_x0000_s1033" style="position:absolute;visibility:visible;mso-wrap-style:square" from="2819,16383" to="2819,178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yo3sQAAADbAAAADwAAAGRycy9kb3ducmV2LnhtbESP0WoCMRRE3wX/IVyhb5p1waKrUUSw&#10;2FKwbvsB1811N7i5WZJUt3/fFIQ+DjNzhlltetuKG/lgHCuYTjIQxJXThmsFX5/78RxEiMgaW8ek&#10;4IcCbNbDwQoL7e58olsZa5EgHApU0MTYFVKGqiGLYeI64uRdnLcYk/S11B7vCW5bmWfZs7RoOC00&#10;2NGuoepaflsF5nxq3/LD69GbcjGdx9nL++4jV+pp1G+XICL18T/8aB+0gsUM/r6kHyD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3KjexAAAANsAAAAPAAAAAAAAAAAA&#10;AAAAAKECAABkcnMvZG93bnJldi54bWxQSwUGAAAAAAQABAD5AAAAkgMAAAAA&#10;" strokecolor="black [3200]" strokeweight="2pt">
                    <v:shadow on="t" color="black" opacity="24903f" origin=",.5" offset="0,.55556mm"/>
                  </v:line>
                  <v:line id="96 Conector recto" o:spid="_x0000_s1034" style="position:absolute;visibility:visible;mso-wrap-style:square" from="3962,16459" to="3962,179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42qcQAAADbAAAADwAAAGRycy9kb3ducmV2LnhtbESP0WoCMRRE3wX/IdxC3zTrQkW3RimC&#10;xYqgbvsBt5vb3dDNzZKkuv17Iwg+DjNzhlmsetuKM/lgHCuYjDMQxJXThmsFX5+b0QxEiMgaW8ek&#10;4J8CrJbDwQIL7S58onMZa5EgHApU0MTYFVKGqiGLYew64uT9OG8xJulrqT1eEty2Ms+yqbRoOC00&#10;2NG6oeq3/LMKzPep3eXbj4M35Xwyiy/v+/UxV+r5qX97BRGpj4/wvb3VCuZTuH1JP0Aur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DjapxAAAANsAAAAPAAAAAAAAAAAA&#10;AAAAAKECAABkcnMvZG93bnJldi54bWxQSwUGAAAAAAQABAD5AAAAkgMAAAAA&#10;" strokecolor="black [3200]" strokeweight="2pt">
                    <v:shadow on="t" color="black" opacity="24903f" origin=",.5" offset="0,.55556mm"/>
                  </v:line>
                  <v:shapetype id="_x0000_t202" coordsize="21600,21600" o:spt="202" path="m,l,21600r21600,l21600,xe">
                    <v:stroke joinstyle="miter"/>
                    <v:path gradientshapeok="t" o:connecttype="rect"/>
                  </v:shapetype>
                  <v:shape id="97 Cuadro de texto" o:spid="_x0000_s1035" type="#_x0000_t202" style="position:absolute;left:38227;top:1371;width:12354;height:265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yKysQA&#10;AADbAAAADwAAAGRycy9kb3ducmV2LnhtbESPS4sCMRCE74L/IbTgTTMqPnY0ioiCsLCou7Ae20nP&#10;AyedYRJ19t8bYcFjUVVfUYtVY0pxp9oVlhUM+hEI4sTqgjMFP9+73gyE88gaS8uk4I8crJbt1gJj&#10;bR98pPvJZyJA2MWoIPe+iqV0SU4GXd9WxMFLbW3QB1lnUtf4CHBTymEUTaTBgsNCjhVtckqup5tR&#10;8LWZ2PHo0szS7eHTHrN0JM/jX6W6nWY9B+Gp8e/wf3uvFXxM4fUl/AC5f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cisrEAAAA2wAAAA8AAAAAAAAAAAAAAAAAmAIAAGRycy9k&#10;b3ducmV2LnhtbFBLBQYAAAAABAAEAPUAAACJAwAAAAA=&#10;" fillcolor="white [3201]" strokeweight=".5pt">
                    <v:textbox>
                      <w:txbxContent>
                        <w:p w14:paraId="5CE0EC44" w14:textId="77777777" w:rsidR="00DE4332" w:rsidRPr="00A850C6" w:rsidRDefault="00DE4332" w:rsidP="003A5F6B">
                          <w:pPr>
                            <w:rPr>
                              <w:rFonts w:ascii="Times New Roman" w:hAnsi="Times New Roman" w:cs="Times New Roman"/>
                              <w:sz w:val="18"/>
                              <w:szCs w:val="18"/>
                            </w:rPr>
                          </w:pPr>
                          <w:r w:rsidRPr="00A850C6">
                            <w:rPr>
                              <w:rFonts w:ascii="Times New Roman" w:hAnsi="Times New Roman" w:cs="Times New Roman"/>
                              <w:sz w:val="18"/>
                              <w:szCs w:val="18"/>
                            </w:rPr>
                            <w:t>Gestión de Procesos</w:t>
                          </w:r>
                        </w:p>
                      </w:txbxContent>
                    </v:textbox>
                  </v:shape>
                  <v:oval id="98 Elipse" o:spid="_x0000_s1036" style="position:absolute;left:16839;top:2362;width:9601;height:44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M6k78A&#10;AADbAAAADwAAAGRycy9kb3ducmV2LnhtbERPTYvCMBC9C/6HMII3TRVctBpFhAW9LGyzLHgbmrEp&#10;NpPaZLX++81B8Ph435td7xpxpy7UnhXMphkI4tKbmisFP/pzsgQRIrLBxjMpeFKA3XY42GBu/IO/&#10;6V7ESqQQDjkqsDG2uZShtOQwTH1LnLiL7xzGBLtKmg4fKdw1cp5lH9JhzanBYksHS+W1+HMKvq6n&#10;/fG21JqquS00mvPtVy+UGo/6/RpEpD6+xS/30ShYpbHpS/oBcvs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EzqTvwAAANsAAAAPAAAAAAAAAAAAAAAAAJgCAABkcnMvZG93bnJl&#10;di54bWxQSwUGAAAAAAQABAD1AAAAhAMAAAAA&#10;" fillcolor="white [3201]" strokecolor="#4f81bd [3204]" strokeweight="2pt">
                    <v:textbox>
                      <w:txbxContent>
                        <w:p w14:paraId="44395362" w14:textId="77777777" w:rsidR="00DE4332" w:rsidRPr="00A850C6" w:rsidRDefault="00DE4332" w:rsidP="003A5F6B">
                          <w:pPr>
                            <w:jc w:val="center"/>
                            <w:rPr>
                              <w:rFonts w:ascii="Times New Roman" w:hAnsi="Times New Roman" w:cs="Times New Roman"/>
                              <w:sz w:val="18"/>
                              <w:szCs w:val="18"/>
                            </w:rPr>
                          </w:pPr>
                          <w:r w:rsidRPr="00A850C6">
                            <w:rPr>
                              <w:rFonts w:ascii="Times New Roman" w:hAnsi="Times New Roman" w:cs="Times New Roman"/>
                              <w:sz w:val="18"/>
                              <w:szCs w:val="18"/>
                            </w:rPr>
                            <w:t>Login</w:t>
                          </w:r>
                        </w:p>
                      </w:txbxContent>
                    </v:textbox>
                  </v:oval>
                  <v:oval id="99 Elipse" o:spid="_x0000_s1037" style="position:absolute;left:17678;top:9829;width:11811;height:65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fCMMA&#10;AADbAAAADwAAAGRycy9kb3ducmV2LnhtbESPQWsCMRSE70L/Q3iF3jRboaKrUUQQ9CJ0UwreHpvX&#10;zeLmZd1EXf99Iwgeh5n5hlmseteIK3Wh9qzgc5SBIC69qblS8KO3wymIEJENNp5JwZ0CrJZvgwXm&#10;xt/4m65FrESCcMhRgY2xzaUMpSWHYeRb4uT9+c5hTLKrpOnwluCukeMsm0iHNacFiy1tLJWn4uIU&#10;HE779e481ZqqsS00muP5V38p9fHer+cgIvXxFX62d0bBbAaPL+kH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V+fCMMAAADbAAAADwAAAAAAAAAAAAAAAACYAgAAZHJzL2Rv&#10;d25yZXYueG1sUEsFBgAAAAAEAAQA9QAAAIgDAAAAAA==&#10;" fillcolor="white [3201]" strokecolor="#4f81bd [3204]" strokeweight="2pt">
                    <v:textbox>
                      <w:txbxContent>
                        <w:p w14:paraId="53AB953F" w14:textId="77777777" w:rsidR="00DE4332" w:rsidRPr="00A850C6" w:rsidRDefault="00DE4332" w:rsidP="003A5F6B">
                          <w:pPr>
                            <w:jc w:val="center"/>
                            <w:rPr>
                              <w:rFonts w:ascii="Times New Roman" w:hAnsi="Times New Roman" w:cs="Times New Roman"/>
                              <w:sz w:val="18"/>
                              <w:szCs w:val="18"/>
                            </w:rPr>
                          </w:pPr>
                          <w:r w:rsidRPr="00A850C6">
                            <w:rPr>
                              <w:rFonts w:ascii="Times New Roman" w:hAnsi="Times New Roman" w:cs="Times New Roman"/>
                              <w:sz w:val="18"/>
                              <w:szCs w:val="18"/>
                            </w:rPr>
                            <w:t>Ejecuta Ataque</w:t>
                          </w:r>
                        </w:p>
                        <w:p w14:paraId="6BA4FE6C" w14:textId="77777777" w:rsidR="00DE4332" w:rsidRDefault="00DE4332" w:rsidP="003A5F6B">
                          <w:pPr>
                            <w:jc w:val="center"/>
                          </w:pPr>
                        </w:p>
                      </w:txbxContent>
                    </v:textbox>
                  </v:oval>
                  <v:oval id="100 Elipse" o:spid="_x0000_s1038" style="position:absolute;left:36118;top:15849;width:9602;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Erx8QA&#10;AADcAAAADwAAAGRycy9kb3ducmV2LnhtbESPQWsCMRCF70L/QxihN80qVGRrFBEK9lLopgi9DZtx&#10;s7iZrJtUt/++cxB6m+G9ee+bzW4MnbrRkNrIBhbzAhRxHV3LjYEv+zZbg0oZ2WEXmQz8UoLd9mmy&#10;wdLFO3/SrcqNkhBOJRrwOfel1qn2FDDNY08s2jkOAbOsQ6PdgHcJD51eFsVKB2xZGjz2dPBUX6qf&#10;YODj8r4/XtfWUrP0lUX3fT3ZF2Oep+P+FVSmMf+bH9dHJ/iF4MszMoHe/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xK8fEAAAA3AAAAA8AAAAAAAAAAAAAAAAAmAIAAGRycy9k&#10;b3ducmV2LnhtbFBLBQYAAAAABAAEAPUAAACJAwAAAAA=&#10;" fillcolor="white [3201]" strokecolor="#4f81bd [3204]" strokeweight="2pt">
                    <v:textbox>
                      <w:txbxContent>
                        <w:p w14:paraId="2DD1869A" w14:textId="77777777" w:rsidR="00DE4332" w:rsidRPr="00A850C6" w:rsidRDefault="00DE4332" w:rsidP="003A5F6B">
                          <w:pPr>
                            <w:jc w:val="center"/>
                            <w:rPr>
                              <w:rFonts w:ascii="Times New Roman" w:hAnsi="Times New Roman" w:cs="Times New Roman"/>
                              <w:sz w:val="18"/>
                              <w:szCs w:val="18"/>
                            </w:rPr>
                          </w:pPr>
                          <w:r w:rsidRPr="00A850C6">
                            <w:rPr>
                              <w:rFonts w:ascii="Times New Roman" w:hAnsi="Times New Roman" w:cs="Times New Roman"/>
                              <w:sz w:val="18"/>
                              <w:szCs w:val="18"/>
                            </w:rPr>
                            <w:t>Registra</w:t>
                          </w:r>
                        </w:p>
                      </w:txbxContent>
                    </v:textbox>
                  </v:oval>
                  <v:oval id="101 Elipse" o:spid="_x0000_s1039" style="position:absolute;left:34594;top:22479;width:13793;height:6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2OXMAA&#10;AADcAAAADwAAAGRycy9kb3ducmV2LnhtbERPTYvCMBC9L/gfwgje1lTBRapRRBD0ImyzCN6GZmyK&#10;zaQ2Ueu/NwsLe5vH+5zluneNeFAXas8KJuMMBHHpTc2Vgh+9+5yDCBHZYOOZFLwowHo1+FhibvyT&#10;v+lRxEqkEA45KrAxtrmUobTkMIx9S5y4i+8cxgS7SpoOnyncNXKaZV/SYc2pwWJLW0vltbg7Bcfr&#10;YbO/zbWmamoLjeZ8O+mZUqNhv1mAiNTHf/Gfe2/S/GwCv8+kC+Tq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72OXMAAAADcAAAADwAAAAAAAAAAAAAAAACYAgAAZHJzL2Rvd25y&#10;ZXYueG1sUEsFBgAAAAAEAAQA9QAAAIUDAAAAAA==&#10;" fillcolor="white [3201]" strokecolor="#4f81bd [3204]" strokeweight="2pt">
                    <v:textbox>
                      <w:txbxContent>
                        <w:p w14:paraId="0B58B9CA" w14:textId="77777777" w:rsidR="00DE4332" w:rsidRPr="00A850C6" w:rsidRDefault="00DE4332" w:rsidP="003A5F6B">
                          <w:pPr>
                            <w:spacing w:after="0" w:line="240" w:lineRule="auto"/>
                            <w:jc w:val="center"/>
                            <w:rPr>
                              <w:rFonts w:ascii="Times New Roman" w:hAnsi="Times New Roman" w:cs="Times New Roman"/>
                              <w:sz w:val="18"/>
                              <w:szCs w:val="18"/>
                            </w:rPr>
                          </w:pPr>
                          <w:r w:rsidRPr="00A850C6">
                            <w:rPr>
                              <w:rFonts w:ascii="Times New Roman" w:hAnsi="Times New Roman" w:cs="Times New Roman"/>
                              <w:sz w:val="18"/>
                              <w:szCs w:val="18"/>
                            </w:rPr>
                            <w:t xml:space="preserve">Genera </w:t>
                          </w:r>
                        </w:p>
                        <w:p w14:paraId="37DA7558" w14:textId="77777777" w:rsidR="00DE4332" w:rsidRPr="00A850C6" w:rsidRDefault="00DE4332" w:rsidP="003A5F6B">
                          <w:pPr>
                            <w:spacing w:after="0" w:line="240" w:lineRule="auto"/>
                            <w:jc w:val="center"/>
                            <w:rPr>
                              <w:rFonts w:ascii="Times New Roman" w:hAnsi="Times New Roman" w:cs="Times New Roman"/>
                              <w:sz w:val="18"/>
                              <w:szCs w:val="18"/>
                            </w:rPr>
                          </w:pPr>
                          <w:r w:rsidRPr="00A850C6">
                            <w:rPr>
                              <w:rFonts w:ascii="Times New Roman" w:hAnsi="Times New Roman" w:cs="Times New Roman"/>
                              <w:sz w:val="18"/>
                              <w:szCs w:val="18"/>
                            </w:rPr>
                            <w:t>Estadísticas</w:t>
                          </w:r>
                        </w:p>
                      </w:txbxContent>
                    </v:textbox>
                  </v:oval>
                  <v:shapetype id="_x0000_t32" coordsize="21600,21600" o:spt="32" o:oned="t" path="m,l21600,21600e" filled="f">
                    <v:path arrowok="t" fillok="f" o:connecttype="none"/>
                    <o:lock v:ext="edit" shapetype="t"/>
                  </v:shapetype>
                  <v:shape id="102 Conector recto de flecha" o:spid="_x0000_s1040" type="#_x0000_t32" style="position:absolute;left:21639;top:6856;width:305;height:297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li28EAAADcAAAADwAAAGRycy9kb3ducmV2LnhtbERPS4vCMBC+C/sfwgh700QP4nZNRYSC&#10;B/fgi70OzdiWNpNuE2v990YQ9jYf33NW68E2oqfOV441zKYKBHHuTMWFhvMpmyxB+IBssHFMGh7k&#10;YZ1+jFaYGHfnA/XHUIgYwj5BDWUIbSKlz0uy6KeuJY7c1XUWQ4RdIU2H9xhuGzlXaiEtVhwbSmxp&#10;W1JeH29Wg/KL7G97qn/6cxEO+1+Z7R5fF60/x8PmG0SgIfyL3+6difPVHF7PxAtk+gQ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puWLbwQAAANwAAAAPAAAAAAAAAAAAAAAA&#10;AKECAABkcnMvZG93bnJldi54bWxQSwUGAAAAAAQABAD5AAAAjwMAAAAA&#10;" strokecolor="black [3040]">
                    <v:stroke endarrow="open"/>
                  </v:shape>
                  <v:shape id="103 Conector recto de flecha" o:spid="_x0000_s1041" type="#_x0000_t32" style="position:absolute;left:29489;top:13030;width:8458;height:28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vXHQMMAAADcAAAADwAAAGRycy9kb3ducmV2LnhtbERPyWrDMBC9F/IPYgK9NVJTCI0TxRSD&#10;IYf24CzkOlgT28QaOZbq2H9fFQq9zeOts01H24qBet841vC6UCCIS2carjScjvnLOwgfkA22jknD&#10;RB7S3expi4lxDy5oOIRKxBD2CWqoQ+gSKX1Zk0W/cB1x5K6utxgi7CtpenzEcNvKpVIrabHh2FBj&#10;R1lN5e3wbTUov8rv2fH2NZyqUHxeZL6f1metn+fjxwZEoDH8i//cexPnqzf4fSZeIH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b1x0DDAAAA3AAAAA8AAAAAAAAAAAAA&#10;AAAAoQIAAGRycy9kb3ducmV2LnhtbFBLBQYAAAAABAAEAPkAAACRAwAAAAA=&#10;" strokecolor="black [3040]">
                    <v:stroke endarrow="open"/>
                  </v:shape>
                  <v:shape id="104 Conector recto de flecha" o:spid="_x0000_s1042" type="#_x0000_t32" style="position:absolute;left:41071;top:19659;width:381;height:28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xfNMMAAADcAAAADwAAAGRycy9kb3ducmV2LnhtbERPyWrDMBC9F/IPYgK9NVJDCY0TxRSD&#10;IYf24CzkOlgT28QaOZbq2H9fFQq9zeOts01H24qBet841vC6UCCIS2carjScjvnLOwgfkA22jknD&#10;RB7S3expi4lxDy5oOIRKxBD2CWqoQ+gSKX1Zk0W/cB1x5K6utxgi7CtpenzEcNvKpVIrabHh2FBj&#10;R1lN5e3wbTUov8rv2fH2NZyqUHxeZL6f1metn+fjxwZEoDH8i//cexPnqzf4fSZeIH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kcXzTDAAAA3AAAAA8AAAAAAAAAAAAA&#10;AAAAoQIAAGRycy9kb3ducmV2LnhtbFBLBQYAAAAABAAEAPkAAACRAwAAAAA=&#10;" strokecolor="black [3040]">
                    <v:stroke endarrow="open"/>
                  </v:shape>
                  <v:oval id="105 Elipse" o:spid="_x0000_s1043" style="position:absolute;left:18364;top:18669;width:11125;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aIX8AA&#10;AADcAAAADwAAAGRycy9kb3ducmV2LnhtbERPTYvCMBC9L/gfwgje1lTBRapRRBDci7CNCN6GZmyK&#10;zaQ2Wa3/3iwseJvH+5zluneNuFMXas8KJuMMBHHpTc2VgqPefc5BhIhssPFMCp4UYL0afCwxN/7B&#10;P3QvYiVSCIccFdgY21zKUFpyGMa+JU7cxXcOY4JdJU2HjxTuGjnNsi/psObUYLGlraXyWvw6BYfr&#10;92Z/m2tN1dQWGs35dtIzpUbDfrMAEamPb/G/e2/S/GwGf8+kC+Tq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IaIX8AAAADcAAAADwAAAAAAAAAAAAAAAACYAgAAZHJzL2Rvd25y&#10;ZXYueG1sUEsFBgAAAAAEAAQA9QAAAIUDAAAAAA==&#10;" fillcolor="white [3201]" strokecolor="#4f81bd [3204]" strokeweight="2pt">
                    <v:textbox>
                      <w:txbxContent>
                        <w:p w14:paraId="2B996DF8" w14:textId="77777777" w:rsidR="00DE4332" w:rsidRPr="00A850C6" w:rsidRDefault="00DE4332" w:rsidP="003A5F6B">
                          <w:pPr>
                            <w:jc w:val="center"/>
                            <w:rPr>
                              <w:rFonts w:ascii="Times New Roman" w:hAnsi="Times New Roman" w:cs="Times New Roman"/>
                              <w:sz w:val="18"/>
                              <w:szCs w:val="18"/>
                            </w:rPr>
                          </w:pPr>
                          <w:r w:rsidRPr="00A850C6">
                            <w:rPr>
                              <w:rFonts w:ascii="Times New Roman" w:hAnsi="Times New Roman" w:cs="Times New Roman"/>
                              <w:sz w:val="18"/>
                              <w:szCs w:val="18"/>
                            </w:rPr>
                            <w:t>Encuesta</w:t>
                          </w:r>
                        </w:p>
                      </w:txbxContent>
                    </v:textbox>
                  </v:oval>
                  <v:shape id="106 Conector recto de flecha" o:spid="_x0000_s1044" type="#_x0000_t32" style="position:absolute;left:29489;top:18669;width:6629;height:19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2SFqsQAAADcAAAADwAAAGRycy9kb3ducmV2LnhtbERP32vCMBB+F/Y/hBvsTdOp6OhMi2yM&#10;KRNEJ4JvR3NryppLbTKt/70RBr7dx/fzZnlna3Gi1leOFTwPEhDEhdMVlwp23x/9FxA+IGusHZOC&#10;C3nIs4feDFPtzryh0zaUIoawT1GBCaFJpfSFIYt+4BriyP241mKIsC2lbvEcw20th0kykRYrjg0G&#10;G3ozVPxu/6yC9+V+PD12x/Xo82BWBY2mh+H8S6mnx27+CiJQF+7if/dCx/nJBG7PxAtkd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ZIWqxAAAANwAAAAPAAAAAAAAAAAA&#10;AAAAAKECAABkcnMvZG93bnJldi54bWxQSwUGAAAAAAQABAD5AAAAkgMAAAAA&#10;" strokecolor="black [3040]">
                    <v:stroke endarrow="open"/>
                  </v:shape>
                  <v:shape id="107 Conector recto de flecha" o:spid="_x0000_s1045" type="#_x0000_t32" style="position:absolute;left:7772;top:5334;width:9525;height:838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ggMcQAAADcAAAADwAAAGRycy9kb3ducmV2LnhtbERP32vCMBB+F/wfwgl7s6k67KhGEceY&#10;Y8KYG4JvR3M2xeZSm6jdf78MhL3dx/fz5svO1uJKra8cKxglKQjiwumKSwXfXy/DJxA+IGusHZOC&#10;H/KwXPR7c8y1u/EnXXehFDGEfY4KTAhNLqUvDFn0iWuII3d0rcUQYVtK3eIthttajtN0Ki1WHBsM&#10;NrQ2VJx2F6vg+W3/mJ2788fk9WC2BU2yw3j1rtTDoFvNQATqwr/47t7oOD/N4O+ZeIFc/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KCAxxAAAANwAAAAPAAAAAAAAAAAA&#10;AAAAAKECAABkcnMvZG93bnJldi54bWxQSwUGAAAAAAQABAD5AAAAkgMAAAAA&#10;" strokecolor="black [3040]">
                    <v:stroke endarrow="open"/>
                  </v:shape>
                  <v:shape id="108 Conector recto de flecha" o:spid="_x0000_s1046" type="#_x0000_t32" style="position:absolute;left:7772;top:13030;width:9525;height:68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e0Q8cAAADcAAAADwAAAGRycy9kb3ducmV2LnhtbESPQWsCQQyF7wX/w5BCb3W2WmrZOoq0&#10;FCsKoi0Fb2En3Vncyaw7o67/3hwK3hLey3tfxtPO1+pEbawCG3jqZ6CIi2ArLg38fH8+voKKCdli&#10;HZgMXCjCdNK7G2Nuw5k3dNqmUkkIxxwNuJSaXOtYOPIY+6EhFu0vtB6TrG2pbYtnCfe1HmTZi/ZY&#10;sTQ4bOjdUbHfHr2Bj8Xv8+jQHdbD+c6tChqOdoPZ0piH+272BipRl27m/+svK/iZ0MozMoGeX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Bt7RDxwAAANwAAAAPAAAAAAAA&#10;AAAAAAAAAKECAABkcnMvZG93bnJldi54bWxQSwUGAAAAAAQABAD5AAAAlQMAAAAA&#10;" strokecolor="black [3040]">
                    <v:stroke endarrow="open"/>
                  </v:shape>
                  <v:shape id="109 Conector recto de flecha" o:spid="_x0000_s1047" type="#_x0000_t32" style="position:absolute;left:7772;top:13716;width:10592;height:685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3wqsEAAADcAAAADwAAAGRycy9kb3ducmV2LnhtbERPS4vCMBC+C/sfwgh700QPol1TEaHg&#10;Yffgi70OzdiWNpNuE2v99xtB8DYf33PWm8E2oqfOV441zKYKBHHuTMWFhvMpmyxB+IBssHFMGh7k&#10;YZN+jNaYGHfnA/XHUIgYwj5BDWUIbSKlz0uy6KeuJY7c1XUWQ4RdIU2H9xhuGzlXaiEtVhwbSmxp&#10;V1JeH29Wg/KL7G93qn/6cxEO378y2z9WF60/x8P2C0SgIbzFL/fexPlqBc9n4gUy/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nHfCqwQAAANwAAAAPAAAAAAAAAAAAAAAA&#10;AKECAABkcnMvZG93bnJldi54bWxQSwUGAAAAAAQABAD5AAAAjwMAAAAA&#10;" strokecolor="black [3040]">
                    <v:stroke endarrow="open"/>
                  </v:shape>
                </v:group>
                <v:shape id="111 Cuadro de texto" o:spid="_x0000_s1048" type="#_x0000_t202" style="position:absolute;left:1674;top:26894;width:7646;height:267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uJRMIA&#10;AADcAAAADwAAAGRycy9kb3ducmV2LnhtbERP24rCMBB9X/Afwgi+rWkVpXSNIqIgCOIN3MfZZnph&#10;m0lpota/NwsLvs3hXGe26Ewt7tS6yrKCeBiBIM6srrhQcDlvPhMQziNrrC2Tgic5WMx7HzNMtX3w&#10;ke4nX4gQwi5FBaX3TSqly0oy6Ia2IQ5cbluDPsC2kLrFRwg3tRxF0VQarDg0lNjQqqTs93QzCvar&#10;qZ2Mf7okXx929ljkY/k9uSo16HfLLxCeOv8W/7u3OsyPY/h7Jlwg5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e4lEwgAAANwAAAAPAAAAAAAAAAAAAAAAAJgCAABkcnMvZG93&#10;bnJldi54bWxQSwUGAAAAAAQABAD1AAAAhwMAAAAA&#10;" fillcolor="white [3201]" strokeweight=".5pt">
                  <v:textbox>
                    <w:txbxContent>
                      <w:p w14:paraId="36CBD5D9" w14:textId="77777777" w:rsidR="00DE4332" w:rsidRPr="00A850C6" w:rsidRDefault="00DE4332" w:rsidP="003A5F6B">
                        <w:pPr>
                          <w:rPr>
                            <w:rFonts w:ascii="Times New Roman" w:hAnsi="Times New Roman" w:cs="Times New Roman"/>
                            <w:sz w:val="18"/>
                            <w:szCs w:val="18"/>
                          </w:rPr>
                        </w:pPr>
                        <w:r w:rsidRPr="00A850C6">
                          <w:rPr>
                            <w:rFonts w:ascii="Times New Roman" w:hAnsi="Times New Roman" w:cs="Times New Roman"/>
                            <w:sz w:val="18"/>
                            <w:szCs w:val="18"/>
                          </w:rPr>
                          <w:t>AppAttack</w:t>
                        </w:r>
                      </w:p>
                    </w:txbxContent>
                  </v:textbox>
                </v:shape>
              </v:group>
            </w:pict>
          </mc:Fallback>
        </mc:AlternateContent>
      </w:r>
    </w:p>
    <w:p w14:paraId="2BC9B6A1" w14:textId="77777777" w:rsidR="003A5F6B" w:rsidRPr="00A00968" w:rsidRDefault="003A5F6B" w:rsidP="003A5F6B">
      <w:pPr>
        <w:rPr>
          <w:rFonts w:ascii="Times New Roman" w:hAnsi="Times New Roman" w:cs="Times New Roman"/>
          <w:sz w:val="20"/>
          <w:szCs w:val="20"/>
        </w:rPr>
      </w:pPr>
    </w:p>
    <w:p w14:paraId="48E66993" w14:textId="77777777" w:rsidR="003A5F6B" w:rsidRPr="00A00968" w:rsidRDefault="003A5F6B" w:rsidP="003A5F6B">
      <w:pPr>
        <w:rPr>
          <w:rFonts w:ascii="Times New Roman" w:hAnsi="Times New Roman" w:cs="Times New Roman"/>
          <w:sz w:val="20"/>
          <w:szCs w:val="20"/>
        </w:rPr>
      </w:pPr>
    </w:p>
    <w:p w14:paraId="382DD129" w14:textId="77777777" w:rsidR="003A5F6B" w:rsidRPr="00A00968" w:rsidRDefault="003A5F6B" w:rsidP="003A5F6B">
      <w:pPr>
        <w:rPr>
          <w:rFonts w:ascii="Times New Roman" w:hAnsi="Times New Roman" w:cs="Times New Roman"/>
          <w:sz w:val="20"/>
          <w:szCs w:val="20"/>
        </w:rPr>
      </w:pPr>
    </w:p>
    <w:p w14:paraId="0354E7E5" w14:textId="77777777" w:rsidR="003A5F6B" w:rsidRPr="00A00968" w:rsidRDefault="003A5F6B" w:rsidP="003A5F6B">
      <w:pPr>
        <w:rPr>
          <w:rFonts w:ascii="Times New Roman" w:hAnsi="Times New Roman" w:cs="Times New Roman"/>
          <w:sz w:val="20"/>
          <w:szCs w:val="20"/>
        </w:rPr>
      </w:pPr>
    </w:p>
    <w:p w14:paraId="3AC4DA39" w14:textId="77777777" w:rsidR="003A5F6B" w:rsidRPr="00A00968" w:rsidRDefault="003A5F6B" w:rsidP="003A5F6B">
      <w:pPr>
        <w:rPr>
          <w:rFonts w:ascii="Times New Roman" w:hAnsi="Times New Roman" w:cs="Times New Roman"/>
          <w:sz w:val="20"/>
          <w:szCs w:val="20"/>
        </w:rPr>
      </w:pPr>
    </w:p>
    <w:p w14:paraId="69414974" w14:textId="77777777" w:rsidR="003A5F6B" w:rsidRPr="00A00968" w:rsidRDefault="003A5F6B" w:rsidP="003A5F6B">
      <w:pPr>
        <w:rPr>
          <w:rFonts w:ascii="Times New Roman" w:hAnsi="Times New Roman" w:cs="Times New Roman"/>
          <w:sz w:val="20"/>
          <w:szCs w:val="20"/>
        </w:rPr>
      </w:pPr>
      <w:r w:rsidRPr="00A00968">
        <w:rPr>
          <w:rFonts w:ascii="Times New Roman" w:hAnsi="Times New Roman" w:cs="Times New Roman"/>
          <w:sz w:val="20"/>
          <w:szCs w:val="20"/>
        </w:rPr>
        <w:t xml:space="preserve">  </w:t>
      </w:r>
    </w:p>
    <w:p w14:paraId="2DEC1C2A" w14:textId="77777777" w:rsidR="003A5F6B" w:rsidRPr="00A00968" w:rsidRDefault="003A5F6B" w:rsidP="003A5F6B">
      <w:pPr>
        <w:rPr>
          <w:rFonts w:ascii="Times New Roman" w:hAnsi="Times New Roman" w:cs="Times New Roman"/>
          <w:sz w:val="20"/>
          <w:szCs w:val="20"/>
        </w:rPr>
      </w:pPr>
    </w:p>
    <w:p w14:paraId="32012E80" w14:textId="3FB4A045" w:rsidR="003A5F6B" w:rsidRPr="00A00968" w:rsidRDefault="00A850C6" w:rsidP="003A5F6B">
      <w:pPr>
        <w:rPr>
          <w:rFonts w:ascii="Times New Roman" w:hAnsi="Times New Roman" w:cs="Times New Roman"/>
          <w:sz w:val="20"/>
          <w:szCs w:val="20"/>
        </w:rPr>
      </w:pPr>
      <w:r w:rsidRPr="00A00968">
        <w:rPr>
          <w:rFonts w:ascii="Times New Roman" w:hAnsi="Times New Roman" w:cs="Times New Roman"/>
          <w:noProof/>
          <w:lang w:val="es-ES" w:eastAsia="es-ES"/>
        </w:rPr>
        <mc:AlternateContent>
          <mc:Choice Requires="wps">
            <w:drawing>
              <wp:anchor distT="0" distB="0" distL="114300" distR="114300" simplePos="0" relativeHeight="251628544" behindDoc="0" locked="0" layoutInCell="1" allowOverlap="1" wp14:anchorId="15F68BF6" wp14:editId="01B5A960">
                <wp:simplePos x="0" y="0"/>
                <wp:positionH relativeFrom="column">
                  <wp:posOffset>303404</wp:posOffset>
                </wp:positionH>
                <wp:positionV relativeFrom="paragraph">
                  <wp:posOffset>155053</wp:posOffset>
                </wp:positionV>
                <wp:extent cx="4819603" cy="290557"/>
                <wp:effectExtent l="0" t="0" r="635" b="0"/>
                <wp:wrapNone/>
                <wp:docPr id="7174" name="7174 Cuadro de texto"/>
                <wp:cNvGraphicFramePr/>
                <a:graphic xmlns:a="http://schemas.openxmlformats.org/drawingml/2006/main">
                  <a:graphicData uri="http://schemas.microsoft.com/office/word/2010/wordprocessingShape">
                    <wps:wsp>
                      <wps:cNvSpPr txBox="1"/>
                      <wps:spPr>
                        <a:xfrm>
                          <a:off x="0" y="0"/>
                          <a:ext cx="4819603" cy="290557"/>
                        </a:xfrm>
                        <a:prstGeom prst="rect">
                          <a:avLst/>
                        </a:prstGeom>
                        <a:solidFill>
                          <a:prstClr val="white"/>
                        </a:solidFill>
                        <a:ln>
                          <a:noFill/>
                        </a:ln>
                        <a:effectLst/>
                      </wps:spPr>
                      <wps:txbx>
                        <w:txbxContent>
                          <w:p w14:paraId="28ADA17F" w14:textId="77777777" w:rsidR="00DE4332" w:rsidRPr="00A850C6" w:rsidRDefault="00DE4332" w:rsidP="002467CC">
                            <w:pPr>
                              <w:pStyle w:val="Descripcin"/>
                              <w:spacing w:after="0"/>
                              <w:jc w:val="center"/>
                              <w:rPr>
                                <w:rFonts w:ascii="Times New Roman" w:hAnsi="Times New Roman" w:cs="Times New Roman"/>
                                <w:b w:val="0"/>
                                <w:color w:val="auto"/>
                              </w:rPr>
                            </w:pPr>
                            <w:bookmarkStart w:id="245" w:name="_Toc442981907"/>
                            <w:r w:rsidRPr="00A850C6">
                              <w:rPr>
                                <w:rFonts w:ascii="Times New Roman" w:hAnsi="Times New Roman" w:cs="Times New Roman"/>
                                <w:color w:val="auto"/>
                              </w:rPr>
                              <w:t xml:space="preserve">Ilustración </w:t>
                            </w:r>
                            <w:r w:rsidRPr="00A850C6">
                              <w:rPr>
                                <w:rFonts w:ascii="Times New Roman" w:hAnsi="Times New Roman" w:cs="Times New Roman"/>
                                <w:color w:val="auto"/>
                              </w:rPr>
                              <w:fldChar w:fldCharType="begin"/>
                            </w:r>
                            <w:r w:rsidRPr="00A850C6">
                              <w:rPr>
                                <w:rFonts w:ascii="Times New Roman" w:hAnsi="Times New Roman" w:cs="Times New Roman"/>
                                <w:color w:val="auto"/>
                              </w:rPr>
                              <w:instrText xml:space="preserve"> SEQ Ilustración \* ARABIC </w:instrText>
                            </w:r>
                            <w:r w:rsidRPr="00A850C6">
                              <w:rPr>
                                <w:rFonts w:ascii="Times New Roman" w:hAnsi="Times New Roman" w:cs="Times New Roman"/>
                                <w:color w:val="auto"/>
                              </w:rPr>
                              <w:fldChar w:fldCharType="separate"/>
                            </w:r>
                            <w:r w:rsidR="00955877">
                              <w:rPr>
                                <w:rFonts w:ascii="Times New Roman" w:hAnsi="Times New Roman" w:cs="Times New Roman"/>
                                <w:noProof/>
                                <w:color w:val="auto"/>
                              </w:rPr>
                              <w:t>47</w:t>
                            </w:r>
                            <w:r w:rsidRPr="00A850C6">
                              <w:rPr>
                                <w:rFonts w:ascii="Times New Roman" w:hAnsi="Times New Roman" w:cs="Times New Roman"/>
                                <w:color w:val="auto"/>
                              </w:rPr>
                              <w:fldChar w:fldCharType="end"/>
                            </w:r>
                            <w:r w:rsidRPr="00A850C6">
                              <w:rPr>
                                <w:rFonts w:ascii="Times New Roman" w:hAnsi="Times New Roman" w:cs="Times New Roman"/>
                                <w:color w:val="auto"/>
                              </w:rPr>
                              <w:t xml:space="preserve">: </w:t>
                            </w:r>
                            <w:r w:rsidRPr="00A850C6">
                              <w:rPr>
                                <w:rFonts w:ascii="Times New Roman" w:hAnsi="Times New Roman" w:cs="Times New Roman"/>
                                <w:b w:val="0"/>
                                <w:color w:val="auto"/>
                              </w:rPr>
                              <w:t>Gestión de procesos de la aplicación</w:t>
                            </w:r>
                            <w:bookmarkEnd w:id="245"/>
                            <w:r w:rsidRPr="00A850C6">
                              <w:rPr>
                                <w:rFonts w:ascii="Times New Roman" w:hAnsi="Times New Roman" w:cs="Times New Roman"/>
                                <w:b w:val="0"/>
                                <w:color w:val="auto"/>
                              </w:rPr>
                              <w:t xml:space="preserve"> </w:t>
                            </w:r>
                          </w:p>
                          <w:p w14:paraId="752C4821" w14:textId="2819584F" w:rsidR="00DE4332" w:rsidRPr="00A850C6" w:rsidRDefault="00DE4332" w:rsidP="002467CC">
                            <w:pPr>
                              <w:pStyle w:val="Descripcin"/>
                              <w:spacing w:after="0"/>
                              <w:jc w:val="center"/>
                              <w:rPr>
                                <w:rFonts w:ascii="Times New Roman" w:hAnsi="Times New Roman" w:cs="Times New Roman"/>
                                <w:b w:val="0"/>
                                <w:color w:val="auto"/>
                                <w:sz w:val="16"/>
                                <w:szCs w:val="16"/>
                              </w:rPr>
                            </w:pPr>
                            <w:r w:rsidRPr="00A850C6">
                              <w:rPr>
                                <w:rFonts w:ascii="Times New Roman" w:hAnsi="Times New Roman" w:cs="Times New Roman"/>
                                <w:color w:val="auto"/>
                                <w:sz w:val="16"/>
                                <w:szCs w:val="16"/>
                              </w:rPr>
                              <w:t xml:space="preserve">Realizado por: </w:t>
                            </w:r>
                            <w:r w:rsidRPr="00A850C6">
                              <w:rPr>
                                <w:rFonts w:ascii="Times New Roman" w:hAnsi="Times New Roman" w:cs="Times New Roman"/>
                                <w:b w:val="0"/>
                                <w:color w:val="auto"/>
                                <w:sz w:val="16"/>
                                <w:szCs w:val="16"/>
                              </w:rPr>
                              <w:t>Johanna Mera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F68BF6" id="7174 Cuadro de texto" o:spid="_x0000_s1049" type="#_x0000_t202" style="position:absolute;margin-left:23.9pt;margin-top:12.2pt;width:379.5pt;height:22.9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" stroked="f">
                <v:textbox inset="0,0,0,0">
                  <w:txbxContent>
                    <w:p w14:paraId="28ADA17F" w14:textId="77777777" w:rsidR="00DE4332" w:rsidRPr="00A850C6" w:rsidRDefault="00DE4332" w:rsidP="002467CC">
                      <w:pPr>
                        <w:pStyle w:val="Descripcin"/>
                        <w:spacing w:after="0"/>
                        <w:jc w:val="center"/>
                        <w:rPr>
                          <w:rFonts w:ascii="Times New Roman" w:hAnsi="Times New Roman" w:cs="Times New Roman"/>
                          <w:b w:val="0"/>
                          <w:color w:val="auto"/>
                        </w:rPr>
                      </w:pPr>
                      <w:bookmarkStart w:id="246" w:name="_Toc442981907"/>
                      <w:r w:rsidRPr="00A850C6">
                        <w:rPr>
                          <w:rFonts w:ascii="Times New Roman" w:hAnsi="Times New Roman" w:cs="Times New Roman"/>
                          <w:color w:val="auto"/>
                        </w:rPr>
                        <w:t xml:space="preserve">Ilustración </w:t>
                      </w:r>
                      <w:r w:rsidRPr="00A850C6">
                        <w:rPr>
                          <w:rFonts w:ascii="Times New Roman" w:hAnsi="Times New Roman" w:cs="Times New Roman"/>
                          <w:color w:val="auto"/>
                        </w:rPr>
                        <w:fldChar w:fldCharType="begin"/>
                      </w:r>
                      <w:r w:rsidRPr="00A850C6">
                        <w:rPr>
                          <w:rFonts w:ascii="Times New Roman" w:hAnsi="Times New Roman" w:cs="Times New Roman"/>
                          <w:color w:val="auto"/>
                        </w:rPr>
                        <w:instrText xml:space="preserve"> SEQ Ilustración \* ARABIC </w:instrText>
                      </w:r>
                      <w:r w:rsidRPr="00A850C6">
                        <w:rPr>
                          <w:rFonts w:ascii="Times New Roman" w:hAnsi="Times New Roman" w:cs="Times New Roman"/>
                          <w:color w:val="auto"/>
                        </w:rPr>
                        <w:fldChar w:fldCharType="separate"/>
                      </w:r>
                      <w:r w:rsidR="00955877">
                        <w:rPr>
                          <w:rFonts w:ascii="Times New Roman" w:hAnsi="Times New Roman" w:cs="Times New Roman"/>
                          <w:noProof/>
                          <w:color w:val="auto"/>
                        </w:rPr>
                        <w:t>47</w:t>
                      </w:r>
                      <w:r w:rsidRPr="00A850C6">
                        <w:rPr>
                          <w:rFonts w:ascii="Times New Roman" w:hAnsi="Times New Roman" w:cs="Times New Roman"/>
                          <w:color w:val="auto"/>
                        </w:rPr>
                        <w:fldChar w:fldCharType="end"/>
                      </w:r>
                      <w:r w:rsidRPr="00A850C6">
                        <w:rPr>
                          <w:rFonts w:ascii="Times New Roman" w:hAnsi="Times New Roman" w:cs="Times New Roman"/>
                          <w:color w:val="auto"/>
                        </w:rPr>
                        <w:t xml:space="preserve">: </w:t>
                      </w:r>
                      <w:r w:rsidRPr="00A850C6">
                        <w:rPr>
                          <w:rFonts w:ascii="Times New Roman" w:hAnsi="Times New Roman" w:cs="Times New Roman"/>
                          <w:b w:val="0"/>
                          <w:color w:val="auto"/>
                        </w:rPr>
                        <w:t>Gestión de procesos de la aplicación</w:t>
                      </w:r>
                      <w:bookmarkEnd w:id="246"/>
                      <w:r w:rsidRPr="00A850C6">
                        <w:rPr>
                          <w:rFonts w:ascii="Times New Roman" w:hAnsi="Times New Roman" w:cs="Times New Roman"/>
                          <w:b w:val="0"/>
                          <w:color w:val="auto"/>
                        </w:rPr>
                        <w:t xml:space="preserve"> </w:t>
                      </w:r>
                    </w:p>
                    <w:p w14:paraId="752C4821" w14:textId="2819584F" w:rsidR="00DE4332" w:rsidRPr="00A850C6" w:rsidRDefault="00DE4332" w:rsidP="002467CC">
                      <w:pPr>
                        <w:pStyle w:val="Descripcin"/>
                        <w:spacing w:after="0"/>
                        <w:jc w:val="center"/>
                        <w:rPr>
                          <w:rFonts w:ascii="Times New Roman" w:hAnsi="Times New Roman" w:cs="Times New Roman"/>
                          <w:b w:val="0"/>
                          <w:color w:val="auto"/>
                          <w:sz w:val="16"/>
                          <w:szCs w:val="16"/>
                        </w:rPr>
                      </w:pPr>
                      <w:r w:rsidRPr="00A850C6">
                        <w:rPr>
                          <w:rFonts w:ascii="Times New Roman" w:hAnsi="Times New Roman" w:cs="Times New Roman"/>
                          <w:color w:val="auto"/>
                          <w:sz w:val="16"/>
                          <w:szCs w:val="16"/>
                        </w:rPr>
                        <w:t xml:space="preserve">Realizado por: </w:t>
                      </w:r>
                      <w:r w:rsidRPr="00A850C6">
                        <w:rPr>
                          <w:rFonts w:ascii="Times New Roman" w:hAnsi="Times New Roman" w:cs="Times New Roman"/>
                          <w:b w:val="0"/>
                          <w:color w:val="auto"/>
                          <w:sz w:val="16"/>
                          <w:szCs w:val="16"/>
                        </w:rPr>
                        <w:t>Johanna Mera</w:t>
                      </w:r>
                    </w:p>
                  </w:txbxContent>
                </v:textbox>
              </v:shape>
            </w:pict>
          </mc:Fallback>
        </mc:AlternateContent>
      </w:r>
    </w:p>
    <w:p w14:paraId="22088101" w14:textId="4FE2827C" w:rsidR="003A5F6B" w:rsidRPr="00A00968" w:rsidRDefault="003A5F6B" w:rsidP="003A5F6B">
      <w:pPr>
        <w:tabs>
          <w:tab w:val="left" w:pos="1320"/>
        </w:tabs>
        <w:rPr>
          <w:rFonts w:ascii="Times New Roman" w:hAnsi="Times New Roman" w:cs="Times New Roman"/>
          <w:sz w:val="20"/>
          <w:szCs w:val="20"/>
        </w:rPr>
      </w:pPr>
    </w:p>
    <w:p w14:paraId="58A91213" w14:textId="77777777" w:rsidR="003A5F6B" w:rsidRPr="00A00968" w:rsidRDefault="18BDB5AD" w:rsidP="00B07F01">
      <w:pPr>
        <w:pStyle w:val="Prrafodelista"/>
        <w:numPr>
          <w:ilvl w:val="0"/>
          <w:numId w:val="27"/>
        </w:numPr>
        <w:suppressAutoHyphens w:val="0"/>
        <w:spacing w:line="360" w:lineRule="auto"/>
        <w:ind w:left="1080"/>
        <w:jc w:val="both"/>
        <w:rPr>
          <w:rFonts w:ascii="Times New Roman" w:eastAsia="Times New Roman" w:hAnsi="Times New Roman" w:cs="Times New Roman"/>
        </w:rPr>
      </w:pPr>
      <w:r w:rsidRPr="18BDB5AD">
        <w:rPr>
          <w:rFonts w:ascii="Times New Roman" w:eastAsia="Times New Roman" w:hAnsi="Times New Roman" w:cs="Times New Roman"/>
          <w:lang w:val="es-ES"/>
        </w:rPr>
        <w:t>El administrador deberá identificarse para acceder a la aplicación.</w:t>
      </w:r>
    </w:p>
    <w:p w14:paraId="40AEB001" w14:textId="77777777" w:rsidR="003A5F6B" w:rsidRPr="00A00968" w:rsidRDefault="18BDB5AD" w:rsidP="00B07F01">
      <w:pPr>
        <w:pStyle w:val="Prrafodelista"/>
        <w:numPr>
          <w:ilvl w:val="0"/>
          <w:numId w:val="27"/>
        </w:numPr>
        <w:suppressAutoHyphens w:val="0"/>
        <w:spacing w:line="360" w:lineRule="auto"/>
        <w:ind w:left="1080"/>
        <w:jc w:val="both"/>
        <w:rPr>
          <w:rFonts w:ascii="Times New Roman" w:eastAsia="Times New Roman" w:hAnsi="Times New Roman" w:cs="Times New Roman"/>
        </w:rPr>
      </w:pPr>
      <w:r w:rsidRPr="18BDB5AD">
        <w:rPr>
          <w:rFonts w:ascii="Times New Roman" w:eastAsia="Times New Roman" w:hAnsi="Times New Roman" w:cs="Times New Roman"/>
          <w:lang w:val="es-ES"/>
        </w:rPr>
        <w:t xml:space="preserve">El administrador deberá ejecutar comandos para realizar ataques o descubrir vulnerabilidades en la red por medio de la aplicación web, que esta a su vez registra el historial de ataques realizados en la red IPv6 de la ESPOCH. </w:t>
      </w:r>
    </w:p>
    <w:p w14:paraId="34668A9D" w14:textId="77777777" w:rsidR="003A5F6B" w:rsidRPr="00A00968" w:rsidRDefault="18BDB5AD" w:rsidP="00B07F01">
      <w:pPr>
        <w:pStyle w:val="Prrafodelista"/>
        <w:numPr>
          <w:ilvl w:val="0"/>
          <w:numId w:val="27"/>
        </w:numPr>
        <w:suppressAutoHyphens w:val="0"/>
        <w:spacing w:line="360" w:lineRule="auto"/>
        <w:ind w:left="1080"/>
        <w:jc w:val="both"/>
        <w:rPr>
          <w:rFonts w:ascii="Times New Roman" w:eastAsia="Times New Roman" w:hAnsi="Times New Roman" w:cs="Times New Roman"/>
          <w:lang w:val="es-ES_tradnl"/>
        </w:rPr>
      </w:pPr>
      <w:r w:rsidRPr="18BDB5AD">
        <w:rPr>
          <w:rFonts w:ascii="Times New Roman" w:eastAsia="Times New Roman" w:hAnsi="Times New Roman" w:cs="Times New Roman"/>
          <w:lang w:val="es-ES"/>
        </w:rPr>
        <w:t>El administrador deberá realizar periódicamente una encuesta que permitirá evaluar el nivel de vulnerabilidad en la red.</w:t>
      </w:r>
    </w:p>
    <w:p w14:paraId="18FD8891" w14:textId="77777777" w:rsidR="003A5F6B" w:rsidRPr="00033C8C" w:rsidRDefault="18BDB5AD" w:rsidP="00B07F01">
      <w:pPr>
        <w:pStyle w:val="Prrafodelista"/>
        <w:numPr>
          <w:ilvl w:val="0"/>
          <w:numId w:val="27"/>
        </w:numPr>
        <w:suppressAutoHyphens w:val="0"/>
        <w:spacing w:line="360" w:lineRule="auto"/>
        <w:ind w:left="1080"/>
        <w:jc w:val="both"/>
        <w:rPr>
          <w:rFonts w:ascii="Times New Roman" w:eastAsia="Times New Roman" w:hAnsi="Times New Roman" w:cs="Times New Roman"/>
        </w:rPr>
      </w:pPr>
      <w:r w:rsidRPr="18BDB5AD">
        <w:rPr>
          <w:rFonts w:ascii="Times New Roman" w:eastAsia="Times New Roman" w:hAnsi="Times New Roman" w:cs="Times New Roman"/>
          <w:lang w:val="es-ES"/>
        </w:rPr>
        <w:t>El administrador podrá acceder al módulo donde la aplicación por medio de los datos registrado ya sea de los ataques y del cuestionario realizados por dicho usuario, muestra cuadros estadísticos para mayor comprensión de acerca del estado de la red IPv6 de la institución.</w:t>
      </w:r>
    </w:p>
    <w:p w14:paraId="47998102" w14:textId="77777777" w:rsidR="00033C8C" w:rsidRPr="00033C8C" w:rsidRDefault="00033C8C" w:rsidP="009D2228">
      <w:pPr>
        <w:suppressAutoHyphens w:val="0"/>
        <w:spacing w:after="0" w:line="240" w:lineRule="auto"/>
        <w:jc w:val="both"/>
        <w:rPr>
          <w:rFonts w:ascii="Times New Roman" w:eastAsia="Times New Roman" w:hAnsi="Times New Roman" w:cs="Times New Roman"/>
        </w:rPr>
      </w:pPr>
    </w:p>
    <w:p w14:paraId="75AAE6C3" w14:textId="77777777" w:rsidR="003A5F6B" w:rsidRPr="00A00968" w:rsidRDefault="003A5F6B" w:rsidP="00B07F01">
      <w:pPr>
        <w:pStyle w:val="Prrafodelista"/>
        <w:numPr>
          <w:ilvl w:val="1"/>
          <w:numId w:val="25"/>
        </w:numPr>
        <w:suppressAutoHyphens w:val="0"/>
        <w:spacing w:line="360" w:lineRule="auto"/>
        <w:ind w:left="426" w:hanging="426"/>
        <w:outlineLvl w:val="1"/>
        <w:rPr>
          <w:rFonts w:ascii="Times New Roman" w:eastAsia="Times New Roman" w:hAnsi="Times New Roman" w:cs="Times New Roman"/>
          <w:b/>
          <w:bCs/>
        </w:rPr>
      </w:pPr>
      <w:bookmarkStart w:id="247" w:name="_Toc442981780"/>
      <w:r w:rsidRPr="18BDB5AD">
        <w:rPr>
          <w:rFonts w:ascii="Times New Roman" w:eastAsia="Times New Roman" w:hAnsi="Times New Roman" w:cs="Times New Roman"/>
          <w:b/>
          <w:bCs/>
        </w:rPr>
        <w:t>Análisis y diseño de la Base de Datos</w:t>
      </w:r>
      <w:bookmarkEnd w:id="247"/>
    </w:p>
    <w:p w14:paraId="33015A7A" w14:textId="2992FBF5" w:rsidR="003A5F6B" w:rsidRPr="00A00968" w:rsidRDefault="18BDB5AD" w:rsidP="18BDB5AD">
      <w:pPr>
        <w:spacing w:line="360" w:lineRule="auto"/>
        <w:ind w:left="360"/>
        <w:rPr>
          <w:rFonts w:ascii="Times New Roman" w:hAnsi="Times New Roman" w:cs="Times New Roman"/>
          <w:sz w:val="20"/>
          <w:szCs w:val="20"/>
        </w:rPr>
      </w:pPr>
      <w:r w:rsidRPr="18BDB5AD">
        <w:rPr>
          <w:rFonts w:ascii="Times New Roman" w:eastAsia="Times New Roman" w:hAnsi="Times New Roman" w:cs="Times New Roman"/>
        </w:rPr>
        <w:t>Esta actividad tuvo como objetivo analizar y diseñar una base de datos para la aplicación web propuesta en el presente documento</w:t>
      </w:r>
      <w:r w:rsidR="001B38D2">
        <w:rPr>
          <w:rFonts w:ascii="Times New Roman" w:eastAsia="Times New Roman" w:hAnsi="Times New Roman" w:cs="Times New Roman"/>
        </w:rPr>
        <w:t>, que sea capaz de ser flexible</w:t>
      </w:r>
      <w:r w:rsidRPr="18BDB5AD">
        <w:rPr>
          <w:rFonts w:ascii="Times New Roman" w:eastAsia="Times New Roman" w:hAnsi="Times New Roman" w:cs="Times New Roman"/>
        </w:rPr>
        <w:t xml:space="preserve"> es decir sujeta a futuros cambios; dicha base de datos se realizó en base a los requerimientos expuestos en el anterior ítem, en la Ilustración Nro.48 se presenta el diseño conceptual de la base de datos.</w:t>
      </w:r>
    </w:p>
    <w:p w14:paraId="7C53FEA8" w14:textId="77777777" w:rsidR="003A5F6B" w:rsidRPr="00A00968" w:rsidRDefault="003A5F6B" w:rsidP="00E457D6">
      <w:pPr>
        <w:keepNext/>
        <w:spacing w:after="0" w:line="240" w:lineRule="auto"/>
        <w:ind w:left="357"/>
        <w:rPr>
          <w:rFonts w:ascii="Times New Roman" w:hAnsi="Times New Roman" w:cs="Times New Roman"/>
        </w:rPr>
      </w:pPr>
      <w:r w:rsidRPr="00A00968">
        <w:rPr>
          <w:rFonts w:ascii="Times New Roman" w:hAnsi="Times New Roman" w:cs="Times New Roman"/>
          <w:noProof/>
          <w:sz w:val="20"/>
          <w:szCs w:val="20"/>
          <w:lang w:val="es-ES" w:eastAsia="es-ES"/>
        </w:rPr>
        <w:lastRenderedPageBreak/>
        <w:drawing>
          <wp:inline distT="0" distB="0" distL="0" distR="0" wp14:anchorId="71A0170E" wp14:editId="3526CD63">
            <wp:extent cx="5399405" cy="2720975"/>
            <wp:effectExtent l="19050" t="19050" r="10795" b="22225"/>
            <wp:docPr id="719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baseTesis.png"/>
                    <pic:cNvPicPr/>
                  </pic:nvPicPr>
                  <pic:blipFill>
                    <a:blip r:embed="rId60">
                      <a:extLst>
                        <a:ext uri="{28A0092B-C50C-407E-A947-70E740481C1C}">
                          <a14:useLocalDpi xmlns:a14="http://schemas.microsoft.com/office/drawing/2010/main" val="0"/>
                        </a:ext>
                      </a:extLst>
                    </a:blip>
                    <a:stretch>
                      <a:fillRect/>
                    </a:stretch>
                  </pic:blipFill>
                  <pic:spPr>
                    <a:xfrm>
                      <a:off x="0" y="0"/>
                      <a:ext cx="5399405" cy="2720975"/>
                    </a:xfrm>
                    <a:prstGeom prst="rect">
                      <a:avLst/>
                    </a:prstGeom>
                    <a:ln w="3175">
                      <a:solidFill>
                        <a:schemeClr val="tx1"/>
                      </a:solidFill>
                    </a:ln>
                  </pic:spPr>
                </pic:pic>
              </a:graphicData>
            </a:graphic>
          </wp:inline>
        </w:drawing>
      </w:r>
    </w:p>
    <w:p w14:paraId="06D8B7C1" w14:textId="77777777" w:rsidR="001B38D2" w:rsidRDefault="003A5F6B" w:rsidP="00E457D6">
      <w:pPr>
        <w:pStyle w:val="Descripcin"/>
        <w:spacing w:after="0"/>
        <w:jc w:val="center"/>
        <w:rPr>
          <w:rFonts w:ascii="Times New Roman" w:hAnsi="Times New Roman" w:cs="Times New Roman"/>
          <w:b w:val="0"/>
          <w:color w:val="auto"/>
        </w:rPr>
      </w:pPr>
      <w:bookmarkStart w:id="248" w:name="_Toc442981908"/>
      <w:r w:rsidRPr="00A00968">
        <w:rPr>
          <w:rFonts w:ascii="Times New Roman" w:hAnsi="Times New Roman" w:cs="Times New Roman"/>
          <w:color w:val="auto"/>
        </w:rPr>
        <w:t xml:space="preserve">Ilustración </w:t>
      </w:r>
      <w:r w:rsidRPr="00A00968">
        <w:rPr>
          <w:rFonts w:ascii="Times New Roman" w:hAnsi="Times New Roman" w:cs="Times New Roman"/>
          <w:color w:val="auto"/>
        </w:rPr>
        <w:fldChar w:fldCharType="begin"/>
      </w:r>
      <w:r w:rsidRPr="00A00968">
        <w:rPr>
          <w:rFonts w:ascii="Times New Roman" w:hAnsi="Times New Roman" w:cs="Times New Roman"/>
          <w:color w:val="auto"/>
        </w:rPr>
        <w:instrText xml:space="preserve"> SEQ Ilustración \* ARABIC </w:instrText>
      </w:r>
      <w:r w:rsidRPr="00A00968">
        <w:rPr>
          <w:rFonts w:ascii="Times New Roman" w:hAnsi="Times New Roman" w:cs="Times New Roman"/>
          <w:color w:val="auto"/>
        </w:rPr>
        <w:fldChar w:fldCharType="separate"/>
      </w:r>
      <w:r w:rsidR="00955877">
        <w:rPr>
          <w:rFonts w:ascii="Times New Roman" w:hAnsi="Times New Roman" w:cs="Times New Roman"/>
          <w:noProof/>
          <w:color w:val="auto"/>
        </w:rPr>
        <w:t>48</w:t>
      </w:r>
      <w:r w:rsidRPr="00A00968">
        <w:rPr>
          <w:rFonts w:ascii="Times New Roman" w:hAnsi="Times New Roman" w:cs="Times New Roman"/>
          <w:color w:val="auto"/>
        </w:rPr>
        <w:fldChar w:fldCharType="end"/>
      </w:r>
      <w:r w:rsidRPr="00A00968">
        <w:rPr>
          <w:rFonts w:ascii="Times New Roman" w:hAnsi="Times New Roman" w:cs="Times New Roman"/>
          <w:color w:val="auto"/>
        </w:rPr>
        <w:t xml:space="preserve">: </w:t>
      </w:r>
      <w:r w:rsidRPr="00A00968">
        <w:rPr>
          <w:rFonts w:ascii="Times New Roman" w:hAnsi="Times New Roman" w:cs="Times New Roman"/>
          <w:b w:val="0"/>
          <w:color w:val="auto"/>
        </w:rPr>
        <w:t>Diseño Conceptual de la base de datos</w:t>
      </w:r>
      <w:bookmarkEnd w:id="248"/>
      <w:r w:rsidR="002467CC">
        <w:rPr>
          <w:rFonts w:ascii="Times New Roman" w:hAnsi="Times New Roman" w:cs="Times New Roman"/>
          <w:b w:val="0"/>
          <w:color w:val="auto"/>
        </w:rPr>
        <w:t xml:space="preserve"> </w:t>
      </w:r>
    </w:p>
    <w:p w14:paraId="16F91F4D" w14:textId="430E211C" w:rsidR="002467CC" w:rsidRPr="004F7589" w:rsidRDefault="002467CC" w:rsidP="002467CC">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39490C5E" w14:textId="2F31E9B5" w:rsidR="003A5F6B" w:rsidRPr="00A00968" w:rsidRDefault="003A5F6B" w:rsidP="002467CC">
      <w:pPr>
        <w:pStyle w:val="Descripcin"/>
        <w:jc w:val="center"/>
        <w:rPr>
          <w:rFonts w:ascii="Times New Roman" w:hAnsi="Times New Roman" w:cs="Times New Roman"/>
        </w:rPr>
      </w:pPr>
    </w:p>
    <w:p w14:paraId="0A82EF5C" w14:textId="4D7913DB" w:rsidR="003A5F6B" w:rsidRPr="00A00968" w:rsidRDefault="18BDB5AD" w:rsidP="18BDB5AD">
      <w:pPr>
        <w:spacing w:line="360" w:lineRule="auto"/>
        <w:ind w:left="360"/>
        <w:jc w:val="both"/>
        <w:rPr>
          <w:rFonts w:ascii="Times New Roman" w:hAnsi="Times New Roman" w:cs="Times New Roman"/>
          <w:sz w:val="20"/>
          <w:szCs w:val="20"/>
        </w:rPr>
      </w:pPr>
      <w:r w:rsidRPr="18BDB5AD">
        <w:rPr>
          <w:rFonts w:ascii="Times New Roman" w:eastAsia="Times New Roman" w:hAnsi="Times New Roman" w:cs="Times New Roman"/>
        </w:rPr>
        <w:t xml:space="preserve">Para las vulnerabilidades se ha creado una tabla </w:t>
      </w:r>
      <w:r w:rsidRPr="18BDB5AD">
        <w:rPr>
          <w:rFonts w:ascii="Times New Roman" w:eastAsia="Times New Roman" w:hAnsi="Times New Roman" w:cs="Times New Roman"/>
          <w:b/>
          <w:bCs/>
          <w:i/>
          <w:iCs/>
        </w:rPr>
        <w:t>vulnerabilidades</w:t>
      </w:r>
      <w:r w:rsidRPr="18BDB5AD">
        <w:rPr>
          <w:rFonts w:ascii="Times New Roman" w:eastAsia="Times New Roman" w:hAnsi="Times New Roman" w:cs="Times New Roman"/>
        </w:rPr>
        <w:t>, donde se registra: ID, el nombre de la vulnerabilidad (</w:t>
      </w:r>
      <w:r w:rsidR="00D95A73" w:rsidRPr="18BDB5AD">
        <w:rPr>
          <w:rFonts w:ascii="Times New Roman" w:eastAsia="Times New Roman" w:hAnsi="Times New Roman" w:cs="Times New Roman"/>
        </w:rPr>
        <w:t>ej.</w:t>
      </w:r>
      <w:r w:rsidRPr="18BDB5AD">
        <w:rPr>
          <w:rFonts w:ascii="Times New Roman" w:eastAsia="Times New Roman" w:hAnsi="Times New Roman" w:cs="Times New Roman"/>
        </w:rPr>
        <w:t>: fingerprinting) y el tipo al que pertenece (</w:t>
      </w:r>
      <w:r w:rsidR="00D95A73" w:rsidRPr="18BDB5AD">
        <w:rPr>
          <w:rFonts w:ascii="Times New Roman" w:eastAsia="Times New Roman" w:hAnsi="Times New Roman" w:cs="Times New Roman"/>
        </w:rPr>
        <w:t>ej.</w:t>
      </w:r>
      <w:r w:rsidRPr="18BDB5AD">
        <w:rPr>
          <w:rFonts w:ascii="Times New Roman" w:eastAsia="Times New Roman" w:hAnsi="Times New Roman" w:cs="Times New Roman"/>
        </w:rPr>
        <w:t xml:space="preserve">: vulnerabilidades de filtrado), donde el campo tipo es a su vez el ID de la tabla </w:t>
      </w:r>
      <w:r w:rsidRPr="18BDB5AD">
        <w:rPr>
          <w:rFonts w:ascii="Times New Roman" w:eastAsia="Times New Roman" w:hAnsi="Times New Roman" w:cs="Times New Roman"/>
          <w:b/>
          <w:bCs/>
          <w:i/>
          <w:iCs/>
        </w:rPr>
        <w:t>vulnerabilidad</w:t>
      </w:r>
      <w:r w:rsidRPr="18BDB5AD">
        <w:rPr>
          <w:rFonts w:ascii="Times New Roman" w:eastAsia="Times New Roman" w:hAnsi="Times New Roman" w:cs="Times New Roman"/>
          <w:i/>
          <w:iCs/>
        </w:rPr>
        <w:t xml:space="preserve"> </w:t>
      </w:r>
      <w:r w:rsidRPr="18BDB5AD">
        <w:rPr>
          <w:rFonts w:ascii="Times New Roman" w:eastAsia="Times New Roman" w:hAnsi="Times New Roman" w:cs="Times New Roman"/>
        </w:rPr>
        <w:t xml:space="preserve">en la cual se registra (ID, descripción). Como una vulnerabilidad puede ser aprovechada para realizar un ataque en la tabla </w:t>
      </w:r>
      <w:r w:rsidR="00D95A73">
        <w:rPr>
          <w:rFonts w:ascii="Times New Roman" w:eastAsia="Times New Roman" w:hAnsi="Times New Roman" w:cs="Times New Roman"/>
          <w:b/>
          <w:bCs/>
          <w:i/>
          <w:iCs/>
        </w:rPr>
        <w:t>historia</w:t>
      </w:r>
      <w:r w:rsidR="00D95A73" w:rsidRPr="18BDB5AD">
        <w:rPr>
          <w:rFonts w:ascii="Times New Roman" w:eastAsia="Times New Roman" w:hAnsi="Times New Roman" w:cs="Times New Roman"/>
          <w:b/>
          <w:bCs/>
          <w:i/>
          <w:iCs/>
        </w:rPr>
        <w:t>Ataque</w:t>
      </w:r>
      <w:r w:rsidRPr="18BDB5AD">
        <w:rPr>
          <w:rFonts w:ascii="Times New Roman" w:eastAsia="Times New Roman" w:hAnsi="Times New Roman" w:cs="Times New Roman"/>
          <w:i/>
          <w:iCs/>
        </w:rPr>
        <w:t>,</w:t>
      </w:r>
      <w:r w:rsidRPr="18BDB5AD">
        <w:rPr>
          <w:rFonts w:ascii="Times New Roman" w:eastAsia="Times New Roman" w:hAnsi="Times New Roman" w:cs="Times New Roman"/>
        </w:rPr>
        <w:t xml:space="preserve"> donde se registra todos los ataques que ha sido expuesta la red IPv6 siendo sus campos un ID, comando es decir se registra la línea de comando con que se realizó el ataque, </w:t>
      </w:r>
      <w:r w:rsidRPr="18BDB5AD">
        <w:rPr>
          <w:rFonts w:ascii="Times New Roman" w:eastAsia="Times New Roman" w:hAnsi="Times New Roman" w:cs="Times New Roman"/>
          <w:i/>
          <w:iCs/>
        </w:rPr>
        <w:t xml:space="preserve">vulnerabilidadAtaque </w:t>
      </w:r>
      <w:r w:rsidRPr="18BDB5AD">
        <w:rPr>
          <w:rFonts w:ascii="Times New Roman" w:eastAsia="Times New Roman" w:hAnsi="Times New Roman" w:cs="Times New Roman"/>
        </w:rPr>
        <w:t xml:space="preserve"> para identificar de cual vulnerabilidad se ha basado, </w:t>
      </w:r>
      <w:r w:rsidRPr="18BDB5AD">
        <w:rPr>
          <w:rFonts w:ascii="Times New Roman" w:eastAsia="Times New Roman" w:hAnsi="Times New Roman" w:cs="Times New Roman"/>
          <w:i/>
          <w:iCs/>
        </w:rPr>
        <w:t>archivoAdjunto</w:t>
      </w:r>
      <w:r w:rsidRPr="18BDB5AD">
        <w:rPr>
          <w:rFonts w:ascii="Times New Roman" w:eastAsia="Times New Roman" w:hAnsi="Times New Roman" w:cs="Times New Roman"/>
        </w:rPr>
        <w:t xml:space="preserve"> que se guarda el un archivo txt en forma de byte en el cual es la salida del comando ejecutado. Cada vulnerabilidad es parte de un cuestionario para realizar una encuesta y para registrar sus datos se crearon las tablas </w:t>
      </w:r>
      <w:r w:rsidRPr="18BDB5AD">
        <w:rPr>
          <w:rFonts w:ascii="Times New Roman" w:eastAsia="Times New Roman" w:hAnsi="Times New Roman" w:cs="Times New Roman"/>
          <w:b/>
          <w:bCs/>
          <w:i/>
          <w:iCs/>
        </w:rPr>
        <w:t>cuestionario</w:t>
      </w:r>
      <w:r w:rsidRPr="18BDB5AD">
        <w:rPr>
          <w:rFonts w:ascii="Times New Roman" w:eastAsia="Times New Roman" w:hAnsi="Times New Roman" w:cs="Times New Roman"/>
          <w:i/>
          <w:iCs/>
        </w:rPr>
        <w:t xml:space="preserve"> (idvulnerabilidad, respuesta, observación, IdEncuesta) </w:t>
      </w:r>
      <w:r w:rsidRPr="18BDB5AD">
        <w:rPr>
          <w:rFonts w:ascii="Times New Roman" w:eastAsia="Times New Roman" w:hAnsi="Times New Roman" w:cs="Times New Roman"/>
        </w:rPr>
        <w:t xml:space="preserve">y </w:t>
      </w:r>
      <w:r w:rsidRPr="18BDB5AD">
        <w:rPr>
          <w:rFonts w:ascii="Times New Roman" w:eastAsia="Times New Roman" w:hAnsi="Times New Roman" w:cs="Times New Roman"/>
          <w:b/>
          <w:bCs/>
          <w:i/>
          <w:iCs/>
        </w:rPr>
        <w:t>encuesta</w:t>
      </w:r>
      <w:r w:rsidRPr="18BDB5AD">
        <w:rPr>
          <w:rFonts w:ascii="Times New Roman" w:eastAsia="Times New Roman" w:hAnsi="Times New Roman" w:cs="Times New Roman"/>
          <w:i/>
          <w:iCs/>
        </w:rPr>
        <w:t xml:space="preserve"> (idEncuesta, fecha, descripción)</w:t>
      </w:r>
      <w:r w:rsidRPr="18BDB5AD">
        <w:rPr>
          <w:rFonts w:ascii="Times New Roman" w:eastAsia="Times New Roman" w:hAnsi="Times New Roman" w:cs="Times New Roman"/>
        </w:rPr>
        <w:t>.</w:t>
      </w:r>
    </w:p>
    <w:p w14:paraId="1BFF28EC" w14:textId="77777777" w:rsidR="003A5F6B" w:rsidRPr="00A00968" w:rsidRDefault="18BDB5AD" w:rsidP="18BDB5AD">
      <w:pPr>
        <w:spacing w:line="360" w:lineRule="auto"/>
        <w:ind w:left="360"/>
        <w:jc w:val="both"/>
        <w:rPr>
          <w:rFonts w:ascii="Times New Roman" w:hAnsi="Times New Roman" w:cs="Times New Roman"/>
          <w:sz w:val="20"/>
          <w:szCs w:val="20"/>
        </w:rPr>
      </w:pPr>
      <w:r w:rsidRPr="18BDB5AD">
        <w:rPr>
          <w:rFonts w:ascii="Times New Roman" w:eastAsia="Times New Roman" w:hAnsi="Times New Roman" w:cs="Times New Roman"/>
        </w:rPr>
        <w:t>La base de datos (BD), lleva como nombre “AppTesis”, contendrá dos esquemas denominado “login” y “control”, dentro de estos esquema, se ejecutará el script perteneciente al contenido del diseño conceptual, permitiendo de esta manera crear entidades con sus respectivas restricciones y procedimientos necesarios para la manipulación de la información de la base de datos.</w:t>
      </w:r>
    </w:p>
    <w:p w14:paraId="1E8E15A9" w14:textId="77777777" w:rsidR="003A5F6B" w:rsidRPr="00A00968" w:rsidRDefault="003A5F6B" w:rsidP="00B07F01">
      <w:pPr>
        <w:pStyle w:val="Prrafodelista"/>
        <w:numPr>
          <w:ilvl w:val="1"/>
          <w:numId w:val="25"/>
        </w:numPr>
        <w:suppressAutoHyphens w:val="0"/>
        <w:spacing w:line="360" w:lineRule="auto"/>
        <w:ind w:left="426" w:hanging="426"/>
        <w:outlineLvl w:val="1"/>
        <w:rPr>
          <w:rFonts w:ascii="Times New Roman" w:eastAsia="Times New Roman" w:hAnsi="Times New Roman" w:cs="Times New Roman"/>
          <w:b/>
          <w:bCs/>
        </w:rPr>
      </w:pPr>
      <w:bookmarkStart w:id="249" w:name="_Toc442981781"/>
      <w:r w:rsidRPr="18BDB5AD">
        <w:rPr>
          <w:rFonts w:ascii="Times New Roman" w:eastAsia="Times New Roman" w:hAnsi="Times New Roman" w:cs="Times New Roman"/>
          <w:b/>
          <w:bCs/>
        </w:rPr>
        <w:t>Diseño de interfaces</w:t>
      </w:r>
      <w:bookmarkEnd w:id="249"/>
    </w:p>
    <w:p w14:paraId="57187D29" w14:textId="77777777" w:rsidR="003A5F6B" w:rsidRDefault="18BDB5AD" w:rsidP="18BDB5AD">
      <w:pPr>
        <w:spacing w:line="360" w:lineRule="auto"/>
        <w:ind w:left="360"/>
        <w:rPr>
          <w:rFonts w:ascii="Times New Roman" w:eastAsia="Times New Roman" w:hAnsi="Times New Roman" w:cs="Times New Roman"/>
        </w:rPr>
      </w:pPr>
      <w:r w:rsidRPr="18BDB5AD">
        <w:rPr>
          <w:rFonts w:ascii="Times New Roman" w:eastAsia="Times New Roman" w:hAnsi="Times New Roman" w:cs="Times New Roman"/>
        </w:rPr>
        <w:t>Se refiere al diseño de las pantallas, que se observa a continuación en la ilustración Nro. 49 de dichos prototipos:</w:t>
      </w:r>
    </w:p>
    <w:p w14:paraId="5EC0E894" w14:textId="77777777" w:rsidR="00E457D6" w:rsidRPr="00A00968" w:rsidRDefault="00E457D6" w:rsidP="18BDB5AD">
      <w:pPr>
        <w:spacing w:line="360" w:lineRule="auto"/>
        <w:ind w:left="360"/>
        <w:rPr>
          <w:rFonts w:ascii="Times New Roman" w:hAnsi="Times New Roman" w:cs="Times New Roman"/>
          <w:sz w:val="20"/>
          <w:szCs w:val="20"/>
        </w:rPr>
      </w:pPr>
    </w:p>
    <w:p w14:paraId="48B397BB" w14:textId="28E34AF4" w:rsidR="003A5F6B" w:rsidRPr="00A00968" w:rsidRDefault="001B38D2" w:rsidP="003A5F6B">
      <w:pPr>
        <w:spacing w:line="480" w:lineRule="auto"/>
        <w:ind w:left="360"/>
        <w:rPr>
          <w:rFonts w:ascii="Times New Roman" w:hAnsi="Times New Roman" w:cs="Times New Roman"/>
          <w:sz w:val="20"/>
          <w:szCs w:val="20"/>
        </w:rPr>
      </w:pPr>
      <w:r w:rsidRPr="00A00968">
        <w:rPr>
          <w:rFonts w:ascii="Times New Roman" w:hAnsi="Times New Roman" w:cs="Times New Roman"/>
          <w:noProof/>
          <w:lang w:val="es-ES" w:eastAsia="es-ES"/>
        </w:rPr>
        <w:lastRenderedPageBreak/>
        <mc:AlternateContent>
          <mc:Choice Requires="wpg">
            <w:drawing>
              <wp:anchor distT="0" distB="0" distL="114300" distR="114300" simplePos="0" relativeHeight="251626496" behindDoc="0" locked="0" layoutInCell="1" allowOverlap="1" wp14:anchorId="3A55871A" wp14:editId="2A56440B">
                <wp:simplePos x="0" y="0"/>
                <wp:positionH relativeFrom="column">
                  <wp:posOffset>235039</wp:posOffset>
                </wp:positionH>
                <wp:positionV relativeFrom="paragraph">
                  <wp:posOffset>79927</wp:posOffset>
                </wp:positionV>
                <wp:extent cx="5198652" cy="2204815"/>
                <wp:effectExtent l="0" t="0" r="21590" b="24130"/>
                <wp:wrapNone/>
                <wp:docPr id="3" name="3 Grupo"/>
                <wp:cNvGraphicFramePr/>
                <a:graphic xmlns:a="http://schemas.openxmlformats.org/drawingml/2006/main">
                  <a:graphicData uri="http://schemas.microsoft.com/office/word/2010/wordprocessingGroup">
                    <wpg:wgp>
                      <wpg:cNvGrpSpPr/>
                      <wpg:grpSpPr>
                        <a:xfrm>
                          <a:off x="0" y="0"/>
                          <a:ext cx="5198652" cy="2204815"/>
                          <a:chOff x="0" y="0"/>
                          <a:chExt cx="5669280" cy="2293620"/>
                        </a:xfrm>
                      </wpg:grpSpPr>
                      <wps:wsp>
                        <wps:cNvPr id="5" name="5 Rectángulo"/>
                        <wps:cNvSpPr/>
                        <wps:spPr>
                          <a:xfrm>
                            <a:off x="0" y="0"/>
                            <a:ext cx="5669280" cy="229362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14 Conector recto"/>
                        <wps:cNvCnPr/>
                        <wps:spPr>
                          <a:xfrm>
                            <a:off x="0" y="533400"/>
                            <a:ext cx="5669280" cy="0"/>
                          </a:xfrm>
                          <a:prstGeom prst="line">
                            <a:avLst/>
                          </a:prstGeom>
                        </wps:spPr>
                        <wps:style>
                          <a:lnRef idx="1">
                            <a:schemeClr val="accent2"/>
                          </a:lnRef>
                          <a:fillRef idx="0">
                            <a:schemeClr val="accent2"/>
                          </a:fillRef>
                          <a:effectRef idx="0">
                            <a:schemeClr val="accent2"/>
                          </a:effectRef>
                          <a:fontRef idx="minor">
                            <a:schemeClr val="tx1"/>
                          </a:fontRef>
                        </wps:style>
                        <wps:bodyPr/>
                      </wps:wsp>
                      <wps:wsp>
                        <wps:cNvPr id="16" name="16 Elipse"/>
                        <wps:cNvSpPr/>
                        <wps:spPr>
                          <a:xfrm>
                            <a:off x="259080" y="76200"/>
                            <a:ext cx="541020" cy="411480"/>
                          </a:xfrm>
                          <a:prstGeom prst="ellipse">
                            <a:avLst/>
                          </a:prstGeom>
                        </wps:spPr>
                        <wps:style>
                          <a:lnRef idx="2">
                            <a:schemeClr val="accent6"/>
                          </a:lnRef>
                          <a:fillRef idx="1">
                            <a:schemeClr val="lt1"/>
                          </a:fillRef>
                          <a:effectRef idx="0">
                            <a:schemeClr val="accent6"/>
                          </a:effectRef>
                          <a:fontRef idx="minor">
                            <a:schemeClr val="dk1"/>
                          </a:fontRef>
                        </wps:style>
                        <wps:txbx>
                          <w:txbxContent>
                            <w:p w14:paraId="38C33C1B" w14:textId="77777777" w:rsidR="00DE4332" w:rsidRPr="001B38D2" w:rsidRDefault="00DE4332" w:rsidP="003A5F6B">
                              <w:pPr>
                                <w:jc w:val="center"/>
                                <w:rPr>
                                  <w:rFonts w:ascii="Times New Roman" w:hAnsi="Times New Roman" w:cs="Times New Roman"/>
                                  <w:b/>
                                  <w:sz w:val="18"/>
                                  <w:szCs w:val="18"/>
                                </w:rPr>
                              </w:pPr>
                              <w:r w:rsidRPr="001B38D2">
                                <w:rPr>
                                  <w:rFonts w:ascii="Times New Roman" w:hAnsi="Times New Roman" w:cs="Times New Roman"/>
                                  <w:b/>
                                  <w:sz w:val="18"/>
                                  <w:szCs w:val="18"/>
                                </w:rPr>
                                <w:t>logo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68" name="7168 Cuadro de texto"/>
                        <wps:cNvSpPr txBox="1"/>
                        <wps:spPr>
                          <a:xfrm>
                            <a:off x="1043940" y="129540"/>
                            <a:ext cx="4358640" cy="2971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910630C" w14:textId="77777777" w:rsidR="00DE4332" w:rsidRPr="001B38D2" w:rsidRDefault="00DE4332" w:rsidP="003A5F6B">
                              <w:pPr>
                                <w:rPr>
                                  <w:rFonts w:ascii="Times New Roman" w:hAnsi="Times New Roman" w:cs="Times New Roman"/>
                                  <w:sz w:val="18"/>
                                  <w:szCs w:val="18"/>
                                </w:rPr>
                              </w:pPr>
                              <w:r w:rsidRPr="001B38D2">
                                <w:rPr>
                                  <w:rFonts w:ascii="Times New Roman" w:hAnsi="Times New Roman" w:cs="Times New Roman"/>
                                  <w:sz w:val="18"/>
                                  <w:szCs w:val="18"/>
                                </w:rPr>
                                <w:t>ESPOCH – Escuela Superior Politécnica de Chimborazo – Saber para Ser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169" name="7169 Grupo"/>
                        <wpg:cNvGrpSpPr/>
                        <wpg:grpSpPr>
                          <a:xfrm>
                            <a:off x="213360" y="731520"/>
                            <a:ext cx="1844040" cy="1325880"/>
                            <a:chOff x="0" y="0"/>
                            <a:chExt cx="1927860" cy="1325880"/>
                          </a:xfrm>
                        </wpg:grpSpPr>
                        <wps:wsp>
                          <wps:cNvPr id="7170" name="7170 Rectángulo redondeado"/>
                          <wps:cNvSpPr/>
                          <wps:spPr>
                            <a:xfrm>
                              <a:off x="0" y="0"/>
                              <a:ext cx="1927860" cy="1325880"/>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71" name="7171 Cuadro de texto"/>
                          <wps:cNvSpPr txBox="1"/>
                          <wps:spPr>
                            <a:xfrm>
                              <a:off x="579120" y="83820"/>
                              <a:ext cx="922020" cy="251460"/>
                            </a:xfrm>
                            <a:prstGeom prst="rect">
                              <a:avLst/>
                            </a:prstGeom>
                            <a:ln/>
                          </wps:spPr>
                          <wps:style>
                            <a:lnRef idx="1">
                              <a:schemeClr val="accent6"/>
                            </a:lnRef>
                            <a:fillRef idx="2">
                              <a:schemeClr val="accent6"/>
                            </a:fillRef>
                            <a:effectRef idx="1">
                              <a:schemeClr val="accent6"/>
                            </a:effectRef>
                            <a:fontRef idx="minor">
                              <a:schemeClr val="dk1"/>
                            </a:fontRef>
                          </wps:style>
                          <wps:txbx>
                            <w:txbxContent>
                              <w:p w14:paraId="1303851F" w14:textId="77777777" w:rsidR="00DE4332" w:rsidRPr="001B38D2" w:rsidRDefault="00DE4332" w:rsidP="003A5F6B">
                                <w:pPr>
                                  <w:jc w:val="center"/>
                                  <w:rPr>
                                    <w:rFonts w:ascii="Times New Roman" w:hAnsi="Times New Roman" w:cs="Times New Roman"/>
                                    <w:sz w:val="18"/>
                                    <w:szCs w:val="18"/>
                                  </w:rPr>
                                </w:pPr>
                                <w:r w:rsidRPr="001B38D2">
                                  <w:rPr>
                                    <w:rFonts w:ascii="Times New Roman" w:hAnsi="Times New Roman" w:cs="Times New Roman"/>
                                    <w:sz w:val="18"/>
                                    <w:szCs w:val="18"/>
                                  </w:rPr>
                                  <w:t>Acceso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72" name="7172 Cuadro de texto"/>
                          <wps:cNvSpPr txBox="1"/>
                          <wps:spPr>
                            <a:xfrm>
                              <a:off x="114300" y="434340"/>
                              <a:ext cx="922020" cy="2514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6C6A0ED" w14:textId="77777777" w:rsidR="00DE4332" w:rsidRPr="001B38D2" w:rsidRDefault="00DE4332" w:rsidP="003A5F6B">
                                <w:pPr>
                                  <w:rPr>
                                    <w:rFonts w:ascii="Times New Roman" w:hAnsi="Times New Roman" w:cs="Times New Roman"/>
                                    <w:sz w:val="18"/>
                                    <w:szCs w:val="18"/>
                                  </w:rPr>
                                </w:pPr>
                                <w:r w:rsidRPr="001B38D2">
                                  <w:rPr>
                                    <w:rFonts w:ascii="Times New Roman" w:hAnsi="Times New Roman" w:cs="Times New Roman"/>
                                    <w:sz w:val="18"/>
                                    <w:szCs w:val="18"/>
                                  </w:rPr>
                                  <w:t>Usuario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73" name="7173 Cuadro de texto"/>
                          <wps:cNvSpPr txBox="1"/>
                          <wps:spPr>
                            <a:xfrm>
                              <a:off x="160020" y="685800"/>
                              <a:ext cx="922020" cy="2514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79B4381" w14:textId="77777777" w:rsidR="00DE4332" w:rsidRPr="001B38D2" w:rsidRDefault="00DE4332" w:rsidP="003A5F6B">
                                <w:pPr>
                                  <w:rPr>
                                    <w:rFonts w:ascii="Times New Roman" w:hAnsi="Times New Roman" w:cs="Times New Roman"/>
                                    <w:sz w:val="18"/>
                                    <w:szCs w:val="18"/>
                                  </w:rPr>
                                </w:pPr>
                                <w:r w:rsidRPr="001B38D2">
                                  <w:rPr>
                                    <w:rFonts w:ascii="Times New Roman" w:hAnsi="Times New Roman" w:cs="Times New Roman"/>
                                    <w:sz w:val="18"/>
                                    <w:szCs w:val="18"/>
                                  </w:rPr>
                                  <w:t>Clave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76" name="24 Rectángulo"/>
                          <wps:cNvSpPr/>
                          <wps:spPr>
                            <a:xfrm>
                              <a:off x="914400" y="434340"/>
                              <a:ext cx="784860" cy="19812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77" name="25 Rectángulo"/>
                          <wps:cNvSpPr/>
                          <wps:spPr>
                            <a:xfrm>
                              <a:off x="914400" y="723900"/>
                              <a:ext cx="784860" cy="21336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78" name="26 Cuadro de texto"/>
                          <wps:cNvSpPr txBox="1"/>
                          <wps:spPr>
                            <a:xfrm>
                              <a:off x="579120" y="975360"/>
                              <a:ext cx="922020" cy="251460"/>
                            </a:xfrm>
                            <a:prstGeom prst="rect">
                              <a:avLst/>
                            </a:prstGeom>
                            <a:ln/>
                          </wps:spPr>
                          <wps:style>
                            <a:lnRef idx="1">
                              <a:schemeClr val="accent6"/>
                            </a:lnRef>
                            <a:fillRef idx="2">
                              <a:schemeClr val="accent6"/>
                            </a:fillRef>
                            <a:effectRef idx="1">
                              <a:schemeClr val="accent6"/>
                            </a:effectRef>
                            <a:fontRef idx="minor">
                              <a:schemeClr val="dk1"/>
                            </a:fontRef>
                          </wps:style>
                          <wps:txbx>
                            <w:txbxContent>
                              <w:p w14:paraId="684C0E55" w14:textId="77777777" w:rsidR="00DE4332" w:rsidRPr="001B38D2" w:rsidRDefault="00DE4332" w:rsidP="003A5F6B">
                                <w:pPr>
                                  <w:jc w:val="center"/>
                                  <w:rPr>
                                    <w:rFonts w:ascii="Times New Roman" w:hAnsi="Times New Roman" w:cs="Times New Roman"/>
                                    <w:sz w:val="18"/>
                                    <w:szCs w:val="18"/>
                                  </w:rPr>
                                </w:pPr>
                                <w:r w:rsidRPr="001B38D2">
                                  <w:rPr>
                                    <w:rFonts w:ascii="Times New Roman" w:hAnsi="Times New Roman" w:cs="Times New Roman"/>
                                    <w:sz w:val="18"/>
                                    <w:szCs w:val="18"/>
                                  </w:rPr>
                                  <w:t>Ingresar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179" name="27 Rectángulo redondeado"/>
                        <wps:cNvSpPr/>
                        <wps:spPr>
                          <a:xfrm>
                            <a:off x="2202180" y="731520"/>
                            <a:ext cx="3329940" cy="1325880"/>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80" name="28 Cuadro de texto"/>
                        <wps:cNvSpPr txBox="1"/>
                        <wps:spPr>
                          <a:xfrm>
                            <a:off x="2468880" y="929640"/>
                            <a:ext cx="670560" cy="2362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4B31B1B" w14:textId="77777777" w:rsidR="00DE4332" w:rsidRPr="001B38D2" w:rsidRDefault="00DE4332" w:rsidP="003A5F6B">
                              <w:pPr>
                                <w:rPr>
                                  <w:rFonts w:ascii="Times New Roman" w:hAnsi="Times New Roman" w:cs="Times New Roman"/>
                                  <w:sz w:val="18"/>
                                  <w:szCs w:val="18"/>
                                </w:rPr>
                              </w:pPr>
                              <w:r w:rsidRPr="001B38D2">
                                <w:rPr>
                                  <w:rFonts w:ascii="Times New Roman" w:hAnsi="Times New Roman" w:cs="Times New Roman"/>
                                  <w:sz w:val="18"/>
                                  <w:szCs w:val="18"/>
                                </w:rPr>
                                <w:t>Ataque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81" name="30 Rectángulo"/>
                        <wps:cNvSpPr/>
                        <wps:spPr>
                          <a:xfrm>
                            <a:off x="3329940" y="929640"/>
                            <a:ext cx="2034540" cy="236220"/>
                          </a:xfrm>
                          <a:prstGeom prst="rect">
                            <a:avLst/>
                          </a:prstGeom>
                        </wps:spPr>
                        <wps:style>
                          <a:lnRef idx="2">
                            <a:schemeClr val="accent6"/>
                          </a:lnRef>
                          <a:fillRef idx="1">
                            <a:schemeClr val="lt1"/>
                          </a:fillRef>
                          <a:effectRef idx="0">
                            <a:schemeClr val="accent6"/>
                          </a:effectRef>
                          <a:fontRef idx="minor">
                            <a:schemeClr val="dk1"/>
                          </a:fontRef>
                        </wps:style>
                        <wps:txbx>
                          <w:txbxContent>
                            <w:p w14:paraId="40E46B7D" w14:textId="77777777" w:rsidR="00DE4332" w:rsidRPr="001B38D2" w:rsidRDefault="00DE4332" w:rsidP="003A5F6B">
                              <w:pPr>
                                <w:rPr>
                                  <w:rFonts w:ascii="Times New Roman" w:hAnsi="Times New Roman" w:cs="Times New Roman"/>
                                  <w:sz w:val="18"/>
                                  <w:szCs w:val="18"/>
                                </w:rPr>
                              </w:pPr>
                              <w:r w:rsidRPr="001B38D2">
                                <w:rPr>
                                  <w:rFonts w:ascii="Times New Roman" w:hAnsi="Times New Roman" w:cs="Times New Roman"/>
                                  <w:sz w:val="18"/>
                                  <w:szCs w:val="18"/>
                                </w:rPr>
                                <w:t>XXXXXXXXXXXXXXXXXXX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82" name="31 Conector recto"/>
                        <wps:cNvCnPr/>
                        <wps:spPr>
                          <a:xfrm>
                            <a:off x="5090160" y="937260"/>
                            <a:ext cx="7620" cy="198120"/>
                          </a:xfrm>
                          <a:prstGeom prst="line">
                            <a:avLst/>
                          </a:prstGeom>
                        </wps:spPr>
                        <wps:style>
                          <a:lnRef idx="1">
                            <a:schemeClr val="accent2"/>
                          </a:lnRef>
                          <a:fillRef idx="0">
                            <a:schemeClr val="accent2"/>
                          </a:fillRef>
                          <a:effectRef idx="0">
                            <a:schemeClr val="accent2"/>
                          </a:effectRef>
                          <a:fontRef idx="minor">
                            <a:schemeClr val="tx1"/>
                          </a:fontRef>
                        </wps:style>
                        <wps:bodyPr/>
                      </wps:wsp>
                      <wps:wsp>
                        <wps:cNvPr id="7183" name="7168 Triángulo isósceles"/>
                        <wps:cNvSpPr/>
                        <wps:spPr>
                          <a:xfrm>
                            <a:off x="5166360" y="975360"/>
                            <a:ext cx="121920" cy="129540"/>
                          </a:xfrm>
                          <a:prstGeom prst="triangle">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84" name="7169 Rectángulo"/>
                        <wps:cNvSpPr/>
                        <wps:spPr>
                          <a:xfrm>
                            <a:off x="2468880" y="1310640"/>
                            <a:ext cx="2895600" cy="57912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85" name="7170 Cuadro de texto"/>
                        <wps:cNvSpPr txBox="1"/>
                        <wps:spPr>
                          <a:xfrm>
                            <a:off x="2468376" y="1310318"/>
                            <a:ext cx="636394" cy="251019"/>
                          </a:xfrm>
                          <a:prstGeom prst="rect">
                            <a:avLst/>
                          </a:prstGeom>
                          <a:ln/>
                        </wps:spPr>
                        <wps:style>
                          <a:lnRef idx="2">
                            <a:schemeClr val="dk1">
                              <a:shade val="50000"/>
                            </a:schemeClr>
                          </a:lnRef>
                          <a:fillRef idx="1">
                            <a:schemeClr val="dk1"/>
                          </a:fillRef>
                          <a:effectRef idx="0">
                            <a:schemeClr val="dk1"/>
                          </a:effectRef>
                          <a:fontRef idx="minor">
                            <a:schemeClr val="lt1"/>
                          </a:fontRef>
                        </wps:style>
                        <wps:txbx>
                          <w:txbxContent>
                            <w:p w14:paraId="18E6BB06" w14:textId="77777777" w:rsidR="00DE4332" w:rsidRPr="001B38D2" w:rsidRDefault="00DE4332" w:rsidP="003A5F6B">
                              <w:pPr>
                                <w:rPr>
                                  <w:rFonts w:ascii="Times New Roman" w:hAnsi="Times New Roman" w:cs="Times New Roman"/>
                                  <w:sz w:val="18"/>
                                  <w:szCs w:val="18"/>
                                </w:rPr>
                              </w:pPr>
                              <w:r w:rsidRPr="001B38D2">
                                <w:rPr>
                                  <w:rFonts w:ascii="Times New Roman" w:hAnsi="Times New Roman" w:cs="Times New Roman"/>
                                  <w:sz w:val="18"/>
                                  <w:szCs w:val="18"/>
                                </w:rPr>
                                <w:t>Consola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7186" name="7171 Conector recto"/>
                        <wps:cNvCnPr/>
                        <wps:spPr>
                          <a:xfrm>
                            <a:off x="0" y="2125980"/>
                            <a:ext cx="5669280" cy="0"/>
                          </a:xfrm>
                          <a:prstGeom prst="line">
                            <a:avLst/>
                          </a:prstGeom>
                        </wps:spPr>
                        <wps:style>
                          <a:lnRef idx="1">
                            <a:schemeClr val="accent2"/>
                          </a:lnRef>
                          <a:fillRef idx="0">
                            <a:schemeClr val="accent2"/>
                          </a:fillRef>
                          <a:effectRef idx="0">
                            <a:schemeClr val="accent2"/>
                          </a:effectRef>
                          <a:fontRef idx="minor">
                            <a:schemeClr val="tx1"/>
                          </a:fontRef>
                        </wps:style>
                        <wps:bodyPr/>
                      </wps:wsp>
                      <wps:wsp>
                        <wps:cNvPr id="7187" name="7172 Cuadro de texto"/>
                        <wps:cNvSpPr txBox="1"/>
                        <wps:spPr>
                          <a:xfrm>
                            <a:off x="2467604" y="2115020"/>
                            <a:ext cx="917544" cy="17835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263B4F8" w14:textId="77777777" w:rsidR="00DE4332" w:rsidRPr="001B38D2" w:rsidRDefault="00DE4332" w:rsidP="001B38D2">
                              <w:pPr>
                                <w:spacing w:after="0" w:line="240" w:lineRule="auto"/>
                                <w:rPr>
                                  <w:rFonts w:ascii="Times New Roman" w:hAnsi="Times New Roman" w:cs="Times New Roman"/>
                                  <w:sz w:val="12"/>
                                  <w:szCs w:val="12"/>
                                </w:rPr>
                              </w:pPr>
                              <w:r w:rsidRPr="001B38D2">
                                <w:rPr>
                                  <w:rFonts w:ascii="Times New Roman" w:hAnsi="Times New Roman" w:cs="Times New Roman"/>
                                  <w:sz w:val="12"/>
                                  <w:szCs w:val="12"/>
                                </w:rPr>
                                <w:t>Derechos  reservados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A55871A" id="3 Grupo" o:spid="_x0000_s1050" style="position:absolute;left:0;text-align:left;margin-left:18.5pt;margin-top:6.3pt;width:409.35pt;height:173.6pt;z-index:251626496;mso-width-relative:margin;mso-height-relative:margin" coordsize="56692,22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">
                <v:rect id="5 Rectángulo" o:spid="_x0000_s1051" style="position:absolute;width:56692;height:229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o/18IA&#10;AADaAAAADwAAAGRycy9kb3ducmV2LnhtbESPQWvCQBSE74X+h+UJ3urGgGmJriKBQnMI0mjo9ZF9&#10;JsHs25Ddavz3rlDocZiZb5jNbjK9uNLoOssKlosIBHFtdceNgtPx8+0DhPPIGnvLpOBODnbb15cN&#10;ptre+JuupW9EgLBLUUHr/ZBK6eqWDLqFHYiDd7ajQR/k2Eg94i3ATS/jKEqkwY7DQosDZS3Vl/LX&#10;KCiSoogxr36qvMpy977UB3/WSs1n034NwtPk/8N/7S+tYAXPK+EGyO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ej/XwgAAANoAAAAPAAAAAAAAAAAAAAAAAJgCAABkcnMvZG93&#10;bnJldi54bWxQSwUGAAAAAAQABAD1AAAAhwMAAAAA&#10;" fillcolor="white [3201]" strokecolor="#f79646 [3209]" strokeweight="2pt"/>
                <v:line id="14 Conector recto" o:spid="_x0000_s1052" style="position:absolute;visibility:visible;mso-wrap-style:square" from="0,5334" to="56692,5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6Go0cAAAADbAAAADwAAAGRycy9kb3ducmV2LnhtbERPS2vCQBC+F/oflil4q5uWYCV1lVgQ&#10;vPpAPA7ZSTZtdjbsrib+e1cQepuP7zmL1Wg7cSUfWscKPqYZCOLK6ZYbBcfD5n0OIkRkjZ1jUnCj&#10;AKvl68sCC+0G3tF1HxuRQjgUqMDE2BdShsqQxTB1PXHiauctxgR9I7XHIYXbTn5m2UxabDk1GOzp&#10;x1D1t79YBedT7ds1b87Dr6nLcrzk+forV2ryNpbfICKN8V/8dG91mp/D45d0gFze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hqNHAAAAA2wAAAA8AAAAAAAAAAAAAAAAA&#10;oQIAAGRycy9kb3ducmV2LnhtbFBLBQYAAAAABAAEAPkAAACOAwAAAAA=&#10;" strokecolor="#bc4542 [3045]"/>
                <v:oval id="16 Elipse" o:spid="_x0000_s1053" style="position:absolute;left:2590;top:762;width:5411;height:41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mSrsEA&#10;AADbAAAADwAAAGRycy9kb3ducmV2LnhtbERPy6rCMBDdC/5DGMGNXFMfiFSj+EAQFES94nZoxrbY&#10;TEoTtf79zQXB3RzOc6bz2hTiSZXLLSvodSMQxInVOacKfs+bnzEI55E1FpZJwZsczGfNxhRjbV98&#10;pOfJpyKEsItRQeZ9GUvpkowMuq4tiQN3s5VBH2CVSl3hK4SbQvajaCQN5hwaMixplVFyPz2Mgss1&#10;3XX0YbBaLDfn8Xq3v/VwKJVqt+rFBISn2n/FH/dWh/kj+P8lHCBn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T5kq7BAAAA2wAAAA8AAAAAAAAAAAAAAAAAmAIAAGRycy9kb3du&#10;cmV2LnhtbFBLBQYAAAAABAAEAPUAAACGAwAAAAA=&#10;" fillcolor="white [3201]" strokecolor="#f79646 [3209]" strokeweight="2pt">
                  <v:textbox>
                    <w:txbxContent>
                      <w:p w14:paraId="38C33C1B" w14:textId="77777777" w:rsidR="00DE4332" w:rsidRPr="001B38D2" w:rsidRDefault="00DE4332" w:rsidP="003A5F6B">
                        <w:pPr>
                          <w:jc w:val="center"/>
                          <w:rPr>
                            <w:rFonts w:ascii="Times New Roman" w:hAnsi="Times New Roman" w:cs="Times New Roman"/>
                            <w:b/>
                            <w:sz w:val="18"/>
                            <w:szCs w:val="18"/>
                          </w:rPr>
                        </w:pPr>
                        <w:r w:rsidRPr="001B38D2">
                          <w:rPr>
                            <w:rFonts w:ascii="Times New Roman" w:hAnsi="Times New Roman" w:cs="Times New Roman"/>
                            <w:b/>
                            <w:sz w:val="18"/>
                            <w:szCs w:val="18"/>
                          </w:rPr>
                          <w:t>logo</w:t>
                        </w:r>
                      </w:p>
                    </w:txbxContent>
                  </v:textbox>
                </v:oval>
                <v:shape id="7168 Cuadro de texto" o:spid="_x0000_s1054" type="#_x0000_t202" style="position:absolute;left:10439;top:1295;width:43586;height:2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Z+FsEA&#10;AADdAAAADwAAAGRycy9kb3ducmV2LnhtbERPTWsCMRC9C/0PYQq9aVYPuq5GacUWoadq6XnYjElw&#10;M1mSdN3+++ZQ6PHxvrf70XdioJhcYAXzWQWCuA3asVHweXmd1iBSRtbYBSYFP5Rgv3uYbLHR4c4f&#10;NJyzESWEU4MKbM59I2VqLXlMs9ATF+4aosdcYDRSR7yXcN/JRVUtpUfHpcFiTwdL7e387RUcX8za&#10;tDVGe6y1c8P4dX03b0o9PY7PGxCZxvwv/nOftILVfFnmljflCcjd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GfhbBAAAA3QAAAA8AAAAAAAAAAAAAAAAAmAIAAGRycy9kb3du&#10;cmV2LnhtbFBLBQYAAAAABAAEAPUAAACGAwAAAAA=&#10;" fillcolor="white [3201]" strokeweight=".5pt">
                  <v:textbox>
                    <w:txbxContent>
                      <w:p w14:paraId="4910630C" w14:textId="77777777" w:rsidR="00DE4332" w:rsidRPr="001B38D2" w:rsidRDefault="00DE4332" w:rsidP="003A5F6B">
                        <w:pPr>
                          <w:rPr>
                            <w:rFonts w:ascii="Times New Roman" w:hAnsi="Times New Roman" w:cs="Times New Roman"/>
                            <w:sz w:val="18"/>
                            <w:szCs w:val="18"/>
                          </w:rPr>
                        </w:pPr>
                        <w:r w:rsidRPr="001B38D2">
                          <w:rPr>
                            <w:rFonts w:ascii="Times New Roman" w:hAnsi="Times New Roman" w:cs="Times New Roman"/>
                            <w:sz w:val="18"/>
                            <w:szCs w:val="18"/>
                          </w:rPr>
                          <w:t>ESPOCH – Escuela Superior Politécnica de Chimborazo – Saber para Ser</w:t>
                        </w:r>
                      </w:p>
                    </w:txbxContent>
                  </v:textbox>
                </v:shape>
                <v:group id="7169 Grupo" o:spid="_x0000_s1055" style="position:absolute;left:2133;top:7315;width:18441;height:13259" coordsize="19278,132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nStDhxgAAAN0A&#10;AAAPAAAAAAAAAAAAAAAAAKoCAABkcnMvZG93bnJldi54bWxQSwUGAAAAAAQABAD6AAAAnQMAAAAA&#10;">
                  <v:roundrect id="7170 Rectángulo redondeado" o:spid="_x0000_s1056" style="position:absolute;width:19278;height:1325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bLEMAA&#10;AADdAAAADwAAAGRycy9kb3ducmV2LnhtbERPS4vCMBC+C/6HMMJeRNMKPqhGWXYR9agu7HVoxrbY&#10;TEozW7v/3hwEjx/fe7PrXa06akPl2UA6TUAR595WXBj4ue4nK1BBkC3WnsnAPwXYbYeDDWbWP/hM&#10;3UUKFUM4ZGigFGkyrUNeksMw9Q1x5G6+dSgRtoW2LT5iuKv1LEkW2mHFsaHEhr5Kyu+XP2cg/Haz&#10;8fdCdDrnfdJhczithI35GPWfa1BCvbzFL/fRGlimy7g/volPQG+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ZbLEMAAAADdAAAADwAAAAAAAAAAAAAAAACYAgAAZHJzL2Rvd25y&#10;ZXYueG1sUEsFBgAAAAAEAAQA9QAAAIUDAAAAAA==&#10;" fillcolor="white [3201]" strokecolor="#f79646 [3209]" strokeweight="2pt"/>
                  <v:shape id="7171 Cuadro de texto" o:spid="_x0000_s1057" type="#_x0000_t202" style="position:absolute;left:5791;top:838;width:9220;height:2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2xacQA&#10;AADdAAAADwAAAGRycy9kb3ducmV2LnhtbESPQWsCMRSE74X+h/AEbzW7Ilq2RrEFwZNQ7aW3183r&#10;ZnHzsk2euv57Uyj0OMzMN8xyPfhOXSimNrCBclKAIq6Dbbkx8HHcPj2DSoJssQtMBm6UYL16fFhi&#10;ZcOV3+lykEZlCKcKDTiRvtI61Y48pknoibP3HaJHyTI22ka8Zrjv9LQo5tpjy3nBYU9vjurT4ewN&#10;zJD2vZWfzWdw0/nX8TVudxKNGY+GzQsooUH+w3/tnTWwKBcl/L7JT0Cv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9sWnEAAAA3QAAAA8AAAAAAAAAAAAAAAAAmAIAAGRycy9k&#10;b3ducmV2LnhtbFBLBQYAAAAABAAEAPUAAACJAwAAAAA=&#10;" fillcolor="#fbcaa2 [1625]" strokecolor="#f68c36 [3049]">
                    <v:fill color2="#fdefe3 [505]" rotate="t" angle="180" colors="0 #ffbe86;22938f #ffd0aa;1 #ffebdb" focus="100%" type="gradient"/>
                    <v:shadow on="t" color="black" opacity="24903f" origin=",.5" offset="0,.55556mm"/>
                    <v:textbox>
                      <w:txbxContent>
                        <w:p w14:paraId="1303851F" w14:textId="77777777" w:rsidR="00DE4332" w:rsidRPr="001B38D2" w:rsidRDefault="00DE4332" w:rsidP="003A5F6B">
                          <w:pPr>
                            <w:jc w:val="center"/>
                            <w:rPr>
                              <w:rFonts w:ascii="Times New Roman" w:hAnsi="Times New Roman" w:cs="Times New Roman"/>
                              <w:sz w:val="18"/>
                              <w:szCs w:val="18"/>
                            </w:rPr>
                          </w:pPr>
                          <w:r w:rsidRPr="001B38D2">
                            <w:rPr>
                              <w:rFonts w:ascii="Times New Roman" w:hAnsi="Times New Roman" w:cs="Times New Roman"/>
                              <w:sz w:val="18"/>
                              <w:szCs w:val="18"/>
                            </w:rPr>
                            <w:t>Acceso</w:t>
                          </w:r>
                        </w:p>
                      </w:txbxContent>
                    </v:textbox>
                  </v:shape>
                  <v:shape id="7172 Cuadro de texto" o:spid="_x0000_s1058" type="#_x0000_t202" style="position:absolute;left:1143;top:4343;width:9220;height:2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0WkscA&#10;AADdAAAADwAAAGRycy9kb3ducmV2LnhtbESPT2vCQBTE74LfYXmCF9GNiqakriKl1tJbTf/Q2yP7&#10;mgSzb0N2m8Rv3xUEj8PM/IbZ7HpTiZYaV1pWMJ9FIIgzq0vOFXykh+kDCOeRNVaWScGFHOy2w8EG&#10;E207fqf25HMRIOwSVFB4XydSuqwgg25ma+Lg/drGoA+yyaVusAtwU8lFFK2lwZLDQoE1PRWUnU9/&#10;RsHPJP9+c/3LZ7dcLevnY5vGXzpVajzq948gPPX+Hr61X7WCeB4v4PomPAG5/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t9FpLHAAAA3QAAAA8AAAAAAAAAAAAAAAAAmAIAAGRy&#10;cy9kb3ducmV2LnhtbFBLBQYAAAAABAAEAPUAAACMAwAAAAA=&#10;" fillcolor="white [3201]" stroked="f" strokeweight=".5pt">
                    <v:textbox>
                      <w:txbxContent>
                        <w:p w14:paraId="56C6A0ED" w14:textId="77777777" w:rsidR="00DE4332" w:rsidRPr="001B38D2" w:rsidRDefault="00DE4332" w:rsidP="003A5F6B">
                          <w:pPr>
                            <w:rPr>
                              <w:rFonts w:ascii="Times New Roman" w:hAnsi="Times New Roman" w:cs="Times New Roman"/>
                              <w:sz w:val="18"/>
                              <w:szCs w:val="18"/>
                            </w:rPr>
                          </w:pPr>
                          <w:r w:rsidRPr="001B38D2">
                            <w:rPr>
                              <w:rFonts w:ascii="Times New Roman" w:hAnsi="Times New Roman" w:cs="Times New Roman"/>
                              <w:sz w:val="18"/>
                              <w:szCs w:val="18"/>
                            </w:rPr>
                            <w:t>Usuario</w:t>
                          </w:r>
                        </w:p>
                      </w:txbxContent>
                    </v:textbox>
                  </v:shape>
                  <v:shape id="7173 Cuadro de texto" o:spid="_x0000_s1059" type="#_x0000_t202" style="position:absolute;left:1600;top:6858;width:9220;height:2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GzCcgA&#10;AADdAAAADwAAAGRycy9kb3ducmV2LnhtbESPT2vCQBTE7wW/w/IKvRTd2NBGoquU0lbxVuMfvD2y&#10;r0kw+zZkt0n89m6h0OMwM79hFqvB1KKj1lWWFUwnEQji3OqKCwX77GM8A+E8ssbaMim4koPVcnS3&#10;wFTbnr+o2/lCBAi7FBWU3jeplC4vyaCb2IY4eN+2NeiDbAupW+wD3NTyKYpepMGKw0KJDb2VlF92&#10;P0bB+bE4bd3weejj57h5X3dZctSZUg/3w+schKfB/4f/2hutIJkmMfy+CU9AL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0MbMJyAAAAN0AAAAPAAAAAAAAAAAAAAAAAJgCAABk&#10;cnMvZG93bnJldi54bWxQSwUGAAAAAAQABAD1AAAAjQMAAAAA&#10;" fillcolor="white [3201]" stroked="f" strokeweight=".5pt">
                    <v:textbox>
                      <w:txbxContent>
                        <w:p w14:paraId="479B4381" w14:textId="77777777" w:rsidR="00DE4332" w:rsidRPr="001B38D2" w:rsidRDefault="00DE4332" w:rsidP="003A5F6B">
                          <w:pPr>
                            <w:rPr>
                              <w:rFonts w:ascii="Times New Roman" w:hAnsi="Times New Roman" w:cs="Times New Roman"/>
                              <w:sz w:val="18"/>
                              <w:szCs w:val="18"/>
                            </w:rPr>
                          </w:pPr>
                          <w:r w:rsidRPr="001B38D2">
                            <w:rPr>
                              <w:rFonts w:ascii="Times New Roman" w:hAnsi="Times New Roman" w:cs="Times New Roman"/>
                              <w:sz w:val="18"/>
                              <w:szCs w:val="18"/>
                            </w:rPr>
                            <w:t>Clave</w:t>
                          </w:r>
                        </w:p>
                      </w:txbxContent>
                    </v:textbox>
                  </v:shape>
                  <v:rect id="24 Rectángulo" o:spid="_x0000_s1060" style="position:absolute;left:9144;top:4343;width:7848;height:19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XJKcQA&#10;AADdAAAADwAAAGRycy9kb3ducmV2LnhtbESPQYvCMBSE7wv+h/AEb2taD61Uo4ggbA9F1C17fTTP&#10;tti8lCar9d8bYWGPw8x8w6y3o+nEnQbXWlYQzyMQxJXVLdcKvi+HzyUI55E1dpZJwZMcbDeTjzVm&#10;2j74RPezr0WAsMtQQeN9n0npqoYMurntiYN3tYNBH+RQSz3gI8BNJxdRlEiDLYeFBnvaN1Tdzr9G&#10;QZEUxQLz8qfMy33u0lgf/VUrNZuOuxUIT6P/D/+1v7SCNE4TeL8JT0B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FySnEAAAA3QAAAA8AAAAAAAAAAAAAAAAAmAIAAGRycy9k&#10;b3ducmV2LnhtbFBLBQYAAAAABAAEAPUAAACJAwAAAAA=&#10;" fillcolor="white [3201]" strokecolor="#f79646 [3209]" strokeweight="2pt"/>
                  <v:rect id="25 Rectángulo" o:spid="_x0000_s1061" style="position:absolute;left:9144;top:7239;width:7848;height:21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lsssUA&#10;AADdAAAADwAAAGRycy9kb3ducmV2LnhtbESPQWuDQBSE74X8h+UVcmtWPcRgswlFCNSDlJpKrw/3&#10;RaXuW3G30fz7biGQ4zAz3zD742IGcaXJ9ZYVxJsIBHFjdc+tgq/z6WUHwnlkjYNlUnAjB8fD6mmP&#10;mbYzf9K18q0IEHYZKui8HzMpXdORQbexI3HwLnYy6IOcWqknnAPcDDKJoq002HNY6HCkvKPmp/o1&#10;CsptWSZY1N91UeeFS2P94S9aqfXz8vYKwtPiH+F7+10rSOM0hf834QnIw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yWyyxQAAAN0AAAAPAAAAAAAAAAAAAAAAAJgCAABkcnMv&#10;ZG93bnJldi54bWxQSwUGAAAAAAQABAD1AAAAigMAAAAA&#10;" fillcolor="white [3201]" strokecolor="#f79646 [3209]" strokeweight="2pt"/>
                  <v:shape id="26 Cuadro de texto" o:spid="_x0000_s1062" type="#_x0000_t202" style="position:absolute;left:5791;top:9753;width:9220;height:2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cY9MAA&#10;AADdAAAADwAAAGRycy9kb3ducmV2LnhtbERPTWsCMRC9F/ofwhS81awiWrZGsYLgSah66W26GTeL&#10;m8k2GXX9981B8Ph43/Nl71t1pZiawAZGwwIUcRVsw7WB42Hz/gEqCbLFNjAZuFOC5eL1ZY6lDTf+&#10;puteapVDOJVowIl0pdapcuQxDUNHnLlTiB4lw1hrG/GWw32rx0Ux1R4bzg0OO1o7qs77izcwQdp1&#10;Vv5WP8GNp7+Hr7jZSjRm8NavPkEJ9fIUP9xba2A2muW5+U1+Anrx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8cY9MAAAADdAAAADwAAAAAAAAAAAAAAAACYAgAAZHJzL2Rvd25y&#10;ZXYueG1sUEsFBgAAAAAEAAQA9QAAAIUDAAAAAA==&#10;" fillcolor="#fbcaa2 [1625]" strokecolor="#f68c36 [3049]">
                    <v:fill color2="#fdefe3 [505]" rotate="t" angle="180" colors="0 #ffbe86;22938f #ffd0aa;1 #ffebdb" focus="100%" type="gradient"/>
                    <v:shadow on="t" color="black" opacity="24903f" origin=",.5" offset="0,.55556mm"/>
                    <v:textbox>
                      <w:txbxContent>
                        <w:p w14:paraId="684C0E55" w14:textId="77777777" w:rsidR="00DE4332" w:rsidRPr="001B38D2" w:rsidRDefault="00DE4332" w:rsidP="003A5F6B">
                          <w:pPr>
                            <w:jc w:val="center"/>
                            <w:rPr>
                              <w:rFonts w:ascii="Times New Roman" w:hAnsi="Times New Roman" w:cs="Times New Roman"/>
                              <w:sz w:val="18"/>
                              <w:szCs w:val="18"/>
                            </w:rPr>
                          </w:pPr>
                          <w:r w:rsidRPr="001B38D2">
                            <w:rPr>
                              <w:rFonts w:ascii="Times New Roman" w:hAnsi="Times New Roman" w:cs="Times New Roman"/>
                              <w:sz w:val="18"/>
                              <w:szCs w:val="18"/>
                            </w:rPr>
                            <w:t>Ingresar</w:t>
                          </w:r>
                        </w:p>
                      </w:txbxContent>
                    </v:textbox>
                  </v:shape>
                </v:group>
                <v:roundrect id="27 Rectángulo redondeado" o:spid="_x0000_s1063" style="position:absolute;left:22021;top:7315;width:33300;height:1325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xijcQA&#10;AADdAAAADwAAAGRycy9kb3ducmV2LnhtbESPW2vCQBSE3wv+h+UIvpS6iVAvqauIIraPXqCvh+wx&#10;Cc2eDdljjP/eLRT6OMzMN8xy3btaddSGyrOBdJyAIs69rbgwcDnv3+aggiBbrD2TgQcFWK8GL0vM&#10;rL/zkbqTFCpCOGRooBRpMq1DXpLDMPYNcfSuvnUoUbaFti3eI9zVepIkU+2w4rhQYkPbkvKf080Z&#10;CN/d5HU3FZ2+8z7psDl8zYWNGQ37zQcooV7+w3/tT2tgls4W8PsmPgG9e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sYo3EAAAA3QAAAA8AAAAAAAAAAAAAAAAAmAIAAGRycy9k&#10;b3ducmV2LnhtbFBLBQYAAAAABAAEAPUAAACJAwAAAAA=&#10;" fillcolor="white [3201]" strokecolor="#f79646 [3209]" strokeweight="2pt"/>
                <v:shape id="28 Cuadro de texto" o:spid="_x0000_s1064" type="#_x0000_t202" style="position:absolute;left:24688;top:9296;width:6706;height:2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yU6sAA&#10;AADdAAAADwAAAGRycy9kb3ducmV2LnhtbERPTWsCMRC9C/0PYQreNKuHut0axRZbhJ6qpedhMybB&#10;zWRJ4rr+++ZQ6PHxvtfb0XdioJhcYAWLeQWCuA3asVHwfXqf1SBSRtbYBSYFd0qw3TxM1tjocOMv&#10;Go7ZiBLCqUEFNue+kTK1ljymeeiJC3cO0WMuMBqpI95KuO/ksqqepEfHpcFiT2+W2svx6hXsX82z&#10;aWuMdl9r54bx5/xpPpSaPo67FxCZxvwv/nMftILVoi77y5vyBOTm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PyU6sAAAADdAAAADwAAAAAAAAAAAAAAAACYAgAAZHJzL2Rvd25y&#10;ZXYueG1sUEsFBgAAAAAEAAQA9QAAAIUDAAAAAA==&#10;" fillcolor="white [3201]" strokeweight=".5pt">
                  <v:textbox>
                    <w:txbxContent>
                      <w:p w14:paraId="24B31B1B" w14:textId="77777777" w:rsidR="00DE4332" w:rsidRPr="001B38D2" w:rsidRDefault="00DE4332" w:rsidP="003A5F6B">
                        <w:pPr>
                          <w:rPr>
                            <w:rFonts w:ascii="Times New Roman" w:hAnsi="Times New Roman" w:cs="Times New Roman"/>
                            <w:sz w:val="18"/>
                            <w:szCs w:val="18"/>
                          </w:rPr>
                        </w:pPr>
                        <w:r w:rsidRPr="001B38D2">
                          <w:rPr>
                            <w:rFonts w:ascii="Times New Roman" w:hAnsi="Times New Roman" w:cs="Times New Roman"/>
                            <w:sz w:val="18"/>
                            <w:szCs w:val="18"/>
                          </w:rPr>
                          <w:t>Ataque</w:t>
                        </w:r>
                      </w:p>
                    </w:txbxContent>
                  </v:textbox>
                </v:shape>
                <v:rect id="30 Rectángulo" o:spid="_x0000_s1065" style="position:absolute;left:33299;top:9296;width:20345;height:23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khesQA&#10;AADdAAAADwAAAGRycy9kb3ducmV2LnhtbESPS4vCQBCE78L+h6EXvOkkHlSyTkSEhc0hiI+w1ybT&#10;eWCmJ2RGzf77HUHwWFTVV9RmO5pO3GlwrWUF8TwCQVxa3XKt4HL+nq1BOI+ssbNMCv7IwTb9mGww&#10;0fbBR7qffC0ChF2CChrv+0RKVzZk0M1tTxy8yg4GfZBDLfWAjwA3nVxE0VIabDksNNjTvqHyeroZ&#10;BfkyzxeYFb9FVuwzt4r1wVdaqennuPsC4Wn07/Cr/aMVrOJ1DM834QnI9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5IXrEAAAA3QAAAA8AAAAAAAAAAAAAAAAAmAIAAGRycy9k&#10;b3ducmV2LnhtbFBLBQYAAAAABAAEAPUAAACJAwAAAAA=&#10;" fillcolor="white [3201]" strokecolor="#f79646 [3209]" strokeweight="2pt">
                  <v:textbox>
                    <w:txbxContent>
                      <w:p w14:paraId="40E46B7D" w14:textId="77777777" w:rsidR="00DE4332" w:rsidRPr="001B38D2" w:rsidRDefault="00DE4332" w:rsidP="003A5F6B">
                        <w:pPr>
                          <w:rPr>
                            <w:rFonts w:ascii="Times New Roman" w:hAnsi="Times New Roman" w:cs="Times New Roman"/>
                            <w:sz w:val="18"/>
                            <w:szCs w:val="18"/>
                          </w:rPr>
                        </w:pPr>
                        <w:r w:rsidRPr="001B38D2">
                          <w:rPr>
                            <w:rFonts w:ascii="Times New Roman" w:hAnsi="Times New Roman" w:cs="Times New Roman"/>
                            <w:sz w:val="18"/>
                            <w:szCs w:val="18"/>
                          </w:rPr>
                          <w:t>XXXXXXXXXXXXXXXXXXX</w:t>
                        </w:r>
                      </w:p>
                    </w:txbxContent>
                  </v:textbox>
                </v:rect>
                <v:line id="31 Conector recto" o:spid="_x0000_s1066" style="position:absolute;visibility:visible;mso-wrap-style:square" from="50901,9372" to="50977,113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RuHuMQAAADdAAAADwAAAGRycy9kb3ducmV2LnhtbESPQWvCQBSE7wX/w/IEb3WjhCqpq0RB&#10;8FpbisdH9iWbNvs27K4m/vtuQfA4zMw3zGY32k7cyIfWsYLFPANBXDndcqPg6/P4ugYRIrLGzjEp&#10;uFOA3XbyssFCu4E/6HaOjUgQDgUqMDH2hZShMmQxzF1PnLzaeYsxSd9I7XFIcNvJZZa9SYstpwWD&#10;PR0MVb/nq1Vw+a59u+fjZfgxdVmO1zzfr3KlZtOxfAcRaYzP8KN90gpWi/US/t+kJyC3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G4e4xAAAAN0AAAAPAAAAAAAAAAAA&#10;AAAAAKECAABkcnMvZG93bnJldi54bWxQSwUGAAAAAAQABAD5AAAAkgMAAAAA&#10;" strokecolor="#bc4542 [3045]"/>
                <v:shape id="7168 Triángulo isósceles" o:spid="_x0000_s1067" type="#_x0000_t5" style="position:absolute;left:51663;top:9753;width:1219;height:12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7kwcgA&#10;AADdAAAADwAAAGRycy9kb3ducmV2LnhtbESPzWvCQBTE70L/h+UVehHdpIWqqauIrR+HXvwAe3xk&#10;n8li9m3IbjX5712h0OMwM79hpvPWVuJKjTeOFaTDBARx7rThQsHxsBqMQfiArLFyTAo68jCfPfWm&#10;mGl34x1d96EQEcI+QwVlCHUmpc9LsuiHriaO3tk1FkOUTSF1g7cIt5V8TZJ3adFwXCixpmVJ+WX/&#10;axWsfrrvr8vmlIbPfpeuzxMzmhyNUi/P7eIDRKA2/If/2lutYJSO3+DxJj4BOb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uTByAAAAN0AAAAPAAAAAAAAAAAAAAAAAJgCAABk&#10;cnMvZG93bnJldi54bWxQSwUGAAAAAAQABAD1AAAAjQMAAAAA&#10;" fillcolor="#fbcaa2 [1625]" strokecolor="#f68c36 [3049]">
                  <v:fill color2="#fdefe3 [505]" rotate="t" angle="180" colors="0 #ffbe86;22938f #ffd0aa;1 #ffebdb" focus="100%" type="gradient"/>
                  <v:shadow on="t" color="black" opacity="24903f" origin=",.5" offset="0,.55556mm"/>
                </v:shape>
                <v:rect id="7169 Rectángulo" o:spid="_x0000_s1068" style="position:absolute;left:24688;top:13106;width:28956;height:57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0J6MQA&#10;AADdAAAADwAAAGRycy9kb3ducmV2LnhtbESPzarCMBSE94LvEI7gTlNFvFqNIheuuBL8W7g7NMe2&#10;2pzUJtb69ka44HKYmW+Y+bIxhaipcrllBYN+BII4sTrnVMHx8NebgHAeWWNhmRS8yMFy0W7NMdb2&#10;yTuq9z4VAcIuRgWZ92UspUsyMuj6tiQO3sVWBn2QVSp1hc8AN4UcRtFYGsw5LGRY0m9GyW3/MAqm&#10;V76co9P6PjyaelRu7rg95WOlup1mNQPhqfHf8H97oxX8DCYj+LwJT0Au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tCejEAAAA3QAAAA8AAAAAAAAAAAAAAAAAmAIAAGRycy9k&#10;b3ducmV2LnhtbFBLBQYAAAAABAAEAPUAAACJAwAAAAA=&#10;" fillcolor="black [3200]" strokecolor="black [1600]" strokeweight="2pt"/>
                <v:shape id="7170 Cuadro de texto" o:spid="_x0000_s1069" type="#_x0000_t202" style="position:absolute;left:24683;top:13103;width:6364;height:251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4OTsQA&#10;AADdAAAADwAAAGRycy9kb3ducmV2LnhtbESPzWrDMBCE74W8g9hCb43sQpPgRAkmkNJLDnX6AIu0&#10;tZ1aKyMp/nn7KlDIcZiZb5jdYbKdGMiH1rGCfJmBINbOtFwr+L6cXjcgQkQ22DkmBTMFOOwXTzss&#10;jBv5i4Yq1iJBOBSooImxL6QMuiGLYel64uT9OG8xJulraTyOCW47+ZZlK2mx5bTQYE/HhvRvdbMK&#10;Pmop9Xwjf+1Jj9V5dbqUbafUy/NUbkFEmuIj/N/+NArW+eYd7m/SE5D7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uDk7EAAAA3QAAAA8AAAAAAAAAAAAAAAAAmAIAAGRycy9k&#10;b3ducmV2LnhtbFBLBQYAAAAABAAEAPUAAACJAwAAAAA=&#10;" fillcolor="black [3200]" strokecolor="black [1600]" strokeweight="2pt">
                  <v:textbox>
                    <w:txbxContent>
                      <w:p w14:paraId="18E6BB06" w14:textId="77777777" w:rsidR="00DE4332" w:rsidRPr="001B38D2" w:rsidRDefault="00DE4332" w:rsidP="003A5F6B">
                        <w:pPr>
                          <w:rPr>
                            <w:rFonts w:ascii="Times New Roman" w:hAnsi="Times New Roman" w:cs="Times New Roman"/>
                            <w:sz w:val="18"/>
                            <w:szCs w:val="18"/>
                          </w:rPr>
                        </w:pPr>
                        <w:r w:rsidRPr="001B38D2">
                          <w:rPr>
                            <w:rFonts w:ascii="Times New Roman" w:hAnsi="Times New Roman" w:cs="Times New Roman"/>
                            <w:sz w:val="18"/>
                            <w:szCs w:val="18"/>
                          </w:rPr>
                          <w:t>Consola</w:t>
                        </w:r>
                      </w:p>
                    </w:txbxContent>
                  </v:textbox>
                </v:shape>
                <v:line id="7171 Conector recto" o:spid="_x0000_s1070" style="position:absolute;visibility:visible;mso-wrap-style:square" from="0,21259" to="56692,212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Bu8QAAADdAAAADwAAAGRycy9kb3ducmV2LnhtbESPQWvCQBSE7wX/w/IEb3WjBJXUVaIg&#10;eK0txeMj+5JNm30bdleT/vtuQfA4zMw3zHY/2k7cyYfWsYLFPANBXDndcqPg8+P0ugERIrLGzjEp&#10;+KUA+93kZYuFdgO/0/0SG5EgHApUYGLsCylDZchimLueOHm18xZjkr6R2uOQ4LaTyyxbSYstpwWD&#10;PR0NVT+Xm1Vw/ap9e+DTdfg2dVmOtzw/rHOlZtOxfAMRaYzP8KN91grWi80K/t+kJyB3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6IIG7xAAAAN0AAAAPAAAAAAAAAAAA&#10;AAAAAKECAABkcnMvZG93bnJldi54bWxQSwUGAAAAAAQABAD5AAAAkgMAAAAA&#10;" strokecolor="#bc4542 [3045]"/>
                <v:shape id="7172 Cuadro de texto" o:spid="_x0000_s1071" type="#_x0000_t202" style="position:absolute;left:24676;top:21150;width:9175;height:178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7TD8YA&#10;AADdAAAADwAAAGRycy9kb3ducmV2LnhtbESPQWvCQBSE74X+h+UVequbWKhr6ipFEHKwh0ZLr4/s&#10;axKafRt3V43/3i0IHoeZ+YZZrEbbixP50DnWkE8yEMS1Mx03Gva7zYsCESKywd4xabhQgNXy8WGB&#10;hXFn/qJTFRuRIBwK1NDGOBRShroli2HiBuLk/TpvMSbpG2k8nhPc9nKaZW/SYsdpocWB1i3Vf9XR&#10;avhczytVTi/+Z/5abip1yN1WfWv9/DR+vIOINMZ7+NYujYZZrmbw/yY9Abm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d7TD8YAAADdAAAADwAAAAAAAAAAAAAAAACYAgAAZHJz&#10;L2Rvd25yZXYueG1sUEsFBgAAAAAEAAQA9QAAAIsDAAAAAA==&#10;" fillcolor="white [3201]" stroked="f" strokeweight=".5pt">
                  <v:textbox>
                    <w:txbxContent>
                      <w:p w14:paraId="0263B4F8" w14:textId="77777777" w:rsidR="00DE4332" w:rsidRPr="001B38D2" w:rsidRDefault="00DE4332" w:rsidP="001B38D2">
                        <w:pPr>
                          <w:spacing w:after="0" w:line="240" w:lineRule="auto"/>
                          <w:rPr>
                            <w:rFonts w:ascii="Times New Roman" w:hAnsi="Times New Roman" w:cs="Times New Roman"/>
                            <w:sz w:val="12"/>
                            <w:szCs w:val="12"/>
                          </w:rPr>
                        </w:pPr>
                        <w:r w:rsidRPr="001B38D2">
                          <w:rPr>
                            <w:rFonts w:ascii="Times New Roman" w:hAnsi="Times New Roman" w:cs="Times New Roman"/>
                            <w:sz w:val="12"/>
                            <w:szCs w:val="12"/>
                          </w:rPr>
                          <w:t>Derechos  reservados</w:t>
                        </w:r>
                      </w:p>
                    </w:txbxContent>
                  </v:textbox>
                </v:shape>
              </v:group>
            </w:pict>
          </mc:Fallback>
        </mc:AlternateContent>
      </w:r>
    </w:p>
    <w:p w14:paraId="314A44A3" w14:textId="77777777" w:rsidR="003A5F6B" w:rsidRPr="00A00968" w:rsidRDefault="003A5F6B" w:rsidP="003A5F6B">
      <w:pPr>
        <w:rPr>
          <w:rFonts w:ascii="Times New Roman" w:hAnsi="Times New Roman" w:cs="Times New Roman"/>
          <w:sz w:val="20"/>
          <w:szCs w:val="20"/>
        </w:rPr>
      </w:pPr>
    </w:p>
    <w:p w14:paraId="5CD6B397" w14:textId="77777777" w:rsidR="003A5F6B" w:rsidRPr="00A00968" w:rsidRDefault="003A5F6B" w:rsidP="003A5F6B">
      <w:pPr>
        <w:rPr>
          <w:rFonts w:ascii="Times New Roman" w:hAnsi="Times New Roman" w:cs="Times New Roman"/>
          <w:sz w:val="20"/>
          <w:szCs w:val="20"/>
        </w:rPr>
      </w:pPr>
    </w:p>
    <w:p w14:paraId="52D17B25" w14:textId="77777777" w:rsidR="003A5F6B" w:rsidRPr="00A00968" w:rsidRDefault="003A5F6B" w:rsidP="003A5F6B">
      <w:pPr>
        <w:rPr>
          <w:rFonts w:ascii="Times New Roman" w:hAnsi="Times New Roman" w:cs="Times New Roman"/>
          <w:sz w:val="20"/>
          <w:szCs w:val="20"/>
        </w:rPr>
      </w:pPr>
    </w:p>
    <w:p w14:paraId="633B2589" w14:textId="77777777" w:rsidR="003A5F6B" w:rsidRPr="00A00968" w:rsidRDefault="003A5F6B" w:rsidP="003A5F6B">
      <w:pPr>
        <w:rPr>
          <w:rFonts w:ascii="Times New Roman" w:hAnsi="Times New Roman" w:cs="Times New Roman"/>
          <w:sz w:val="20"/>
          <w:szCs w:val="20"/>
        </w:rPr>
      </w:pPr>
    </w:p>
    <w:p w14:paraId="7280AA42" w14:textId="77777777" w:rsidR="003A5F6B" w:rsidRPr="00A00968" w:rsidRDefault="003A5F6B" w:rsidP="003A5F6B">
      <w:pPr>
        <w:rPr>
          <w:rFonts w:ascii="Times New Roman" w:hAnsi="Times New Roman" w:cs="Times New Roman"/>
          <w:sz w:val="20"/>
          <w:szCs w:val="20"/>
        </w:rPr>
      </w:pPr>
    </w:p>
    <w:p w14:paraId="3E637A37" w14:textId="77777777" w:rsidR="003A5F6B" w:rsidRPr="00A00968" w:rsidRDefault="003A5F6B" w:rsidP="003A5F6B">
      <w:pPr>
        <w:rPr>
          <w:rFonts w:ascii="Times New Roman" w:hAnsi="Times New Roman" w:cs="Times New Roman"/>
          <w:sz w:val="20"/>
          <w:szCs w:val="20"/>
        </w:rPr>
      </w:pPr>
    </w:p>
    <w:p w14:paraId="1C2EA83D" w14:textId="1C758A58" w:rsidR="003A5F6B" w:rsidRPr="00A00968" w:rsidRDefault="001B38D2" w:rsidP="003A5F6B">
      <w:pPr>
        <w:rPr>
          <w:rFonts w:ascii="Times New Roman" w:hAnsi="Times New Roman" w:cs="Times New Roman"/>
          <w:sz w:val="20"/>
          <w:szCs w:val="20"/>
        </w:rPr>
      </w:pPr>
      <w:r w:rsidRPr="00A00968">
        <w:rPr>
          <w:rFonts w:ascii="Times New Roman" w:hAnsi="Times New Roman" w:cs="Times New Roman"/>
          <w:noProof/>
          <w:lang w:val="es-ES" w:eastAsia="es-ES"/>
        </w:rPr>
        <mc:AlternateContent>
          <mc:Choice Requires="wps">
            <w:drawing>
              <wp:anchor distT="0" distB="0" distL="114300" distR="114300" simplePos="0" relativeHeight="251629568" behindDoc="0" locked="0" layoutInCell="1" allowOverlap="1" wp14:anchorId="3EA384DF" wp14:editId="5BF04D21">
                <wp:simplePos x="0" y="0"/>
                <wp:positionH relativeFrom="column">
                  <wp:posOffset>234950</wp:posOffset>
                </wp:positionH>
                <wp:positionV relativeFrom="paragraph">
                  <wp:posOffset>136869</wp:posOffset>
                </wp:positionV>
                <wp:extent cx="5197801" cy="635"/>
                <wp:effectExtent l="0" t="0" r="3175" b="0"/>
                <wp:wrapNone/>
                <wp:docPr id="7175" name="7175 Cuadro de texto"/>
                <wp:cNvGraphicFramePr/>
                <a:graphic xmlns:a="http://schemas.openxmlformats.org/drawingml/2006/main">
                  <a:graphicData uri="http://schemas.microsoft.com/office/word/2010/wordprocessingShape">
                    <wps:wsp>
                      <wps:cNvSpPr txBox="1"/>
                      <wps:spPr>
                        <a:xfrm>
                          <a:off x="0" y="0"/>
                          <a:ext cx="5197801" cy="635"/>
                        </a:xfrm>
                        <a:prstGeom prst="rect">
                          <a:avLst/>
                        </a:prstGeom>
                        <a:solidFill>
                          <a:prstClr val="white"/>
                        </a:solidFill>
                        <a:ln>
                          <a:noFill/>
                        </a:ln>
                        <a:effectLst/>
                      </wps:spPr>
                      <wps:txbx>
                        <w:txbxContent>
                          <w:p w14:paraId="4A7D1ABC" w14:textId="77777777" w:rsidR="00DE4332" w:rsidRPr="001B38D2" w:rsidRDefault="00DE4332" w:rsidP="002467CC">
                            <w:pPr>
                              <w:pStyle w:val="Descripcin"/>
                              <w:spacing w:after="0"/>
                              <w:jc w:val="center"/>
                              <w:rPr>
                                <w:rFonts w:ascii="Times New Roman" w:hAnsi="Times New Roman" w:cs="Times New Roman"/>
                                <w:b w:val="0"/>
                                <w:color w:val="auto"/>
                              </w:rPr>
                            </w:pPr>
                            <w:bookmarkStart w:id="250" w:name="_Toc442981909"/>
                            <w:r w:rsidRPr="001B38D2">
                              <w:rPr>
                                <w:rFonts w:ascii="Times New Roman" w:hAnsi="Times New Roman" w:cs="Times New Roman"/>
                                <w:color w:val="auto"/>
                              </w:rPr>
                              <w:t xml:space="preserve">Ilustración </w:t>
                            </w:r>
                            <w:r w:rsidRPr="001B38D2">
                              <w:rPr>
                                <w:rFonts w:ascii="Times New Roman" w:hAnsi="Times New Roman" w:cs="Times New Roman"/>
                                <w:color w:val="auto"/>
                              </w:rPr>
                              <w:fldChar w:fldCharType="begin"/>
                            </w:r>
                            <w:r w:rsidRPr="001B38D2">
                              <w:rPr>
                                <w:rFonts w:ascii="Times New Roman" w:hAnsi="Times New Roman" w:cs="Times New Roman"/>
                                <w:color w:val="auto"/>
                              </w:rPr>
                              <w:instrText xml:space="preserve"> SEQ Ilustración \* ARABIC </w:instrText>
                            </w:r>
                            <w:r w:rsidRPr="001B38D2">
                              <w:rPr>
                                <w:rFonts w:ascii="Times New Roman" w:hAnsi="Times New Roman" w:cs="Times New Roman"/>
                                <w:color w:val="auto"/>
                              </w:rPr>
                              <w:fldChar w:fldCharType="separate"/>
                            </w:r>
                            <w:r w:rsidR="00955877">
                              <w:rPr>
                                <w:rFonts w:ascii="Times New Roman" w:hAnsi="Times New Roman" w:cs="Times New Roman"/>
                                <w:noProof/>
                                <w:color w:val="auto"/>
                              </w:rPr>
                              <w:t>49</w:t>
                            </w:r>
                            <w:r w:rsidRPr="001B38D2">
                              <w:rPr>
                                <w:rFonts w:ascii="Times New Roman" w:hAnsi="Times New Roman" w:cs="Times New Roman"/>
                                <w:color w:val="auto"/>
                              </w:rPr>
                              <w:fldChar w:fldCharType="end"/>
                            </w:r>
                            <w:r w:rsidRPr="001B38D2">
                              <w:rPr>
                                <w:rFonts w:ascii="Times New Roman" w:hAnsi="Times New Roman" w:cs="Times New Roman"/>
                                <w:color w:val="auto"/>
                              </w:rPr>
                              <w:t xml:space="preserve">: </w:t>
                            </w:r>
                            <w:r w:rsidRPr="001B38D2">
                              <w:rPr>
                                <w:rFonts w:ascii="Times New Roman" w:hAnsi="Times New Roman" w:cs="Times New Roman"/>
                                <w:b w:val="0"/>
                                <w:color w:val="auto"/>
                              </w:rPr>
                              <w:t>Prototipo de diseño de pantalla</w:t>
                            </w:r>
                            <w:bookmarkEnd w:id="250"/>
                            <w:r w:rsidRPr="001B38D2">
                              <w:rPr>
                                <w:rFonts w:ascii="Times New Roman" w:hAnsi="Times New Roman" w:cs="Times New Roman"/>
                                <w:b w:val="0"/>
                                <w:color w:val="auto"/>
                              </w:rPr>
                              <w:t xml:space="preserve"> </w:t>
                            </w:r>
                          </w:p>
                          <w:p w14:paraId="5D9F9A44" w14:textId="3C7775BD" w:rsidR="00DE4332" w:rsidRPr="004F7589" w:rsidRDefault="00DE4332" w:rsidP="002467CC">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EA384DF" id="7175 Cuadro de texto" o:spid="_x0000_s1072" type="#_x0000_t202" style="position:absolute;margin-left:18.5pt;margin-top:10.8pt;width:409.3pt;height:.05pt;z-index:251629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" stroked="f">
                <v:textbox style="mso-fit-shape-to-text:t" inset="0,0,0,0">
                  <w:txbxContent>
                    <w:p w14:paraId="4A7D1ABC" w14:textId="77777777" w:rsidR="00DE4332" w:rsidRPr="001B38D2" w:rsidRDefault="00DE4332" w:rsidP="002467CC">
                      <w:pPr>
                        <w:pStyle w:val="Descripcin"/>
                        <w:spacing w:after="0"/>
                        <w:jc w:val="center"/>
                        <w:rPr>
                          <w:rFonts w:ascii="Times New Roman" w:hAnsi="Times New Roman" w:cs="Times New Roman"/>
                          <w:b w:val="0"/>
                          <w:color w:val="auto"/>
                        </w:rPr>
                      </w:pPr>
                      <w:bookmarkStart w:id="251" w:name="_Toc442981909"/>
                      <w:r w:rsidRPr="001B38D2">
                        <w:rPr>
                          <w:rFonts w:ascii="Times New Roman" w:hAnsi="Times New Roman" w:cs="Times New Roman"/>
                          <w:color w:val="auto"/>
                        </w:rPr>
                        <w:t xml:space="preserve">Ilustración </w:t>
                      </w:r>
                      <w:r w:rsidRPr="001B38D2">
                        <w:rPr>
                          <w:rFonts w:ascii="Times New Roman" w:hAnsi="Times New Roman" w:cs="Times New Roman"/>
                          <w:color w:val="auto"/>
                        </w:rPr>
                        <w:fldChar w:fldCharType="begin"/>
                      </w:r>
                      <w:r w:rsidRPr="001B38D2">
                        <w:rPr>
                          <w:rFonts w:ascii="Times New Roman" w:hAnsi="Times New Roman" w:cs="Times New Roman"/>
                          <w:color w:val="auto"/>
                        </w:rPr>
                        <w:instrText xml:space="preserve"> SEQ Ilustración \* ARABIC </w:instrText>
                      </w:r>
                      <w:r w:rsidRPr="001B38D2">
                        <w:rPr>
                          <w:rFonts w:ascii="Times New Roman" w:hAnsi="Times New Roman" w:cs="Times New Roman"/>
                          <w:color w:val="auto"/>
                        </w:rPr>
                        <w:fldChar w:fldCharType="separate"/>
                      </w:r>
                      <w:r w:rsidR="00955877">
                        <w:rPr>
                          <w:rFonts w:ascii="Times New Roman" w:hAnsi="Times New Roman" w:cs="Times New Roman"/>
                          <w:noProof/>
                          <w:color w:val="auto"/>
                        </w:rPr>
                        <w:t>49</w:t>
                      </w:r>
                      <w:r w:rsidRPr="001B38D2">
                        <w:rPr>
                          <w:rFonts w:ascii="Times New Roman" w:hAnsi="Times New Roman" w:cs="Times New Roman"/>
                          <w:color w:val="auto"/>
                        </w:rPr>
                        <w:fldChar w:fldCharType="end"/>
                      </w:r>
                      <w:r w:rsidRPr="001B38D2">
                        <w:rPr>
                          <w:rFonts w:ascii="Times New Roman" w:hAnsi="Times New Roman" w:cs="Times New Roman"/>
                          <w:color w:val="auto"/>
                        </w:rPr>
                        <w:t xml:space="preserve">: </w:t>
                      </w:r>
                      <w:r w:rsidRPr="001B38D2">
                        <w:rPr>
                          <w:rFonts w:ascii="Times New Roman" w:hAnsi="Times New Roman" w:cs="Times New Roman"/>
                          <w:b w:val="0"/>
                          <w:color w:val="auto"/>
                        </w:rPr>
                        <w:t>Prototipo de diseño de pantalla</w:t>
                      </w:r>
                      <w:bookmarkEnd w:id="251"/>
                      <w:r w:rsidRPr="001B38D2">
                        <w:rPr>
                          <w:rFonts w:ascii="Times New Roman" w:hAnsi="Times New Roman" w:cs="Times New Roman"/>
                          <w:b w:val="0"/>
                          <w:color w:val="auto"/>
                        </w:rPr>
                        <w:t xml:space="preserve"> </w:t>
                      </w:r>
                    </w:p>
                    <w:p w14:paraId="5D9F9A44" w14:textId="3C7775BD" w:rsidR="00DE4332" w:rsidRPr="004F7589" w:rsidRDefault="00DE4332" w:rsidP="002467CC">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txbxContent>
                </v:textbox>
              </v:shape>
            </w:pict>
          </mc:Fallback>
        </mc:AlternateContent>
      </w:r>
    </w:p>
    <w:p w14:paraId="64C6D23B" w14:textId="0417B488" w:rsidR="003A5F6B" w:rsidRPr="00A00968" w:rsidRDefault="003A5F6B" w:rsidP="003A5F6B">
      <w:pPr>
        <w:rPr>
          <w:rFonts w:ascii="Times New Roman" w:hAnsi="Times New Roman" w:cs="Times New Roman"/>
          <w:color w:val="FF0000"/>
          <w:sz w:val="20"/>
          <w:szCs w:val="20"/>
        </w:rPr>
      </w:pPr>
    </w:p>
    <w:p w14:paraId="63AC5D0F" w14:textId="36BF4DFD" w:rsidR="003A5F6B" w:rsidRPr="00A00968" w:rsidRDefault="18BDB5AD" w:rsidP="18BDB5AD">
      <w:pPr>
        <w:tabs>
          <w:tab w:val="left" w:pos="900"/>
        </w:tabs>
        <w:spacing w:line="360" w:lineRule="auto"/>
        <w:jc w:val="both"/>
        <w:rPr>
          <w:rFonts w:ascii="Times New Roman" w:hAnsi="Times New Roman" w:cs="Times New Roman"/>
          <w:sz w:val="20"/>
          <w:szCs w:val="20"/>
        </w:rPr>
      </w:pPr>
      <w:r w:rsidRPr="18BDB5AD">
        <w:rPr>
          <w:rFonts w:ascii="Times New Roman" w:eastAsia="Times New Roman" w:hAnsi="Times New Roman" w:cs="Times New Roman"/>
        </w:rPr>
        <w:t xml:space="preserve">El estándar para las pantallas de la aplicación tendrán a lado superior derecho de la pantalla las opciones de cerrar, minimizar y maximizar; así como también a lado superior izquierdo el nombre de la pantalla, en la parte central de la pantalla se insertó una imagen relacionada al objetivo, se presentará los campos de datos que deben ser llenados, campos que variarían dependiendo de los datos de las entidades que se realice el ingreso y finalmente tendrá un botón Aceptar para almacenar la información ingresada. Para mayor detalle de los prototipos de pantallas (ver </w:t>
      </w:r>
      <w:r w:rsidRPr="001B38D2">
        <w:rPr>
          <w:rFonts w:ascii="Times New Roman" w:eastAsia="Times New Roman" w:hAnsi="Times New Roman" w:cs="Times New Roman"/>
          <w:b/>
        </w:rPr>
        <w:t>Anexo</w:t>
      </w:r>
      <w:r w:rsidR="00853C40">
        <w:rPr>
          <w:rFonts w:ascii="Times New Roman" w:eastAsia="Times New Roman" w:hAnsi="Times New Roman" w:cs="Times New Roman"/>
        </w:rPr>
        <w:t xml:space="preserve"> 6</w:t>
      </w:r>
      <w:r w:rsidRPr="18BDB5AD">
        <w:rPr>
          <w:rFonts w:ascii="Times New Roman" w:eastAsia="Times New Roman" w:hAnsi="Times New Roman" w:cs="Times New Roman"/>
        </w:rPr>
        <w:t>).</w:t>
      </w:r>
    </w:p>
    <w:p w14:paraId="208DB1B9" w14:textId="77777777" w:rsidR="003A5F6B" w:rsidRPr="00A00968" w:rsidRDefault="003A5F6B" w:rsidP="00B07F01">
      <w:pPr>
        <w:pStyle w:val="Prrafodelista"/>
        <w:numPr>
          <w:ilvl w:val="1"/>
          <w:numId w:val="25"/>
        </w:numPr>
        <w:suppressAutoHyphens w:val="0"/>
        <w:spacing w:line="360" w:lineRule="auto"/>
        <w:ind w:left="426" w:hanging="426"/>
        <w:outlineLvl w:val="1"/>
        <w:rPr>
          <w:rFonts w:ascii="Times New Roman" w:eastAsia="Times New Roman" w:hAnsi="Times New Roman" w:cs="Times New Roman"/>
          <w:b/>
          <w:bCs/>
        </w:rPr>
      </w:pPr>
      <w:bookmarkStart w:id="252" w:name="_Toc442981782"/>
      <w:r w:rsidRPr="18BDB5AD">
        <w:rPr>
          <w:rFonts w:ascii="Times New Roman" w:eastAsia="Times New Roman" w:hAnsi="Times New Roman" w:cs="Times New Roman"/>
          <w:b/>
          <w:bCs/>
        </w:rPr>
        <w:t>Codificación del Sistema</w:t>
      </w:r>
      <w:bookmarkEnd w:id="252"/>
      <w:r w:rsidRPr="18BDB5AD">
        <w:rPr>
          <w:rFonts w:ascii="Times New Roman" w:eastAsia="Times New Roman" w:hAnsi="Times New Roman" w:cs="Times New Roman"/>
          <w:b/>
          <w:bCs/>
        </w:rPr>
        <w:t xml:space="preserve"> </w:t>
      </w:r>
    </w:p>
    <w:p w14:paraId="3C2FD61C" w14:textId="38D3CB26" w:rsidR="003A5F6B" w:rsidRPr="00A00968" w:rsidRDefault="00783856" w:rsidP="18BDB5AD">
      <w:pPr>
        <w:tabs>
          <w:tab w:val="left" w:pos="900"/>
        </w:tabs>
        <w:spacing w:line="360" w:lineRule="auto"/>
        <w:jc w:val="both"/>
        <w:rPr>
          <w:rFonts w:ascii="Times New Roman" w:hAnsi="Times New Roman" w:cs="Times New Roman"/>
          <w:sz w:val="20"/>
          <w:szCs w:val="20"/>
        </w:rPr>
      </w:pPr>
      <w:r>
        <w:rPr>
          <w:rFonts w:ascii="Times New Roman" w:hAnsi="Times New Roman" w:cs="Times New Roman"/>
          <w:noProof/>
          <w:lang w:val="es-ES" w:eastAsia="es-ES"/>
        </w:rPr>
        <w:object w:dxaOrig="1440" w:dyaOrig="1440" w14:anchorId="49EC36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left:0;text-align:left;margin-left:283.4pt;margin-top:118.85pt;width:68.05pt;height:54.5pt;z-index:-251624448;mso-position-horizontal-relative:text;mso-position-vertical-relative:text">
            <v:imagedata r:id="rId61" o:title=""/>
          </v:shape>
          <o:OLEObject Type="Embed" ProgID="Visio.Drawing.11" ShapeID="_x0000_s1030" DrawAspect="Content" ObjectID="_1525003999" r:id="rId62"/>
        </w:object>
      </w:r>
      <w:r w:rsidR="18BDB5AD" w:rsidRPr="18BDB5AD">
        <w:rPr>
          <w:rFonts w:ascii="Times New Roman" w:eastAsia="Times New Roman" w:hAnsi="Times New Roman" w:cs="Times New Roman"/>
        </w:rPr>
        <w:t xml:space="preserve">AppTesis, una aplicación informática que permite generar ataques y evaluación de dichos ataques realizados a la red IPv6 de la ESPOCH, la aplicación se elaboró bajo el lenguaje de programación java, con el patrón de diseño MVC (Modelo Vista Controlador) permitiendo de esta manera tener un orden en la programación, para ello se desarrolló las capas de: Acceso a datos, Lógica de negocios, Controladores y Vistas. Para la revisión de la programación (ver </w:t>
      </w:r>
      <w:r w:rsidR="18BDB5AD" w:rsidRPr="001B38D2">
        <w:rPr>
          <w:rFonts w:ascii="Times New Roman" w:eastAsia="Times New Roman" w:hAnsi="Times New Roman" w:cs="Times New Roman"/>
          <w:b/>
        </w:rPr>
        <w:t>Anexo</w:t>
      </w:r>
      <w:r w:rsidR="00853C40">
        <w:rPr>
          <w:rFonts w:ascii="Times New Roman" w:eastAsia="Times New Roman" w:hAnsi="Times New Roman" w:cs="Times New Roman"/>
        </w:rPr>
        <w:t xml:space="preserve"> 7</w:t>
      </w:r>
      <w:r w:rsidR="18BDB5AD" w:rsidRPr="18BDB5AD">
        <w:rPr>
          <w:rFonts w:ascii="Times New Roman" w:eastAsia="Times New Roman" w:hAnsi="Times New Roman" w:cs="Times New Roman"/>
        </w:rPr>
        <w:t xml:space="preserve">) </w:t>
      </w:r>
    </w:p>
    <w:p w14:paraId="55A91088" w14:textId="2AF844B8" w:rsidR="003A5F6B" w:rsidRPr="00A00968" w:rsidRDefault="003A5F6B" w:rsidP="001B38D2">
      <w:pPr>
        <w:rPr>
          <w:rFonts w:ascii="Times New Roman" w:eastAsia="Times New Roman" w:hAnsi="Times New Roman" w:cs="Times New Roman"/>
          <w:sz w:val="20"/>
          <w:szCs w:val="20"/>
        </w:rPr>
      </w:pPr>
      <w:r w:rsidRPr="00A00968">
        <w:rPr>
          <w:rFonts w:ascii="Times New Roman" w:hAnsi="Times New Roman" w:cs="Times New Roman"/>
          <w:noProof/>
          <w:lang w:val="es-ES" w:eastAsia="es-ES"/>
        </w:rPr>
        <mc:AlternateContent>
          <mc:Choice Requires="wps">
            <w:drawing>
              <wp:anchor distT="4294967295" distB="4294967295" distL="114300" distR="114300" simplePos="0" relativeHeight="251627520" behindDoc="0" locked="0" layoutInCell="1" allowOverlap="1" wp14:anchorId="181F7B45" wp14:editId="7882EAF2">
                <wp:simplePos x="0" y="0"/>
                <wp:positionH relativeFrom="column">
                  <wp:posOffset>2942724</wp:posOffset>
                </wp:positionH>
                <wp:positionV relativeFrom="paragraph">
                  <wp:posOffset>287020</wp:posOffset>
                </wp:positionV>
                <wp:extent cx="689610" cy="0"/>
                <wp:effectExtent l="0" t="0" r="15240" b="19050"/>
                <wp:wrapNone/>
                <wp:docPr id="7188" name="Conector recto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8961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5894F176" id="Conector recto 31" o:spid="_x0000_s1026" style="position:absolute;z-index:2516275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31.7pt,22.6pt" to="286pt,2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" strokecolor="#4a7ebb">
                <o:lock v:ext="edit" shapetype="f"/>
              </v:line>
            </w:pict>
          </mc:Fallback>
        </mc:AlternateContent>
      </w:r>
      <w:r w:rsidRPr="00A00968">
        <w:rPr>
          <w:rFonts w:ascii="Times New Roman" w:eastAsia="Times New Roman" w:hAnsi="Times New Roman" w:cs="Times New Roman"/>
          <w:sz w:val="20"/>
          <w:szCs w:val="20"/>
        </w:rPr>
        <w:t xml:space="preserve">            </w:t>
      </w:r>
      <w:r w:rsidR="00CC0269">
        <w:rPr>
          <w:rFonts w:ascii="Times New Roman" w:eastAsia="Times New Roman" w:hAnsi="Times New Roman" w:cs="Times New Roman"/>
          <w:sz w:val="20"/>
          <w:szCs w:val="20"/>
        </w:rPr>
        <w:t xml:space="preserve">                  </w:t>
      </w:r>
      <w:r w:rsidRPr="00A00968">
        <w:rPr>
          <w:rFonts w:ascii="Times New Roman" w:hAnsi="Times New Roman" w:cs="Times New Roman"/>
        </w:rPr>
        <w:object w:dxaOrig="1068" w:dyaOrig="1104" w14:anchorId="7302D8D9">
          <v:shape id="_x0000_i1025" type="#_x0000_t75" style="width:52.8pt;height:55.2pt" o:ole="">
            <v:imagedata r:id="rId63" o:title=""/>
          </v:shape>
          <o:OLEObject Type="Embed" ProgID="Visio.Drawing.11" ShapeID="_x0000_i1025" DrawAspect="Content" ObjectID="_1525003996" r:id="rId64"/>
        </w:object>
      </w:r>
      <w:r w:rsidRPr="00A00968">
        <w:rPr>
          <w:rFonts w:ascii="Times New Roman" w:hAnsi="Times New Roman" w:cs="Times New Roman"/>
        </w:rPr>
        <w:object w:dxaOrig="996" w:dyaOrig="1104" w14:anchorId="4B41E013">
          <v:shape id="_x0000_i1026" type="#_x0000_t75" style="width:50.4pt;height:55.2pt" o:ole="">
            <v:imagedata r:id="rId65" o:title=""/>
          </v:shape>
          <o:OLEObject Type="Embed" ProgID="Visio.Drawing.11" ShapeID="_x0000_i1026" DrawAspect="Content" ObjectID="_1525003997" r:id="rId66"/>
        </w:object>
      </w:r>
      <w:r w:rsidRPr="00A00968">
        <w:rPr>
          <w:rFonts w:ascii="Times New Roman" w:hAnsi="Times New Roman" w:cs="Times New Roman"/>
        </w:rPr>
        <w:object w:dxaOrig="1104" w:dyaOrig="1104" w14:anchorId="42D6BE5B">
          <v:shape id="_x0000_i1027" type="#_x0000_t75" style="width:55.2pt;height:55.2pt" o:ole="">
            <v:imagedata r:id="rId67" o:title=""/>
          </v:shape>
          <o:OLEObject Type="Embed" ProgID="Visio.Drawing.11" ShapeID="_x0000_i1027" DrawAspect="Content" ObjectID="_1525003998" r:id="rId68"/>
        </w:object>
      </w:r>
    </w:p>
    <w:p w14:paraId="1EBB7584" w14:textId="77777777" w:rsidR="001B38D2" w:rsidRDefault="003A5F6B" w:rsidP="002467CC">
      <w:pPr>
        <w:pStyle w:val="Descripcin"/>
        <w:spacing w:after="0"/>
        <w:jc w:val="center"/>
        <w:rPr>
          <w:rFonts w:ascii="Times New Roman" w:hAnsi="Times New Roman" w:cs="Times New Roman"/>
          <w:b w:val="0"/>
          <w:color w:val="auto"/>
          <w:sz w:val="20"/>
          <w:szCs w:val="20"/>
        </w:rPr>
      </w:pPr>
      <w:bookmarkStart w:id="253" w:name="_Toc425137235"/>
      <w:bookmarkStart w:id="254" w:name="_Toc442981910"/>
      <w:r w:rsidRPr="00A00968">
        <w:rPr>
          <w:rFonts w:ascii="Times New Roman" w:hAnsi="Times New Roman" w:cs="Times New Roman"/>
          <w:color w:val="auto"/>
          <w:sz w:val="20"/>
          <w:szCs w:val="20"/>
        </w:rPr>
        <w:t xml:space="preserve">Ilustración </w:t>
      </w:r>
      <w:r w:rsidRPr="00A00968">
        <w:rPr>
          <w:rFonts w:ascii="Times New Roman" w:hAnsi="Times New Roman" w:cs="Times New Roman"/>
          <w:color w:val="auto"/>
          <w:sz w:val="20"/>
          <w:szCs w:val="20"/>
        </w:rPr>
        <w:fldChar w:fldCharType="begin"/>
      </w:r>
      <w:r w:rsidRPr="00A00968">
        <w:rPr>
          <w:rFonts w:ascii="Times New Roman" w:hAnsi="Times New Roman" w:cs="Times New Roman"/>
          <w:color w:val="auto"/>
          <w:sz w:val="20"/>
          <w:szCs w:val="20"/>
        </w:rPr>
        <w:instrText xml:space="preserve"> SEQ Ilustración \* ARABIC </w:instrText>
      </w:r>
      <w:r w:rsidRPr="00A00968">
        <w:rPr>
          <w:rFonts w:ascii="Times New Roman" w:hAnsi="Times New Roman" w:cs="Times New Roman"/>
          <w:color w:val="auto"/>
          <w:sz w:val="20"/>
          <w:szCs w:val="20"/>
        </w:rPr>
        <w:fldChar w:fldCharType="separate"/>
      </w:r>
      <w:r w:rsidR="00955877">
        <w:rPr>
          <w:rFonts w:ascii="Times New Roman" w:hAnsi="Times New Roman" w:cs="Times New Roman"/>
          <w:noProof/>
          <w:color w:val="auto"/>
          <w:sz w:val="20"/>
          <w:szCs w:val="20"/>
        </w:rPr>
        <w:t>50</w:t>
      </w:r>
      <w:r w:rsidRPr="00A00968">
        <w:rPr>
          <w:rFonts w:ascii="Times New Roman" w:hAnsi="Times New Roman" w:cs="Times New Roman"/>
          <w:color w:val="auto"/>
          <w:sz w:val="20"/>
          <w:szCs w:val="20"/>
        </w:rPr>
        <w:fldChar w:fldCharType="end"/>
      </w:r>
      <w:r w:rsidRPr="00A00968">
        <w:rPr>
          <w:rFonts w:ascii="Times New Roman" w:hAnsi="Times New Roman" w:cs="Times New Roman"/>
          <w:color w:val="auto"/>
          <w:sz w:val="20"/>
          <w:szCs w:val="20"/>
        </w:rPr>
        <w:t xml:space="preserve">: </w:t>
      </w:r>
      <w:r w:rsidRPr="00A00968">
        <w:rPr>
          <w:rFonts w:ascii="Times New Roman" w:hAnsi="Times New Roman" w:cs="Times New Roman"/>
          <w:b w:val="0"/>
          <w:color w:val="auto"/>
          <w:sz w:val="20"/>
          <w:szCs w:val="20"/>
        </w:rPr>
        <w:t>Diagrama de componentes y despliegue</w:t>
      </w:r>
      <w:bookmarkEnd w:id="253"/>
      <w:bookmarkEnd w:id="254"/>
      <w:r w:rsidR="002467CC">
        <w:rPr>
          <w:rFonts w:ascii="Times New Roman" w:hAnsi="Times New Roman" w:cs="Times New Roman"/>
          <w:b w:val="0"/>
          <w:color w:val="auto"/>
          <w:sz w:val="20"/>
          <w:szCs w:val="20"/>
        </w:rPr>
        <w:t xml:space="preserve"> </w:t>
      </w:r>
    </w:p>
    <w:p w14:paraId="3877EF2F" w14:textId="1898165B" w:rsidR="002467CC" w:rsidRPr="004F7589" w:rsidRDefault="002467CC" w:rsidP="002467CC">
      <w:pPr>
        <w:pStyle w:val="Descripcin"/>
        <w:spacing w:after="0"/>
        <w:jc w:val="center"/>
        <w:rPr>
          <w:rFonts w:ascii="Times New Roman" w:hAnsi="Times New Roman" w:cs="Times New Roman"/>
          <w:b w:val="0"/>
          <w:color w:val="auto"/>
          <w:sz w:val="16"/>
          <w:szCs w:val="16"/>
        </w:rPr>
      </w:pPr>
      <w:r w:rsidRPr="004F7589">
        <w:rPr>
          <w:rFonts w:ascii="Times New Roman" w:hAnsi="Times New Roman" w:cs="Times New Roman"/>
          <w:color w:val="auto"/>
          <w:sz w:val="16"/>
          <w:szCs w:val="16"/>
        </w:rPr>
        <w:t xml:space="preserve">Realizado por: </w:t>
      </w:r>
      <w:r w:rsidRPr="004F7589">
        <w:rPr>
          <w:rFonts w:ascii="Times New Roman" w:hAnsi="Times New Roman" w:cs="Times New Roman"/>
          <w:b w:val="0"/>
          <w:color w:val="auto"/>
          <w:sz w:val="16"/>
          <w:szCs w:val="16"/>
        </w:rPr>
        <w:t>Johanna Mera</w:t>
      </w:r>
    </w:p>
    <w:p w14:paraId="1BFB94E6" w14:textId="77777777" w:rsidR="003A5F6B" w:rsidRPr="00A00968" w:rsidRDefault="18BDB5AD" w:rsidP="18BDB5AD">
      <w:pPr>
        <w:tabs>
          <w:tab w:val="left" w:pos="900"/>
        </w:tabs>
        <w:spacing w:line="360" w:lineRule="auto"/>
        <w:jc w:val="both"/>
        <w:rPr>
          <w:rFonts w:ascii="Times New Roman" w:hAnsi="Times New Roman" w:cs="Times New Roman"/>
          <w:sz w:val="20"/>
          <w:szCs w:val="20"/>
        </w:rPr>
      </w:pPr>
      <w:r w:rsidRPr="18BDB5AD">
        <w:rPr>
          <w:rFonts w:ascii="Times New Roman" w:eastAsia="Times New Roman" w:hAnsi="Times New Roman" w:cs="Times New Roman"/>
        </w:rPr>
        <w:t>Para la administración de la aplicación web se desarrollaron clases con métodos de acuerdo a las tablas de la BD y a sus procedimientos almacenados con operaciones de ingresar, modificar, eliminar, listar por identificador y listar todos.</w:t>
      </w:r>
    </w:p>
    <w:p w14:paraId="73821F1F" w14:textId="596790BE" w:rsidR="003A5F6B" w:rsidRPr="00A00968" w:rsidRDefault="18BDB5AD" w:rsidP="18BDB5AD">
      <w:pPr>
        <w:tabs>
          <w:tab w:val="left" w:pos="900"/>
        </w:tabs>
        <w:spacing w:line="360" w:lineRule="auto"/>
        <w:jc w:val="both"/>
        <w:rPr>
          <w:rFonts w:ascii="Times New Roman" w:hAnsi="Times New Roman" w:cs="Times New Roman"/>
          <w:sz w:val="20"/>
          <w:szCs w:val="20"/>
        </w:rPr>
      </w:pPr>
      <w:r w:rsidRPr="18BDB5AD">
        <w:rPr>
          <w:rFonts w:ascii="Times New Roman" w:eastAsia="Times New Roman" w:hAnsi="Times New Roman" w:cs="Times New Roman"/>
        </w:rPr>
        <w:lastRenderedPageBreak/>
        <w:t>Además se definieron controles para la interfaz como por ejemplo; Controles Comunes Botón de Pulsación, Este control se utilizó  para realizar acciones específicas en la aplicación, permitiendo al usuario interactuar con el sistema.</w:t>
      </w:r>
    </w:p>
    <w:p w14:paraId="734731CB" w14:textId="77777777" w:rsidR="003A5F6B" w:rsidRPr="00A00968" w:rsidRDefault="003A5F6B" w:rsidP="00B07F01">
      <w:pPr>
        <w:pStyle w:val="Prrafodelista"/>
        <w:numPr>
          <w:ilvl w:val="1"/>
          <w:numId w:val="25"/>
        </w:numPr>
        <w:suppressAutoHyphens w:val="0"/>
        <w:spacing w:line="360" w:lineRule="auto"/>
        <w:ind w:left="426" w:hanging="426"/>
        <w:outlineLvl w:val="1"/>
        <w:rPr>
          <w:rFonts w:ascii="Times New Roman" w:eastAsia="Times New Roman" w:hAnsi="Times New Roman" w:cs="Times New Roman"/>
          <w:b/>
          <w:bCs/>
        </w:rPr>
      </w:pPr>
      <w:bookmarkStart w:id="255" w:name="_Toc442981783"/>
      <w:r w:rsidRPr="18BDB5AD">
        <w:rPr>
          <w:rFonts w:ascii="Times New Roman" w:eastAsia="Times New Roman" w:hAnsi="Times New Roman" w:cs="Times New Roman"/>
          <w:b/>
          <w:bCs/>
        </w:rPr>
        <w:t>Pruebas de funcionamiento</w:t>
      </w:r>
      <w:bookmarkEnd w:id="255"/>
      <w:r w:rsidRPr="18BDB5AD">
        <w:rPr>
          <w:rFonts w:ascii="Times New Roman" w:eastAsia="Times New Roman" w:hAnsi="Times New Roman" w:cs="Times New Roman"/>
          <w:b/>
          <w:bCs/>
        </w:rPr>
        <w:t xml:space="preserve"> </w:t>
      </w:r>
    </w:p>
    <w:p w14:paraId="331BF00A" w14:textId="77777777" w:rsidR="003A5F6B" w:rsidRPr="00A00968" w:rsidRDefault="18BDB5AD" w:rsidP="18BDB5AD">
      <w:pPr>
        <w:tabs>
          <w:tab w:val="left" w:pos="900"/>
        </w:tabs>
        <w:spacing w:line="360" w:lineRule="auto"/>
        <w:jc w:val="both"/>
        <w:rPr>
          <w:rFonts w:ascii="Times New Roman" w:hAnsi="Times New Roman" w:cs="Times New Roman"/>
          <w:sz w:val="20"/>
          <w:szCs w:val="20"/>
        </w:rPr>
      </w:pPr>
      <w:r w:rsidRPr="18BDB5AD">
        <w:rPr>
          <w:rFonts w:ascii="Times New Roman" w:eastAsia="Times New Roman" w:hAnsi="Times New Roman" w:cs="Times New Roman"/>
        </w:rPr>
        <w:t>Toda aplicación necesita someterse a pruebas para comprobar su funcionamiento, esta etapa es importante, ya que se puede llegar a identificar errores, problemas como la no validación de los datos o la no obtención de los mismos.</w:t>
      </w:r>
    </w:p>
    <w:p w14:paraId="22FC735F" w14:textId="77777777" w:rsidR="003A5F6B" w:rsidRPr="00A00968" w:rsidRDefault="18BDB5AD" w:rsidP="00B33012">
      <w:pPr>
        <w:tabs>
          <w:tab w:val="left" w:pos="900"/>
        </w:tabs>
        <w:spacing w:after="0" w:line="360" w:lineRule="auto"/>
        <w:jc w:val="both"/>
        <w:rPr>
          <w:rFonts w:ascii="Times New Roman" w:hAnsi="Times New Roman" w:cs="Times New Roman"/>
          <w:sz w:val="20"/>
          <w:szCs w:val="20"/>
        </w:rPr>
      </w:pPr>
      <w:r w:rsidRPr="18BDB5AD">
        <w:rPr>
          <w:rFonts w:ascii="Times New Roman" w:eastAsia="Times New Roman" w:hAnsi="Times New Roman" w:cs="Times New Roman"/>
        </w:rPr>
        <w:t xml:space="preserve">Las pruebas que se realizaron fueron:   </w:t>
      </w:r>
    </w:p>
    <w:p w14:paraId="65F50774" w14:textId="77777777" w:rsidR="003A5F6B" w:rsidRPr="00B33012" w:rsidRDefault="18BDB5AD" w:rsidP="00B07F01">
      <w:pPr>
        <w:pStyle w:val="Prrafodelista"/>
        <w:numPr>
          <w:ilvl w:val="0"/>
          <w:numId w:val="33"/>
        </w:numPr>
        <w:tabs>
          <w:tab w:val="left" w:pos="900"/>
        </w:tabs>
        <w:suppressAutoHyphens w:val="0"/>
        <w:spacing w:after="0" w:line="360" w:lineRule="auto"/>
        <w:jc w:val="both"/>
        <w:rPr>
          <w:rFonts w:ascii="Times New Roman" w:eastAsia="Times New Roman" w:hAnsi="Times New Roman" w:cs="Times New Roman"/>
        </w:rPr>
      </w:pPr>
      <w:r w:rsidRPr="00B33012">
        <w:rPr>
          <w:rFonts w:ascii="Times New Roman" w:eastAsia="Times New Roman" w:hAnsi="Times New Roman" w:cs="Times New Roman"/>
        </w:rPr>
        <w:t xml:space="preserve">Ingreso, modificación, eliminación y visualización correcta de los datos. </w:t>
      </w:r>
    </w:p>
    <w:p w14:paraId="6D55CE07" w14:textId="77777777" w:rsidR="003A5F6B" w:rsidRPr="00B33012" w:rsidRDefault="18BDB5AD" w:rsidP="00B07F01">
      <w:pPr>
        <w:pStyle w:val="Prrafodelista"/>
        <w:numPr>
          <w:ilvl w:val="0"/>
          <w:numId w:val="33"/>
        </w:numPr>
        <w:tabs>
          <w:tab w:val="left" w:pos="900"/>
        </w:tabs>
        <w:suppressAutoHyphens w:val="0"/>
        <w:spacing w:after="0" w:line="360" w:lineRule="auto"/>
        <w:jc w:val="both"/>
        <w:rPr>
          <w:rFonts w:ascii="Times New Roman" w:eastAsia="Times New Roman" w:hAnsi="Times New Roman" w:cs="Times New Roman"/>
        </w:rPr>
      </w:pPr>
      <w:r w:rsidRPr="00B33012">
        <w:rPr>
          <w:rFonts w:ascii="Times New Roman" w:eastAsia="Times New Roman" w:hAnsi="Times New Roman" w:cs="Times New Roman"/>
        </w:rPr>
        <w:t xml:space="preserve">Validación de campos. </w:t>
      </w:r>
    </w:p>
    <w:p w14:paraId="590287D8" w14:textId="77777777" w:rsidR="003A5F6B" w:rsidRPr="00B33012" w:rsidRDefault="18BDB5AD" w:rsidP="00B07F01">
      <w:pPr>
        <w:pStyle w:val="Prrafodelista"/>
        <w:numPr>
          <w:ilvl w:val="0"/>
          <w:numId w:val="33"/>
        </w:numPr>
        <w:tabs>
          <w:tab w:val="left" w:pos="900"/>
        </w:tabs>
        <w:suppressAutoHyphens w:val="0"/>
        <w:spacing w:after="0" w:line="360" w:lineRule="auto"/>
        <w:jc w:val="both"/>
        <w:rPr>
          <w:rFonts w:ascii="Times New Roman" w:eastAsia="Times New Roman" w:hAnsi="Times New Roman" w:cs="Times New Roman"/>
        </w:rPr>
      </w:pPr>
      <w:r w:rsidRPr="00B33012">
        <w:rPr>
          <w:rFonts w:ascii="Times New Roman" w:eastAsia="Times New Roman" w:hAnsi="Times New Roman" w:cs="Times New Roman"/>
        </w:rPr>
        <w:t xml:space="preserve">Ingreso de campos obligatorios. </w:t>
      </w:r>
    </w:p>
    <w:p w14:paraId="12C9AC12" w14:textId="77777777" w:rsidR="003A5F6B" w:rsidRPr="00B33012" w:rsidRDefault="18BDB5AD" w:rsidP="00B07F01">
      <w:pPr>
        <w:pStyle w:val="Prrafodelista"/>
        <w:numPr>
          <w:ilvl w:val="0"/>
          <w:numId w:val="33"/>
        </w:numPr>
        <w:tabs>
          <w:tab w:val="left" w:pos="900"/>
        </w:tabs>
        <w:suppressAutoHyphens w:val="0"/>
        <w:spacing w:after="0" w:line="360" w:lineRule="auto"/>
        <w:jc w:val="both"/>
        <w:rPr>
          <w:rFonts w:ascii="Times New Roman" w:eastAsia="Times New Roman" w:hAnsi="Times New Roman" w:cs="Times New Roman"/>
        </w:rPr>
      </w:pPr>
      <w:r w:rsidRPr="00B33012">
        <w:rPr>
          <w:rFonts w:ascii="Times New Roman" w:eastAsia="Times New Roman" w:hAnsi="Times New Roman" w:cs="Times New Roman"/>
        </w:rPr>
        <w:t>Agregar o eliminar información a la lista para posteriormente guardarlos en la BD.</w:t>
      </w:r>
    </w:p>
    <w:p w14:paraId="3D3349E6" w14:textId="5E53C7B0" w:rsidR="003A5F6B" w:rsidRPr="00A00968" w:rsidRDefault="18BDB5AD" w:rsidP="00B33012">
      <w:pPr>
        <w:tabs>
          <w:tab w:val="left" w:pos="900"/>
        </w:tabs>
        <w:spacing w:before="200" w:line="360" w:lineRule="auto"/>
        <w:jc w:val="both"/>
        <w:rPr>
          <w:rFonts w:ascii="Times New Roman" w:hAnsi="Times New Roman" w:cs="Times New Roman"/>
          <w:sz w:val="20"/>
          <w:szCs w:val="20"/>
        </w:rPr>
      </w:pPr>
      <w:r w:rsidRPr="18BDB5AD">
        <w:rPr>
          <w:rFonts w:ascii="Times New Roman" w:eastAsia="Times New Roman" w:hAnsi="Times New Roman" w:cs="Times New Roman"/>
        </w:rPr>
        <w:t>Para llevar a cabo dichas pruebas se utilizaron los estándares del ciclo de vida del software IEEE829 que corresponde a la documentación de pruebas de software (STD), IEEE1012 que responde a la verificación y validación de software (V&amp;V) y ISO/IEC 29119 donde se utilizó una técnica de testeo dinámica con especificación de casos de uso.</w:t>
      </w:r>
    </w:p>
    <w:p w14:paraId="4271869A" w14:textId="77777777" w:rsidR="003A5F6B" w:rsidRPr="00A00968" w:rsidRDefault="18BDB5AD" w:rsidP="18BDB5AD">
      <w:pPr>
        <w:tabs>
          <w:tab w:val="left" w:pos="900"/>
        </w:tabs>
        <w:spacing w:line="360" w:lineRule="auto"/>
        <w:jc w:val="both"/>
        <w:rPr>
          <w:rFonts w:ascii="Times New Roman" w:hAnsi="Times New Roman" w:cs="Times New Roman"/>
          <w:sz w:val="20"/>
          <w:szCs w:val="20"/>
        </w:rPr>
      </w:pPr>
      <w:r w:rsidRPr="18BDB5AD">
        <w:rPr>
          <w:rFonts w:ascii="Times New Roman" w:eastAsia="Times New Roman" w:hAnsi="Times New Roman" w:cs="Times New Roman"/>
        </w:rPr>
        <w:t xml:space="preserve">En los resultados de las pruebas, se logró identificar que la aplicación presentaba errores de codificación de un 10%, los mismos que fueron corregidos </w:t>
      </w:r>
    </w:p>
    <w:p w14:paraId="6F366D4D" w14:textId="77777777" w:rsidR="003A5F6B" w:rsidRPr="00A00968" w:rsidRDefault="003A5F6B" w:rsidP="003A5F6B">
      <w:pPr>
        <w:rPr>
          <w:rFonts w:ascii="Times New Roman" w:hAnsi="Times New Roman" w:cs="Times New Roman"/>
          <w:color w:val="FF0000"/>
        </w:rPr>
      </w:pPr>
      <w:r w:rsidRPr="00A00968">
        <w:rPr>
          <w:rFonts w:ascii="Times New Roman" w:hAnsi="Times New Roman" w:cs="Times New Roman"/>
          <w:color w:val="FF0000"/>
        </w:rPr>
        <w:br w:type="page"/>
      </w:r>
    </w:p>
    <w:p w14:paraId="0282F550" w14:textId="77777777" w:rsidR="003A5F6B" w:rsidRPr="00A00968" w:rsidRDefault="003A5F6B" w:rsidP="18BDB5AD">
      <w:pPr>
        <w:pStyle w:val="Ttulo1"/>
        <w:spacing w:line="360" w:lineRule="auto"/>
        <w:jc w:val="center"/>
        <w:rPr>
          <w:rFonts w:ascii="Times New Roman" w:eastAsia="Calibri" w:hAnsi="Times New Roman" w:cs="Times New Roman"/>
          <w:b w:val="0"/>
          <w:color w:val="auto"/>
        </w:rPr>
      </w:pPr>
      <w:bookmarkStart w:id="256" w:name="_Toc442981784"/>
      <w:r w:rsidRPr="18BDB5AD">
        <w:rPr>
          <w:rFonts w:ascii="Times New Roman,Calibri" w:eastAsia="Times New Roman,Calibri" w:hAnsi="Times New Roman,Calibri" w:cs="Times New Roman,Calibri"/>
          <w:color w:val="auto"/>
          <w:sz w:val="22"/>
          <w:szCs w:val="22"/>
        </w:rPr>
        <w:lastRenderedPageBreak/>
        <w:t>CONCLUSIONES Y RECOMENDACIONES</w:t>
      </w:r>
      <w:bookmarkEnd w:id="256"/>
    </w:p>
    <w:p w14:paraId="34B764CE" w14:textId="77777777" w:rsidR="003A5F6B" w:rsidRPr="00A00968" w:rsidRDefault="003A5F6B" w:rsidP="009E73DD">
      <w:pPr>
        <w:pStyle w:val="Ttulo2"/>
        <w:spacing w:after="100" w:afterAutospacing="1" w:line="360" w:lineRule="auto"/>
        <w:rPr>
          <w:rFonts w:ascii="Times New Roman" w:eastAsia="Calibri" w:hAnsi="Times New Roman" w:cs="Times New Roman"/>
          <w:b w:val="0"/>
          <w:sz w:val="28"/>
          <w:szCs w:val="28"/>
        </w:rPr>
      </w:pPr>
      <w:bookmarkStart w:id="257" w:name="_Toc442981785"/>
      <w:r w:rsidRPr="18BDB5AD">
        <w:rPr>
          <w:rFonts w:ascii="Times New Roman,Calibri" w:eastAsia="Times New Roman,Calibri" w:hAnsi="Times New Roman,Calibri" w:cs="Times New Roman,Calibri"/>
          <w:color w:val="auto"/>
          <w:sz w:val="22"/>
          <w:szCs w:val="22"/>
        </w:rPr>
        <w:t>CONCLUSIONES</w:t>
      </w:r>
      <w:bookmarkEnd w:id="257"/>
    </w:p>
    <w:p w14:paraId="0778F778" w14:textId="4DE92D20" w:rsidR="003A5F6B" w:rsidRPr="00A00968" w:rsidRDefault="18BDB5AD" w:rsidP="00B07F01">
      <w:pPr>
        <w:pStyle w:val="Prrafodelista"/>
        <w:numPr>
          <w:ilvl w:val="0"/>
          <w:numId w:val="28"/>
        </w:numPr>
        <w:suppressAutoHyphens w:val="0"/>
        <w:spacing w:line="360" w:lineRule="auto"/>
        <w:jc w:val="both"/>
        <w:rPr>
          <w:rFonts w:ascii="Times New Roman,Calibri" w:eastAsia="Times New Roman,Calibri" w:hAnsi="Times New Roman,Calibri" w:cs="Times New Roman,Calibri"/>
        </w:rPr>
      </w:pPr>
      <w:r w:rsidRPr="18BDB5AD">
        <w:rPr>
          <w:rFonts w:ascii="Times New Roman,Calibri" w:eastAsia="Times New Roman,Calibri" w:hAnsi="Times New Roman,Calibri" w:cs="Times New Roman,Calibri"/>
        </w:rPr>
        <w:t xml:space="preserve">Utilizando las herramientas scapy, thc-ipv6, sendip, toolkit y la encuesta realizada al director del departamento de redes de DTIC se detectó la existencia </w:t>
      </w:r>
      <w:r w:rsidR="00DE4332">
        <w:rPr>
          <w:rFonts w:ascii="Times New Roman,Calibri" w:eastAsia="Times New Roman,Calibri" w:hAnsi="Times New Roman,Calibri" w:cs="Times New Roman,Calibri"/>
        </w:rPr>
        <w:t xml:space="preserve">de </w:t>
      </w:r>
      <w:r w:rsidRPr="18BDB5AD">
        <w:rPr>
          <w:rFonts w:ascii="Times New Roman,Calibri" w:eastAsia="Times New Roman,Calibri" w:hAnsi="Times New Roman,Calibri" w:cs="Times New Roman,Calibri"/>
        </w:rPr>
        <w:t>18 vulnerabilidades en la red IPv6 de la ESPOCH; de 36 que se probaron tales como: que los cortafuegos no estaban configurados para IPv6, fingerprinting, existen características IPv6 obsoletas, mala funcionalidad de IPv6, la red acepta paquetes maliciosos, etc.</w:t>
      </w:r>
    </w:p>
    <w:p w14:paraId="6C39AF74" w14:textId="77777777" w:rsidR="003A5F6B" w:rsidRPr="00A00968" w:rsidRDefault="18BDB5AD" w:rsidP="00B07F01">
      <w:pPr>
        <w:pStyle w:val="Prrafodelista"/>
        <w:numPr>
          <w:ilvl w:val="0"/>
          <w:numId w:val="28"/>
        </w:numPr>
        <w:suppressAutoHyphens w:val="0"/>
        <w:spacing w:line="360" w:lineRule="auto"/>
        <w:jc w:val="both"/>
        <w:rPr>
          <w:rFonts w:ascii="Times New Roman,Calibri" w:eastAsia="Times New Roman,Calibri" w:hAnsi="Times New Roman,Calibri" w:cs="Times New Roman,Calibri"/>
        </w:rPr>
      </w:pPr>
      <w:r w:rsidRPr="18BDB5AD">
        <w:rPr>
          <w:rFonts w:ascii="Times New Roman,Calibri" w:eastAsia="Times New Roman,Calibri" w:hAnsi="Times New Roman,Calibri" w:cs="Times New Roman,Calibri"/>
        </w:rPr>
        <w:t>En el diseño e implementación de políticas y procedimientos de seguridad se elaboró 14 reglas que fueron implementadas en el firewall ASA 5500 para la administración de cuentas de usuario, el acceso a dispositivos, el bloqueo de tráfico entrante y el filtrado de tráfico IPv6.</w:t>
      </w:r>
    </w:p>
    <w:p w14:paraId="403209F9" w14:textId="77777777" w:rsidR="003A5F6B" w:rsidRPr="00A00968" w:rsidRDefault="18BDB5AD" w:rsidP="00B07F01">
      <w:pPr>
        <w:pStyle w:val="Prrafodelista"/>
        <w:numPr>
          <w:ilvl w:val="0"/>
          <w:numId w:val="28"/>
        </w:numPr>
        <w:suppressAutoHyphens w:val="0"/>
        <w:spacing w:line="360" w:lineRule="auto"/>
        <w:jc w:val="both"/>
        <w:rPr>
          <w:rFonts w:ascii="Times New Roman,Calibri" w:eastAsia="Times New Roman,Calibri" w:hAnsi="Times New Roman,Calibri" w:cs="Times New Roman,Calibri"/>
        </w:rPr>
      </w:pPr>
      <w:r w:rsidRPr="18BDB5AD">
        <w:rPr>
          <w:rFonts w:ascii="Times New Roman,Calibri" w:eastAsia="Times New Roman,Calibri" w:hAnsi="Times New Roman,Calibri" w:cs="Times New Roman,Calibri"/>
        </w:rPr>
        <w:t>La aplicación de políticas y procedimientos de seguridad en la red IPv6 de la ESPOCH permitió reducir a 13 vulnerabilidades de las 18 halladas, es decir se disminuyó el 28% del nivel de vulnerabilidad que inicialmente presentaba la red.</w:t>
      </w:r>
    </w:p>
    <w:p w14:paraId="738B7B63" w14:textId="77777777" w:rsidR="003A5F6B" w:rsidRPr="00A00968" w:rsidRDefault="18BDB5AD" w:rsidP="00B07F01">
      <w:pPr>
        <w:pStyle w:val="Prrafodelista"/>
        <w:numPr>
          <w:ilvl w:val="0"/>
          <w:numId w:val="28"/>
        </w:numPr>
        <w:suppressAutoHyphens w:val="0"/>
        <w:spacing w:line="360" w:lineRule="auto"/>
        <w:jc w:val="both"/>
        <w:rPr>
          <w:rFonts w:ascii="Times New Roman,Calibri" w:eastAsia="Times New Roman,Calibri" w:hAnsi="Times New Roman,Calibri" w:cs="Times New Roman,Calibri"/>
        </w:rPr>
      </w:pPr>
      <w:r w:rsidRPr="18BDB5AD">
        <w:rPr>
          <w:rFonts w:ascii="Times New Roman,Calibri" w:eastAsia="Times New Roman,Calibri" w:hAnsi="Times New Roman,Calibri" w:cs="Times New Roman,Calibri"/>
        </w:rPr>
        <w:t xml:space="preserve">Al evaluar la seguridad de la red IPv6 de la ESPOCH por medio de la aplicación web </w:t>
      </w:r>
      <w:r w:rsidRPr="18BDB5AD">
        <w:rPr>
          <w:rFonts w:ascii="Times New Roman,Calibri" w:eastAsia="Times New Roman,Calibri" w:hAnsi="Times New Roman,Calibri" w:cs="Times New Roman,Calibri"/>
          <w:b/>
          <w:bCs/>
          <w:i/>
          <w:iCs/>
        </w:rPr>
        <w:t xml:space="preserve">AppAttack </w:t>
      </w:r>
      <w:r w:rsidRPr="18BDB5AD">
        <w:rPr>
          <w:rFonts w:ascii="Times New Roman,Calibri" w:eastAsia="Times New Roman,Calibri" w:hAnsi="Times New Roman,Calibri" w:cs="Times New Roman,Calibri"/>
        </w:rPr>
        <w:t>se logró generar estadísticas sobre el nivel de vulnerabilidad.</w:t>
      </w:r>
    </w:p>
    <w:p w14:paraId="551A993E" w14:textId="77777777" w:rsidR="003A5F6B" w:rsidRPr="00A00968" w:rsidRDefault="003A5F6B" w:rsidP="18BDB5AD">
      <w:pPr>
        <w:spacing w:line="360" w:lineRule="auto"/>
        <w:rPr>
          <w:rFonts w:ascii="Times New Roman" w:eastAsia="Calibri" w:hAnsi="Times New Roman" w:cs="Times New Roman"/>
          <w:b/>
          <w:sz w:val="28"/>
          <w:szCs w:val="28"/>
        </w:rPr>
      </w:pPr>
      <w:r w:rsidRPr="18BDB5AD">
        <w:rPr>
          <w:rFonts w:ascii="Times New Roman,Calibri" w:eastAsia="Times New Roman,Calibri" w:hAnsi="Times New Roman,Calibri" w:cs="Times New Roman,Calibri"/>
          <w:b/>
          <w:bCs/>
        </w:rPr>
        <w:br w:type="page"/>
      </w:r>
    </w:p>
    <w:p w14:paraId="29E8941E" w14:textId="77777777" w:rsidR="003A5F6B" w:rsidRPr="00A00968" w:rsidRDefault="003A5F6B" w:rsidP="009E73DD">
      <w:pPr>
        <w:pStyle w:val="Ttulo2"/>
        <w:spacing w:after="100" w:afterAutospacing="1" w:line="360" w:lineRule="auto"/>
        <w:rPr>
          <w:rFonts w:ascii="Times New Roman" w:eastAsia="Calibri" w:hAnsi="Times New Roman" w:cs="Times New Roman"/>
          <w:b w:val="0"/>
          <w:color w:val="auto"/>
          <w:sz w:val="28"/>
          <w:szCs w:val="28"/>
        </w:rPr>
      </w:pPr>
      <w:bookmarkStart w:id="258" w:name="_Toc442981786"/>
      <w:r w:rsidRPr="18BDB5AD">
        <w:rPr>
          <w:rFonts w:ascii="Times New Roman,Calibri" w:eastAsia="Times New Roman,Calibri" w:hAnsi="Times New Roman,Calibri" w:cs="Times New Roman,Calibri"/>
          <w:color w:val="auto"/>
          <w:sz w:val="22"/>
          <w:szCs w:val="22"/>
        </w:rPr>
        <w:lastRenderedPageBreak/>
        <w:t>RECOMENDACIONES</w:t>
      </w:r>
      <w:bookmarkEnd w:id="258"/>
    </w:p>
    <w:p w14:paraId="088472DE" w14:textId="77777777" w:rsidR="003A5F6B" w:rsidRPr="00A00968" w:rsidRDefault="18BDB5AD" w:rsidP="00B07F01">
      <w:pPr>
        <w:pStyle w:val="Prrafodelista"/>
        <w:numPr>
          <w:ilvl w:val="0"/>
          <w:numId w:val="29"/>
        </w:numPr>
        <w:suppressAutoHyphens w:val="0"/>
        <w:spacing w:line="360" w:lineRule="auto"/>
        <w:jc w:val="both"/>
        <w:rPr>
          <w:rFonts w:ascii="Times New Roman,Calibri" w:eastAsia="Times New Roman,Calibri" w:hAnsi="Times New Roman,Calibri" w:cs="Times New Roman,Calibri"/>
        </w:rPr>
      </w:pPr>
      <w:r w:rsidRPr="18BDB5AD">
        <w:rPr>
          <w:rFonts w:ascii="Times New Roman,Calibri" w:eastAsia="Times New Roman,Calibri" w:hAnsi="Times New Roman,Calibri" w:cs="Times New Roman,Calibri"/>
        </w:rPr>
        <w:t>El uso de herramientas de software libre como SCAPY, THC-IPv6, SENDIP e IPv6 TOOLKIT sirven para la búsqueda y verificación de fallas de seguridad pero es recomendable la investigación de herramientas alternativas tales como sinfp3, nmap, trace6, dnssecwalk,</w:t>
      </w:r>
      <w:r w:rsidRPr="18BDB5AD">
        <w:rPr>
          <w:rFonts w:ascii="Times New Roman" w:eastAsia="Times New Roman" w:hAnsi="Times New Roman" w:cs="Times New Roman"/>
        </w:rPr>
        <w:t xml:space="preserve"> </w:t>
      </w:r>
      <w:r w:rsidRPr="18BDB5AD">
        <w:rPr>
          <w:rFonts w:ascii="Times New Roman,Calibri" w:eastAsia="Times New Roman,Calibri" w:hAnsi="Times New Roman,Calibri" w:cs="Times New Roman,Calibri"/>
        </w:rPr>
        <w:t>dig, etc.</w:t>
      </w:r>
    </w:p>
    <w:p w14:paraId="5C1D9941" w14:textId="77777777" w:rsidR="003A5F6B" w:rsidRPr="00A00968" w:rsidRDefault="18BDB5AD" w:rsidP="00B07F01">
      <w:pPr>
        <w:pStyle w:val="Prrafodelista"/>
        <w:numPr>
          <w:ilvl w:val="0"/>
          <w:numId w:val="29"/>
        </w:numPr>
        <w:suppressAutoHyphens w:val="0"/>
        <w:spacing w:line="360" w:lineRule="auto"/>
        <w:jc w:val="both"/>
        <w:rPr>
          <w:rFonts w:ascii="Times New Roman,Calibri" w:eastAsia="Times New Roman,Calibri" w:hAnsi="Times New Roman,Calibri" w:cs="Times New Roman,Calibri"/>
        </w:rPr>
      </w:pPr>
      <w:r w:rsidRPr="18BDB5AD">
        <w:rPr>
          <w:rFonts w:ascii="Times New Roman,Calibri" w:eastAsia="Times New Roman,Calibri" w:hAnsi="Times New Roman,Calibri" w:cs="Times New Roman,Calibri"/>
        </w:rPr>
        <w:t>La revisión de las políticas de seguridad desarrolladas en este documento debe ser apoyo para la toma de decisiones al momento de implementar una red IPv6.</w:t>
      </w:r>
    </w:p>
    <w:p w14:paraId="353A5DF6" w14:textId="77777777" w:rsidR="003A5F6B" w:rsidRPr="00A00968" w:rsidRDefault="18BDB5AD" w:rsidP="00B07F01">
      <w:pPr>
        <w:pStyle w:val="Prrafodelista"/>
        <w:numPr>
          <w:ilvl w:val="0"/>
          <w:numId w:val="29"/>
        </w:numPr>
        <w:suppressAutoHyphens w:val="0"/>
        <w:spacing w:line="360" w:lineRule="auto"/>
        <w:jc w:val="both"/>
        <w:rPr>
          <w:rFonts w:ascii="Times New Roman,Calibri" w:eastAsia="Times New Roman,Calibri" w:hAnsi="Times New Roman,Calibri" w:cs="Times New Roman,Calibri"/>
        </w:rPr>
      </w:pPr>
      <w:r w:rsidRPr="18BDB5AD">
        <w:rPr>
          <w:rFonts w:ascii="Times New Roman,Calibri" w:eastAsia="Times New Roman,Calibri" w:hAnsi="Times New Roman,Calibri" w:cs="Times New Roman,Calibri"/>
        </w:rPr>
        <w:t>El desarrollo de la documentación de la red IPv6 debe estar formada por el diagrama de red, el inventario de los dispositivos conectados a ella, el plan de contingencia, el plan de seguridad y las políticas de seguridad para utilizar de referencia en la toma de decisiones eventuales.</w:t>
      </w:r>
    </w:p>
    <w:p w14:paraId="61D6033E" w14:textId="24117CB0" w:rsidR="003A5F6B" w:rsidRPr="00A00968" w:rsidRDefault="18BDB5AD" w:rsidP="00B07F01">
      <w:pPr>
        <w:pStyle w:val="Prrafodelista"/>
        <w:numPr>
          <w:ilvl w:val="0"/>
          <w:numId w:val="29"/>
        </w:numPr>
        <w:suppressAutoHyphens w:val="0"/>
        <w:spacing w:line="360" w:lineRule="auto"/>
        <w:jc w:val="both"/>
        <w:rPr>
          <w:rFonts w:ascii="Times New Roman,Calibri" w:eastAsia="Times New Roman,Calibri" w:hAnsi="Times New Roman,Calibri" w:cs="Times New Roman,Calibri"/>
        </w:rPr>
      </w:pPr>
      <w:r w:rsidRPr="18BDB5AD">
        <w:rPr>
          <w:rFonts w:ascii="Times New Roman,Calibri" w:eastAsia="Times New Roman,Calibri" w:hAnsi="Times New Roman,Calibri" w:cs="Times New Roman,Calibri"/>
        </w:rPr>
        <w:t>Se realice investigaciones específicas de cada vulnerabilidad que afecta a la red IPv6 de la Escuela Superior Politécnica de Chimborazo e identificar equipos especi</w:t>
      </w:r>
      <w:r w:rsidR="00DE4332">
        <w:rPr>
          <w:rFonts w:ascii="Times New Roman,Calibri" w:eastAsia="Times New Roman,Calibri" w:hAnsi="Times New Roman,Calibri" w:cs="Times New Roman,Calibri"/>
        </w:rPr>
        <w:t>alizados en seguridad para lograr</w:t>
      </w:r>
      <w:r w:rsidRPr="18BDB5AD">
        <w:rPr>
          <w:rFonts w:ascii="Times New Roman,Calibri" w:eastAsia="Times New Roman,Calibri" w:hAnsi="Times New Roman,Calibri" w:cs="Times New Roman,Calibri"/>
        </w:rPr>
        <w:t xml:space="preserve"> su mitigación.</w:t>
      </w:r>
    </w:p>
    <w:p w14:paraId="0419CC78" w14:textId="77777777" w:rsidR="009E73DD" w:rsidRDefault="003A5F6B" w:rsidP="003A5F6B">
      <w:pPr>
        <w:rPr>
          <w:rFonts w:ascii="Times New Roman" w:hAnsi="Times New Roman" w:cs="Times New Roman"/>
          <w:color w:val="FF0000"/>
          <w:lang w:val="es-ES"/>
        </w:rPr>
        <w:sectPr w:rsidR="009E73DD" w:rsidSect="0034602B">
          <w:pgSz w:w="11907" w:h="16839" w:code="9"/>
          <w:pgMar w:top="1418" w:right="1418" w:bottom="1418" w:left="1985" w:header="709" w:footer="709" w:gutter="0"/>
          <w:cols w:space="708"/>
          <w:docGrid w:linePitch="360"/>
        </w:sectPr>
      </w:pPr>
      <w:r w:rsidRPr="00327943">
        <w:rPr>
          <w:rFonts w:ascii="Times New Roman" w:hAnsi="Times New Roman" w:cs="Times New Roman"/>
          <w:color w:val="FF0000"/>
          <w:lang w:val="es-ES"/>
        </w:rPr>
        <w:br w:type="page"/>
      </w:r>
    </w:p>
    <w:p w14:paraId="432C2064" w14:textId="77777777" w:rsidR="003A5F6B" w:rsidRPr="00A00968" w:rsidRDefault="003A5F6B" w:rsidP="003A5F6B">
      <w:pPr>
        <w:pStyle w:val="Ttulo1"/>
        <w:spacing w:line="480" w:lineRule="auto"/>
        <w:jc w:val="center"/>
        <w:rPr>
          <w:rFonts w:ascii="Times New Roman" w:eastAsia="Calibri" w:hAnsi="Times New Roman" w:cs="Times New Roman"/>
          <w:b w:val="0"/>
          <w:color w:val="auto"/>
        </w:rPr>
      </w:pPr>
      <w:bookmarkStart w:id="259" w:name="_Toc442981787"/>
      <w:r w:rsidRPr="18BDB5AD">
        <w:rPr>
          <w:rFonts w:ascii="Times New Roman,Calibri" w:eastAsia="Times New Roman,Calibri" w:hAnsi="Times New Roman,Calibri" w:cs="Times New Roman,Calibri"/>
          <w:color w:val="auto"/>
          <w:sz w:val="22"/>
          <w:szCs w:val="22"/>
        </w:rPr>
        <w:lastRenderedPageBreak/>
        <w:t>GLOSARIO</w:t>
      </w:r>
      <w:bookmarkEnd w:id="259"/>
    </w:p>
    <w:p w14:paraId="26791329" w14:textId="77777777" w:rsidR="003A5F6B" w:rsidRPr="00A00968" w:rsidRDefault="003A5F6B" w:rsidP="003A5F6B">
      <w:pPr>
        <w:spacing w:line="240" w:lineRule="auto"/>
        <w:ind w:left="2124" w:hanging="2118"/>
        <w:jc w:val="both"/>
        <w:rPr>
          <w:rFonts w:ascii="Times New Roman" w:hAnsi="Times New Roman" w:cs="Times New Roman"/>
          <w:b/>
          <w:sz w:val="24"/>
          <w:szCs w:val="24"/>
          <w:lang w:val="es-ES"/>
        </w:rPr>
      </w:pPr>
      <w:r w:rsidRPr="18BDB5AD">
        <w:rPr>
          <w:rFonts w:ascii="Times New Roman" w:eastAsia="Times New Roman" w:hAnsi="Times New Roman" w:cs="Times New Roman"/>
          <w:b/>
          <w:bCs/>
          <w:lang w:val="es-ES"/>
        </w:rPr>
        <w:t>Anuncio de routers</w:t>
      </w:r>
      <w:r w:rsidRPr="00A00968">
        <w:rPr>
          <w:rFonts w:ascii="Times New Roman" w:hAnsi="Times New Roman" w:cs="Times New Roman"/>
          <w:b/>
          <w:sz w:val="24"/>
          <w:szCs w:val="24"/>
          <w:lang w:val="es-ES"/>
        </w:rPr>
        <w:tab/>
      </w:r>
      <w:r w:rsidRPr="18BDB5AD">
        <w:rPr>
          <w:rFonts w:ascii="Times New Roman" w:eastAsia="Times New Roman" w:hAnsi="Times New Roman" w:cs="Times New Roman"/>
          <w:lang w:val="es-ES"/>
        </w:rPr>
        <w:t>Mensaje de descubrimiento de vecinos enviado por un router bien de forma pseudo-periódica o como respuesta a un mensaje de solicitud de router. El anuncio incluye al menos información acerca de un prefijo que será el que luego utilice el host para calcular su dirección IPv6 unicast según el mecanismo “stateless”.</w:t>
      </w:r>
    </w:p>
    <w:p w14:paraId="5E1C2B1E" w14:textId="77777777" w:rsidR="003A5F6B" w:rsidRPr="00A00968" w:rsidRDefault="003A5F6B" w:rsidP="003A5F6B">
      <w:pPr>
        <w:spacing w:line="240" w:lineRule="auto"/>
        <w:ind w:left="2124" w:hanging="2118"/>
        <w:jc w:val="both"/>
        <w:rPr>
          <w:rFonts w:ascii="Times New Roman" w:hAnsi="Times New Roman" w:cs="Times New Roman"/>
          <w:b/>
          <w:sz w:val="24"/>
          <w:szCs w:val="24"/>
          <w:lang w:val="es-ES"/>
        </w:rPr>
      </w:pPr>
      <w:r w:rsidRPr="18BDB5AD">
        <w:rPr>
          <w:rFonts w:ascii="Times New Roman" w:eastAsia="Times New Roman" w:hAnsi="Times New Roman" w:cs="Times New Roman"/>
          <w:b/>
          <w:bCs/>
          <w:lang w:val="es-ES"/>
        </w:rPr>
        <w:t>ARP Spoofing</w:t>
      </w:r>
      <w:r w:rsidRPr="00A00968">
        <w:rPr>
          <w:rFonts w:ascii="Times New Roman" w:hAnsi="Times New Roman" w:cs="Times New Roman"/>
          <w:b/>
          <w:sz w:val="24"/>
          <w:szCs w:val="24"/>
          <w:lang w:val="es-ES"/>
        </w:rPr>
        <w:tab/>
      </w:r>
      <w:r w:rsidRPr="18BDB5AD">
        <w:rPr>
          <w:rFonts w:ascii="Times New Roman" w:eastAsia="Times New Roman" w:hAnsi="Times New Roman" w:cs="Times New Roman"/>
          <w:lang w:val="es-ES"/>
        </w:rPr>
        <w:t>Es un método de ataque que tiene como principio enviar mensajes ARP falsos a la Ethernet. Normalmente la finalidad es asociar la dirección MAC del atacante con la dirección IP de otro nodo, como por ejemplo la puerta de enlace predeterminada.</w:t>
      </w:r>
    </w:p>
    <w:p w14:paraId="4CF968CE" w14:textId="77777777" w:rsidR="003A5F6B" w:rsidRPr="00A00968" w:rsidRDefault="003A5F6B" w:rsidP="003A5F6B">
      <w:pPr>
        <w:spacing w:line="240" w:lineRule="auto"/>
        <w:ind w:left="2124" w:hanging="2118"/>
        <w:jc w:val="both"/>
        <w:rPr>
          <w:rFonts w:ascii="Times New Roman" w:hAnsi="Times New Roman" w:cs="Times New Roman"/>
          <w:b/>
          <w:sz w:val="24"/>
          <w:szCs w:val="24"/>
          <w:lang w:val="es-ES"/>
        </w:rPr>
      </w:pPr>
      <w:r w:rsidRPr="18BDB5AD">
        <w:rPr>
          <w:rFonts w:ascii="Times New Roman" w:eastAsia="Times New Roman" w:hAnsi="Times New Roman" w:cs="Times New Roman"/>
          <w:b/>
          <w:bCs/>
          <w:lang w:val="es-ES"/>
        </w:rPr>
        <w:t>Arquitectura de pila dual</w:t>
      </w:r>
      <w:r w:rsidRPr="00A00968">
        <w:rPr>
          <w:rFonts w:ascii="Times New Roman" w:hAnsi="Times New Roman" w:cs="Times New Roman"/>
          <w:b/>
          <w:sz w:val="24"/>
          <w:szCs w:val="24"/>
          <w:lang w:val="es-ES"/>
        </w:rPr>
        <w:tab/>
      </w:r>
      <w:r w:rsidRPr="00A00968">
        <w:rPr>
          <w:rFonts w:ascii="Times New Roman" w:hAnsi="Times New Roman" w:cs="Times New Roman"/>
          <w:b/>
          <w:sz w:val="24"/>
          <w:szCs w:val="24"/>
          <w:lang w:val="es-ES"/>
        </w:rPr>
        <w:tab/>
      </w:r>
      <w:r w:rsidRPr="18BDB5AD">
        <w:rPr>
          <w:rFonts w:ascii="Times New Roman" w:eastAsia="Times New Roman" w:hAnsi="Times New Roman" w:cs="Times New Roman"/>
          <w:lang w:val="es-ES"/>
        </w:rPr>
        <w:t>Una arquitectura para nodos IPv6/IPv4 en la que existen dos implementaciones completas de la pila de protocolos, una para IPv4 y otra para IPv6, cada una de ellas con su propia implementación de la capa de transporte (TCP y UDP).</w:t>
      </w:r>
    </w:p>
    <w:p w14:paraId="71FDF33A" w14:textId="77777777" w:rsidR="003A5F6B" w:rsidRPr="00A00968" w:rsidRDefault="003A5F6B" w:rsidP="003A5F6B">
      <w:pPr>
        <w:spacing w:line="240" w:lineRule="auto"/>
        <w:ind w:left="2124" w:hanging="2118"/>
        <w:jc w:val="both"/>
        <w:rPr>
          <w:rFonts w:ascii="Times New Roman" w:hAnsi="Times New Roman" w:cs="Times New Roman"/>
          <w:sz w:val="24"/>
          <w:szCs w:val="24"/>
          <w:lang w:val="es-ES"/>
        </w:rPr>
      </w:pPr>
      <w:r w:rsidRPr="18BDB5AD">
        <w:rPr>
          <w:rFonts w:ascii="Times New Roman" w:eastAsia="Times New Roman" w:hAnsi="Times New Roman" w:cs="Times New Roman"/>
          <w:b/>
          <w:bCs/>
          <w:lang w:val="es-ES"/>
        </w:rPr>
        <w:t>Autoconfiguración de direcciones “stateful”</w:t>
      </w:r>
      <w:r w:rsidRPr="00A00968">
        <w:rPr>
          <w:rFonts w:ascii="Times New Roman" w:hAnsi="Times New Roman" w:cs="Times New Roman"/>
          <w:b/>
          <w:sz w:val="24"/>
          <w:szCs w:val="24"/>
          <w:lang w:val="es-ES"/>
        </w:rPr>
        <w:tab/>
      </w:r>
      <w:r w:rsidRPr="00A00968">
        <w:rPr>
          <w:rFonts w:ascii="Times New Roman" w:hAnsi="Times New Roman" w:cs="Times New Roman"/>
          <w:b/>
          <w:sz w:val="24"/>
          <w:szCs w:val="24"/>
          <w:lang w:val="es-ES"/>
        </w:rPr>
        <w:tab/>
      </w:r>
      <w:r w:rsidRPr="18BDB5AD">
        <w:rPr>
          <w:rFonts w:ascii="Times New Roman" w:eastAsia="Times New Roman" w:hAnsi="Times New Roman" w:cs="Times New Roman"/>
          <w:lang w:val="es-ES"/>
        </w:rPr>
        <w:t>Utilización de un protocolo de autoconfiguración de direcciones “stateful”, por ejemplo DHCPv6, para obtener direcciones IPv6 y parámetros de configuración asociados.</w:t>
      </w:r>
    </w:p>
    <w:p w14:paraId="1534D1AB" w14:textId="77777777" w:rsidR="003A5F6B" w:rsidRPr="00A00968" w:rsidRDefault="003A5F6B" w:rsidP="003A5F6B">
      <w:pPr>
        <w:spacing w:line="240" w:lineRule="auto"/>
        <w:ind w:left="2124" w:hanging="2118"/>
        <w:jc w:val="both"/>
        <w:rPr>
          <w:rFonts w:ascii="Times New Roman" w:hAnsi="Times New Roman" w:cs="Times New Roman"/>
          <w:b/>
          <w:sz w:val="24"/>
          <w:szCs w:val="24"/>
          <w:lang w:val="es-ES"/>
        </w:rPr>
      </w:pPr>
      <w:r w:rsidRPr="18BDB5AD">
        <w:rPr>
          <w:rFonts w:ascii="Times New Roman" w:eastAsia="Times New Roman" w:hAnsi="Times New Roman" w:cs="Times New Roman"/>
          <w:b/>
          <w:bCs/>
          <w:lang w:val="es-ES"/>
        </w:rPr>
        <w:t>Autoconfiguración de direcciones “stateless”</w:t>
      </w:r>
      <w:r w:rsidRPr="00A00968">
        <w:rPr>
          <w:rFonts w:ascii="Times New Roman" w:hAnsi="Times New Roman" w:cs="Times New Roman"/>
          <w:b/>
          <w:sz w:val="24"/>
          <w:szCs w:val="24"/>
          <w:lang w:val="es-ES"/>
        </w:rPr>
        <w:tab/>
      </w:r>
      <w:r w:rsidRPr="18BDB5AD">
        <w:rPr>
          <w:rFonts w:ascii="Times New Roman" w:eastAsia="Times New Roman" w:hAnsi="Times New Roman" w:cs="Times New Roman"/>
          <w:lang w:val="es-ES"/>
        </w:rPr>
        <w:t>Uso de procedimientos de descubrimiento de vecinos (y anuncios de routers) para obtener las direcciones IPv6 y los parámetros de configuración asociados</w:t>
      </w:r>
      <w:r w:rsidRPr="18BDB5AD">
        <w:rPr>
          <w:rFonts w:ascii="Times New Roman" w:eastAsia="Times New Roman" w:hAnsi="Times New Roman" w:cs="Times New Roman"/>
          <w:b/>
          <w:bCs/>
          <w:lang w:val="es-ES"/>
        </w:rPr>
        <w:t>.</w:t>
      </w:r>
    </w:p>
    <w:p w14:paraId="4E301910" w14:textId="77777777" w:rsidR="003A5F6B" w:rsidRPr="00A00968" w:rsidRDefault="003A5F6B" w:rsidP="003A5F6B">
      <w:pPr>
        <w:spacing w:line="240" w:lineRule="auto"/>
        <w:ind w:left="2124" w:hanging="2118"/>
        <w:jc w:val="both"/>
        <w:rPr>
          <w:rFonts w:ascii="Times New Roman" w:hAnsi="Times New Roman" w:cs="Times New Roman"/>
          <w:b/>
          <w:sz w:val="24"/>
          <w:szCs w:val="24"/>
          <w:lang w:val="es-ES"/>
        </w:rPr>
      </w:pPr>
      <w:r w:rsidRPr="18BDB5AD">
        <w:rPr>
          <w:rFonts w:ascii="Times New Roman" w:eastAsia="Times New Roman" w:hAnsi="Times New Roman" w:cs="Times New Roman"/>
          <w:b/>
          <w:bCs/>
          <w:lang w:val="es-ES"/>
        </w:rPr>
        <w:t>Autoconfiguración de direcciones</w:t>
      </w:r>
      <w:r w:rsidRPr="00A00968">
        <w:rPr>
          <w:rFonts w:ascii="Times New Roman" w:hAnsi="Times New Roman" w:cs="Times New Roman"/>
          <w:b/>
          <w:sz w:val="24"/>
          <w:szCs w:val="24"/>
          <w:lang w:val="es-ES"/>
        </w:rPr>
        <w:tab/>
      </w:r>
      <w:r w:rsidRPr="18BDB5AD">
        <w:rPr>
          <w:rFonts w:ascii="Times New Roman" w:eastAsia="Times New Roman" w:hAnsi="Times New Roman" w:cs="Times New Roman"/>
          <w:lang w:val="es-ES"/>
        </w:rPr>
        <w:t>Proceso de configuración automática de direcciones IPv6 en un interfaz. Ver autoconfiguración de direcciones “stateful” y autoconfiguración de direcciones “stateless”.</w:t>
      </w:r>
    </w:p>
    <w:p w14:paraId="3E852244" w14:textId="77777777" w:rsidR="003A5F6B" w:rsidRPr="00A00968" w:rsidRDefault="003A5F6B" w:rsidP="003A5F6B">
      <w:pPr>
        <w:spacing w:line="240" w:lineRule="auto"/>
        <w:ind w:left="2124" w:hanging="2118"/>
        <w:jc w:val="both"/>
        <w:rPr>
          <w:rFonts w:ascii="Times New Roman" w:hAnsi="Times New Roman" w:cs="Times New Roman"/>
          <w:b/>
          <w:sz w:val="24"/>
          <w:szCs w:val="24"/>
          <w:lang w:val="es-ES"/>
        </w:rPr>
      </w:pPr>
      <w:r w:rsidRPr="18BDB5AD">
        <w:rPr>
          <w:rFonts w:ascii="Times New Roman" w:eastAsia="Times New Roman" w:hAnsi="Times New Roman" w:cs="Times New Roman"/>
          <w:b/>
          <w:bCs/>
          <w:lang w:val="es-ES"/>
        </w:rPr>
        <w:t>Backbones</w:t>
      </w:r>
      <w:r w:rsidRPr="00A00968">
        <w:rPr>
          <w:rFonts w:ascii="Times New Roman" w:hAnsi="Times New Roman" w:cs="Times New Roman"/>
          <w:b/>
          <w:sz w:val="24"/>
          <w:szCs w:val="24"/>
          <w:lang w:val="es-ES"/>
        </w:rPr>
        <w:tab/>
      </w:r>
      <w:r w:rsidRPr="18BDB5AD">
        <w:rPr>
          <w:rFonts w:ascii="Times New Roman" w:eastAsia="Times New Roman" w:hAnsi="Times New Roman" w:cs="Times New Roman"/>
          <w:lang w:val="es-ES"/>
        </w:rPr>
        <w:t>Es la parte de la infraestructura de red de ordenadores que interconecta las diferentes redes y proporciona un camino para el intercambio de datos entre estas redes diferentes</w:t>
      </w:r>
    </w:p>
    <w:p w14:paraId="32D0CEE0" w14:textId="77777777" w:rsidR="003A5F6B" w:rsidRPr="00A00968" w:rsidRDefault="003A5F6B" w:rsidP="003A5F6B">
      <w:pPr>
        <w:spacing w:line="240" w:lineRule="auto"/>
        <w:ind w:left="2124" w:hanging="2118"/>
        <w:jc w:val="both"/>
        <w:rPr>
          <w:rFonts w:ascii="Times New Roman" w:hAnsi="Times New Roman" w:cs="Times New Roman"/>
          <w:sz w:val="24"/>
          <w:szCs w:val="24"/>
          <w:lang w:val="es-ES"/>
        </w:rPr>
      </w:pPr>
      <w:r w:rsidRPr="18BDB5AD">
        <w:rPr>
          <w:rFonts w:ascii="Times New Roman" w:eastAsia="Times New Roman" w:hAnsi="Times New Roman" w:cs="Times New Roman"/>
          <w:b/>
          <w:bCs/>
          <w:lang w:val="es-ES"/>
        </w:rPr>
        <w:t>Cabecera de autenticación</w:t>
      </w:r>
      <w:r w:rsidRPr="00A00968">
        <w:rPr>
          <w:rFonts w:ascii="Times New Roman" w:hAnsi="Times New Roman" w:cs="Times New Roman"/>
          <w:b/>
          <w:sz w:val="24"/>
          <w:szCs w:val="24"/>
          <w:lang w:val="es-ES"/>
        </w:rPr>
        <w:tab/>
      </w:r>
      <w:r w:rsidRPr="18BDB5AD">
        <w:rPr>
          <w:rFonts w:ascii="Times New Roman" w:eastAsia="Times New Roman" w:hAnsi="Times New Roman" w:cs="Times New Roman"/>
          <w:lang w:val="es-ES"/>
        </w:rPr>
        <w:t>Una cabecera de extensión IPv6 que proporciona autenticación del origen de datos, integridad de datos y servicio anti-repetición para la carga del datagrama y la cabecera IPv6 a excepción de los campos variables.</w:t>
      </w:r>
    </w:p>
    <w:p w14:paraId="57B664AF" w14:textId="77777777" w:rsidR="003A5F6B" w:rsidRPr="00A00968" w:rsidRDefault="003A5F6B" w:rsidP="003A5F6B">
      <w:pPr>
        <w:spacing w:line="240" w:lineRule="auto"/>
        <w:ind w:left="2124" w:hanging="2118"/>
        <w:jc w:val="both"/>
        <w:rPr>
          <w:rFonts w:ascii="Times New Roman" w:hAnsi="Times New Roman" w:cs="Times New Roman"/>
          <w:sz w:val="24"/>
          <w:szCs w:val="24"/>
          <w:lang w:val="es-ES"/>
        </w:rPr>
      </w:pPr>
      <w:r w:rsidRPr="18BDB5AD">
        <w:rPr>
          <w:rFonts w:ascii="Times New Roman" w:eastAsia="Times New Roman" w:hAnsi="Times New Roman" w:cs="Times New Roman"/>
          <w:b/>
          <w:bCs/>
          <w:lang w:val="es-ES"/>
        </w:rPr>
        <w:t>Cabecera de extensión</w:t>
      </w:r>
      <w:r w:rsidRPr="00A00968">
        <w:rPr>
          <w:rFonts w:ascii="Times New Roman" w:hAnsi="Times New Roman" w:cs="Times New Roman"/>
          <w:b/>
          <w:sz w:val="24"/>
          <w:szCs w:val="24"/>
          <w:lang w:val="es-ES"/>
        </w:rPr>
        <w:tab/>
      </w:r>
      <w:r w:rsidRPr="18BDB5AD">
        <w:rPr>
          <w:rFonts w:ascii="Times New Roman" w:eastAsia="Times New Roman" w:hAnsi="Times New Roman" w:cs="Times New Roman"/>
          <w:lang w:val="es-ES"/>
        </w:rPr>
        <w:t>Cabeceras que se sitúan entre la cabecera IPv6 y las cabeceras de los protocolos de nivel superior que son empleadas para dotar de funcionalidades adicionales a IPv6.</w:t>
      </w:r>
    </w:p>
    <w:p w14:paraId="6DBC251C" w14:textId="77777777" w:rsidR="003A5F6B" w:rsidRPr="00A00968" w:rsidRDefault="003A5F6B" w:rsidP="003A5F6B">
      <w:pPr>
        <w:spacing w:line="240" w:lineRule="auto"/>
        <w:ind w:left="2124" w:hanging="2118"/>
        <w:jc w:val="both"/>
        <w:rPr>
          <w:rFonts w:ascii="Times New Roman" w:hAnsi="Times New Roman" w:cs="Times New Roman"/>
          <w:sz w:val="24"/>
          <w:szCs w:val="24"/>
          <w:lang w:val="es-ES"/>
        </w:rPr>
      </w:pPr>
      <w:r w:rsidRPr="18BDB5AD">
        <w:rPr>
          <w:rFonts w:ascii="Times New Roman" w:eastAsia="Times New Roman" w:hAnsi="Times New Roman" w:cs="Times New Roman"/>
          <w:b/>
          <w:bCs/>
          <w:lang w:val="es-ES"/>
        </w:rPr>
        <w:t>Cabecera de fragmentación</w:t>
      </w:r>
      <w:r w:rsidRPr="00A00968">
        <w:rPr>
          <w:rFonts w:ascii="Times New Roman" w:hAnsi="Times New Roman" w:cs="Times New Roman"/>
          <w:b/>
          <w:sz w:val="24"/>
          <w:szCs w:val="24"/>
          <w:lang w:val="es-ES"/>
        </w:rPr>
        <w:tab/>
      </w:r>
      <w:r w:rsidRPr="18BDB5AD">
        <w:rPr>
          <w:rFonts w:ascii="Times New Roman" w:eastAsia="Times New Roman" w:hAnsi="Times New Roman" w:cs="Times New Roman"/>
          <w:lang w:val="es-ES"/>
        </w:rPr>
        <w:t>Una cabecera de extensión IPv6 que contiene información para reensamblado para ser utilizada en el nodo receptor.</w:t>
      </w:r>
    </w:p>
    <w:p w14:paraId="46746F9F" w14:textId="77777777" w:rsidR="003A5F6B" w:rsidRPr="00A00968" w:rsidRDefault="003A5F6B" w:rsidP="003A5F6B">
      <w:pPr>
        <w:spacing w:line="240" w:lineRule="auto"/>
        <w:ind w:left="2124" w:hanging="2118"/>
        <w:jc w:val="both"/>
        <w:rPr>
          <w:rFonts w:ascii="Times New Roman" w:hAnsi="Times New Roman" w:cs="Times New Roman"/>
          <w:sz w:val="24"/>
          <w:szCs w:val="24"/>
          <w:lang w:val="es-ES"/>
        </w:rPr>
      </w:pPr>
      <w:r w:rsidRPr="18BDB5AD">
        <w:rPr>
          <w:rFonts w:ascii="Times New Roman" w:eastAsia="Times New Roman" w:hAnsi="Times New Roman" w:cs="Times New Roman"/>
          <w:b/>
          <w:bCs/>
          <w:lang w:val="es-ES"/>
        </w:rPr>
        <w:t>Cabecera de opción de salto-a-salto</w:t>
      </w:r>
      <w:r w:rsidRPr="00A00968">
        <w:rPr>
          <w:rFonts w:ascii="Times New Roman" w:hAnsi="Times New Roman" w:cs="Times New Roman"/>
          <w:b/>
          <w:sz w:val="24"/>
          <w:szCs w:val="24"/>
          <w:lang w:val="es-ES"/>
        </w:rPr>
        <w:tab/>
      </w:r>
      <w:r w:rsidRPr="00A00968">
        <w:rPr>
          <w:rFonts w:ascii="Times New Roman" w:hAnsi="Times New Roman" w:cs="Times New Roman"/>
          <w:b/>
          <w:sz w:val="24"/>
          <w:szCs w:val="24"/>
          <w:lang w:val="es-ES"/>
        </w:rPr>
        <w:tab/>
      </w:r>
      <w:r w:rsidRPr="18BDB5AD">
        <w:rPr>
          <w:rFonts w:ascii="Times New Roman" w:eastAsia="Times New Roman" w:hAnsi="Times New Roman" w:cs="Times New Roman"/>
          <w:lang w:val="es-ES"/>
        </w:rPr>
        <w:t>Una cabecera de extensión de IPv6 que contiene opciones que deben ser procesadas por todos los routers intermedios y el final.</w:t>
      </w:r>
    </w:p>
    <w:p w14:paraId="13772208" w14:textId="77777777" w:rsidR="003A5F6B" w:rsidRPr="00A00968" w:rsidRDefault="003A5F6B" w:rsidP="003A5F6B">
      <w:pPr>
        <w:spacing w:line="240" w:lineRule="auto"/>
        <w:ind w:left="2124" w:hanging="2118"/>
        <w:jc w:val="both"/>
        <w:rPr>
          <w:rFonts w:ascii="Times New Roman" w:hAnsi="Times New Roman" w:cs="Times New Roman"/>
          <w:b/>
          <w:sz w:val="24"/>
          <w:szCs w:val="24"/>
        </w:rPr>
      </w:pPr>
      <w:r w:rsidRPr="18BDB5AD">
        <w:rPr>
          <w:rFonts w:ascii="Times New Roman" w:eastAsia="Times New Roman" w:hAnsi="Times New Roman" w:cs="Times New Roman"/>
          <w:b/>
          <w:bCs/>
        </w:rPr>
        <w:t>Caché de vecinos</w:t>
      </w:r>
      <w:r w:rsidRPr="00A00968">
        <w:rPr>
          <w:rFonts w:ascii="Times New Roman" w:hAnsi="Times New Roman" w:cs="Times New Roman"/>
          <w:b/>
          <w:sz w:val="24"/>
          <w:szCs w:val="24"/>
        </w:rPr>
        <w:tab/>
      </w:r>
      <w:r w:rsidRPr="18BDB5AD">
        <w:rPr>
          <w:rFonts w:ascii="Times New Roman" w:eastAsia="Times New Roman" w:hAnsi="Times New Roman" w:cs="Times New Roman"/>
        </w:rPr>
        <w:t>Es una caché mantenida por cada nodo IPv6 que almacena la dirección IP de sus vecinos en el enlace, sus correspondientes direcciones de nivel de enlace, y una indicación de su estado de accesibilidad. Las caché de vecinos es equivalente a la caché ARP en IPv4</w:t>
      </w:r>
    </w:p>
    <w:p w14:paraId="4ADC6F94" w14:textId="77777777" w:rsidR="003A5F6B" w:rsidRPr="00A00968" w:rsidRDefault="003A5F6B" w:rsidP="003A5F6B">
      <w:pPr>
        <w:spacing w:line="240" w:lineRule="auto"/>
        <w:ind w:left="2124" w:hanging="2124"/>
        <w:jc w:val="both"/>
        <w:rPr>
          <w:rFonts w:ascii="Times New Roman" w:hAnsi="Times New Roman" w:cs="Times New Roman"/>
          <w:sz w:val="24"/>
          <w:szCs w:val="24"/>
        </w:rPr>
      </w:pPr>
      <w:r w:rsidRPr="18BDB5AD">
        <w:rPr>
          <w:rFonts w:ascii="Times New Roman" w:eastAsia="Times New Roman" w:hAnsi="Times New Roman" w:cs="Times New Roman"/>
          <w:b/>
          <w:bCs/>
        </w:rPr>
        <w:lastRenderedPageBreak/>
        <w:t>CPE</w:t>
      </w:r>
      <w:r w:rsidRPr="00A00968">
        <w:rPr>
          <w:rFonts w:ascii="Times New Roman" w:hAnsi="Times New Roman" w:cs="Times New Roman"/>
          <w:sz w:val="24"/>
          <w:szCs w:val="24"/>
        </w:rPr>
        <w:tab/>
      </w:r>
      <w:r w:rsidRPr="18BDB5AD">
        <w:rPr>
          <w:rFonts w:ascii="Times New Roman" w:eastAsia="Times New Roman" w:hAnsi="Times New Roman" w:cs="Times New Roman"/>
        </w:rPr>
        <w:t>Es el hardware de telecomunicaciones ubicada en la casa o negocio de un cliente</w:t>
      </w:r>
    </w:p>
    <w:p w14:paraId="11712E8D" w14:textId="77777777" w:rsidR="003A5F6B" w:rsidRPr="00A00968" w:rsidRDefault="003A5F6B" w:rsidP="003A5F6B">
      <w:pPr>
        <w:spacing w:line="240" w:lineRule="auto"/>
        <w:ind w:left="2124" w:hanging="2118"/>
        <w:jc w:val="both"/>
        <w:rPr>
          <w:rFonts w:ascii="Times New Roman" w:hAnsi="Times New Roman" w:cs="Times New Roman"/>
          <w:sz w:val="24"/>
          <w:szCs w:val="24"/>
        </w:rPr>
      </w:pPr>
      <w:r w:rsidRPr="18BDB5AD">
        <w:rPr>
          <w:rFonts w:ascii="Times New Roman" w:eastAsia="Times New Roman" w:hAnsi="Times New Roman" w:cs="Times New Roman"/>
          <w:b/>
          <w:bCs/>
        </w:rPr>
        <w:t>Descubrimiento de routers</w:t>
      </w:r>
      <w:r w:rsidRPr="00A00968">
        <w:rPr>
          <w:rFonts w:ascii="Times New Roman" w:hAnsi="Times New Roman" w:cs="Times New Roman"/>
          <w:b/>
          <w:sz w:val="24"/>
          <w:szCs w:val="24"/>
        </w:rPr>
        <w:tab/>
      </w:r>
      <w:r w:rsidRPr="18BDB5AD">
        <w:rPr>
          <w:rFonts w:ascii="Times New Roman" w:eastAsia="Times New Roman" w:hAnsi="Times New Roman" w:cs="Times New Roman"/>
        </w:rPr>
        <w:t>Procedimiento de descubrimiento de vecinos que permite descubrir los routers conectados en un determinado enlace.</w:t>
      </w:r>
    </w:p>
    <w:p w14:paraId="6F665BB6" w14:textId="77777777" w:rsidR="003A5F6B" w:rsidRPr="00A00968" w:rsidRDefault="003A5F6B" w:rsidP="003A5F6B">
      <w:pPr>
        <w:spacing w:line="240" w:lineRule="auto"/>
        <w:ind w:left="2124" w:hanging="2118"/>
        <w:jc w:val="both"/>
        <w:rPr>
          <w:rFonts w:ascii="Times New Roman" w:hAnsi="Times New Roman" w:cs="Times New Roman"/>
          <w:b/>
          <w:sz w:val="24"/>
          <w:szCs w:val="24"/>
        </w:rPr>
      </w:pPr>
      <w:r w:rsidRPr="18BDB5AD">
        <w:rPr>
          <w:rFonts w:ascii="Times New Roman" w:eastAsia="Times New Roman" w:hAnsi="Times New Roman" w:cs="Times New Roman"/>
          <w:b/>
          <w:bCs/>
        </w:rPr>
        <w:t>Descubrimiento de vecinos</w:t>
      </w:r>
      <w:r w:rsidRPr="00A00968">
        <w:rPr>
          <w:rFonts w:ascii="Times New Roman" w:hAnsi="Times New Roman" w:cs="Times New Roman"/>
          <w:b/>
          <w:sz w:val="24"/>
          <w:szCs w:val="24"/>
        </w:rPr>
        <w:tab/>
      </w:r>
      <w:r w:rsidRPr="18BDB5AD">
        <w:rPr>
          <w:rFonts w:ascii="Times New Roman" w:eastAsia="Times New Roman" w:hAnsi="Times New Roman" w:cs="Times New Roman"/>
        </w:rPr>
        <w:t>Es un conjunto de mensajes y procesos ICMPv6 que determinan las relaciones entre nodos vecinos. El descubrimiento de vecinos reemplaza a ARP, el descubrimiento de rutas ICMP y el mensaje de redirección ICMP empleados en IPv4. También proporciona detección de vecino inaccesible</w:t>
      </w:r>
      <w:r w:rsidRPr="18BDB5AD">
        <w:rPr>
          <w:rFonts w:ascii="Times New Roman" w:eastAsia="Times New Roman" w:hAnsi="Times New Roman" w:cs="Times New Roman"/>
          <w:b/>
          <w:bCs/>
        </w:rPr>
        <w:t>.</w:t>
      </w:r>
    </w:p>
    <w:p w14:paraId="5C8D3904" w14:textId="77777777" w:rsidR="003A5F6B" w:rsidRPr="00A00968" w:rsidRDefault="003A5F6B" w:rsidP="003A5F6B">
      <w:pPr>
        <w:spacing w:line="240" w:lineRule="auto"/>
        <w:ind w:left="2124" w:hanging="2118"/>
        <w:jc w:val="both"/>
        <w:rPr>
          <w:rFonts w:ascii="Times New Roman" w:hAnsi="Times New Roman" w:cs="Times New Roman"/>
          <w:b/>
          <w:sz w:val="24"/>
          <w:szCs w:val="24"/>
        </w:rPr>
      </w:pPr>
      <w:r w:rsidRPr="18BDB5AD">
        <w:rPr>
          <w:rFonts w:ascii="Times New Roman" w:eastAsia="Times New Roman" w:hAnsi="Times New Roman" w:cs="Times New Roman"/>
          <w:b/>
          <w:bCs/>
        </w:rPr>
        <w:t>Dirección MAC</w:t>
      </w:r>
      <w:r w:rsidRPr="00A00968">
        <w:rPr>
          <w:rFonts w:ascii="Times New Roman" w:hAnsi="Times New Roman" w:cs="Times New Roman"/>
          <w:b/>
          <w:sz w:val="24"/>
          <w:szCs w:val="24"/>
        </w:rPr>
        <w:tab/>
      </w:r>
      <w:r w:rsidRPr="18BDB5AD">
        <w:rPr>
          <w:rFonts w:ascii="Times New Roman" w:eastAsia="Times New Roman" w:hAnsi="Times New Roman" w:cs="Times New Roman"/>
        </w:rPr>
        <w:t>Dirección de nivel de enlace de tecnologías típicas de redes locales como Ethernet, Token Ring y FDDI. También se la conoce como dirección física, dirección del hardware o dirección del adaptador de red.</w:t>
      </w:r>
    </w:p>
    <w:p w14:paraId="25D1BD3C" w14:textId="77777777" w:rsidR="003A5F6B" w:rsidRPr="00A00968" w:rsidRDefault="003A5F6B" w:rsidP="003A5F6B">
      <w:pPr>
        <w:spacing w:line="240" w:lineRule="auto"/>
        <w:ind w:left="2124" w:hanging="2118"/>
        <w:jc w:val="both"/>
        <w:rPr>
          <w:rFonts w:ascii="Times New Roman" w:hAnsi="Times New Roman" w:cs="Times New Roman"/>
          <w:sz w:val="24"/>
          <w:szCs w:val="24"/>
        </w:rPr>
      </w:pPr>
      <w:r w:rsidRPr="18BDB5AD">
        <w:rPr>
          <w:rFonts w:ascii="Times New Roman" w:eastAsia="Times New Roman" w:hAnsi="Times New Roman" w:cs="Times New Roman"/>
          <w:b/>
          <w:bCs/>
        </w:rPr>
        <w:t>Dirección multicast</w:t>
      </w:r>
      <w:r w:rsidRPr="00A00968">
        <w:rPr>
          <w:rFonts w:ascii="Times New Roman" w:hAnsi="Times New Roman" w:cs="Times New Roman"/>
          <w:b/>
          <w:sz w:val="24"/>
          <w:szCs w:val="24"/>
        </w:rPr>
        <w:tab/>
      </w:r>
      <w:r w:rsidRPr="18BDB5AD">
        <w:rPr>
          <w:rFonts w:ascii="Times New Roman" w:eastAsia="Times New Roman" w:hAnsi="Times New Roman" w:cs="Times New Roman"/>
        </w:rPr>
        <w:t>Es una dirección que identifica múltiples interfaces y que se emplea en entregas de datos uno-a-muchos. Mediante la topología de rutado multicast apropiada, los paquetes dirigidos a una dirección multicast se entregarán a todas las interfaces identificadas por ella.</w:t>
      </w:r>
    </w:p>
    <w:p w14:paraId="40C4B87E" w14:textId="77777777" w:rsidR="003A5F6B" w:rsidRPr="00A00968" w:rsidRDefault="003A5F6B" w:rsidP="003A5F6B">
      <w:pPr>
        <w:spacing w:line="240" w:lineRule="auto"/>
        <w:ind w:left="2124" w:hanging="2118"/>
        <w:jc w:val="both"/>
        <w:rPr>
          <w:rFonts w:ascii="Times New Roman" w:hAnsi="Times New Roman" w:cs="Times New Roman"/>
          <w:b/>
          <w:sz w:val="24"/>
          <w:szCs w:val="24"/>
        </w:rPr>
      </w:pPr>
      <w:r w:rsidRPr="18BDB5AD">
        <w:rPr>
          <w:rFonts w:ascii="Times New Roman" w:eastAsia="Times New Roman" w:hAnsi="Times New Roman" w:cs="Times New Roman"/>
          <w:b/>
          <w:bCs/>
        </w:rPr>
        <w:t>Dirección unicast</w:t>
      </w:r>
      <w:r w:rsidRPr="00A00968">
        <w:rPr>
          <w:rFonts w:ascii="Times New Roman" w:hAnsi="Times New Roman" w:cs="Times New Roman"/>
          <w:b/>
          <w:sz w:val="24"/>
          <w:szCs w:val="24"/>
        </w:rPr>
        <w:tab/>
      </w:r>
      <w:r w:rsidRPr="18BDB5AD">
        <w:rPr>
          <w:rFonts w:ascii="Times New Roman" w:eastAsia="Times New Roman" w:hAnsi="Times New Roman" w:cs="Times New Roman"/>
        </w:rPr>
        <w:t>Dirección que identifica a una única interfaz y que permite comunicaciones punto a punto a nivel de red. El alcance o ámbito de utilización de esa dirección es precisamente aquél en el que esa dirección es única</w:t>
      </w:r>
    </w:p>
    <w:p w14:paraId="7A081B54" w14:textId="77777777" w:rsidR="003A5F6B" w:rsidRPr="00A00968" w:rsidRDefault="003A5F6B" w:rsidP="003A5F6B">
      <w:pPr>
        <w:spacing w:line="240" w:lineRule="auto"/>
        <w:ind w:left="2124" w:hanging="2118"/>
        <w:jc w:val="both"/>
        <w:rPr>
          <w:rFonts w:ascii="Times New Roman" w:hAnsi="Times New Roman" w:cs="Times New Roman"/>
          <w:sz w:val="24"/>
          <w:szCs w:val="24"/>
        </w:rPr>
      </w:pPr>
      <w:r w:rsidRPr="18BDB5AD">
        <w:rPr>
          <w:rFonts w:ascii="Times New Roman" w:eastAsia="Times New Roman" w:hAnsi="Times New Roman" w:cs="Times New Roman"/>
          <w:b/>
          <w:bCs/>
        </w:rPr>
        <w:t>Direcciones Anycast</w:t>
      </w:r>
      <w:r w:rsidRPr="00A00968">
        <w:rPr>
          <w:rFonts w:ascii="Times New Roman" w:hAnsi="Times New Roman" w:cs="Times New Roman"/>
          <w:b/>
          <w:sz w:val="24"/>
          <w:szCs w:val="24"/>
        </w:rPr>
        <w:tab/>
      </w:r>
      <w:r w:rsidRPr="18BDB5AD">
        <w:rPr>
          <w:rFonts w:ascii="Times New Roman" w:eastAsia="Times New Roman" w:hAnsi="Times New Roman" w:cs="Times New Roman"/>
        </w:rPr>
        <w:t>Es una dirección del rango reservado para las direcciones unicast que identifica múltiples interfaces y es empleada para la entrega de uno a uno-entre-varios. Con un rutado apropiado, los datagramas dirigidos a una dirección de tipo anycast serán entregados en un único interfaz, el más cercano</w:t>
      </w:r>
    </w:p>
    <w:p w14:paraId="4256AEC7" w14:textId="77777777" w:rsidR="003A5F6B" w:rsidRPr="00A00968" w:rsidRDefault="003A5F6B" w:rsidP="003A5F6B">
      <w:pPr>
        <w:spacing w:line="240" w:lineRule="auto"/>
        <w:ind w:left="2124" w:hanging="2124"/>
        <w:jc w:val="both"/>
        <w:rPr>
          <w:rFonts w:ascii="Times New Roman" w:hAnsi="Times New Roman" w:cs="Times New Roman"/>
          <w:sz w:val="24"/>
          <w:szCs w:val="24"/>
        </w:rPr>
      </w:pPr>
      <w:r w:rsidRPr="18BDB5AD">
        <w:rPr>
          <w:rFonts w:ascii="Times New Roman" w:eastAsia="Times New Roman" w:hAnsi="Times New Roman" w:cs="Times New Roman"/>
          <w:b/>
          <w:bCs/>
        </w:rPr>
        <w:t>Fragmentación</w:t>
      </w:r>
      <w:r w:rsidRPr="00A00968">
        <w:rPr>
          <w:rFonts w:ascii="Times New Roman" w:hAnsi="Times New Roman" w:cs="Times New Roman"/>
          <w:b/>
          <w:sz w:val="24"/>
          <w:szCs w:val="24"/>
        </w:rPr>
        <w:tab/>
      </w:r>
      <w:r w:rsidRPr="18BDB5AD">
        <w:rPr>
          <w:rFonts w:ascii="Times New Roman" w:eastAsia="Times New Roman" w:hAnsi="Times New Roman" w:cs="Times New Roman"/>
        </w:rPr>
        <w:t>La fragmentación es el proceso en el que un nodo se divide en  paquetes más pequeños con el fin de viajar a través de una conexión que tiene una unidad máxima de  transmisión más pequeña (MTU) que el tamaño real de paquetes. El nodo de destino será entonces re-ensamblado.</w:t>
      </w:r>
    </w:p>
    <w:p w14:paraId="5645805F" w14:textId="77777777" w:rsidR="003A5F6B" w:rsidRPr="00A00968" w:rsidRDefault="003A5F6B" w:rsidP="003A5F6B">
      <w:pPr>
        <w:spacing w:line="240" w:lineRule="auto"/>
        <w:ind w:left="2124" w:hanging="2124"/>
        <w:jc w:val="both"/>
        <w:rPr>
          <w:rFonts w:ascii="Times New Roman" w:hAnsi="Times New Roman" w:cs="Times New Roman"/>
          <w:sz w:val="24"/>
          <w:szCs w:val="24"/>
        </w:rPr>
      </w:pPr>
      <w:r w:rsidRPr="18BDB5AD">
        <w:rPr>
          <w:rFonts w:ascii="Times New Roman" w:eastAsia="Times New Roman" w:hAnsi="Times New Roman" w:cs="Times New Roman"/>
          <w:b/>
          <w:bCs/>
        </w:rPr>
        <w:t>Fragmento</w:t>
      </w:r>
      <w:r w:rsidRPr="00A00968">
        <w:rPr>
          <w:rFonts w:ascii="Times New Roman" w:hAnsi="Times New Roman" w:cs="Times New Roman"/>
          <w:sz w:val="24"/>
          <w:szCs w:val="24"/>
        </w:rPr>
        <w:tab/>
      </w:r>
      <w:r w:rsidRPr="18BDB5AD">
        <w:rPr>
          <w:rFonts w:ascii="Times New Roman" w:eastAsia="Times New Roman" w:hAnsi="Times New Roman" w:cs="Times New Roman"/>
        </w:rPr>
        <w:t>Una porción de una carga enviada en un datagrama IPv6 enviada por un host. Los fragmentos contienen una cabecera de fragmentación</w:t>
      </w:r>
    </w:p>
    <w:p w14:paraId="02AA2DA9" w14:textId="77777777" w:rsidR="003A5F6B" w:rsidRPr="00A00968" w:rsidRDefault="003A5F6B" w:rsidP="003A5F6B">
      <w:pPr>
        <w:spacing w:line="240" w:lineRule="auto"/>
        <w:ind w:left="2124" w:hanging="2118"/>
        <w:jc w:val="both"/>
        <w:rPr>
          <w:rFonts w:ascii="Times New Roman" w:hAnsi="Times New Roman" w:cs="Times New Roman"/>
          <w:sz w:val="24"/>
          <w:szCs w:val="24"/>
        </w:rPr>
      </w:pPr>
      <w:r w:rsidRPr="18BDB5AD">
        <w:rPr>
          <w:rFonts w:ascii="Times New Roman" w:eastAsia="Times New Roman" w:hAnsi="Times New Roman" w:cs="Times New Roman"/>
          <w:b/>
          <w:bCs/>
        </w:rPr>
        <w:t>FreeBSD</w:t>
      </w:r>
      <w:r w:rsidRPr="00A00968">
        <w:rPr>
          <w:rFonts w:ascii="Times New Roman" w:hAnsi="Times New Roman" w:cs="Times New Roman"/>
          <w:b/>
          <w:sz w:val="24"/>
          <w:szCs w:val="24"/>
        </w:rPr>
        <w:tab/>
      </w:r>
      <w:r w:rsidRPr="18BDB5AD">
        <w:rPr>
          <w:rFonts w:ascii="Times New Roman" w:eastAsia="Times New Roman" w:hAnsi="Times New Roman" w:cs="Times New Roman"/>
        </w:rPr>
        <w:t>Es un sistema operativo libre para computadoras basado en las CPU de arquitectura Intel</w:t>
      </w:r>
    </w:p>
    <w:p w14:paraId="58DAE7EE" w14:textId="77777777" w:rsidR="003A5F6B" w:rsidRPr="00A00968" w:rsidRDefault="003A5F6B" w:rsidP="003A5F6B">
      <w:pPr>
        <w:spacing w:after="0" w:line="240" w:lineRule="auto"/>
        <w:ind w:left="2124" w:hanging="2124"/>
        <w:jc w:val="both"/>
        <w:rPr>
          <w:rFonts w:ascii="Times New Roman" w:hAnsi="Times New Roman" w:cs="Times New Roman"/>
          <w:sz w:val="24"/>
          <w:szCs w:val="24"/>
        </w:rPr>
      </w:pPr>
      <w:r w:rsidRPr="18BDB5AD">
        <w:rPr>
          <w:rFonts w:ascii="Times New Roman" w:eastAsia="Times New Roman" w:hAnsi="Times New Roman" w:cs="Times New Roman"/>
          <w:b/>
          <w:bCs/>
        </w:rPr>
        <w:t>ICMPV6</w:t>
      </w:r>
      <w:r w:rsidRPr="00A00968">
        <w:rPr>
          <w:rFonts w:ascii="Times New Roman" w:hAnsi="Times New Roman" w:cs="Times New Roman"/>
          <w:b/>
          <w:sz w:val="24"/>
          <w:szCs w:val="24"/>
        </w:rPr>
        <w:tab/>
      </w:r>
      <w:r w:rsidRPr="18BDB5AD">
        <w:rPr>
          <w:rFonts w:ascii="Times New Roman" w:eastAsia="Times New Roman" w:hAnsi="Times New Roman" w:cs="Times New Roman"/>
        </w:rPr>
        <w:t>Protocolo para los mensajes de control de Internet para IPv6. Un protocolo que proporciona mensajes de error para el rutador y entrega de datagramas IPv6 y mensajes de información para diagnóstico, descubrimiento de vecinos, descubrimiento de receptores multicast y movilidad IPv6.</w:t>
      </w:r>
    </w:p>
    <w:p w14:paraId="45585279" w14:textId="77777777" w:rsidR="003A5F6B" w:rsidRPr="00A00968" w:rsidRDefault="003A5F6B" w:rsidP="003A5F6B">
      <w:pPr>
        <w:spacing w:after="0" w:line="240" w:lineRule="auto"/>
        <w:ind w:left="2124" w:hanging="2124"/>
        <w:jc w:val="both"/>
        <w:rPr>
          <w:rFonts w:ascii="Times New Roman" w:hAnsi="Times New Roman" w:cs="Times New Roman"/>
          <w:sz w:val="24"/>
          <w:szCs w:val="24"/>
        </w:rPr>
      </w:pPr>
      <w:r w:rsidRPr="18BDB5AD">
        <w:rPr>
          <w:rFonts w:ascii="Times New Roman" w:eastAsia="Times New Roman" w:hAnsi="Times New Roman" w:cs="Times New Roman"/>
          <w:b/>
          <w:bCs/>
        </w:rPr>
        <w:t>ISATAP</w:t>
      </w:r>
      <w:r w:rsidRPr="00A00968">
        <w:rPr>
          <w:rFonts w:ascii="Times New Roman" w:hAnsi="Times New Roman" w:cs="Times New Roman"/>
          <w:b/>
          <w:sz w:val="24"/>
          <w:szCs w:val="24"/>
        </w:rPr>
        <w:tab/>
      </w:r>
      <w:r w:rsidRPr="18BDB5AD">
        <w:rPr>
          <w:rFonts w:ascii="Times New Roman" w:eastAsia="Times New Roman" w:hAnsi="Times New Roman" w:cs="Times New Roman"/>
        </w:rPr>
        <w:t>Es un mecanismo de transición de IPv6 para transmitir paquetes de IPv6 entre nodos con doble pila (dual-stack) sobre redes IPv4.</w:t>
      </w:r>
    </w:p>
    <w:p w14:paraId="03B9D820" w14:textId="77777777" w:rsidR="003A5F6B" w:rsidRPr="00A00968" w:rsidRDefault="003A5F6B" w:rsidP="003A5F6B">
      <w:pPr>
        <w:spacing w:line="240" w:lineRule="auto"/>
        <w:ind w:left="2124" w:hanging="2118"/>
        <w:jc w:val="both"/>
        <w:rPr>
          <w:rFonts w:ascii="Times New Roman" w:hAnsi="Times New Roman" w:cs="Times New Roman"/>
          <w:sz w:val="24"/>
          <w:szCs w:val="24"/>
        </w:rPr>
      </w:pPr>
      <w:r w:rsidRPr="18BDB5AD">
        <w:rPr>
          <w:rFonts w:ascii="Times New Roman" w:eastAsia="Times New Roman" w:hAnsi="Times New Roman" w:cs="Times New Roman"/>
          <w:b/>
          <w:bCs/>
        </w:rPr>
        <w:t>MTU</w:t>
      </w:r>
      <w:r w:rsidRPr="00A00968">
        <w:rPr>
          <w:rFonts w:ascii="Times New Roman" w:hAnsi="Times New Roman" w:cs="Times New Roman"/>
          <w:b/>
          <w:sz w:val="24"/>
          <w:szCs w:val="24"/>
        </w:rPr>
        <w:tab/>
      </w:r>
      <w:r w:rsidRPr="18BDB5AD">
        <w:rPr>
          <w:rFonts w:ascii="Times New Roman" w:eastAsia="Times New Roman" w:hAnsi="Times New Roman" w:cs="Times New Roman"/>
        </w:rPr>
        <w:t>Es la unidad de datos del protocolo más grande que se puede enviar. Las unidades máximas de transmisión se definen a nivel de enlace (tamaño máximo de trama) y a nivel de red o de Internet (tamaño máximo de los paquetes IPv6).</w:t>
      </w:r>
    </w:p>
    <w:p w14:paraId="76BC2B84" w14:textId="77777777" w:rsidR="003A5F6B" w:rsidRPr="00A00968" w:rsidRDefault="003A5F6B" w:rsidP="003A5F6B">
      <w:pPr>
        <w:spacing w:line="240" w:lineRule="auto"/>
        <w:ind w:left="2124" w:hanging="2124"/>
        <w:jc w:val="both"/>
        <w:rPr>
          <w:rFonts w:ascii="Times New Roman" w:hAnsi="Times New Roman" w:cs="Times New Roman"/>
          <w:sz w:val="24"/>
          <w:szCs w:val="24"/>
        </w:rPr>
      </w:pPr>
      <w:r w:rsidRPr="18BDB5AD">
        <w:rPr>
          <w:rFonts w:ascii="Times New Roman" w:eastAsia="Times New Roman" w:hAnsi="Times New Roman" w:cs="Times New Roman"/>
          <w:b/>
          <w:bCs/>
        </w:rPr>
        <w:lastRenderedPageBreak/>
        <w:t xml:space="preserve">Multicast </w:t>
      </w:r>
      <w:r w:rsidRPr="00A00968">
        <w:rPr>
          <w:rFonts w:ascii="Times New Roman" w:hAnsi="Times New Roman" w:cs="Times New Roman"/>
          <w:b/>
          <w:sz w:val="24"/>
          <w:szCs w:val="24"/>
        </w:rPr>
        <w:tab/>
      </w:r>
      <w:r w:rsidRPr="18BDB5AD">
        <w:rPr>
          <w:rFonts w:ascii="Times New Roman" w:eastAsia="Times New Roman" w:hAnsi="Times New Roman" w:cs="Times New Roman"/>
        </w:rPr>
        <w:t>Es un servicio de red en el cual un único flujo de datos, proveniente de una determinada fuente, puede ser enviada simultáneamente para diversos destinatarios.</w:t>
      </w:r>
    </w:p>
    <w:p w14:paraId="72D8AF83" w14:textId="77777777" w:rsidR="003A5F6B" w:rsidRPr="00A00968" w:rsidRDefault="003A5F6B" w:rsidP="003A5F6B">
      <w:pPr>
        <w:spacing w:line="240" w:lineRule="auto"/>
        <w:ind w:left="2124" w:hanging="2118"/>
        <w:jc w:val="both"/>
        <w:rPr>
          <w:rFonts w:ascii="Times New Roman" w:hAnsi="Times New Roman" w:cs="Times New Roman"/>
          <w:b/>
          <w:sz w:val="24"/>
          <w:szCs w:val="24"/>
          <w:lang w:val="es-ES"/>
        </w:rPr>
      </w:pPr>
      <w:r w:rsidRPr="18BDB5AD">
        <w:rPr>
          <w:rFonts w:ascii="Times New Roman" w:eastAsia="Times New Roman" w:hAnsi="Times New Roman" w:cs="Times New Roman"/>
          <w:b/>
          <w:bCs/>
          <w:lang w:val="es-ES"/>
        </w:rPr>
        <w:t>NAT</w:t>
      </w:r>
      <w:r w:rsidRPr="00A00968">
        <w:rPr>
          <w:rFonts w:ascii="Times New Roman" w:hAnsi="Times New Roman" w:cs="Times New Roman"/>
          <w:b/>
          <w:sz w:val="24"/>
          <w:szCs w:val="24"/>
          <w:lang w:val="es-ES"/>
        </w:rPr>
        <w:tab/>
      </w:r>
      <w:r w:rsidRPr="18BDB5AD">
        <w:rPr>
          <w:rFonts w:ascii="Times New Roman" w:eastAsia="Times New Roman" w:hAnsi="Times New Roman" w:cs="Times New Roman"/>
          <w:lang w:val="es-ES"/>
        </w:rPr>
        <w:t>T</w:t>
      </w:r>
      <w:r w:rsidRPr="18BDB5AD">
        <w:rPr>
          <w:rFonts w:ascii="Times New Roman" w:eastAsia="Times New Roman" w:hAnsi="Times New Roman" w:cs="Times New Roman"/>
        </w:rPr>
        <w:t>raduce las direcciones IP de las computadoras en una red local a una única dirección IP.</w:t>
      </w:r>
    </w:p>
    <w:p w14:paraId="7953F7BA" w14:textId="77777777" w:rsidR="003A5F6B" w:rsidRPr="00A00968" w:rsidRDefault="003A5F6B" w:rsidP="003A5F6B">
      <w:pPr>
        <w:spacing w:line="240" w:lineRule="auto"/>
        <w:ind w:left="2124" w:hanging="2118"/>
        <w:jc w:val="both"/>
        <w:rPr>
          <w:rFonts w:ascii="Times New Roman" w:hAnsi="Times New Roman" w:cs="Times New Roman"/>
          <w:sz w:val="24"/>
          <w:szCs w:val="24"/>
        </w:rPr>
      </w:pPr>
      <w:r w:rsidRPr="18BDB5AD">
        <w:rPr>
          <w:rFonts w:ascii="Times New Roman" w:eastAsia="Times New Roman" w:hAnsi="Times New Roman" w:cs="Times New Roman"/>
          <w:b/>
          <w:bCs/>
        </w:rPr>
        <w:t>OS X</w:t>
      </w:r>
      <w:r w:rsidRPr="00A00968">
        <w:rPr>
          <w:rFonts w:ascii="Times New Roman" w:hAnsi="Times New Roman" w:cs="Times New Roman"/>
          <w:sz w:val="24"/>
          <w:szCs w:val="24"/>
        </w:rPr>
        <w:tab/>
      </w:r>
      <w:r w:rsidRPr="18BDB5AD">
        <w:rPr>
          <w:rFonts w:ascii="Times New Roman" w:eastAsia="Times New Roman" w:hAnsi="Times New Roman" w:cs="Times New Roman"/>
        </w:rPr>
        <w:t>Es una línea de núcleo abierto sistemas operativos gráficos desarrollados, comercializados y vendidos por Apple Inc</w:t>
      </w:r>
    </w:p>
    <w:p w14:paraId="59B8AD15" w14:textId="77777777" w:rsidR="003A5F6B" w:rsidRPr="00A00968" w:rsidRDefault="003A5F6B" w:rsidP="003A5F6B">
      <w:pPr>
        <w:spacing w:line="240" w:lineRule="auto"/>
        <w:ind w:left="2124" w:hanging="2118"/>
        <w:jc w:val="both"/>
        <w:rPr>
          <w:rFonts w:ascii="Times New Roman" w:hAnsi="Times New Roman" w:cs="Times New Roman"/>
          <w:b/>
          <w:sz w:val="24"/>
          <w:szCs w:val="24"/>
        </w:rPr>
      </w:pPr>
      <w:r w:rsidRPr="18BDB5AD">
        <w:rPr>
          <w:rFonts w:ascii="Times New Roman" w:eastAsia="Times New Roman" w:hAnsi="Times New Roman" w:cs="Times New Roman"/>
          <w:b/>
          <w:bCs/>
        </w:rPr>
        <w:t>Paquete</w:t>
      </w:r>
      <w:r w:rsidRPr="00A00968">
        <w:rPr>
          <w:rFonts w:ascii="Times New Roman" w:hAnsi="Times New Roman" w:cs="Times New Roman"/>
          <w:b/>
          <w:sz w:val="24"/>
          <w:szCs w:val="24"/>
        </w:rPr>
        <w:tab/>
      </w:r>
      <w:r w:rsidRPr="18BDB5AD">
        <w:rPr>
          <w:rFonts w:ascii="Times New Roman" w:eastAsia="Times New Roman" w:hAnsi="Times New Roman" w:cs="Times New Roman"/>
        </w:rPr>
        <w:t>La unidad de datos del protocolo (PDU) existente a nivel Internet. En el caso de IPv6, un paquete consta de una cabecera y la carga útil IPv6</w:t>
      </w:r>
      <w:r w:rsidRPr="18BDB5AD">
        <w:rPr>
          <w:rFonts w:ascii="Times New Roman" w:eastAsia="Times New Roman" w:hAnsi="Times New Roman" w:cs="Times New Roman"/>
          <w:b/>
          <w:bCs/>
        </w:rPr>
        <w:t>.</w:t>
      </w:r>
    </w:p>
    <w:p w14:paraId="76ECEE7F" w14:textId="77777777" w:rsidR="003A5F6B" w:rsidRPr="00A00968" w:rsidRDefault="003A5F6B" w:rsidP="003A5F6B">
      <w:pPr>
        <w:spacing w:line="240" w:lineRule="auto"/>
        <w:ind w:left="2124" w:hanging="2118"/>
        <w:jc w:val="both"/>
        <w:rPr>
          <w:rFonts w:ascii="Times New Roman" w:hAnsi="Times New Roman" w:cs="Times New Roman"/>
          <w:sz w:val="24"/>
          <w:szCs w:val="24"/>
        </w:rPr>
      </w:pPr>
      <w:r w:rsidRPr="18BDB5AD">
        <w:rPr>
          <w:rFonts w:ascii="Times New Roman" w:eastAsia="Times New Roman" w:hAnsi="Times New Roman" w:cs="Times New Roman"/>
          <w:b/>
          <w:bCs/>
        </w:rPr>
        <w:t>RA Guard</w:t>
      </w:r>
      <w:r w:rsidRPr="00A00968">
        <w:rPr>
          <w:rFonts w:ascii="Times New Roman" w:hAnsi="Times New Roman" w:cs="Times New Roman"/>
          <w:sz w:val="24"/>
          <w:szCs w:val="24"/>
        </w:rPr>
        <w:tab/>
      </w:r>
      <w:r w:rsidRPr="18BDB5AD">
        <w:rPr>
          <w:rFonts w:ascii="Times New Roman" w:eastAsia="Times New Roman" w:hAnsi="Times New Roman" w:cs="Times New Roman"/>
        </w:rPr>
        <w:t>Es una función que proporciona soporte para permitir que el administrador de la red bloquee o rechazase mensajes de RA guard no deseados o deshonestos que llegan a la plataforma de dispositivo de red.</w:t>
      </w:r>
    </w:p>
    <w:p w14:paraId="55AF2DA8" w14:textId="77777777" w:rsidR="003A5F6B" w:rsidRPr="00A00968" w:rsidRDefault="003A5F6B" w:rsidP="003A5F6B">
      <w:pPr>
        <w:spacing w:line="240" w:lineRule="auto"/>
        <w:ind w:left="2124" w:hanging="2124"/>
        <w:jc w:val="both"/>
        <w:rPr>
          <w:rFonts w:ascii="Times New Roman" w:hAnsi="Times New Roman" w:cs="Times New Roman"/>
          <w:sz w:val="24"/>
          <w:szCs w:val="24"/>
        </w:rPr>
      </w:pPr>
      <w:r w:rsidRPr="18BDB5AD">
        <w:rPr>
          <w:rFonts w:ascii="Times New Roman" w:eastAsia="Times New Roman" w:hAnsi="Times New Roman" w:cs="Times New Roman"/>
          <w:b/>
          <w:bCs/>
        </w:rPr>
        <w:t>RA</w:t>
      </w:r>
      <w:r w:rsidRPr="00A00968">
        <w:rPr>
          <w:rFonts w:ascii="Times New Roman" w:hAnsi="Times New Roman" w:cs="Times New Roman"/>
          <w:b/>
          <w:sz w:val="24"/>
          <w:szCs w:val="24"/>
        </w:rPr>
        <w:tab/>
      </w:r>
      <w:r w:rsidRPr="18BDB5AD">
        <w:rPr>
          <w:rFonts w:ascii="Times New Roman" w:eastAsia="Times New Roman" w:hAnsi="Times New Roman" w:cs="Times New Roman"/>
        </w:rPr>
        <w:t>Mensaje de descubrimiento de vecinos enviado por un router bien de forma pseudo-periódica o como respuesta a un mensaje de solicitud de router. El anuncio incluye al menos información acerca de un prefijo que será el que luego utilice el host para calcular su dirección IPv6 unicast según el mecanismo “stateless”</w:t>
      </w:r>
    </w:p>
    <w:p w14:paraId="0B8A99B7" w14:textId="77777777" w:rsidR="003A5F6B" w:rsidRPr="00A00968" w:rsidRDefault="003A5F6B" w:rsidP="003A5F6B">
      <w:pPr>
        <w:spacing w:line="240" w:lineRule="auto"/>
        <w:ind w:left="2124" w:hanging="2118"/>
        <w:jc w:val="both"/>
        <w:rPr>
          <w:rFonts w:ascii="Times New Roman" w:hAnsi="Times New Roman" w:cs="Times New Roman"/>
          <w:b/>
          <w:sz w:val="24"/>
          <w:szCs w:val="24"/>
        </w:rPr>
      </w:pPr>
      <w:r w:rsidRPr="18BDB5AD">
        <w:rPr>
          <w:rFonts w:ascii="Times New Roman" w:eastAsia="Times New Roman" w:hAnsi="Times New Roman" w:cs="Times New Roman"/>
          <w:b/>
          <w:bCs/>
        </w:rPr>
        <w:t>Router</w:t>
      </w:r>
      <w:r w:rsidRPr="00A00968">
        <w:rPr>
          <w:rFonts w:ascii="Times New Roman" w:hAnsi="Times New Roman" w:cs="Times New Roman"/>
          <w:b/>
          <w:sz w:val="24"/>
          <w:szCs w:val="24"/>
        </w:rPr>
        <w:tab/>
      </w:r>
      <w:r w:rsidRPr="18BDB5AD">
        <w:rPr>
          <w:rFonts w:ascii="Times New Roman" w:eastAsia="Times New Roman" w:hAnsi="Times New Roman" w:cs="Times New Roman"/>
        </w:rPr>
        <w:t>Nodo que puede retransmitir datagramas que no van específicamente destinados a él. En una red IPv6 un router suele enviar además anuncios relativos a su presencia y su información</w:t>
      </w:r>
      <w:r w:rsidRPr="18BDB5AD">
        <w:rPr>
          <w:rFonts w:ascii="Times New Roman" w:eastAsia="Times New Roman" w:hAnsi="Times New Roman" w:cs="Times New Roman"/>
          <w:b/>
          <w:bCs/>
        </w:rPr>
        <w:t xml:space="preserve"> </w:t>
      </w:r>
      <w:r w:rsidRPr="18BDB5AD">
        <w:rPr>
          <w:rFonts w:ascii="Times New Roman" w:eastAsia="Times New Roman" w:hAnsi="Times New Roman" w:cs="Times New Roman"/>
        </w:rPr>
        <w:t>de configuración. A veces denominado encaminador</w:t>
      </w:r>
      <w:r w:rsidRPr="18BDB5AD">
        <w:rPr>
          <w:rFonts w:ascii="Times New Roman" w:eastAsia="Times New Roman" w:hAnsi="Times New Roman" w:cs="Times New Roman"/>
          <w:b/>
          <w:bCs/>
        </w:rPr>
        <w:t>.</w:t>
      </w:r>
    </w:p>
    <w:p w14:paraId="5AFC3028" w14:textId="77777777" w:rsidR="003A5F6B" w:rsidRPr="00A00968" w:rsidRDefault="003A5F6B" w:rsidP="003A5F6B">
      <w:pPr>
        <w:spacing w:line="240" w:lineRule="auto"/>
        <w:ind w:left="2124" w:hanging="2118"/>
        <w:jc w:val="both"/>
        <w:rPr>
          <w:rFonts w:ascii="Times New Roman" w:hAnsi="Times New Roman" w:cs="Times New Roman"/>
          <w:sz w:val="24"/>
          <w:szCs w:val="24"/>
        </w:rPr>
      </w:pPr>
      <w:r w:rsidRPr="18BDB5AD">
        <w:rPr>
          <w:rFonts w:ascii="Times New Roman" w:eastAsia="Times New Roman" w:hAnsi="Times New Roman" w:cs="Times New Roman"/>
          <w:b/>
          <w:bCs/>
        </w:rPr>
        <w:t>RRL</w:t>
      </w:r>
      <w:r w:rsidRPr="00A00968">
        <w:rPr>
          <w:rFonts w:ascii="Times New Roman" w:hAnsi="Times New Roman" w:cs="Times New Roman"/>
          <w:sz w:val="24"/>
          <w:szCs w:val="24"/>
        </w:rPr>
        <w:tab/>
      </w:r>
      <w:r w:rsidRPr="18BDB5AD">
        <w:rPr>
          <w:rFonts w:ascii="Times New Roman" w:eastAsia="Times New Roman" w:hAnsi="Times New Roman" w:cs="Times New Roman"/>
        </w:rPr>
        <w:t>Es una mejora de las implementaciones de la DNS protocolo que puede ayudar a mitigar DNS ataques de amplificación.</w:t>
      </w:r>
    </w:p>
    <w:p w14:paraId="66570783" w14:textId="77777777" w:rsidR="003A5F6B" w:rsidRPr="00A00968" w:rsidRDefault="003A5F6B" w:rsidP="003A5F6B">
      <w:pPr>
        <w:spacing w:line="240" w:lineRule="auto"/>
        <w:ind w:left="2124" w:hanging="2118"/>
        <w:jc w:val="both"/>
        <w:rPr>
          <w:rFonts w:ascii="Times New Roman" w:hAnsi="Times New Roman" w:cs="Times New Roman"/>
          <w:b/>
          <w:sz w:val="24"/>
          <w:szCs w:val="24"/>
          <w:lang w:val="es-ES"/>
        </w:rPr>
      </w:pPr>
      <w:r w:rsidRPr="18BDB5AD">
        <w:rPr>
          <w:rFonts w:ascii="Times New Roman" w:eastAsia="Times New Roman" w:hAnsi="Times New Roman" w:cs="Times New Roman"/>
          <w:b/>
          <w:bCs/>
          <w:lang w:val="es-ES"/>
        </w:rPr>
        <w:t>source routing</w:t>
      </w:r>
      <w:r w:rsidRPr="00A00968">
        <w:rPr>
          <w:rFonts w:ascii="Times New Roman" w:hAnsi="Times New Roman" w:cs="Times New Roman"/>
          <w:b/>
          <w:sz w:val="24"/>
          <w:szCs w:val="24"/>
          <w:lang w:val="es-ES"/>
        </w:rPr>
        <w:tab/>
      </w:r>
      <w:r w:rsidRPr="18BDB5AD">
        <w:rPr>
          <w:rFonts w:ascii="Times New Roman" w:eastAsia="Times New Roman" w:hAnsi="Times New Roman" w:cs="Times New Roman"/>
          <w:lang w:val="es-ES"/>
        </w:rPr>
        <w:t>Permite a un remitente de un paquete para especificar parcial o totalmente la ruta del paquete lleva a través de la red. En contraste, en los protocolos de enrutamiento no de origen, routers en la red determinan la ruta basado en el destino del paquete</w:t>
      </w:r>
    </w:p>
    <w:p w14:paraId="581E533E" w14:textId="77777777" w:rsidR="003A5F6B" w:rsidRPr="00A00968" w:rsidRDefault="003A5F6B" w:rsidP="003A5F6B">
      <w:pPr>
        <w:spacing w:line="240" w:lineRule="auto"/>
        <w:ind w:left="2124" w:hanging="2118"/>
        <w:jc w:val="both"/>
        <w:rPr>
          <w:rFonts w:ascii="Times New Roman" w:hAnsi="Times New Roman" w:cs="Times New Roman"/>
          <w:sz w:val="24"/>
          <w:szCs w:val="24"/>
        </w:rPr>
      </w:pPr>
      <w:r w:rsidRPr="18BDB5AD">
        <w:rPr>
          <w:rFonts w:ascii="Times New Roman" w:eastAsia="Times New Roman" w:hAnsi="Times New Roman" w:cs="Times New Roman"/>
          <w:b/>
          <w:bCs/>
        </w:rPr>
        <w:t>Spoofing</w:t>
      </w:r>
      <w:r w:rsidRPr="00A00968">
        <w:rPr>
          <w:rFonts w:ascii="Times New Roman" w:hAnsi="Times New Roman" w:cs="Times New Roman"/>
          <w:b/>
          <w:sz w:val="24"/>
          <w:szCs w:val="24"/>
        </w:rPr>
        <w:tab/>
      </w:r>
      <w:r w:rsidRPr="18BDB5AD">
        <w:rPr>
          <w:rFonts w:ascii="Times New Roman" w:eastAsia="Times New Roman" w:hAnsi="Times New Roman" w:cs="Times New Roman"/>
        </w:rPr>
        <w:t>Este término se refiere  al hecho de engañar a los sistemas informáticos o de otros usuarios de computadoras. Esto suele hacerse al ocultar la identidad de uno o falsificar la identidad de otro usuario en Internet o también conocido esto último como suplantación de identidad.</w:t>
      </w:r>
      <w:r w:rsidRPr="00A00968">
        <w:rPr>
          <w:rFonts w:ascii="Times New Roman" w:hAnsi="Times New Roman" w:cs="Times New Roman"/>
          <w:sz w:val="24"/>
          <w:szCs w:val="24"/>
        </w:rPr>
        <w:tab/>
      </w:r>
    </w:p>
    <w:p w14:paraId="304F2F64" w14:textId="77777777" w:rsidR="003A5F6B" w:rsidRPr="00A00968" w:rsidRDefault="003A5F6B" w:rsidP="003A5F6B">
      <w:pPr>
        <w:spacing w:line="240" w:lineRule="auto"/>
        <w:ind w:left="2124" w:hanging="2118"/>
        <w:jc w:val="both"/>
        <w:rPr>
          <w:rFonts w:ascii="Times New Roman" w:hAnsi="Times New Roman" w:cs="Times New Roman"/>
          <w:sz w:val="24"/>
          <w:szCs w:val="24"/>
        </w:rPr>
      </w:pPr>
      <w:r w:rsidRPr="18BDB5AD">
        <w:rPr>
          <w:rFonts w:ascii="Times New Roman" w:eastAsia="Times New Roman" w:hAnsi="Times New Roman" w:cs="Times New Roman"/>
          <w:b/>
          <w:bCs/>
        </w:rPr>
        <w:t>Stack</w:t>
      </w:r>
      <w:r w:rsidRPr="00A00968">
        <w:rPr>
          <w:rFonts w:ascii="Times New Roman" w:hAnsi="Times New Roman" w:cs="Times New Roman"/>
          <w:b/>
          <w:sz w:val="24"/>
          <w:szCs w:val="24"/>
        </w:rPr>
        <w:tab/>
      </w:r>
      <w:r w:rsidRPr="18BDB5AD">
        <w:rPr>
          <w:rFonts w:ascii="Times New Roman" w:eastAsia="Times New Roman" w:hAnsi="Times New Roman" w:cs="Times New Roman"/>
        </w:rPr>
        <w:t>Es un</w:t>
      </w:r>
      <w:r w:rsidRPr="00A00968">
        <w:rPr>
          <w:rFonts w:ascii="Times New Roman" w:hAnsi="Times New Roman" w:cs="Times New Roman"/>
          <w:sz w:val="24"/>
          <w:szCs w:val="24"/>
        </w:rPr>
        <w:tab/>
      </w:r>
      <w:r w:rsidRPr="18BDB5AD">
        <w:rPr>
          <w:rFonts w:ascii="Times New Roman" w:eastAsia="Times New Roman" w:hAnsi="Times New Roman" w:cs="Times New Roman"/>
        </w:rPr>
        <w:t>tipo de estructura de datos abstractos basada en el principio de Last In First Out (LIFO; el último en entrar – el primero en salir).</w:t>
      </w:r>
    </w:p>
    <w:p w14:paraId="0218E18A" w14:textId="77777777" w:rsidR="003A5F6B" w:rsidRPr="00A00968" w:rsidRDefault="003A5F6B" w:rsidP="003A5F6B">
      <w:pPr>
        <w:jc w:val="both"/>
        <w:rPr>
          <w:rFonts w:ascii="Times New Roman" w:hAnsi="Times New Roman" w:cs="Times New Roman"/>
          <w:sz w:val="24"/>
          <w:szCs w:val="24"/>
        </w:rPr>
      </w:pPr>
      <w:r w:rsidRPr="18BDB5AD">
        <w:rPr>
          <w:rFonts w:ascii="Times New Roman" w:eastAsia="Times New Roman" w:hAnsi="Times New Roman" w:cs="Times New Roman"/>
          <w:b/>
          <w:bCs/>
        </w:rPr>
        <w:t>Target</w:t>
      </w:r>
      <w:r w:rsidRPr="00A00968">
        <w:rPr>
          <w:rFonts w:ascii="Times New Roman" w:hAnsi="Times New Roman" w:cs="Times New Roman"/>
          <w:sz w:val="24"/>
          <w:szCs w:val="24"/>
        </w:rPr>
        <w:tab/>
      </w:r>
      <w:r w:rsidRPr="00A00968">
        <w:rPr>
          <w:rFonts w:ascii="Times New Roman" w:hAnsi="Times New Roman" w:cs="Times New Roman"/>
          <w:sz w:val="24"/>
          <w:szCs w:val="24"/>
        </w:rPr>
        <w:tab/>
      </w:r>
      <w:r w:rsidRPr="18BDB5AD">
        <w:rPr>
          <w:rFonts w:ascii="Times New Roman" w:eastAsia="Times New Roman" w:hAnsi="Times New Roman" w:cs="Times New Roman"/>
        </w:rPr>
        <w:t>IP victima  seleccionado como objetivo de un ataque</w:t>
      </w:r>
    </w:p>
    <w:p w14:paraId="37E91C72" w14:textId="77777777" w:rsidR="003A5F6B" w:rsidRPr="00A00968" w:rsidRDefault="003A5F6B" w:rsidP="003A5F6B">
      <w:pPr>
        <w:spacing w:line="240" w:lineRule="auto"/>
        <w:ind w:left="2124" w:hanging="2118"/>
        <w:jc w:val="both"/>
        <w:rPr>
          <w:rFonts w:ascii="Times New Roman" w:hAnsi="Times New Roman" w:cs="Times New Roman"/>
          <w:sz w:val="24"/>
          <w:szCs w:val="24"/>
        </w:rPr>
      </w:pPr>
      <w:r w:rsidRPr="18BDB5AD">
        <w:rPr>
          <w:rFonts w:ascii="Times New Roman" w:eastAsia="Times New Roman" w:hAnsi="Times New Roman" w:cs="Times New Roman"/>
          <w:b/>
          <w:bCs/>
        </w:rPr>
        <w:t>Túnel</w:t>
      </w:r>
      <w:r w:rsidRPr="00A00968">
        <w:rPr>
          <w:rFonts w:ascii="Times New Roman" w:hAnsi="Times New Roman" w:cs="Times New Roman"/>
          <w:sz w:val="24"/>
          <w:szCs w:val="24"/>
        </w:rPr>
        <w:tab/>
      </w:r>
      <w:r w:rsidRPr="18BDB5AD">
        <w:rPr>
          <w:rFonts w:ascii="Times New Roman" w:eastAsia="Times New Roman" w:hAnsi="Times New Roman" w:cs="Times New Roman"/>
        </w:rPr>
        <w:t>Un túnel IPv6 sobre IPv4, en los que los puntos finales sin determinados por configuración manual</w:t>
      </w:r>
    </w:p>
    <w:p w14:paraId="5F15F749" w14:textId="77777777" w:rsidR="003A5F6B" w:rsidRPr="00A00968" w:rsidRDefault="003A5F6B" w:rsidP="003A5F6B">
      <w:pPr>
        <w:spacing w:line="240" w:lineRule="auto"/>
        <w:ind w:left="2124" w:hanging="2118"/>
        <w:jc w:val="both"/>
        <w:rPr>
          <w:rFonts w:ascii="Times New Roman" w:hAnsi="Times New Roman" w:cs="Times New Roman"/>
          <w:sz w:val="24"/>
          <w:szCs w:val="24"/>
        </w:rPr>
      </w:pPr>
      <w:r w:rsidRPr="18BDB5AD">
        <w:rPr>
          <w:rFonts w:ascii="Times New Roman" w:eastAsia="Times New Roman" w:hAnsi="Times New Roman" w:cs="Times New Roman"/>
          <w:b/>
          <w:bCs/>
        </w:rPr>
        <w:t>Vecino</w:t>
      </w:r>
      <w:r w:rsidRPr="00A00968">
        <w:rPr>
          <w:rFonts w:ascii="Times New Roman" w:hAnsi="Times New Roman" w:cs="Times New Roman"/>
          <w:b/>
          <w:sz w:val="24"/>
          <w:szCs w:val="24"/>
        </w:rPr>
        <w:tab/>
      </w:r>
      <w:r w:rsidRPr="18BDB5AD">
        <w:rPr>
          <w:rFonts w:ascii="Times New Roman" w:eastAsia="Times New Roman" w:hAnsi="Times New Roman" w:cs="Times New Roman"/>
        </w:rPr>
        <w:t>Nodo conectado al mismo enlace</w:t>
      </w:r>
    </w:p>
    <w:p w14:paraId="4E727D8F" w14:textId="77777777" w:rsidR="00966DEA" w:rsidRDefault="003A5F6B" w:rsidP="00966DEA">
      <w:pPr>
        <w:keepNext/>
        <w:keepLines/>
        <w:widowControl w:val="0"/>
        <w:spacing w:before="480" w:after="0" w:line="240" w:lineRule="auto"/>
        <w:rPr>
          <w:rFonts w:ascii="Times New Roman" w:hAnsi="Times New Roman" w:cs="Times New Roman"/>
          <w:color w:val="FF0000"/>
        </w:rPr>
        <w:sectPr w:rsidR="00966DEA" w:rsidSect="009E73DD">
          <w:pgSz w:w="12240" w:h="15840"/>
          <w:pgMar w:top="1418" w:right="1418" w:bottom="1418" w:left="1985" w:header="709" w:footer="709" w:gutter="0"/>
          <w:cols w:space="708"/>
          <w:docGrid w:linePitch="360"/>
        </w:sectPr>
      </w:pPr>
      <w:r w:rsidRPr="00A00968">
        <w:rPr>
          <w:rFonts w:ascii="Times New Roman" w:hAnsi="Times New Roman" w:cs="Times New Roman"/>
          <w:color w:val="FF0000"/>
        </w:rPr>
        <w:br w:type="page"/>
      </w:r>
    </w:p>
    <w:p w14:paraId="4E1ECF8E" w14:textId="77777777" w:rsidR="003A5F6B" w:rsidRPr="00A00968" w:rsidRDefault="003A5F6B" w:rsidP="00AB4254">
      <w:pPr>
        <w:pStyle w:val="Encabezado1"/>
        <w:pageBreakBefore/>
        <w:spacing w:before="240" w:after="240" w:line="360" w:lineRule="auto"/>
        <w:jc w:val="center"/>
        <w:outlineLvl w:val="0"/>
        <w:rPr>
          <w:rFonts w:ascii="Times New Roman" w:hAnsi="Times New Roman" w:cs="Times New Roman"/>
        </w:rPr>
      </w:pPr>
      <w:bookmarkStart w:id="260" w:name="_Toc442981788"/>
      <w:r w:rsidRPr="18BDB5AD">
        <w:rPr>
          <w:rFonts w:ascii="Times New Roman" w:hAnsi="Times New Roman" w:cs="Times New Roman"/>
          <w:color w:val="00000A"/>
          <w:sz w:val="22"/>
          <w:szCs w:val="22"/>
        </w:rPr>
        <w:lastRenderedPageBreak/>
        <w:t>BIBLIOGRAFÍA</w:t>
      </w:r>
      <w:bookmarkEnd w:id="260"/>
    </w:p>
    <w:p w14:paraId="3430FDC7" w14:textId="77777777" w:rsidR="00DE4332" w:rsidRDefault="003A5F6B" w:rsidP="00DE4332">
      <w:pPr>
        <w:pStyle w:val="Bibliografa"/>
        <w:rPr>
          <w:noProof/>
        </w:rPr>
      </w:pPr>
      <w:r w:rsidRPr="00033C8C">
        <w:rPr>
          <w:rFonts w:ascii="Times New Roman" w:hAnsi="Times New Roman" w:cs="Times New Roman"/>
          <w:color w:val="FF0000"/>
        </w:rPr>
        <w:fldChar w:fldCharType="begin"/>
      </w:r>
      <w:r w:rsidRPr="00033C8C">
        <w:rPr>
          <w:rFonts w:ascii="Times New Roman" w:hAnsi="Times New Roman" w:cs="Times New Roman"/>
          <w:color w:val="FF0000"/>
        </w:rPr>
        <w:instrText xml:space="preserve"> BIBLIOGRAPHY  \l 12298 </w:instrText>
      </w:r>
      <w:r w:rsidRPr="00033C8C">
        <w:rPr>
          <w:rFonts w:ascii="Times New Roman" w:hAnsi="Times New Roman" w:cs="Times New Roman"/>
          <w:color w:val="FF0000"/>
        </w:rPr>
        <w:fldChar w:fldCharType="separate"/>
      </w:r>
      <w:r w:rsidR="00DE4332">
        <w:rPr>
          <w:b/>
          <w:bCs/>
          <w:noProof/>
        </w:rPr>
        <w:t>Alvaro, Gomez Vieites. 2011.</w:t>
      </w:r>
      <w:r w:rsidR="00DE4332">
        <w:rPr>
          <w:noProof/>
        </w:rPr>
        <w:t xml:space="preserve"> </w:t>
      </w:r>
      <w:r w:rsidR="00DE4332">
        <w:rPr>
          <w:i/>
          <w:iCs/>
          <w:noProof/>
        </w:rPr>
        <w:t xml:space="preserve">Enciclopedia de la seguridad Informatica. </w:t>
      </w:r>
      <w:r w:rsidR="00DE4332">
        <w:rPr>
          <w:noProof/>
        </w:rPr>
        <w:t>2011.</w:t>
      </w:r>
    </w:p>
    <w:p w14:paraId="56848ED6" w14:textId="77777777" w:rsidR="00DE4332" w:rsidRDefault="00DE4332" w:rsidP="00DE4332">
      <w:pPr>
        <w:pStyle w:val="Bibliografa"/>
        <w:rPr>
          <w:noProof/>
        </w:rPr>
      </w:pPr>
      <w:r>
        <w:rPr>
          <w:b/>
          <w:bCs/>
          <w:noProof/>
        </w:rPr>
        <w:t>Aurelio, Hermoso.</w:t>
      </w:r>
      <w:r>
        <w:rPr>
          <w:noProof/>
        </w:rPr>
        <w:t xml:space="preserve"> </w:t>
      </w:r>
      <w:r>
        <w:rPr>
          <w:i/>
          <w:iCs/>
          <w:noProof/>
        </w:rPr>
        <w:t xml:space="preserve">Implantación de una politica de seguridad de los sistemas de informacion. </w:t>
      </w:r>
    </w:p>
    <w:p w14:paraId="366895E3" w14:textId="77777777" w:rsidR="00DE4332" w:rsidRDefault="00DE4332" w:rsidP="00DE4332">
      <w:pPr>
        <w:pStyle w:val="Bibliografa"/>
        <w:rPr>
          <w:noProof/>
        </w:rPr>
      </w:pPr>
      <w:r>
        <w:rPr>
          <w:b/>
          <w:bCs/>
          <w:noProof/>
        </w:rPr>
        <w:t>BoEerman, Maarten.</w:t>
      </w:r>
      <w:r>
        <w:rPr>
          <w:noProof/>
        </w:rPr>
        <w:t xml:space="preserve"> IPv6 Deployment Survey. [En línea] [Citado el: 08 de 07 de 2013.] web www.gnksconsult.com.</w:t>
      </w:r>
    </w:p>
    <w:p w14:paraId="654AFFC0" w14:textId="77777777" w:rsidR="00DE4332" w:rsidRDefault="00DE4332" w:rsidP="00DE4332">
      <w:pPr>
        <w:pStyle w:val="Bibliografa"/>
        <w:rPr>
          <w:noProof/>
        </w:rPr>
      </w:pPr>
      <w:r>
        <w:rPr>
          <w:b/>
          <w:bCs/>
          <w:noProof/>
        </w:rPr>
        <w:t>Cicileo, Guillermo. 2014.</w:t>
      </w:r>
      <w:r>
        <w:rPr>
          <w:noProof/>
        </w:rPr>
        <w:t xml:space="preserve"> Mecanismo de Transicion. </w:t>
      </w:r>
      <w:r>
        <w:rPr>
          <w:i/>
          <w:iCs/>
          <w:noProof/>
        </w:rPr>
        <w:t xml:space="preserve">IPv6 Portal. </w:t>
      </w:r>
      <w:r>
        <w:rPr>
          <w:noProof/>
        </w:rPr>
        <w:t>[En línea] 12 de 12 de 2014. http://portalipv6.lacnic.net/mecanismos-de-transicion/ .</w:t>
      </w:r>
    </w:p>
    <w:p w14:paraId="0942643C" w14:textId="77777777" w:rsidR="00DE4332" w:rsidRDefault="00DE4332" w:rsidP="00DE4332">
      <w:pPr>
        <w:pStyle w:val="Bibliografa"/>
        <w:rPr>
          <w:noProof/>
        </w:rPr>
      </w:pPr>
      <w:r>
        <w:rPr>
          <w:b/>
          <w:bCs/>
          <w:noProof/>
        </w:rPr>
        <w:t>DE-CIX . 2013.</w:t>
      </w:r>
      <w:r>
        <w:rPr>
          <w:noProof/>
        </w:rPr>
        <w:t xml:space="preserve"> DE-CIX Tra_c Statistics. </w:t>
      </w:r>
      <w:r>
        <w:rPr>
          <w:i/>
          <w:iCs/>
          <w:noProof/>
        </w:rPr>
        <w:t xml:space="preserve">DE-CIX Managment GmbH. </w:t>
      </w:r>
      <w:r>
        <w:rPr>
          <w:noProof/>
        </w:rPr>
        <w:t>[En línea] 2013. http://www.de-cix.net/about/statistics/.</w:t>
      </w:r>
    </w:p>
    <w:p w14:paraId="530C1276" w14:textId="77777777" w:rsidR="00DE4332" w:rsidRDefault="00DE4332" w:rsidP="00DE4332">
      <w:pPr>
        <w:pStyle w:val="Bibliografa"/>
        <w:rPr>
          <w:noProof/>
        </w:rPr>
      </w:pPr>
      <w:r>
        <w:rPr>
          <w:b/>
          <w:bCs/>
          <w:noProof/>
        </w:rPr>
        <w:t>Gont, Fernando. 2012.</w:t>
      </w:r>
      <w:r>
        <w:rPr>
          <w:noProof/>
        </w:rPr>
        <w:t xml:space="preserve"> Seguridad IPv6. </w:t>
      </w:r>
      <w:r>
        <w:rPr>
          <w:i/>
          <w:iCs/>
          <w:noProof/>
        </w:rPr>
        <w:t xml:space="preserve">si6networks. </w:t>
      </w:r>
      <w:r>
        <w:rPr>
          <w:noProof/>
        </w:rPr>
        <w:t>[En línea] 06 de 06 de 2012. [Citado el: 28 de 06 de 2013.] www.si6networks.org.</w:t>
      </w:r>
    </w:p>
    <w:p w14:paraId="112D0958" w14:textId="77777777" w:rsidR="00DE4332" w:rsidRDefault="00DE4332" w:rsidP="00DE4332">
      <w:pPr>
        <w:pStyle w:val="Bibliografa"/>
        <w:rPr>
          <w:noProof/>
        </w:rPr>
      </w:pPr>
      <w:r>
        <w:rPr>
          <w:b/>
          <w:bCs/>
          <w:noProof/>
        </w:rPr>
        <w:t>Gumuzio, Iñaki. 2010.</w:t>
      </w:r>
      <w:r>
        <w:rPr>
          <w:noProof/>
        </w:rPr>
        <w:t xml:space="preserve"> tknita. </w:t>
      </w:r>
      <w:r>
        <w:rPr>
          <w:i/>
          <w:iCs/>
          <w:noProof/>
        </w:rPr>
        <w:t xml:space="preserve">http://www.tknika.eus/. </w:t>
      </w:r>
      <w:r>
        <w:rPr>
          <w:noProof/>
        </w:rPr>
        <w:t>[En línea] 10 de julio de 2010. [Citado el: 5 de agosto de 2014.] https://sites.google.com/site/tknikaipv6/indice-definitivo.</w:t>
      </w:r>
    </w:p>
    <w:p w14:paraId="07CC2B98" w14:textId="77777777" w:rsidR="00DE4332" w:rsidRDefault="00DE4332" w:rsidP="00DE4332">
      <w:pPr>
        <w:pStyle w:val="Bibliografa"/>
        <w:rPr>
          <w:noProof/>
        </w:rPr>
      </w:pPr>
      <w:r>
        <w:rPr>
          <w:b/>
          <w:bCs/>
          <w:noProof/>
        </w:rPr>
        <w:t>Hermoso, Aurelio. 2006.</w:t>
      </w:r>
      <w:r>
        <w:rPr>
          <w:noProof/>
        </w:rPr>
        <w:t xml:space="preserve"> </w:t>
      </w:r>
      <w:r>
        <w:rPr>
          <w:i/>
          <w:iCs/>
          <w:noProof/>
        </w:rPr>
        <w:t xml:space="preserve">Implantación de una politica de seguridad de los sistemas de informacion. </w:t>
      </w:r>
      <w:r>
        <w:rPr>
          <w:noProof/>
        </w:rPr>
        <w:t>2006.</w:t>
      </w:r>
    </w:p>
    <w:p w14:paraId="3EB129A8" w14:textId="77777777" w:rsidR="00DE4332" w:rsidRDefault="00DE4332" w:rsidP="00DE4332">
      <w:pPr>
        <w:pStyle w:val="Bibliografa"/>
        <w:rPr>
          <w:noProof/>
        </w:rPr>
      </w:pPr>
      <w:r>
        <w:rPr>
          <w:b/>
          <w:bCs/>
          <w:noProof/>
        </w:rPr>
        <w:t>ICANN. 2011.</w:t>
      </w:r>
      <w:r>
        <w:rPr>
          <w:noProof/>
        </w:rPr>
        <w:t xml:space="preserve"> Available Pool of Unallocated IPv4 Internet Addresses Now Completely Emptied. </w:t>
      </w:r>
      <w:r>
        <w:rPr>
          <w:i/>
          <w:iCs/>
          <w:noProof/>
        </w:rPr>
        <w:t xml:space="preserve">Internet Corporation for Assigned Names and Numbers . </w:t>
      </w:r>
      <w:r>
        <w:rPr>
          <w:noProof/>
        </w:rPr>
        <w:t>[En línea] 03 de febrero de 2011. [Citado el: 19 de abril de 2014.] http://www.icann.org/en/news/releases/release-03feb11-en.pdf.</w:t>
      </w:r>
    </w:p>
    <w:p w14:paraId="2D97D7CA" w14:textId="77777777" w:rsidR="00DE4332" w:rsidRDefault="00DE4332" w:rsidP="00DE4332">
      <w:pPr>
        <w:pStyle w:val="Bibliografa"/>
        <w:rPr>
          <w:noProof/>
        </w:rPr>
      </w:pPr>
      <w:r>
        <w:rPr>
          <w:b/>
          <w:bCs/>
          <w:noProof/>
        </w:rPr>
        <w:t>IETF. 1998.</w:t>
      </w:r>
      <w:r>
        <w:rPr>
          <w:noProof/>
        </w:rPr>
        <w:t xml:space="preserve"> RFC 2460 Internet Protocol, Version 6 (IPv6) Specification. </w:t>
      </w:r>
      <w:r>
        <w:rPr>
          <w:i/>
          <w:iCs/>
          <w:noProof/>
        </w:rPr>
        <w:t xml:space="preserve">The Internet Engineering Task Force. </w:t>
      </w:r>
      <w:r>
        <w:rPr>
          <w:noProof/>
        </w:rPr>
        <w:t>[En línea] 12 de 1998. [Citado el: 3 de 2 de 2014.] https://tools.ietf.org/html/rfc2460.</w:t>
      </w:r>
    </w:p>
    <w:p w14:paraId="353E3E58" w14:textId="77777777" w:rsidR="00DE4332" w:rsidRDefault="00DE4332" w:rsidP="00DE4332">
      <w:pPr>
        <w:pStyle w:val="Bibliografa"/>
        <w:rPr>
          <w:noProof/>
        </w:rPr>
      </w:pPr>
      <w:r>
        <w:rPr>
          <w:b/>
          <w:bCs/>
          <w:noProof/>
        </w:rPr>
        <w:t>INSECURE.</w:t>
      </w:r>
      <w:r>
        <w:rPr>
          <w:noProof/>
        </w:rPr>
        <w:t xml:space="preserve"> [En línea] [Citado el: 24 de 06 de 2013.] WWW.INSECURE.ORG.</w:t>
      </w:r>
    </w:p>
    <w:p w14:paraId="2FEA8744" w14:textId="77777777" w:rsidR="00DE4332" w:rsidRDefault="00DE4332" w:rsidP="00DE4332">
      <w:pPr>
        <w:pStyle w:val="Bibliografa"/>
        <w:rPr>
          <w:noProof/>
        </w:rPr>
      </w:pPr>
      <w:r>
        <w:rPr>
          <w:b/>
          <w:bCs/>
          <w:noProof/>
        </w:rPr>
        <w:t>LACNIC.</w:t>
      </w:r>
      <w:r>
        <w:rPr>
          <w:noProof/>
        </w:rPr>
        <w:t xml:space="preserve"> Latin America &amp; Caribbean Network Information Centre. [En línea] [Citado el: 18 de 06 de 2013.] www.lacnic.net.</w:t>
      </w:r>
    </w:p>
    <w:p w14:paraId="5354189D" w14:textId="77777777" w:rsidR="00DE4332" w:rsidRDefault="00DE4332" w:rsidP="00DE4332">
      <w:pPr>
        <w:pStyle w:val="Bibliografa"/>
        <w:rPr>
          <w:noProof/>
        </w:rPr>
      </w:pPr>
      <w:r>
        <w:rPr>
          <w:b/>
          <w:bCs/>
          <w:noProof/>
        </w:rPr>
        <w:t>MINTEL. 2012.</w:t>
      </w:r>
      <w:r>
        <w:rPr>
          <w:noProof/>
        </w:rPr>
        <w:t xml:space="preserve"> Acuerdo N° 007- 2012 Medidas sobre IPv6. </w:t>
      </w:r>
      <w:r>
        <w:rPr>
          <w:i/>
          <w:iCs/>
          <w:noProof/>
        </w:rPr>
        <w:t xml:space="preserve">Ministerio de telecomunicaciones y sociedad de la información de Ecuador. </w:t>
      </w:r>
      <w:r>
        <w:rPr>
          <w:noProof/>
        </w:rPr>
        <w:t>[En línea] 18 de 01 de 2012. [Citado el: 11 de 09 de 2013.] www.telecomunicaciones.gob.ec.</w:t>
      </w:r>
    </w:p>
    <w:p w14:paraId="5C4121DD" w14:textId="77777777" w:rsidR="00DE4332" w:rsidRDefault="00DE4332" w:rsidP="00DE4332">
      <w:pPr>
        <w:pStyle w:val="Bibliografa"/>
        <w:rPr>
          <w:noProof/>
        </w:rPr>
      </w:pPr>
      <w:r>
        <w:rPr>
          <w:b/>
          <w:bCs/>
          <w:noProof/>
        </w:rPr>
        <w:t>NVD.</w:t>
      </w:r>
      <w:r>
        <w:rPr>
          <w:noProof/>
        </w:rPr>
        <w:t xml:space="preserve"> National Vulnerability database. [En línea] [Citado el: 17 de 08 de 2014.] https://nvd.nist.gov/home.cfm.</w:t>
      </w:r>
    </w:p>
    <w:p w14:paraId="49BD0B87" w14:textId="77777777" w:rsidR="00DE4332" w:rsidRDefault="00DE4332" w:rsidP="00DE4332">
      <w:pPr>
        <w:pStyle w:val="Bibliografa"/>
        <w:rPr>
          <w:noProof/>
        </w:rPr>
      </w:pPr>
      <w:r>
        <w:rPr>
          <w:b/>
          <w:bCs/>
          <w:noProof/>
        </w:rPr>
        <w:t>Peralta, Luis. 2002.</w:t>
      </w:r>
      <w:r>
        <w:rPr>
          <w:noProof/>
        </w:rPr>
        <w:t xml:space="preserve"> IPv6 @ UJI - Rev : 22. </w:t>
      </w:r>
      <w:r>
        <w:rPr>
          <w:i/>
          <w:iCs/>
          <w:noProof/>
        </w:rPr>
        <w:t xml:space="preserve">Universitat Jaume I. </w:t>
      </w:r>
      <w:r>
        <w:rPr>
          <w:noProof/>
        </w:rPr>
        <w:t>[En línea] 19 de febrero de 2002. [Citado el: 12 de marzo de 2014.] https://www.uji.es/bin/docs/projectes/ipv6/ipv6p.pdf.</w:t>
      </w:r>
    </w:p>
    <w:p w14:paraId="747017A0" w14:textId="77777777" w:rsidR="00DE4332" w:rsidRDefault="00DE4332" w:rsidP="00DE4332">
      <w:pPr>
        <w:pStyle w:val="Bibliografa"/>
        <w:rPr>
          <w:noProof/>
        </w:rPr>
      </w:pPr>
      <w:r>
        <w:rPr>
          <w:noProof/>
        </w:rPr>
        <w:lastRenderedPageBreak/>
        <w:t>Politicas de seguridad. [En línea] [Citado el: 13 de 06 de 2013.] www.manual de seguridad.com.mx/aprende a protegerte/seguridad corporativa/ seguridad_corporativa.asp.</w:t>
      </w:r>
    </w:p>
    <w:p w14:paraId="0B475050" w14:textId="77777777" w:rsidR="00DE4332" w:rsidRDefault="00DE4332" w:rsidP="00DE4332">
      <w:pPr>
        <w:pStyle w:val="Bibliografa"/>
        <w:rPr>
          <w:noProof/>
        </w:rPr>
      </w:pPr>
      <w:r>
        <w:rPr>
          <w:b/>
          <w:bCs/>
          <w:noProof/>
        </w:rPr>
        <w:t>SANS GSEC. 2003.</w:t>
      </w:r>
      <w:r>
        <w:rPr>
          <w:noProof/>
        </w:rPr>
        <w:t xml:space="preserve"> </w:t>
      </w:r>
      <w:r>
        <w:rPr>
          <w:i/>
          <w:iCs/>
          <w:noProof/>
        </w:rPr>
        <w:t xml:space="preserve">Materiales de Capacitación. </w:t>
      </w:r>
      <w:r>
        <w:rPr>
          <w:noProof/>
        </w:rPr>
        <w:t>s.l. : Security Essentials, 2003.</w:t>
      </w:r>
    </w:p>
    <w:p w14:paraId="49E0B1DA" w14:textId="77777777" w:rsidR="00DE4332" w:rsidRDefault="00DE4332" w:rsidP="00DE4332">
      <w:pPr>
        <w:pStyle w:val="Bibliografa"/>
        <w:rPr>
          <w:noProof/>
        </w:rPr>
      </w:pPr>
      <w:r>
        <w:rPr>
          <w:b/>
          <w:bCs/>
          <w:noProof/>
        </w:rPr>
        <w:t>Vezzoni, Dinno. 2013.</w:t>
      </w:r>
      <w:r>
        <w:rPr>
          <w:noProof/>
        </w:rPr>
        <w:t xml:space="preserve"> Tags: Ataque DDos, DoS. [En línea] 22 de 8 de 2013. [Citado el: 24 de 7 de 2014.]</w:t>
      </w:r>
    </w:p>
    <w:p w14:paraId="4C13D927" w14:textId="77777777" w:rsidR="00DE4332" w:rsidRDefault="00DE4332" w:rsidP="00DE4332">
      <w:pPr>
        <w:pStyle w:val="Bibliografa"/>
        <w:rPr>
          <w:noProof/>
        </w:rPr>
      </w:pPr>
      <w:r>
        <w:rPr>
          <w:b/>
          <w:bCs/>
          <w:noProof/>
        </w:rPr>
        <w:t>Weber, Johannes. 2013.</w:t>
      </w:r>
      <w:r>
        <w:rPr>
          <w:noProof/>
        </w:rPr>
        <w:t xml:space="preserve"> </w:t>
      </w:r>
      <w:r>
        <w:rPr>
          <w:i/>
          <w:iCs/>
          <w:noProof/>
        </w:rPr>
        <w:t xml:space="preserve">IPv6 Security Test Laboratory. </w:t>
      </w:r>
      <w:r>
        <w:rPr>
          <w:noProof/>
        </w:rPr>
        <w:t>Germany : Ruhr-University Bochum, 2013.</w:t>
      </w:r>
    </w:p>
    <w:p w14:paraId="2D9EF8FB" w14:textId="116B7359" w:rsidR="00AB4254" w:rsidRPr="00EA79BD" w:rsidRDefault="003A5F6B" w:rsidP="00DE4332">
      <w:pPr>
        <w:jc w:val="both"/>
        <w:rPr>
          <w:rFonts w:ascii="Times New Roman" w:hAnsi="Times New Roman" w:cs="Times New Roman"/>
          <w:color w:val="FF0000"/>
          <w:sz w:val="24"/>
          <w:szCs w:val="24"/>
          <w:lang w:val="es-ES"/>
        </w:rPr>
      </w:pPr>
      <w:r w:rsidRPr="00033C8C">
        <w:rPr>
          <w:rFonts w:ascii="Times New Roman" w:hAnsi="Times New Roman" w:cs="Times New Roman"/>
          <w:color w:val="FF0000"/>
        </w:rPr>
        <w:fldChar w:fldCharType="end"/>
      </w:r>
    </w:p>
    <w:p w14:paraId="6234D394" w14:textId="77777777" w:rsidR="00AB4254" w:rsidRPr="00EA79BD" w:rsidRDefault="00AB4254">
      <w:pPr>
        <w:suppressAutoHyphens w:val="0"/>
        <w:spacing w:after="0"/>
        <w:rPr>
          <w:rFonts w:ascii="Times New Roman" w:hAnsi="Times New Roman" w:cs="Times New Roman"/>
          <w:color w:val="FF0000"/>
          <w:sz w:val="24"/>
          <w:szCs w:val="24"/>
          <w:lang w:val="es-ES"/>
        </w:rPr>
      </w:pPr>
      <w:r w:rsidRPr="00EA79BD">
        <w:rPr>
          <w:rFonts w:ascii="Times New Roman" w:hAnsi="Times New Roman" w:cs="Times New Roman"/>
          <w:color w:val="FF0000"/>
          <w:sz w:val="24"/>
          <w:szCs w:val="24"/>
          <w:lang w:val="es-ES"/>
        </w:rPr>
        <w:br w:type="page"/>
      </w:r>
    </w:p>
    <w:p w14:paraId="1FA5C217" w14:textId="77777777" w:rsidR="00AB4254" w:rsidRPr="00EA79BD" w:rsidRDefault="00AB4254" w:rsidP="00AB4254">
      <w:pPr>
        <w:spacing w:line="360" w:lineRule="auto"/>
        <w:jc w:val="center"/>
        <w:rPr>
          <w:rFonts w:ascii="Times New Roman" w:eastAsiaTheme="minorEastAsia" w:hAnsi="Times New Roman" w:cs="Times New Roman"/>
          <w:b/>
          <w:lang w:val="es-ES" w:eastAsia="es-EC"/>
        </w:rPr>
      </w:pPr>
    </w:p>
    <w:p w14:paraId="3513A05B" w14:textId="77777777" w:rsidR="00AB4254" w:rsidRPr="00EA79BD" w:rsidRDefault="00AB4254" w:rsidP="00AB4254">
      <w:pPr>
        <w:spacing w:line="360" w:lineRule="auto"/>
        <w:jc w:val="center"/>
        <w:rPr>
          <w:rFonts w:ascii="Times New Roman" w:eastAsiaTheme="minorEastAsia" w:hAnsi="Times New Roman" w:cs="Times New Roman"/>
          <w:b/>
          <w:lang w:val="es-ES" w:eastAsia="es-EC"/>
        </w:rPr>
      </w:pPr>
    </w:p>
    <w:p w14:paraId="4CFB9F25" w14:textId="77777777" w:rsidR="00AB4254" w:rsidRPr="00EA79BD" w:rsidRDefault="00AB4254" w:rsidP="00AB4254">
      <w:pPr>
        <w:spacing w:line="360" w:lineRule="auto"/>
        <w:jc w:val="center"/>
        <w:rPr>
          <w:rFonts w:ascii="Times New Roman" w:eastAsiaTheme="minorEastAsia" w:hAnsi="Times New Roman" w:cs="Times New Roman"/>
          <w:b/>
          <w:lang w:val="es-ES" w:eastAsia="es-EC"/>
        </w:rPr>
      </w:pPr>
    </w:p>
    <w:p w14:paraId="6C153158" w14:textId="77777777" w:rsidR="00AB4254" w:rsidRPr="00EA79BD" w:rsidRDefault="00AB4254" w:rsidP="00AB4254">
      <w:pPr>
        <w:spacing w:line="360" w:lineRule="auto"/>
        <w:jc w:val="center"/>
        <w:rPr>
          <w:rFonts w:ascii="Times New Roman" w:eastAsiaTheme="minorEastAsia" w:hAnsi="Times New Roman" w:cs="Times New Roman"/>
          <w:b/>
          <w:lang w:val="es-ES" w:eastAsia="es-EC"/>
        </w:rPr>
      </w:pPr>
    </w:p>
    <w:p w14:paraId="0412F42F" w14:textId="77777777" w:rsidR="00AB4254" w:rsidRPr="00EA79BD" w:rsidRDefault="00AB4254" w:rsidP="00AB4254">
      <w:pPr>
        <w:spacing w:line="360" w:lineRule="auto"/>
        <w:jc w:val="center"/>
        <w:rPr>
          <w:rFonts w:ascii="Times New Roman" w:eastAsiaTheme="minorEastAsia" w:hAnsi="Times New Roman" w:cs="Times New Roman"/>
          <w:b/>
          <w:lang w:val="es-ES" w:eastAsia="es-EC"/>
        </w:rPr>
      </w:pPr>
    </w:p>
    <w:p w14:paraId="662E6240" w14:textId="77777777" w:rsidR="00AB4254" w:rsidRPr="00EA79BD" w:rsidRDefault="00AB4254" w:rsidP="00AB4254">
      <w:pPr>
        <w:spacing w:line="360" w:lineRule="auto"/>
        <w:jc w:val="center"/>
        <w:rPr>
          <w:rFonts w:ascii="Times New Roman" w:eastAsiaTheme="minorEastAsia" w:hAnsi="Times New Roman" w:cs="Times New Roman"/>
          <w:b/>
          <w:lang w:val="es-ES" w:eastAsia="es-EC"/>
        </w:rPr>
      </w:pPr>
    </w:p>
    <w:p w14:paraId="2DE9B1EA" w14:textId="77777777" w:rsidR="00AB4254" w:rsidRPr="00EA79BD" w:rsidRDefault="00AB4254" w:rsidP="00AB4254">
      <w:pPr>
        <w:spacing w:line="360" w:lineRule="auto"/>
        <w:jc w:val="center"/>
        <w:rPr>
          <w:rFonts w:ascii="Times New Roman" w:eastAsiaTheme="minorEastAsia" w:hAnsi="Times New Roman" w:cs="Times New Roman"/>
          <w:b/>
          <w:lang w:val="es-ES" w:eastAsia="es-EC"/>
        </w:rPr>
      </w:pPr>
    </w:p>
    <w:p w14:paraId="1C7C0D6A" w14:textId="77777777" w:rsidR="00AB4254" w:rsidRPr="00EA79BD" w:rsidRDefault="00AB4254" w:rsidP="009D0E07">
      <w:pPr>
        <w:pStyle w:val="Ttulo1"/>
        <w:jc w:val="center"/>
        <w:rPr>
          <w:rFonts w:ascii="Times New Roman" w:eastAsiaTheme="minorEastAsia" w:hAnsi="Times New Roman" w:cs="Times New Roman"/>
          <w:b w:val="0"/>
          <w:color w:val="auto"/>
          <w:sz w:val="22"/>
          <w:szCs w:val="22"/>
          <w:lang w:val="es-ES" w:eastAsia="es-EC"/>
        </w:rPr>
      </w:pPr>
      <w:bookmarkStart w:id="261" w:name="_Toc442981789"/>
      <w:r w:rsidRPr="009D0E07">
        <w:rPr>
          <w:rFonts w:ascii="Times New Roman" w:eastAsiaTheme="minorEastAsia" w:hAnsi="Times New Roman" w:cs="Times New Roman"/>
          <w:b w:val="0"/>
          <w:color w:val="auto"/>
          <w:sz w:val="22"/>
          <w:szCs w:val="22"/>
          <w:cs/>
          <w:lang w:eastAsia="es-EC" w:bidi="hi-IN"/>
        </w:rPr>
        <w:t>ANEXOS</w:t>
      </w:r>
      <w:bookmarkEnd w:id="261"/>
    </w:p>
    <w:p w14:paraId="5E1B5F04" w14:textId="77777777" w:rsidR="00AB4254" w:rsidRPr="00EA79BD" w:rsidRDefault="00AB4254" w:rsidP="00AB4254">
      <w:pPr>
        <w:rPr>
          <w:rFonts w:ascii="Times New Roman" w:eastAsia="Times New Roman" w:hAnsi="Times New Roman" w:cs="Times New Roman"/>
          <w:b/>
          <w:bCs/>
          <w:kern w:val="1"/>
          <w:sz w:val="25"/>
          <w:szCs w:val="28"/>
          <w:lang w:val="es-ES" w:bidi="hi-IN"/>
        </w:rPr>
      </w:pPr>
      <w:r w:rsidRPr="00EA79BD">
        <w:rPr>
          <w:rFonts w:ascii="Times New Roman" w:eastAsia="Times New Roman" w:hAnsi="Times New Roman" w:cs="Times New Roman"/>
          <w:b/>
          <w:bCs/>
          <w:kern w:val="1"/>
          <w:sz w:val="25"/>
          <w:szCs w:val="28"/>
          <w:lang w:val="es-ES" w:bidi="hi-IN"/>
        </w:rPr>
        <w:br w:type="page"/>
      </w:r>
    </w:p>
    <w:p w14:paraId="6EA9428D" w14:textId="1574569A" w:rsidR="00966DEA" w:rsidRPr="00966DEA" w:rsidRDefault="00DD4274" w:rsidP="00966DEA">
      <w:pPr>
        <w:keepNext/>
        <w:widowControl w:val="0"/>
        <w:tabs>
          <w:tab w:val="num" w:pos="0"/>
        </w:tabs>
        <w:spacing w:before="240" w:after="120" w:line="360" w:lineRule="auto"/>
        <w:ind w:left="576" w:hanging="576"/>
        <w:outlineLvl w:val="1"/>
        <w:rPr>
          <w:rFonts w:ascii="Times New Roman" w:eastAsia="DejaVu Sans" w:hAnsi="Times New Roman" w:cs="Times New Roman"/>
          <w:color w:val="auto"/>
          <w:kern w:val="1"/>
          <w:sz w:val="20"/>
          <w:szCs w:val="20"/>
          <w:lang w:eastAsia="hi-IN" w:bidi="hi-IN"/>
        </w:rPr>
      </w:pPr>
      <w:bookmarkStart w:id="262" w:name="_Toc442981790"/>
      <w:r w:rsidRPr="00EA79BD">
        <w:rPr>
          <w:rFonts w:ascii="Times New Roman" w:eastAsia="DejaVu Sans" w:hAnsi="Times New Roman" w:cs="Times New Roman"/>
          <w:b/>
          <w:bCs/>
          <w:color w:val="auto"/>
          <w:kern w:val="1"/>
          <w:sz w:val="20"/>
          <w:szCs w:val="20"/>
          <w:lang w:val="es-ES" w:eastAsia="hi-IN" w:bidi="hi-IN"/>
        </w:rPr>
        <w:lastRenderedPageBreak/>
        <w:t xml:space="preserve">ANEXO 1: </w:t>
      </w:r>
      <w:r w:rsidR="00966DEA" w:rsidRPr="00966DEA">
        <w:rPr>
          <w:rFonts w:ascii="Times New Roman" w:eastAsia="DejaVu Sans" w:hAnsi="Times New Roman" w:cs="Times New Roman"/>
          <w:b/>
          <w:bCs/>
          <w:color w:val="auto"/>
          <w:kern w:val="1"/>
          <w:sz w:val="20"/>
          <w:szCs w:val="20"/>
          <w:lang w:eastAsia="hi-IN" w:bidi="hi-IN"/>
        </w:rPr>
        <w:t>Instalación de herramientas</w:t>
      </w:r>
      <w:bookmarkEnd w:id="262"/>
    </w:p>
    <w:p w14:paraId="6E6AFE80" w14:textId="77777777" w:rsidR="00966DEA" w:rsidRPr="00966DEA" w:rsidRDefault="00966DEA" w:rsidP="00B33012">
      <w:pPr>
        <w:rPr>
          <w:rFonts w:ascii="Times New Roman" w:eastAsia="DejaVu Sans" w:hAnsi="Times New Roman" w:cs="Times New Roman"/>
          <w:color w:val="auto"/>
          <w:kern w:val="1"/>
          <w:sz w:val="20"/>
          <w:szCs w:val="20"/>
          <w:lang w:eastAsia="hi-IN" w:bidi="hi-IN"/>
        </w:rPr>
      </w:pPr>
      <w:r w:rsidRPr="00966DEA">
        <w:rPr>
          <w:rFonts w:ascii="Times New Roman" w:eastAsia="DejaVu Sans" w:hAnsi="Times New Roman" w:cs="Times New Roman"/>
          <w:b/>
          <w:bCs/>
          <w:color w:val="auto"/>
          <w:kern w:val="1"/>
          <w:sz w:val="20"/>
          <w:szCs w:val="20"/>
          <w:lang w:eastAsia="hi-IN" w:bidi="hi-IN"/>
        </w:rPr>
        <w:t xml:space="preserve">Herramienta: THC-IPV6 </w:t>
      </w:r>
      <w:r w:rsidRPr="00966DEA">
        <w:rPr>
          <w:rFonts w:ascii="Times New Roman" w:eastAsia="DejaVu Sans" w:hAnsi="Times New Roman" w:cs="Times New Roman"/>
          <w:bCs/>
          <w:color w:val="auto"/>
          <w:kern w:val="1"/>
          <w:sz w:val="20"/>
          <w:szCs w:val="20"/>
          <w:lang w:eastAsia="hi-IN" w:bidi="hi-IN"/>
        </w:rPr>
        <w:t xml:space="preserve"> para su instalación se </w:t>
      </w:r>
      <w:r w:rsidRPr="00966DEA">
        <w:rPr>
          <w:rFonts w:ascii="Times New Roman" w:eastAsia="DejaVu Sans" w:hAnsi="Times New Roman" w:cs="Times New Roman"/>
          <w:color w:val="auto"/>
          <w:kern w:val="1"/>
          <w:sz w:val="20"/>
          <w:szCs w:val="20"/>
          <w:lang w:eastAsia="hi-IN" w:bidi="hi-IN"/>
        </w:rPr>
        <w:t xml:space="preserve">requirió los archivos de desarrollo </w:t>
      </w:r>
      <w:r w:rsidRPr="00966DEA">
        <w:rPr>
          <w:rFonts w:ascii="Times New Roman" w:eastAsia="DejaVu Sans" w:hAnsi="Times New Roman" w:cs="Times New Roman"/>
          <w:b/>
          <w:color w:val="auto"/>
          <w:kern w:val="1"/>
          <w:sz w:val="20"/>
          <w:szCs w:val="20"/>
          <w:lang w:eastAsia="hi-IN" w:bidi="hi-IN"/>
        </w:rPr>
        <w:t xml:space="preserve">libpcap </w:t>
      </w:r>
      <w:r w:rsidRPr="00966DEA">
        <w:rPr>
          <w:rFonts w:ascii="Times New Roman" w:eastAsia="DejaVu Sans" w:hAnsi="Times New Roman" w:cs="Times New Roman"/>
          <w:color w:val="auto"/>
          <w:kern w:val="1"/>
          <w:sz w:val="20"/>
          <w:szCs w:val="20"/>
          <w:lang w:eastAsia="hi-IN" w:bidi="hi-IN"/>
        </w:rPr>
        <w:t xml:space="preserve">y </w:t>
      </w:r>
      <w:r w:rsidRPr="00966DEA">
        <w:rPr>
          <w:rFonts w:ascii="Times New Roman" w:eastAsia="DejaVu Sans" w:hAnsi="Times New Roman" w:cs="Times New Roman"/>
          <w:b/>
          <w:color w:val="auto"/>
          <w:kern w:val="1"/>
          <w:sz w:val="20"/>
          <w:szCs w:val="20"/>
          <w:lang w:eastAsia="hi-IN" w:bidi="hi-IN"/>
        </w:rPr>
        <w:t>libopenssl</w:t>
      </w:r>
      <w:r w:rsidRPr="00966DEA">
        <w:rPr>
          <w:rFonts w:ascii="Times New Roman" w:eastAsia="DejaVu Sans" w:hAnsi="Times New Roman" w:cs="Times New Roman"/>
          <w:color w:val="auto"/>
          <w:kern w:val="1"/>
          <w:sz w:val="20"/>
          <w:szCs w:val="20"/>
          <w:lang w:eastAsia="hi-IN" w:bidi="hi-IN"/>
        </w:rPr>
        <w:t>. Los mismos que para  Debian / Ubuntu, puede instalarlos por:</w:t>
      </w:r>
    </w:p>
    <w:p w14:paraId="19B26844" w14:textId="77777777" w:rsidR="00966DEA" w:rsidRPr="00966DEA" w:rsidRDefault="00966DEA" w:rsidP="00966DEA">
      <w:pPr>
        <w:widowControl w:val="0"/>
        <w:spacing w:after="0" w:line="240" w:lineRule="auto"/>
        <w:rPr>
          <w:rFonts w:ascii="Times New Roman" w:eastAsia="DejaVu Sans" w:hAnsi="Times New Roman" w:cs="Times New Roman"/>
          <w:i/>
          <w:color w:val="auto"/>
          <w:kern w:val="1"/>
          <w:sz w:val="20"/>
          <w:szCs w:val="20"/>
          <w:lang w:eastAsia="hi-IN" w:bidi="hi-IN"/>
        </w:rPr>
      </w:pPr>
      <w:r w:rsidRPr="00966DEA">
        <w:rPr>
          <w:rFonts w:ascii="Times New Roman" w:eastAsia="DejaVu Sans" w:hAnsi="Times New Roman" w:cs="Times New Roman"/>
          <w:color w:val="auto"/>
          <w:kern w:val="1"/>
          <w:sz w:val="20"/>
          <w:szCs w:val="20"/>
          <w:lang w:eastAsia="hi-IN" w:bidi="hi-IN"/>
        </w:rPr>
        <w:t xml:space="preserve">          </w:t>
      </w:r>
      <w:r w:rsidRPr="00966DEA">
        <w:rPr>
          <w:rFonts w:ascii="Times New Roman" w:eastAsia="DejaVu Sans" w:hAnsi="Times New Roman" w:cs="Times New Roman"/>
          <w:i/>
          <w:color w:val="auto"/>
          <w:kern w:val="1"/>
          <w:sz w:val="20"/>
          <w:szCs w:val="20"/>
          <w:lang w:eastAsia="hi-IN" w:bidi="hi-IN"/>
        </w:rPr>
        <w:t>$ sudo apt-get install libpcap-dev libssl-dev</w:t>
      </w:r>
    </w:p>
    <w:p w14:paraId="6C56C49A"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eastAsia="hi-IN" w:bidi="hi-IN"/>
        </w:rPr>
      </w:pPr>
      <w:r w:rsidRPr="00966DEA">
        <w:rPr>
          <w:rFonts w:ascii="Times New Roman" w:eastAsia="DejaVu Sans" w:hAnsi="Times New Roman" w:cs="Times New Roman"/>
          <w:noProof/>
          <w:color w:val="auto"/>
          <w:kern w:val="1"/>
          <w:sz w:val="20"/>
          <w:szCs w:val="20"/>
          <w:lang w:val="es-ES" w:eastAsia="es-ES"/>
        </w:rPr>
        <w:drawing>
          <wp:anchor distT="0" distB="0" distL="0" distR="0" simplePos="0" relativeHeight="251632640" behindDoc="0" locked="0" layoutInCell="1" allowOverlap="1" wp14:anchorId="6250E716" wp14:editId="54BE286F">
            <wp:simplePos x="0" y="0"/>
            <wp:positionH relativeFrom="column">
              <wp:posOffset>358775</wp:posOffset>
            </wp:positionH>
            <wp:positionV relativeFrom="paragraph">
              <wp:posOffset>78740</wp:posOffset>
            </wp:positionV>
            <wp:extent cx="4095750" cy="1720850"/>
            <wp:effectExtent l="0" t="0" r="0" b="0"/>
            <wp:wrapSquare wrapText="largest"/>
            <wp:docPr id="7320" name="Imagen 7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9">
                      <a:extLst>
                        <a:ext uri="{28A0092B-C50C-407E-A947-70E740481C1C}">
                          <a14:useLocalDpi xmlns:a14="http://schemas.microsoft.com/office/drawing/2010/main" val="0"/>
                        </a:ext>
                      </a:extLst>
                    </a:blip>
                    <a:srcRect l="28680" t="33924" r="10558" b="31993"/>
                    <a:stretch/>
                  </pic:blipFill>
                  <pic:spPr bwMode="auto">
                    <a:xfrm>
                      <a:off x="0" y="0"/>
                      <a:ext cx="4095750" cy="1720850"/>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C14839"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eastAsia="hi-IN" w:bidi="hi-IN"/>
        </w:rPr>
      </w:pPr>
    </w:p>
    <w:p w14:paraId="2CFC8B59"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eastAsia="hi-IN" w:bidi="hi-IN"/>
        </w:rPr>
      </w:pPr>
    </w:p>
    <w:p w14:paraId="6F7AAA99"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eastAsia="hi-IN" w:bidi="hi-IN"/>
        </w:rPr>
      </w:pPr>
    </w:p>
    <w:p w14:paraId="4FEFA48B"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eastAsia="hi-IN" w:bidi="hi-IN"/>
        </w:rPr>
      </w:pPr>
    </w:p>
    <w:p w14:paraId="3788572B"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eastAsia="hi-IN" w:bidi="hi-IN"/>
        </w:rPr>
      </w:pPr>
    </w:p>
    <w:p w14:paraId="0484CAF7"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0"/>
          <w:szCs w:val="20"/>
          <w:lang w:eastAsia="hi-IN" w:bidi="hi-IN"/>
        </w:rPr>
      </w:pPr>
    </w:p>
    <w:p w14:paraId="756B1E00" w14:textId="77777777" w:rsidR="00966DEA" w:rsidRPr="00966DEA" w:rsidRDefault="00966DEA" w:rsidP="00966DEA">
      <w:pPr>
        <w:widowControl w:val="0"/>
        <w:spacing w:after="0" w:line="240" w:lineRule="auto"/>
        <w:rPr>
          <w:rFonts w:ascii="Times New Roman" w:eastAsia="DejaVu Sans" w:hAnsi="Times New Roman" w:cs="Times New Roman"/>
          <w:bCs/>
          <w:color w:val="auto"/>
          <w:kern w:val="1"/>
          <w:sz w:val="20"/>
          <w:szCs w:val="20"/>
          <w:lang w:eastAsia="hi-IN" w:bidi="hi-IN"/>
        </w:rPr>
      </w:pPr>
      <w:r w:rsidRPr="00966DEA">
        <w:rPr>
          <w:rFonts w:ascii="Times New Roman" w:eastAsia="DejaVu Sans" w:hAnsi="Times New Roman" w:cs="Times New Roman"/>
          <w:color w:val="auto"/>
          <w:kern w:val="1"/>
          <w:sz w:val="20"/>
          <w:szCs w:val="20"/>
          <w:lang w:eastAsia="hi-IN" w:bidi="hi-IN"/>
        </w:rPr>
        <w:t xml:space="preserve">Luego de haber instalado los archivos anteriores es necesario descomprimir el archivo que contiene la herramienta </w:t>
      </w:r>
      <w:r w:rsidRPr="00966DEA">
        <w:rPr>
          <w:rFonts w:ascii="Times New Roman" w:eastAsia="DejaVu Sans" w:hAnsi="Times New Roman" w:cs="Times New Roman"/>
          <w:b/>
          <w:bCs/>
          <w:color w:val="auto"/>
          <w:kern w:val="1"/>
          <w:sz w:val="20"/>
          <w:szCs w:val="20"/>
          <w:lang w:eastAsia="hi-IN" w:bidi="hi-IN"/>
        </w:rPr>
        <w:t xml:space="preserve">THC-IPV6 </w:t>
      </w:r>
      <w:r w:rsidRPr="00966DEA">
        <w:rPr>
          <w:rFonts w:ascii="Times New Roman" w:eastAsia="DejaVu Sans" w:hAnsi="Times New Roman" w:cs="Times New Roman"/>
          <w:bCs/>
          <w:color w:val="auto"/>
          <w:kern w:val="1"/>
          <w:sz w:val="20"/>
          <w:szCs w:val="20"/>
          <w:lang w:eastAsia="hi-IN" w:bidi="hi-IN"/>
        </w:rPr>
        <w:t xml:space="preserve"> para él se emplea el siguiente comando:</w:t>
      </w:r>
    </w:p>
    <w:p w14:paraId="296ACFA7" w14:textId="77777777" w:rsidR="00966DEA" w:rsidRPr="00966DEA" w:rsidRDefault="00966DEA" w:rsidP="00966DEA">
      <w:pPr>
        <w:widowControl w:val="0"/>
        <w:spacing w:after="0" w:line="240" w:lineRule="auto"/>
        <w:ind w:firstLine="709"/>
        <w:rPr>
          <w:rFonts w:ascii="Times New Roman" w:eastAsia="DejaVu Sans" w:hAnsi="Times New Roman" w:cs="Times New Roman"/>
          <w:i/>
          <w:color w:val="auto"/>
          <w:kern w:val="1"/>
          <w:sz w:val="20"/>
          <w:szCs w:val="20"/>
          <w:lang w:eastAsia="hi-IN" w:bidi="hi-IN"/>
        </w:rPr>
      </w:pPr>
      <w:r w:rsidRPr="00966DEA">
        <w:rPr>
          <w:rFonts w:ascii="Times New Roman" w:eastAsia="DejaVu Sans" w:hAnsi="Times New Roman" w:cs="Times New Roman"/>
          <w:noProof/>
          <w:color w:val="auto"/>
          <w:kern w:val="1"/>
          <w:sz w:val="24"/>
          <w:szCs w:val="24"/>
          <w:lang w:val="es-ES" w:eastAsia="es-ES"/>
        </w:rPr>
        <w:drawing>
          <wp:anchor distT="0" distB="0" distL="0" distR="0" simplePos="0" relativeHeight="251633664" behindDoc="0" locked="0" layoutInCell="1" allowOverlap="1" wp14:anchorId="1E220451" wp14:editId="1A0C50AC">
            <wp:simplePos x="0" y="0"/>
            <wp:positionH relativeFrom="column">
              <wp:posOffset>361315</wp:posOffset>
            </wp:positionH>
            <wp:positionV relativeFrom="paragraph">
              <wp:posOffset>311785</wp:posOffset>
            </wp:positionV>
            <wp:extent cx="3577590" cy="3808095"/>
            <wp:effectExtent l="0" t="0" r="3810" b="1905"/>
            <wp:wrapSquare wrapText="largest"/>
            <wp:docPr id="7321" name="Imagen 7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0">
                      <a:extLst>
                        <a:ext uri="{28A0092B-C50C-407E-A947-70E740481C1C}">
                          <a14:useLocalDpi xmlns:a14="http://schemas.microsoft.com/office/drawing/2010/main" val="0"/>
                        </a:ext>
                      </a:extLst>
                    </a:blip>
                    <a:srcRect t="9416" r="38752" b="3651"/>
                    <a:stretch/>
                  </pic:blipFill>
                  <pic:spPr bwMode="auto">
                    <a:xfrm>
                      <a:off x="0" y="0"/>
                      <a:ext cx="3577590" cy="3808095"/>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6DEA">
        <w:rPr>
          <w:rFonts w:ascii="Times New Roman" w:eastAsia="DejaVu Sans" w:hAnsi="Times New Roman" w:cs="Times New Roman"/>
          <w:i/>
          <w:color w:val="auto"/>
          <w:kern w:val="1"/>
          <w:sz w:val="20"/>
          <w:szCs w:val="20"/>
          <w:lang w:eastAsia="hi-IN" w:bidi="hi-IN"/>
        </w:rPr>
        <w:t xml:space="preserve">$ sudo tar -xzf thc-ipv6-2.3.tar.gz </w:t>
      </w:r>
    </w:p>
    <w:p w14:paraId="01ACF17E"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eastAsia="hi-IN" w:bidi="hi-IN"/>
        </w:rPr>
      </w:pPr>
    </w:p>
    <w:p w14:paraId="62B92E9C"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eastAsia="hi-IN" w:bidi="hi-IN"/>
        </w:rPr>
      </w:pPr>
    </w:p>
    <w:p w14:paraId="753E0D95"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eastAsia="hi-IN" w:bidi="hi-IN"/>
        </w:rPr>
      </w:pPr>
    </w:p>
    <w:p w14:paraId="689C0816"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eastAsia="hi-IN" w:bidi="hi-IN"/>
        </w:rPr>
      </w:pPr>
    </w:p>
    <w:p w14:paraId="44EF10AE"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eastAsia="hi-IN" w:bidi="hi-IN"/>
        </w:rPr>
      </w:pPr>
    </w:p>
    <w:p w14:paraId="225FB123"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eastAsia="hi-IN" w:bidi="hi-IN"/>
        </w:rPr>
      </w:pPr>
      <w:r w:rsidRPr="00966DEA">
        <w:rPr>
          <w:rFonts w:ascii="Times New Roman" w:eastAsia="DejaVu Sans" w:hAnsi="Times New Roman" w:cs="Times New Roman"/>
          <w:color w:val="auto"/>
          <w:kern w:val="1"/>
          <w:sz w:val="20"/>
          <w:szCs w:val="20"/>
          <w:lang w:eastAsia="hi-IN" w:bidi="hi-IN"/>
        </w:rPr>
        <w:t xml:space="preserve"> </w:t>
      </w:r>
    </w:p>
    <w:p w14:paraId="4C1B61F5"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eastAsia="hi-IN" w:bidi="hi-IN"/>
        </w:rPr>
      </w:pPr>
    </w:p>
    <w:p w14:paraId="5189D077"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eastAsia="hi-IN" w:bidi="hi-IN"/>
        </w:rPr>
      </w:pPr>
    </w:p>
    <w:p w14:paraId="2F0F449E"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eastAsia="hi-IN" w:bidi="hi-IN"/>
        </w:rPr>
      </w:pPr>
    </w:p>
    <w:p w14:paraId="77C81DA3"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eastAsia="hi-IN" w:bidi="hi-IN"/>
        </w:rPr>
      </w:pPr>
    </w:p>
    <w:p w14:paraId="5325F7EA"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eastAsia="hi-IN" w:bidi="hi-IN"/>
        </w:rPr>
      </w:pPr>
    </w:p>
    <w:p w14:paraId="72A4B607"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eastAsia="hi-IN" w:bidi="hi-IN"/>
        </w:rPr>
      </w:pPr>
    </w:p>
    <w:p w14:paraId="33E82B92"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eastAsia="hi-IN" w:bidi="hi-IN"/>
        </w:rPr>
      </w:pPr>
    </w:p>
    <w:p w14:paraId="6CDC51A2"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eastAsia="hi-IN" w:bidi="hi-IN"/>
        </w:rPr>
      </w:pPr>
    </w:p>
    <w:p w14:paraId="5B34ACA2"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0"/>
          <w:szCs w:val="20"/>
          <w:lang w:eastAsia="hi-IN" w:bidi="hi-IN"/>
        </w:rPr>
      </w:pPr>
      <w:r w:rsidRPr="00966DEA">
        <w:rPr>
          <w:rFonts w:ascii="Times New Roman" w:eastAsia="DejaVu Sans" w:hAnsi="Times New Roman" w:cs="Times New Roman"/>
          <w:color w:val="auto"/>
          <w:kern w:val="1"/>
          <w:sz w:val="20"/>
          <w:szCs w:val="20"/>
          <w:lang w:eastAsia="hi-IN" w:bidi="hi-IN"/>
        </w:rPr>
        <w:t>Una vez descomprimido el archivo se debe acceder a la carpeta que se extrae la misma que tomo el nombre del archivo y a su vez ejecutar el makefile para ello se utilizara los siguientes comandos:</w:t>
      </w:r>
    </w:p>
    <w:p w14:paraId="0ECFBB90" w14:textId="77777777" w:rsidR="00966DEA" w:rsidRPr="00EA79BD" w:rsidRDefault="00966DEA" w:rsidP="00966DEA">
      <w:pPr>
        <w:widowControl w:val="0"/>
        <w:spacing w:after="0" w:line="240" w:lineRule="auto"/>
        <w:rPr>
          <w:rFonts w:ascii="Times New Roman" w:eastAsia="DejaVu Sans" w:hAnsi="Times New Roman" w:cs="Times New Roman"/>
          <w:i/>
          <w:color w:val="auto"/>
          <w:kern w:val="1"/>
          <w:sz w:val="20"/>
          <w:szCs w:val="20"/>
          <w:lang w:val="es-ES" w:eastAsia="hi-IN" w:bidi="hi-IN"/>
        </w:rPr>
      </w:pPr>
      <w:r w:rsidRPr="00966DEA">
        <w:rPr>
          <w:rFonts w:ascii="Times New Roman" w:eastAsia="DejaVu Sans" w:hAnsi="Times New Roman" w:cs="Times New Roman"/>
          <w:color w:val="auto"/>
          <w:kern w:val="1"/>
          <w:sz w:val="20"/>
          <w:szCs w:val="20"/>
          <w:lang w:eastAsia="hi-IN" w:bidi="hi-IN"/>
        </w:rPr>
        <w:tab/>
      </w:r>
      <w:r w:rsidRPr="00EA79BD">
        <w:rPr>
          <w:rFonts w:ascii="Times New Roman" w:eastAsia="DejaVu Sans" w:hAnsi="Times New Roman" w:cs="Times New Roman"/>
          <w:i/>
          <w:color w:val="auto"/>
          <w:kern w:val="1"/>
          <w:sz w:val="20"/>
          <w:szCs w:val="20"/>
          <w:lang w:val="es-ES" w:eastAsia="hi-IN" w:bidi="hi-IN"/>
        </w:rPr>
        <w:t>$ cd thc-ipv6-2.3</w:t>
      </w:r>
    </w:p>
    <w:p w14:paraId="525B4EB1" w14:textId="77777777" w:rsidR="00966DEA" w:rsidRPr="00EA79BD" w:rsidRDefault="00966DEA" w:rsidP="00966DEA">
      <w:pPr>
        <w:widowControl w:val="0"/>
        <w:spacing w:after="0" w:line="240" w:lineRule="auto"/>
        <w:ind w:firstLine="709"/>
        <w:rPr>
          <w:rFonts w:ascii="Times New Roman" w:eastAsia="DejaVu Sans" w:hAnsi="Times New Roman" w:cs="Times New Roman"/>
          <w:i/>
          <w:color w:val="auto"/>
          <w:kern w:val="1"/>
          <w:sz w:val="20"/>
          <w:szCs w:val="20"/>
          <w:lang w:val="es-ES" w:eastAsia="hi-IN" w:bidi="hi-IN"/>
        </w:rPr>
      </w:pPr>
      <w:r w:rsidRPr="00EA79BD">
        <w:rPr>
          <w:rFonts w:ascii="Times New Roman" w:eastAsia="DejaVu Sans" w:hAnsi="Times New Roman" w:cs="Times New Roman"/>
          <w:i/>
          <w:color w:val="auto"/>
          <w:kern w:val="1"/>
          <w:sz w:val="20"/>
          <w:szCs w:val="20"/>
          <w:lang w:val="es-ES" w:eastAsia="hi-IN" w:bidi="hi-IN"/>
        </w:rPr>
        <w:t>$ make</w:t>
      </w:r>
    </w:p>
    <w:p w14:paraId="13E6ABCD" w14:textId="77777777" w:rsidR="00966DEA" w:rsidRPr="00EA79BD" w:rsidRDefault="00966DEA" w:rsidP="00966DEA">
      <w:pPr>
        <w:widowControl w:val="0"/>
        <w:spacing w:after="0" w:line="480" w:lineRule="auto"/>
        <w:rPr>
          <w:rFonts w:ascii="Times New Roman" w:eastAsia="DejaVu Sans" w:hAnsi="Times New Roman" w:cs="Times New Roman"/>
          <w:color w:val="auto"/>
          <w:kern w:val="1"/>
          <w:sz w:val="20"/>
          <w:szCs w:val="20"/>
          <w:lang w:val="es-ES" w:eastAsia="hi-IN" w:bidi="hi-IN"/>
        </w:rPr>
      </w:pPr>
      <w:r w:rsidRPr="00966DEA">
        <w:rPr>
          <w:rFonts w:ascii="Times New Roman" w:eastAsia="DejaVu Sans" w:hAnsi="Times New Roman" w:cs="Times New Roman"/>
          <w:noProof/>
          <w:color w:val="auto"/>
          <w:kern w:val="1"/>
          <w:sz w:val="20"/>
          <w:szCs w:val="20"/>
          <w:lang w:val="es-ES" w:eastAsia="es-ES"/>
        </w:rPr>
        <w:lastRenderedPageBreak/>
        <w:drawing>
          <wp:anchor distT="0" distB="0" distL="114300" distR="114300" simplePos="0" relativeHeight="251661312" behindDoc="0" locked="0" layoutInCell="1" allowOverlap="1" wp14:anchorId="657FA7A1" wp14:editId="6D4EC0D3">
            <wp:simplePos x="0" y="0"/>
            <wp:positionH relativeFrom="column">
              <wp:posOffset>368300</wp:posOffset>
            </wp:positionH>
            <wp:positionV relativeFrom="paragraph">
              <wp:posOffset>37465</wp:posOffset>
            </wp:positionV>
            <wp:extent cx="4469765" cy="3133725"/>
            <wp:effectExtent l="0" t="0" r="6985" b="9525"/>
            <wp:wrapSquare wrapText="bothSides"/>
            <wp:docPr id="7322" name="Imagen 7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71">
                      <a:extLst>
                        <a:ext uri="{28A0092B-C50C-407E-A947-70E740481C1C}">
                          <a14:useLocalDpi xmlns:a14="http://schemas.microsoft.com/office/drawing/2010/main" val="0"/>
                        </a:ext>
                      </a:extLst>
                    </a:blip>
                    <a:srcRect b="18765"/>
                    <a:stretch/>
                  </pic:blipFill>
                  <pic:spPr bwMode="auto">
                    <a:xfrm>
                      <a:off x="0" y="0"/>
                      <a:ext cx="4469765" cy="3133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59A69A" w14:textId="77777777" w:rsidR="00966DEA" w:rsidRPr="00EA79BD" w:rsidRDefault="00966DEA" w:rsidP="00966DEA">
      <w:pPr>
        <w:widowControl w:val="0"/>
        <w:spacing w:after="0" w:line="480" w:lineRule="auto"/>
        <w:rPr>
          <w:rFonts w:ascii="Times New Roman" w:eastAsia="DejaVu Sans" w:hAnsi="Times New Roman" w:cs="Times New Roman"/>
          <w:color w:val="auto"/>
          <w:kern w:val="1"/>
          <w:sz w:val="20"/>
          <w:szCs w:val="20"/>
          <w:lang w:val="es-ES" w:eastAsia="hi-IN" w:bidi="hi-IN"/>
        </w:rPr>
      </w:pPr>
    </w:p>
    <w:p w14:paraId="71590E3A" w14:textId="77777777" w:rsidR="00966DEA" w:rsidRPr="00EA79BD" w:rsidRDefault="00966DEA" w:rsidP="00966DEA">
      <w:pPr>
        <w:widowControl w:val="0"/>
        <w:spacing w:after="0" w:line="480" w:lineRule="auto"/>
        <w:rPr>
          <w:rFonts w:ascii="Times New Roman" w:eastAsia="DejaVu Sans" w:hAnsi="Times New Roman" w:cs="Times New Roman"/>
          <w:color w:val="auto"/>
          <w:kern w:val="1"/>
          <w:sz w:val="20"/>
          <w:szCs w:val="20"/>
          <w:lang w:val="es-ES" w:eastAsia="hi-IN" w:bidi="hi-IN"/>
        </w:rPr>
      </w:pPr>
    </w:p>
    <w:p w14:paraId="0083AE53" w14:textId="77777777" w:rsidR="00966DEA" w:rsidRPr="00EA79BD" w:rsidRDefault="00966DEA" w:rsidP="00966DEA">
      <w:pPr>
        <w:widowControl w:val="0"/>
        <w:spacing w:after="0" w:line="480" w:lineRule="auto"/>
        <w:rPr>
          <w:rFonts w:ascii="Times New Roman" w:eastAsia="DejaVu Sans" w:hAnsi="Times New Roman" w:cs="Times New Roman"/>
          <w:color w:val="auto"/>
          <w:kern w:val="1"/>
          <w:sz w:val="20"/>
          <w:szCs w:val="20"/>
          <w:lang w:val="es-ES" w:eastAsia="hi-IN" w:bidi="hi-IN"/>
        </w:rPr>
      </w:pPr>
    </w:p>
    <w:p w14:paraId="56C3652A" w14:textId="77777777" w:rsidR="00966DEA" w:rsidRPr="00EA79BD" w:rsidRDefault="00966DEA" w:rsidP="00966DEA">
      <w:pPr>
        <w:widowControl w:val="0"/>
        <w:spacing w:after="0" w:line="480" w:lineRule="auto"/>
        <w:ind w:firstLine="709"/>
        <w:rPr>
          <w:rFonts w:ascii="Times New Roman" w:eastAsia="DejaVu Sans" w:hAnsi="Times New Roman" w:cs="Times New Roman"/>
          <w:i/>
          <w:color w:val="auto"/>
          <w:kern w:val="1"/>
          <w:sz w:val="20"/>
          <w:szCs w:val="20"/>
          <w:lang w:val="es-ES" w:eastAsia="hi-IN" w:bidi="hi-IN"/>
        </w:rPr>
      </w:pPr>
    </w:p>
    <w:p w14:paraId="210CF33F" w14:textId="77777777" w:rsidR="00966DEA" w:rsidRPr="00EA79BD" w:rsidRDefault="00966DEA" w:rsidP="00966DEA">
      <w:pPr>
        <w:widowControl w:val="0"/>
        <w:spacing w:after="0" w:line="480" w:lineRule="auto"/>
        <w:ind w:firstLine="709"/>
        <w:rPr>
          <w:rFonts w:ascii="Times New Roman" w:eastAsia="DejaVu Sans" w:hAnsi="Times New Roman" w:cs="Times New Roman"/>
          <w:i/>
          <w:color w:val="auto"/>
          <w:kern w:val="1"/>
          <w:sz w:val="20"/>
          <w:szCs w:val="20"/>
          <w:lang w:val="es-ES" w:eastAsia="hi-IN" w:bidi="hi-IN"/>
        </w:rPr>
      </w:pPr>
    </w:p>
    <w:p w14:paraId="08DC87EA" w14:textId="77777777" w:rsidR="00966DEA" w:rsidRPr="00EA79BD" w:rsidRDefault="00966DEA" w:rsidP="00966DEA">
      <w:pPr>
        <w:widowControl w:val="0"/>
        <w:spacing w:after="0" w:line="480" w:lineRule="auto"/>
        <w:ind w:firstLine="709"/>
        <w:rPr>
          <w:rFonts w:ascii="Times New Roman" w:eastAsia="DejaVu Sans" w:hAnsi="Times New Roman" w:cs="Times New Roman"/>
          <w:i/>
          <w:color w:val="auto"/>
          <w:kern w:val="1"/>
          <w:sz w:val="20"/>
          <w:szCs w:val="20"/>
          <w:lang w:val="es-ES" w:eastAsia="hi-IN" w:bidi="hi-IN"/>
        </w:rPr>
      </w:pPr>
    </w:p>
    <w:p w14:paraId="0F56CF30" w14:textId="77777777" w:rsidR="00966DEA" w:rsidRPr="00EA79BD" w:rsidRDefault="00966DEA" w:rsidP="00966DEA">
      <w:pPr>
        <w:widowControl w:val="0"/>
        <w:spacing w:after="0" w:line="480" w:lineRule="auto"/>
        <w:ind w:firstLine="709"/>
        <w:rPr>
          <w:rFonts w:ascii="Times New Roman" w:eastAsia="DejaVu Sans" w:hAnsi="Times New Roman" w:cs="Times New Roman"/>
          <w:i/>
          <w:color w:val="auto"/>
          <w:kern w:val="1"/>
          <w:sz w:val="20"/>
          <w:szCs w:val="20"/>
          <w:lang w:val="es-ES" w:eastAsia="hi-IN" w:bidi="hi-IN"/>
        </w:rPr>
      </w:pPr>
    </w:p>
    <w:p w14:paraId="10571A3D" w14:textId="77777777" w:rsidR="00966DEA" w:rsidRPr="00EA79BD" w:rsidRDefault="00966DEA" w:rsidP="00966DEA">
      <w:pPr>
        <w:widowControl w:val="0"/>
        <w:spacing w:after="0" w:line="480" w:lineRule="auto"/>
        <w:ind w:firstLine="709"/>
        <w:rPr>
          <w:rFonts w:ascii="Times New Roman" w:eastAsia="DejaVu Sans" w:hAnsi="Times New Roman" w:cs="Times New Roman"/>
          <w:i/>
          <w:color w:val="auto"/>
          <w:kern w:val="1"/>
          <w:sz w:val="20"/>
          <w:szCs w:val="20"/>
          <w:lang w:val="es-ES" w:eastAsia="hi-IN" w:bidi="hi-IN"/>
        </w:rPr>
      </w:pPr>
    </w:p>
    <w:p w14:paraId="789659AB" w14:textId="77777777" w:rsidR="00966DEA" w:rsidRPr="00EA79BD" w:rsidRDefault="00966DEA" w:rsidP="00966DEA">
      <w:pPr>
        <w:widowControl w:val="0"/>
        <w:spacing w:after="0" w:line="480" w:lineRule="auto"/>
        <w:ind w:firstLine="709"/>
        <w:rPr>
          <w:rFonts w:ascii="Times New Roman" w:eastAsia="DejaVu Sans" w:hAnsi="Times New Roman" w:cs="Times New Roman"/>
          <w:i/>
          <w:color w:val="auto"/>
          <w:kern w:val="1"/>
          <w:sz w:val="20"/>
          <w:szCs w:val="20"/>
          <w:lang w:val="es-ES" w:eastAsia="hi-IN" w:bidi="hi-IN"/>
        </w:rPr>
      </w:pPr>
    </w:p>
    <w:p w14:paraId="3AFAE836" w14:textId="77777777" w:rsidR="00966DEA" w:rsidRPr="00EA79BD" w:rsidRDefault="00966DEA" w:rsidP="00966DEA">
      <w:pPr>
        <w:widowControl w:val="0"/>
        <w:spacing w:after="0" w:line="480" w:lineRule="auto"/>
        <w:ind w:firstLine="709"/>
        <w:rPr>
          <w:rFonts w:ascii="Times New Roman" w:eastAsia="DejaVu Sans" w:hAnsi="Times New Roman" w:cs="Times New Roman"/>
          <w:i/>
          <w:color w:val="auto"/>
          <w:kern w:val="1"/>
          <w:sz w:val="20"/>
          <w:szCs w:val="20"/>
          <w:lang w:val="es-ES" w:eastAsia="hi-IN" w:bidi="hi-IN"/>
        </w:rPr>
      </w:pPr>
    </w:p>
    <w:p w14:paraId="46AB3975" w14:textId="77777777" w:rsidR="00966DEA" w:rsidRPr="00EA79BD" w:rsidRDefault="00966DEA" w:rsidP="00966DEA">
      <w:pPr>
        <w:widowControl w:val="0"/>
        <w:spacing w:after="0" w:line="480" w:lineRule="auto"/>
        <w:ind w:firstLine="709"/>
        <w:rPr>
          <w:rFonts w:ascii="Times New Roman" w:eastAsia="DejaVu Sans" w:hAnsi="Times New Roman" w:cs="Times New Roman"/>
          <w:i/>
          <w:color w:val="auto"/>
          <w:kern w:val="1"/>
          <w:sz w:val="20"/>
          <w:szCs w:val="20"/>
          <w:lang w:val="es-ES" w:eastAsia="hi-IN" w:bidi="hi-IN"/>
        </w:rPr>
      </w:pPr>
      <w:r w:rsidRPr="00966DEA">
        <w:rPr>
          <w:rFonts w:ascii="Times New Roman" w:eastAsia="DejaVu Sans" w:hAnsi="Times New Roman" w:cs="Times New Roman"/>
          <w:noProof/>
          <w:color w:val="auto"/>
          <w:kern w:val="1"/>
          <w:sz w:val="20"/>
          <w:szCs w:val="20"/>
          <w:lang w:val="es-ES" w:eastAsia="es-ES"/>
        </w:rPr>
        <w:drawing>
          <wp:anchor distT="0" distB="0" distL="0" distR="0" simplePos="0" relativeHeight="251666432" behindDoc="0" locked="0" layoutInCell="1" allowOverlap="1" wp14:anchorId="014849BB" wp14:editId="4D412DC6">
            <wp:simplePos x="0" y="0"/>
            <wp:positionH relativeFrom="column">
              <wp:posOffset>405130</wp:posOffset>
            </wp:positionH>
            <wp:positionV relativeFrom="paragraph">
              <wp:posOffset>292100</wp:posOffset>
            </wp:positionV>
            <wp:extent cx="3908425" cy="3958590"/>
            <wp:effectExtent l="0" t="0" r="0" b="3810"/>
            <wp:wrapSquare wrapText="largest"/>
            <wp:docPr id="7323" name="Imagen 7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2">
                      <a:extLst>
                        <a:ext uri="{28A0092B-C50C-407E-A947-70E740481C1C}">
                          <a14:useLocalDpi xmlns:a14="http://schemas.microsoft.com/office/drawing/2010/main" val="0"/>
                        </a:ext>
                      </a:extLst>
                    </a:blip>
                    <a:srcRect t="9416" r="36125" b="4308"/>
                    <a:stretch/>
                  </pic:blipFill>
                  <pic:spPr bwMode="auto">
                    <a:xfrm>
                      <a:off x="0" y="0"/>
                      <a:ext cx="3908425" cy="3958590"/>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A79BD">
        <w:rPr>
          <w:rFonts w:ascii="Times New Roman" w:eastAsia="DejaVu Sans" w:hAnsi="Times New Roman" w:cs="Times New Roman"/>
          <w:i/>
          <w:color w:val="auto"/>
          <w:kern w:val="1"/>
          <w:sz w:val="20"/>
          <w:szCs w:val="20"/>
          <w:lang w:val="es-ES" w:eastAsia="hi-IN" w:bidi="hi-IN"/>
        </w:rPr>
        <w:t>$ sudo make install</w:t>
      </w:r>
    </w:p>
    <w:p w14:paraId="31C80F2D" w14:textId="77777777" w:rsidR="00966DEA" w:rsidRPr="00EA79BD" w:rsidRDefault="00966DEA" w:rsidP="00966DEA">
      <w:pPr>
        <w:widowControl w:val="0"/>
        <w:spacing w:after="0" w:line="480" w:lineRule="auto"/>
        <w:ind w:firstLine="709"/>
        <w:rPr>
          <w:rFonts w:ascii="Times New Roman" w:eastAsia="DejaVu Sans" w:hAnsi="Times New Roman" w:cs="Times New Roman"/>
          <w:i/>
          <w:color w:val="auto"/>
          <w:kern w:val="1"/>
          <w:sz w:val="20"/>
          <w:szCs w:val="20"/>
          <w:lang w:val="es-ES" w:eastAsia="hi-IN" w:bidi="hi-IN"/>
        </w:rPr>
      </w:pPr>
    </w:p>
    <w:p w14:paraId="62FB0ABC" w14:textId="77777777" w:rsidR="00966DEA" w:rsidRPr="00EA79BD" w:rsidRDefault="00966DEA" w:rsidP="00966DEA">
      <w:pPr>
        <w:widowControl w:val="0"/>
        <w:spacing w:after="0" w:line="480" w:lineRule="auto"/>
        <w:rPr>
          <w:rFonts w:ascii="Times New Roman" w:eastAsia="DejaVu Sans" w:hAnsi="Times New Roman" w:cs="Times New Roman"/>
          <w:color w:val="auto"/>
          <w:kern w:val="1"/>
          <w:sz w:val="20"/>
          <w:szCs w:val="20"/>
          <w:lang w:val="es-ES" w:eastAsia="hi-IN" w:bidi="hi-IN"/>
        </w:rPr>
      </w:pPr>
    </w:p>
    <w:p w14:paraId="53D7C2E2" w14:textId="77777777" w:rsidR="00966DEA" w:rsidRPr="00EA79BD" w:rsidRDefault="00966DEA" w:rsidP="00966DEA">
      <w:pPr>
        <w:widowControl w:val="0"/>
        <w:spacing w:after="0" w:line="480" w:lineRule="auto"/>
        <w:rPr>
          <w:rFonts w:ascii="Times New Roman" w:eastAsia="DejaVu Sans" w:hAnsi="Times New Roman" w:cs="Times New Roman"/>
          <w:color w:val="auto"/>
          <w:kern w:val="1"/>
          <w:sz w:val="20"/>
          <w:szCs w:val="20"/>
          <w:lang w:val="es-ES" w:eastAsia="hi-IN" w:bidi="hi-IN"/>
        </w:rPr>
      </w:pPr>
    </w:p>
    <w:p w14:paraId="175C4A38" w14:textId="77777777" w:rsidR="00966DEA" w:rsidRPr="00EA79BD" w:rsidRDefault="00966DEA" w:rsidP="00966DEA">
      <w:pPr>
        <w:widowControl w:val="0"/>
        <w:spacing w:after="0" w:line="480" w:lineRule="auto"/>
        <w:rPr>
          <w:rFonts w:ascii="Times New Roman" w:eastAsia="DejaVu Sans" w:hAnsi="Times New Roman" w:cs="Times New Roman"/>
          <w:color w:val="auto"/>
          <w:kern w:val="1"/>
          <w:sz w:val="20"/>
          <w:szCs w:val="20"/>
          <w:lang w:val="es-ES" w:eastAsia="hi-IN" w:bidi="hi-IN"/>
        </w:rPr>
      </w:pPr>
    </w:p>
    <w:p w14:paraId="4A981252" w14:textId="77777777" w:rsidR="00966DEA" w:rsidRPr="00EA79BD" w:rsidRDefault="00966DEA" w:rsidP="00966DEA">
      <w:pPr>
        <w:widowControl w:val="0"/>
        <w:spacing w:after="0" w:line="480" w:lineRule="auto"/>
        <w:rPr>
          <w:rFonts w:ascii="Times New Roman" w:eastAsia="DejaVu Sans" w:hAnsi="Times New Roman" w:cs="Times New Roman"/>
          <w:color w:val="auto"/>
          <w:kern w:val="1"/>
          <w:sz w:val="20"/>
          <w:szCs w:val="20"/>
          <w:lang w:val="es-ES" w:eastAsia="hi-IN" w:bidi="hi-IN"/>
        </w:rPr>
      </w:pPr>
    </w:p>
    <w:p w14:paraId="4703B4AC" w14:textId="77777777" w:rsidR="00966DEA" w:rsidRPr="00EA79BD" w:rsidRDefault="00966DEA" w:rsidP="00966DEA">
      <w:pPr>
        <w:widowControl w:val="0"/>
        <w:spacing w:after="0" w:line="480" w:lineRule="auto"/>
        <w:rPr>
          <w:rFonts w:ascii="Times New Roman" w:eastAsia="DejaVu Sans" w:hAnsi="Times New Roman" w:cs="Times New Roman"/>
          <w:color w:val="auto"/>
          <w:kern w:val="1"/>
          <w:sz w:val="20"/>
          <w:szCs w:val="20"/>
          <w:lang w:val="es-ES" w:eastAsia="hi-IN" w:bidi="hi-IN"/>
        </w:rPr>
      </w:pPr>
    </w:p>
    <w:p w14:paraId="7436FF00" w14:textId="77777777" w:rsidR="00966DEA" w:rsidRPr="00EA79BD" w:rsidRDefault="00966DEA" w:rsidP="00966DEA">
      <w:pPr>
        <w:widowControl w:val="0"/>
        <w:spacing w:after="0" w:line="480" w:lineRule="auto"/>
        <w:rPr>
          <w:rFonts w:ascii="Times New Roman" w:eastAsia="DejaVu Sans" w:hAnsi="Times New Roman" w:cs="Times New Roman"/>
          <w:color w:val="auto"/>
          <w:kern w:val="1"/>
          <w:sz w:val="20"/>
          <w:szCs w:val="20"/>
          <w:lang w:val="es-ES" w:eastAsia="hi-IN" w:bidi="hi-IN"/>
        </w:rPr>
      </w:pPr>
    </w:p>
    <w:p w14:paraId="7CE19F01" w14:textId="77777777" w:rsidR="00966DEA" w:rsidRPr="00EA79BD" w:rsidRDefault="00966DEA" w:rsidP="00966DEA">
      <w:pPr>
        <w:widowControl w:val="0"/>
        <w:spacing w:after="0" w:line="480" w:lineRule="auto"/>
        <w:rPr>
          <w:rFonts w:ascii="Times New Roman" w:eastAsia="DejaVu Sans" w:hAnsi="Times New Roman" w:cs="Times New Roman"/>
          <w:color w:val="auto"/>
          <w:kern w:val="1"/>
          <w:sz w:val="20"/>
          <w:szCs w:val="20"/>
          <w:lang w:val="es-ES" w:eastAsia="hi-IN" w:bidi="hi-IN"/>
        </w:rPr>
      </w:pPr>
    </w:p>
    <w:p w14:paraId="769DDAE0" w14:textId="77777777" w:rsidR="00966DEA" w:rsidRPr="00EA79BD" w:rsidRDefault="00966DEA" w:rsidP="00966DEA">
      <w:pPr>
        <w:widowControl w:val="0"/>
        <w:spacing w:after="0" w:line="480" w:lineRule="auto"/>
        <w:rPr>
          <w:rFonts w:ascii="Times New Roman" w:eastAsia="DejaVu Sans" w:hAnsi="Times New Roman" w:cs="Times New Roman"/>
          <w:color w:val="auto"/>
          <w:kern w:val="1"/>
          <w:sz w:val="20"/>
          <w:szCs w:val="20"/>
          <w:lang w:val="es-ES" w:eastAsia="hi-IN" w:bidi="hi-IN"/>
        </w:rPr>
      </w:pPr>
    </w:p>
    <w:p w14:paraId="20E2CAC6" w14:textId="77777777" w:rsidR="00966DEA" w:rsidRPr="00EA79BD" w:rsidRDefault="00966DEA" w:rsidP="00966DEA">
      <w:pPr>
        <w:widowControl w:val="0"/>
        <w:spacing w:after="0" w:line="480" w:lineRule="auto"/>
        <w:rPr>
          <w:rFonts w:ascii="Times New Roman" w:eastAsia="DejaVu Sans" w:hAnsi="Times New Roman" w:cs="Times New Roman"/>
          <w:color w:val="auto"/>
          <w:kern w:val="1"/>
          <w:sz w:val="20"/>
          <w:szCs w:val="20"/>
          <w:lang w:val="es-ES" w:eastAsia="hi-IN" w:bidi="hi-IN"/>
        </w:rPr>
      </w:pPr>
    </w:p>
    <w:p w14:paraId="3789CA19" w14:textId="77777777" w:rsidR="00966DEA" w:rsidRPr="00EA79BD" w:rsidRDefault="00966DEA" w:rsidP="00966DEA">
      <w:pPr>
        <w:widowControl w:val="0"/>
        <w:spacing w:after="0" w:line="480" w:lineRule="auto"/>
        <w:rPr>
          <w:rFonts w:ascii="Times New Roman" w:eastAsia="DejaVu Sans" w:hAnsi="Times New Roman" w:cs="Times New Roman"/>
          <w:color w:val="auto"/>
          <w:kern w:val="1"/>
          <w:sz w:val="20"/>
          <w:szCs w:val="20"/>
          <w:lang w:val="es-ES" w:eastAsia="hi-IN" w:bidi="hi-IN"/>
        </w:rPr>
      </w:pPr>
    </w:p>
    <w:p w14:paraId="3C1AF574" w14:textId="77777777" w:rsidR="00966DEA" w:rsidRPr="00EA79BD" w:rsidRDefault="00966DEA" w:rsidP="00966DEA">
      <w:pPr>
        <w:widowControl w:val="0"/>
        <w:spacing w:after="0" w:line="480" w:lineRule="auto"/>
        <w:rPr>
          <w:rFonts w:ascii="Times New Roman" w:eastAsia="DejaVu Sans" w:hAnsi="Times New Roman" w:cs="Times New Roman"/>
          <w:color w:val="auto"/>
          <w:kern w:val="1"/>
          <w:sz w:val="20"/>
          <w:szCs w:val="20"/>
          <w:lang w:val="es-ES" w:eastAsia="hi-IN" w:bidi="hi-IN"/>
        </w:rPr>
      </w:pPr>
    </w:p>
    <w:p w14:paraId="71472AD8" w14:textId="77777777" w:rsidR="00966DEA" w:rsidRPr="00EA79BD" w:rsidRDefault="00966DEA" w:rsidP="00966DEA">
      <w:pPr>
        <w:widowControl w:val="0"/>
        <w:spacing w:after="0" w:line="480" w:lineRule="auto"/>
        <w:rPr>
          <w:rFonts w:ascii="Times New Roman" w:eastAsia="DejaVu Sans" w:hAnsi="Times New Roman" w:cs="Times New Roman"/>
          <w:color w:val="auto"/>
          <w:kern w:val="1"/>
          <w:sz w:val="20"/>
          <w:szCs w:val="20"/>
          <w:lang w:val="es-ES" w:eastAsia="hi-IN" w:bidi="hi-IN"/>
        </w:rPr>
      </w:pPr>
    </w:p>
    <w:p w14:paraId="52439A27" w14:textId="77777777" w:rsidR="00966DEA" w:rsidRPr="00EA79BD" w:rsidRDefault="00966DEA" w:rsidP="00966DEA">
      <w:pPr>
        <w:widowControl w:val="0"/>
        <w:spacing w:after="0" w:line="480" w:lineRule="auto"/>
        <w:rPr>
          <w:rFonts w:ascii="Times New Roman" w:eastAsia="DejaVu Sans" w:hAnsi="Times New Roman" w:cs="Times New Roman"/>
          <w:color w:val="auto"/>
          <w:kern w:val="1"/>
          <w:sz w:val="20"/>
          <w:szCs w:val="20"/>
          <w:lang w:val="es-ES" w:eastAsia="hi-IN" w:bidi="hi-IN"/>
        </w:rPr>
      </w:pPr>
    </w:p>
    <w:p w14:paraId="067DA369"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0"/>
          <w:szCs w:val="20"/>
          <w:lang w:eastAsia="hi-IN" w:bidi="hi-IN"/>
        </w:rPr>
      </w:pPr>
      <w:r w:rsidRPr="00966DEA">
        <w:rPr>
          <w:rFonts w:ascii="Times New Roman" w:eastAsia="DejaVu Sans" w:hAnsi="Times New Roman" w:cs="Times New Roman"/>
          <w:color w:val="auto"/>
          <w:kern w:val="1"/>
          <w:sz w:val="20"/>
          <w:szCs w:val="20"/>
          <w:lang w:eastAsia="hi-IN" w:bidi="hi-IN"/>
        </w:rPr>
        <w:t>Una vez instalada la herramienta es necesario liberar la memoria cache, listar la carpeta que se origina en la instalación y ejecutar dichas herramientas para ello se utilizara los siguientes comandos:</w:t>
      </w:r>
    </w:p>
    <w:p w14:paraId="1CF2B36F" w14:textId="77777777" w:rsidR="00966DEA" w:rsidRPr="00966DEA" w:rsidRDefault="00966DEA" w:rsidP="00966DEA">
      <w:pPr>
        <w:widowControl w:val="0"/>
        <w:spacing w:after="0" w:line="240" w:lineRule="auto"/>
        <w:ind w:firstLine="709"/>
        <w:rPr>
          <w:rFonts w:ascii="Times New Roman" w:eastAsia="DejaVu Sans" w:hAnsi="Times New Roman" w:cs="Times New Roman"/>
          <w:i/>
          <w:color w:val="auto"/>
          <w:kern w:val="1"/>
          <w:sz w:val="20"/>
          <w:szCs w:val="20"/>
          <w:lang w:val="en-US" w:eastAsia="hi-IN" w:bidi="hi-IN"/>
        </w:rPr>
      </w:pPr>
      <w:r w:rsidRPr="00966DEA">
        <w:rPr>
          <w:rFonts w:ascii="Times New Roman" w:eastAsia="DejaVu Sans" w:hAnsi="Times New Roman" w:cs="Times New Roman"/>
          <w:i/>
          <w:color w:val="auto"/>
          <w:kern w:val="1"/>
          <w:sz w:val="20"/>
          <w:szCs w:val="20"/>
          <w:lang w:val="en-US" w:eastAsia="hi-IN" w:bidi="hi-IN"/>
        </w:rPr>
        <w:t>$ make clean</w:t>
      </w:r>
    </w:p>
    <w:p w14:paraId="25DA7D52"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val="en-US" w:eastAsia="hi-IN" w:bidi="hi-IN"/>
        </w:rPr>
      </w:pPr>
      <w:r w:rsidRPr="00966DEA">
        <w:rPr>
          <w:rFonts w:ascii="Times New Roman" w:eastAsia="DejaVu Sans" w:hAnsi="Times New Roman" w:cs="Times New Roman"/>
          <w:noProof/>
          <w:color w:val="auto"/>
          <w:kern w:val="1"/>
          <w:sz w:val="20"/>
          <w:szCs w:val="20"/>
          <w:lang w:val="es-ES" w:eastAsia="es-ES"/>
        </w:rPr>
        <w:lastRenderedPageBreak/>
        <w:drawing>
          <wp:anchor distT="0" distB="0" distL="0" distR="0" simplePos="0" relativeHeight="251634688" behindDoc="0" locked="0" layoutInCell="1" allowOverlap="1" wp14:anchorId="5885F087" wp14:editId="25694A0E">
            <wp:simplePos x="0" y="0"/>
            <wp:positionH relativeFrom="column">
              <wp:posOffset>396875</wp:posOffset>
            </wp:positionH>
            <wp:positionV relativeFrom="paragraph">
              <wp:posOffset>49530</wp:posOffset>
            </wp:positionV>
            <wp:extent cx="3733800" cy="1128395"/>
            <wp:effectExtent l="0" t="0" r="0" b="0"/>
            <wp:wrapSquare wrapText="largest"/>
            <wp:docPr id="7324" name="Imagen 7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3">
                      <a:extLst>
                        <a:ext uri="{28A0092B-C50C-407E-A947-70E740481C1C}">
                          <a14:useLocalDpi xmlns:a14="http://schemas.microsoft.com/office/drawing/2010/main" val="0"/>
                        </a:ext>
                      </a:extLst>
                    </a:blip>
                    <a:srcRect t="9183" r="36341" b="65234"/>
                    <a:stretch/>
                  </pic:blipFill>
                  <pic:spPr bwMode="auto">
                    <a:xfrm>
                      <a:off x="0" y="0"/>
                      <a:ext cx="3733800" cy="1128395"/>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7B18BBE" w14:textId="37E91B7C" w:rsidR="006B4D23" w:rsidRDefault="00966DEA" w:rsidP="00966DEA">
      <w:pPr>
        <w:widowControl w:val="0"/>
        <w:spacing w:after="0" w:line="480" w:lineRule="auto"/>
        <w:rPr>
          <w:rFonts w:ascii="Times New Roman" w:eastAsia="DejaVu Sans" w:hAnsi="Times New Roman" w:cs="Times New Roman"/>
          <w:i/>
          <w:color w:val="auto"/>
          <w:kern w:val="1"/>
          <w:sz w:val="20"/>
          <w:szCs w:val="20"/>
          <w:lang w:val="en-US" w:eastAsia="hi-IN" w:bidi="hi-IN"/>
        </w:rPr>
      </w:pPr>
      <w:r w:rsidRPr="00966DEA">
        <w:rPr>
          <w:rFonts w:ascii="Times New Roman" w:eastAsia="DejaVu Sans" w:hAnsi="Times New Roman" w:cs="Times New Roman"/>
          <w:i/>
          <w:color w:val="auto"/>
          <w:kern w:val="1"/>
          <w:sz w:val="20"/>
          <w:szCs w:val="20"/>
          <w:lang w:val="en-US" w:eastAsia="hi-IN" w:bidi="hi-IN"/>
        </w:rPr>
        <w:tab/>
      </w:r>
    </w:p>
    <w:p w14:paraId="21C2287B" w14:textId="77777777" w:rsidR="006B4D23" w:rsidRDefault="006B4D23" w:rsidP="00966DEA">
      <w:pPr>
        <w:widowControl w:val="0"/>
        <w:spacing w:after="0" w:line="480" w:lineRule="auto"/>
        <w:rPr>
          <w:rFonts w:ascii="Times New Roman" w:eastAsia="DejaVu Sans" w:hAnsi="Times New Roman" w:cs="Times New Roman"/>
          <w:i/>
          <w:color w:val="auto"/>
          <w:kern w:val="1"/>
          <w:sz w:val="20"/>
          <w:szCs w:val="20"/>
          <w:lang w:val="en-US" w:eastAsia="hi-IN" w:bidi="hi-IN"/>
        </w:rPr>
      </w:pPr>
    </w:p>
    <w:p w14:paraId="3097C25D" w14:textId="77777777" w:rsidR="006B4D23" w:rsidRDefault="006B4D23" w:rsidP="00966DEA">
      <w:pPr>
        <w:widowControl w:val="0"/>
        <w:spacing w:after="0" w:line="480" w:lineRule="auto"/>
        <w:rPr>
          <w:rFonts w:ascii="Times New Roman" w:eastAsia="DejaVu Sans" w:hAnsi="Times New Roman" w:cs="Times New Roman"/>
          <w:i/>
          <w:color w:val="auto"/>
          <w:kern w:val="1"/>
          <w:sz w:val="20"/>
          <w:szCs w:val="20"/>
          <w:lang w:val="en-US" w:eastAsia="hi-IN" w:bidi="hi-IN"/>
        </w:rPr>
      </w:pPr>
    </w:p>
    <w:p w14:paraId="49082ECB" w14:textId="77777777" w:rsidR="006B4D23" w:rsidRDefault="006B4D23" w:rsidP="00966DEA">
      <w:pPr>
        <w:widowControl w:val="0"/>
        <w:spacing w:after="0" w:line="480" w:lineRule="auto"/>
        <w:rPr>
          <w:rFonts w:ascii="Times New Roman" w:eastAsia="DejaVu Sans" w:hAnsi="Times New Roman" w:cs="Times New Roman"/>
          <w:i/>
          <w:color w:val="auto"/>
          <w:kern w:val="1"/>
          <w:sz w:val="20"/>
          <w:szCs w:val="20"/>
          <w:lang w:val="en-US" w:eastAsia="hi-IN" w:bidi="hi-IN"/>
        </w:rPr>
      </w:pPr>
    </w:p>
    <w:p w14:paraId="4A067E04" w14:textId="0ED0D34B" w:rsidR="00966DEA" w:rsidRPr="00966DEA" w:rsidRDefault="00966DEA" w:rsidP="00966DEA">
      <w:pPr>
        <w:widowControl w:val="0"/>
        <w:spacing w:after="0" w:line="480" w:lineRule="auto"/>
        <w:rPr>
          <w:rFonts w:ascii="Times New Roman" w:eastAsia="DejaVu Sans" w:hAnsi="Times New Roman" w:cs="Times New Roman"/>
          <w:i/>
          <w:color w:val="auto"/>
          <w:kern w:val="1"/>
          <w:sz w:val="20"/>
          <w:szCs w:val="20"/>
          <w:lang w:val="en-US" w:eastAsia="hi-IN" w:bidi="hi-IN"/>
        </w:rPr>
      </w:pPr>
      <w:r w:rsidRPr="00966DEA">
        <w:rPr>
          <w:rFonts w:ascii="Times New Roman" w:eastAsia="DejaVu Sans" w:hAnsi="Times New Roman" w:cs="Times New Roman"/>
          <w:i/>
          <w:color w:val="auto"/>
          <w:kern w:val="1"/>
          <w:sz w:val="20"/>
          <w:szCs w:val="20"/>
          <w:lang w:val="en-US" w:eastAsia="hi-IN" w:bidi="hi-IN"/>
        </w:rPr>
        <w:t>$ ls - l  l more</w:t>
      </w:r>
    </w:p>
    <w:p w14:paraId="57BDAB34" w14:textId="7C46A68E" w:rsidR="00966DEA" w:rsidRPr="00966DEA" w:rsidRDefault="006B4D23" w:rsidP="00966DEA">
      <w:pPr>
        <w:widowControl w:val="0"/>
        <w:spacing w:after="0" w:line="480" w:lineRule="auto"/>
        <w:rPr>
          <w:rFonts w:ascii="Times New Roman" w:eastAsia="DejaVu Sans" w:hAnsi="Times New Roman" w:cs="Times New Roman"/>
          <w:color w:val="auto"/>
          <w:kern w:val="1"/>
          <w:sz w:val="20"/>
          <w:szCs w:val="20"/>
          <w:lang w:val="en-US" w:eastAsia="hi-IN" w:bidi="hi-IN"/>
        </w:rPr>
      </w:pPr>
      <w:r w:rsidRPr="00966DEA">
        <w:rPr>
          <w:rFonts w:ascii="Times New Roman" w:eastAsia="DejaVu Sans" w:hAnsi="Times New Roman" w:cs="Times New Roman"/>
          <w:noProof/>
          <w:color w:val="auto"/>
          <w:kern w:val="1"/>
          <w:sz w:val="20"/>
          <w:szCs w:val="20"/>
          <w:lang w:val="es-ES" w:eastAsia="es-ES"/>
        </w:rPr>
        <w:drawing>
          <wp:anchor distT="0" distB="0" distL="0" distR="0" simplePos="0" relativeHeight="251635712" behindDoc="0" locked="0" layoutInCell="1" allowOverlap="1" wp14:anchorId="534ABAD9" wp14:editId="3D708C46">
            <wp:simplePos x="0" y="0"/>
            <wp:positionH relativeFrom="column">
              <wp:posOffset>396240</wp:posOffset>
            </wp:positionH>
            <wp:positionV relativeFrom="paragraph">
              <wp:posOffset>90170</wp:posOffset>
            </wp:positionV>
            <wp:extent cx="3606800" cy="2971800"/>
            <wp:effectExtent l="0" t="0" r="0" b="0"/>
            <wp:wrapSquare wrapText="largest"/>
            <wp:docPr id="7325" name="Imagen 7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4">
                      <a:extLst>
                        <a:ext uri="{28A0092B-C50C-407E-A947-70E740481C1C}">
                          <a14:useLocalDpi xmlns:a14="http://schemas.microsoft.com/office/drawing/2010/main" val="0"/>
                        </a:ext>
                      </a:extLst>
                    </a:blip>
                    <a:srcRect t="9197" r="40954" b="25933"/>
                    <a:stretch/>
                  </pic:blipFill>
                  <pic:spPr bwMode="auto">
                    <a:xfrm>
                      <a:off x="0" y="0"/>
                      <a:ext cx="3606800" cy="2971800"/>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5DD830"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val="en-US" w:eastAsia="hi-IN" w:bidi="hi-IN"/>
        </w:rPr>
      </w:pPr>
    </w:p>
    <w:p w14:paraId="053B6B4E"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val="en-US" w:eastAsia="hi-IN" w:bidi="hi-IN"/>
        </w:rPr>
      </w:pPr>
    </w:p>
    <w:p w14:paraId="539035D9"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val="en-US" w:eastAsia="hi-IN" w:bidi="hi-IN"/>
        </w:rPr>
      </w:pPr>
    </w:p>
    <w:p w14:paraId="5E6EAD9B"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val="en-US" w:eastAsia="hi-IN" w:bidi="hi-IN"/>
        </w:rPr>
      </w:pPr>
    </w:p>
    <w:p w14:paraId="5707031A"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val="en-US" w:eastAsia="hi-IN" w:bidi="hi-IN"/>
        </w:rPr>
      </w:pPr>
    </w:p>
    <w:p w14:paraId="430ED696"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val="en-US" w:eastAsia="hi-IN" w:bidi="hi-IN"/>
        </w:rPr>
      </w:pPr>
    </w:p>
    <w:p w14:paraId="2B4AFFAD"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val="en-US" w:eastAsia="hi-IN" w:bidi="hi-IN"/>
        </w:rPr>
      </w:pPr>
    </w:p>
    <w:p w14:paraId="773F58C0" w14:textId="77777777" w:rsidR="00966DEA" w:rsidRDefault="00966DEA" w:rsidP="00966DEA">
      <w:pPr>
        <w:widowControl w:val="0"/>
        <w:spacing w:after="0" w:line="480" w:lineRule="auto"/>
        <w:rPr>
          <w:rFonts w:ascii="Times New Roman" w:eastAsia="DejaVu Sans" w:hAnsi="Times New Roman" w:cs="Times New Roman"/>
          <w:color w:val="auto"/>
          <w:kern w:val="1"/>
          <w:sz w:val="20"/>
          <w:szCs w:val="20"/>
          <w:lang w:val="en-US" w:eastAsia="hi-IN" w:bidi="hi-IN"/>
        </w:rPr>
      </w:pPr>
    </w:p>
    <w:p w14:paraId="1E753FC2" w14:textId="77777777" w:rsidR="006B4D23" w:rsidRDefault="006B4D23" w:rsidP="00966DEA">
      <w:pPr>
        <w:widowControl w:val="0"/>
        <w:spacing w:after="0" w:line="480" w:lineRule="auto"/>
        <w:rPr>
          <w:rFonts w:ascii="Times New Roman" w:eastAsia="DejaVu Sans" w:hAnsi="Times New Roman" w:cs="Times New Roman"/>
          <w:color w:val="auto"/>
          <w:kern w:val="1"/>
          <w:sz w:val="20"/>
          <w:szCs w:val="20"/>
          <w:lang w:val="en-US" w:eastAsia="hi-IN" w:bidi="hi-IN"/>
        </w:rPr>
      </w:pPr>
    </w:p>
    <w:p w14:paraId="131BAB47" w14:textId="77777777" w:rsidR="006B4D23" w:rsidRPr="00966DEA" w:rsidRDefault="006B4D23" w:rsidP="00966DEA">
      <w:pPr>
        <w:widowControl w:val="0"/>
        <w:spacing w:after="0" w:line="480" w:lineRule="auto"/>
        <w:rPr>
          <w:rFonts w:ascii="Times New Roman" w:eastAsia="DejaVu Sans" w:hAnsi="Times New Roman" w:cs="Times New Roman"/>
          <w:color w:val="auto"/>
          <w:kern w:val="1"/>
          <w:sz w:val="20"/>
          <w:szCs w:val="20"/>
          <w:lang w:val="en-US" w:eastAsia="hi-IN" w:bidi="hi-IN"/>
        </w:rPr>
      </w:pPr>
    </w:p>
    <w:p w14:paraId="543CB3D6" w14:textId="77777777" w:rsidR="00966DEA" w:rsidRPr="00EA79BD" w:rsidRDefault="00966DEA" w:rsidP="00966DEA">
      <w:pPr>
        <w:widowControl w:val="0"/>
        <w:spacing w:after="0" w:line="480" w:lineRule="auto"/>
        <w:ind w:firstLine="709"/>
        <w:rPr>
          <w:rFonts w:ascii="Times New Roman" w:eastAsia="DejaVu Sans" w:hAnsi="Times New Roman" w:cs="Times New Roman"/>
          <w:i/>
          <w:color w:val="auto"/>
          <w:kern w:val="1"/>
          <w:sz w:val="20"/>
          <w:szCs w:val="20"/>
          <w:lang w:val="en-US" w:eastAsia="hi-IN" w:bidi="hi-IN"/>
        </w:rPr>
      </w:pPr>
      <w:r w:rsidRPr="00EA79BD">
        <w:rPr>
          <w:rFonts w:ascii="Times New Roman" w:eastAsia="DejaVu Sans" w:hAnsi="Times New Roman" w:cs="Times New Roman"/>
          <w:i/>
          <w:color w:val="auto"/>
          <w:kern w:val="1"/>
          <w:sz w:val="20"/>
          <w:szCs w:val="20"/>
          <w:lang w:val="en-US" w:eastAsia="hi-IN" w:bidi="hi-IN"/>
        </w:rPr>
        <w:t>$ sudo alive6</w:t>
      </w:r>
    </w:p>
    <w:p w14:paraId="37CBFCC6" w14:textId="77777777" w:rsidR="00966DEA" w:rsidRPr="00EA79BD" w:rsidRDefault="00966DEA" w:rsidP="00966DEA">
      <w:pPr>
        <w:widowControl w:val="0"/>
        <w:spacing w:after="0" w:line="480" w:lineRule="auto"/>
        <w:rPr>
          <w:rFonts w:ascii="Times New Roman" w:eastAsia="DejaVu Sans" w:hAnsi="Times New Roman" w:cs="Times New Roman"/>
          <w:color w:val="auto"/>
          <w:kern w:val="1"/>
          <w:sz w:val="20"/>
          <w:szCs w:val="20"/>
          <w:lang w:val="en-US" w:eastAsia="hi-IN" w:bidi="hi-IN"/>
        </w:rPr>
      </w:pPr>
      <w:r w:rsidRPr="00966DEA">
        <w:rPr>
          <w:rFonts w:ascii="Times New Roman" w:eastAsia="DejaVu Sans" w:hAnsi="Times New Roman" w:cs="Times New Roman"/>
          <w:noProof/>
          <w:color w:val="auto"/>
          <w:kern w:val="1"/>
          <w:sz w:val="20"/>
          <w:szCs w:val="20"/>
          <w:lang w:val="es-ES" w:eastAsia="es-ES"/>
        </w:rPr>
        <w:drawing>
          <wp:anchor distT="0" distB="0" distL="0" distR="0" simplePos="0" relativeHeight="251636736" behindDoc="0" locked="0" layoutInCell="1" allowOverlap="1" wp14:anchorId="10E3C202" wp14:editId="0C9685BF">
            <wp:simplePos x="0" y="0"/>
            <wp:positionH relativeFrom="column">
              <wp:posOffset>377825</wp:posOffset>
            </wp:positionH>
            <wp:positionV relativeFrom="paragraph">
              <wp:posOffset>9525</wp:posOffset>
            </wp:positionV>
            <wp:extent cx="3838575" cy="2396490"/>
            <wp:effectExtent l="0" t="0" r="9525" b="3810"/>
            <wp:wrapSquare wrapText="largest"/>
            <wp:docPr id="7326" name="Imagen 7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73">
                      <a:extLst>
                        <a:ext uri="{28A0092B-C50C-407E-A947-70E740481C1C}">
                          <a14:useLocalDpi xmlns:a14="http://schemas.microsoft.com/office/drawing/2010/main" val="0"/>
                        </a:ext>
                      </a:extLst>
                    </a:blip>
                    <a:srcRect t="42541" r="35228" b="3714"/>
                    <a:stretch/>
                  </pic:blipFill>
                  <pic:spPr bwMode="auto">
                    <a:xfrm>
                      <a:off x="0" y="0"/>
                      <a:ext cx="3838575" cy="2396490"/>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7ACFE37" w14:textId="77777777" w:rsidR="00966DEA" w:rsidRPr="00EA79BD" w:rsidRDefault="00966DEA" w:rsidP="00966DEA">
      <w:pPr>
        <w:widowControl w:val="0"/>
        <w:spacing w:after="0" w:line="480" w:lineRule="auto"/>
        <w:rPr>
          <w:rFonts w:ascii="Times New Roman" w:eastAsia="DejaVu Sans" w:hAnsi="Times New Roman" w:cs="Times New Roman"/>
          <w:color w:val="auto"/>
          <w:kern w:val="1"/>
          <w:sz w:val="20"/>
          <w:szCs w:val="20"/>
          <w:lang w:val="en-US" w:eastAsia="hi-IN" w:bidi="hi-IN"/>
        </w:rPr>
      </w:pPr>
    </w:p>
    <w:p w14:paraId="32A145FE" w14:textId="77777777" w:rsidR="00966DEA" w:rsidRPr="00EA79BD" w:rsidRDefault="00966DEA" w:rsidP="00966DEA">
      <w:pPr>
        <w:widowControl w:val="0"/>
        <w:spacing w:after="0" w:line="480" w:lineRule="auto"/>
        <w:rPr>
          <w:rFonts w:ascii="Times New Roman" w:eastAsia="DejaVu Sans" w:hAnsi="Times New Roman" w:cs="Times New Roman"/>
          <w:color w:val="auto"/>
          <w:kern w:val="1"/>
          <w:sz w:val="20"/>
          <w:szCs w:val="20"/>
          <w:lang w:val="en-US" w:eastAsia="hi-IN" w:bidi="hi-IN"/>
        </w:rPr>
      </w:pPr>
    </w:p>
    <w:p w14:paraId="7006FC15" w14:textId="77777777" w:rsidR="00966DEA" w:rsidRPr="00EA79BD" w:rsidRDefault="00966DEA" w:rsidP="00966DEA">
      <w:pPr>
        <w:widowControl w:val="0"/>
        <w:spacing w:after="0" w:line="480" w:lineRule="auto"/>
        <w:ind w:firstLine="709"/>
        <w:rPr>
          <w:rFonts w:ascii="Times New Roman" w:eastAsia="DejaVu Sans" w:hAnsi="Times New Roman" w:cs="Times New Roman"/>
          <w:i/>
          <w:color w:val="auto"/>
          <w:kern w:val="1"/>
          <w:sz w:val="20"/>
          <w:szCs w:val="20"/>
          <w:lang w:val="en-US" w:eastAsia="hi-IN" w:bidi="hi-IN"/>
        </w:rPr>
      </w:pPr>
    </w:p>
    <w:p w14:paraId="5701B786" w14:textId="77777777" w:rsidR="00966DEA" w:rsidRPr="00EA79BD" w:rsidRDefault="00966DEA" w:rsidP="00966DEA">
      <w:pPr>
        <w:widowControl w:val="0"/>
        <w:spacing w:after="0" w:line="480" w:lineRule="auto"/>
        <w:ind w:firstLine="709"/>
        <w:rPr>
          <w:rFonts w:ascii="Times New Roman" w:eastAsia="DejaVu Sans" w:hAnsi="Times New Roman" w:cs="Times New Roman"/>
          <w:i/>
          <w:color w:val="auto"/>
          <w:kern w:val="1"/>
          <w:sz w:val="20"/>
          <w:szCs w:val="20"/>
          <w:lang w:val="en-US" w:eastAsia="hi-IN" w:bidi="hi-IN"/>
        </w:rPr>
      </w:pPr>
    </w:p>
    <w:p w14:paraId="77EA804B" w14:textId="77777777" w:rsidR="00966DEA" w:rsidRPr="00EA79BD" w:rsidRDefault="00966DEA" w:rsidP="00966DEA">
      <w:pPr>
        <w:widowControl w:val="0"/>
        <w:spacing w:after="0" w:line="480" w:lineRule="auto"/>
        <w:rPr>
          <w:rFonts w:ascii="Times New Roman" w:eastAsia="DejaVu Sans" w:hAnsi="Times New Roman" w:cs="Times New Roman"/>
          <w:b/>
          <w:bCs/>
          <w:color w:val="auto"/>
          <w:kern w:val="1"/>
          <w:sz w:val="20"/>
          <w:szCs w:val="20"/>
          <w:lang w:val="en-US" w:eastAsia="hi-IN" w:bidi="hi-IN"/>
        </w:rPr>
      </w:pPr>
    </w:p>
    <w:p w14:paraId="7A48BDAC" w14:textId="77777777" w:rsidR="00966DEA" w:rsidRPr="00EA79BD" w:rsidRDefault="00966DEA" w:rsidP="00966DEA">
      <w:pPr>
        <w:widowControl w:val="0"/>
        <w:spacing w:after="0" w:line="480" w:lineRule="auto"/>
        <w:rPr>
          <w:rFonts w:ascii="Times New Roman" w:eastAsia="DejaVu Sans" w:hAnsi="Times New Roman" w:cs="Times New Roman"/>
          <w:b/>
          <w:bCs/>
          <w:color w:val="auto"/>
          <w:kern w:val="1"/>
          <w:sz w:val="20"/>
          <w:szCs w:val="20"/>
          <w:lang w:val="en-US" w:eastAsia="hi-IN" w:bidi="hi-IN"/>
        </w:rPr>
      </w:pPr>
    </w:p>
    <w:p w14:paraId="53A1560F" w14:textId="77777777" w:rsidR="00966DEA" w:rsidRPr="00EA79BD" w:rsidRDefault="00966DEA" w:rsidP="00966DEA">
      <w:pPr>
        <w:widowControl w:val="0"/>
        <w:spacing w:after="0" w:line="240" w:lineRule="auto"/>
        <w:rPr>
          <w:rFonts w:ascii="Times New Roman" w:eastAsia="DejaVu Sans" w:hAnsi="Times New Roman" w:cs="Times New Roman"/>
          <w:color w:val="auto"/>
          <w:kern w:val="1"/>
          <w:sz w:val="20"/>
          <w:szCs w:val="20"/>
          <w:lang w:val="en-US" w:eastAsia="hi-IN" w:bidi="hi-IN"/>
        </w:rPr>
      </w:pPr>
    </w:p>
    <w:p w14:paraId="6F6F70E9" w14:textId="77777777" w:rsidR="00966DEA" w:rsidRPr="00EA79BD" w:rsidRDefault="00966DEA" w:rsidP="00966DEA">
      <w:pPr>
        <w:widowControl w:val="0"/>
        <w:spacing w:after="0" w:line="240" w:lineRule="auto"/>
        <w:rPr>
          <w:rFonts w:ascii="Times New Roman" w:eastAsia="DejaVu Sans" w:hAnsi="Times New Roman" w:cs="Times New Roman"/>
          <w:color w:val="auto"/>
          <w:kern w:val="1"/>
          <w:sz w:val="20"/>
          <w:szCs w:val="20"/>
          <w:lang w:val="en-US" w:eastAsia="hi-IN" w:bidi="hi-IN"/>
        </w:rPr>
      </w:pPr>
    </w:p>
    <w:p w14:paraId="214B9754" w14:textId="77777777" w:rsidR="00966DEA" w:rsidRPr="00EA79BD" w:rsidRDefault="00966DEA" w:rsidP="00966DEA">
      <w:pPr>
        <w:widowControl w:val="0"/>
        <w:spacing w:after="0" w:line="240" w:lineRule="auto"/>
        <w:rPr>
          <w:rFonts w:ascii="Times New Roman" w:eastAsia="DejaVu Sans" w:hAnsi="Times New Roman" w:cs="Times New Roman"/>
          <w:color w:val="auto"/>
          <w:kern w:val="1"/>
          <w:sz w:val="20"/>
          <w:szCs w:val="20"/>
          <w:lang w:val="en-US" w:eastAsia="hi-IN" w:bidi="hi-IN"/>
        </w:rPr>
      </w:pPr>
    </w:p>
    <w:p w14:paraId="2786864E" w14:textId="77777777" w:rsidR="006B4D23" w:rsidRPr="00EA79BD" w:rsidRDefault="006B4D23" w:rsidP="00966DEA">
      <w:pPr>
        <w:widowControl w:val="0"/>
        <w:spacing w:after="0" w:line="240" w:lineRule="auto"/>
        <w:rPr>
          <w:rFonts w:ascii="Times New Roman" w:eastAsia="DejaVu Sans" w:hAnsi="Times New Roman" w:cs="Times New Roman"/>
          <w:color w:val="auto"/>
          <w:kern w:val="1"/>
          <w:sz w:val="20"/>
          <w:szCs w:val="20"/>
          <w:lang w:val="en-US" w:eastAsia="hi-IN" w:bidi="hi-IN"/>
        </w:rPr>
      </w:pPr>
    </w:p>
    <w:p w14:paraId="6BF92E94" w14:textId="77777777" w:rsidR="00966DEA" w:rsidRPr="00966DEA" w:rsidRDefault="00966DEA" w:rsidP="00B33012">
      <w:pPr>
        <w:rPr>
          <w:rFonts w:ascii="Times New Roman" w:eastAsia="DejaVu Sans" w:hAnsi="Times New Roman" w:cs="Times New Roman"/>
          <w:bCs/>
          <w:color w:val="auto"/>
          <w:kern w:val="1"/>
          <w:sz w:val="20"/>
          <w:szCs w:val="20"/>
          <w:lang w:eastAsia="hi-IN" w:bidi="hi-IN"/>
        </w:rPr>
      </w:pPr>
      <w:r w:rsidRPr="00966DEA">
        <w:rPr>
          <w:rFonts w:ascii="Times New Roman" w:eastAsia="DejaVu Sans" w:hAnsi="Times New Roman" w:cs="Times New Roman"/>
          <w:b/>
          <w:bCs/>
          <w:color w:val="auto"/>
          <w:kern w:val="1"/>
          <w:sz w:val="20"/>
          <w:szCs w:val="20"/>
          <w:lang w:eastAsia="hi-IN" w:bidi="hi-IN"/>
        </w:rPr>
        <w:lastRenderedPageBreak/>
        <w:t>Herramienta: SCAPY</w:t>
      </w:r>
      <w:r w:rsidRPr="00966DEA">
        <w:rPr>
          <w:rFonts w:ascii="Times New Roman" w:eastAsia="DejaVu Sans" w:hAnsi="Times New Roman" w:cs="Times New Roman"/>
          <w:bCs/>
          <w:color w:val="auto"/>
          <w:kern w:val="1"/>
          <w:sz w:val="20"/>
          <w:szCs w:val="20"/>
          <w:lang w:eastAsia="hi-IN" w:bidi="hi-IN"/>
        </w:rPr>
        <w:t xml:space="preserve"> en su instalación asegúrese de tener Python instalado antes de continuar.</w:t>
      </w:r>
      <w:bookmarkStart w:id="263" w:name="index-4"/>
      <w:bookmarkEnd w:id="263"/>
      <w:r w:rsidRPr="00966DEA">
        <w:rPr>
          <w:rFonts w:ascii="Times New Roman" w:eastAsia="DejaVu Sans" w:hAnsi="Times New Roman" w:cs="Times New Roman"/>
          <w:bCs/>
          <w:color w:val="auto"/>
          <w:kern w:val="1"/>
          <w:sz w:val="20"/>
          <w:szCs w:val="20"/>
          <w:lang w:eastAsia="hi-IN" w:bidi="hi-IN"/>
        </w:rPr>
        <w:t xml:space="preserve"> Si se desea siempre tener instalada la última versión con todas las nuevas características y correcciones de errores, utilice repositorio de Mercurial Scapy:</w:t>
      </w:r>
    </w:p>
    <w:p w14:paraId="517CE564" w14:textId="77777777" w:rsidR="00966DEA" w:rsidRPr="00966DEA" w:rsidRDefault="00966DEA" w:rsidP="00966DEA">
      <w:pPr>
        <w:widowControl w:val="0"/>
        <w:spacing w:after="120" w:line="240" w:lineRule="auto"/>
        <w:rPr>
          <w:rFonts w:ascii="Times New Roman" w:eastAsia="DejaVu Sans" w:hAnsi="Times New Roman" w:cs="Times New Roman"/>
          <w:color w:val="auto"/>
          <w:kern w:val="1"/>
          <w:sz w:val="20"/>
          <w:szCs w:val="20"/>
          <w:lang w:eastAsia="hi-IN" w:bidi="hi-IN"/>
        </w:rPr>
      </w:pPr>
      <w:r w:rsidRPr="00966DEA">
        <w:rPr>
          <w:rFonts w:ascii="Times New Roman" w:eastAsia="DejaVu Sans" w:hAnsi="Times New Roman" w:cs="Times New Roman"/>
          <w:color w:val="auto"/>
          <w:kern w:val="1"/>
          <w:sz w:val="20"/>
          <w:szCs w:val="20"/>
          <w:lang w:eastAsia="hi-IN" w:bidi="hi-IN"/>
        </w:rPr>
        <w:t>Como primer paso instale el Mercurial sistema de control de versiones para trabajar sobre el uso de Debian / Ubuntu se utilizara el siguiente comando:</w:t>
      </w:r>
    </w:p>
    <w:p w14:paraId="3F79104F" w14:textId="77777777" w:rsidR="00966DEA" w:rsidRPr="00966DEA" w:rsidRDefault="00966DEA" w:rsidP="00966DEA">
      <w:pPr>
        <w:widowControl w:val="0"/>
        <w:spacing w:after="283" w:line="240" w:lineRule="auto"/>
        <w:ind w:left="707"/>
        <w:rPr>
          <w:rFonts w:ascii="Times New Roman" w:eastAsia="DejaVu Sans" w:hAnsi="Times New Roman" w:cs="Times New Roman"/>
          <w:i/>
          <w:color w:val="auto"/>
          <w:kern w:val="1"/>
          <w:sz w:val="20"/>
          <w:szCs w:val="20"/>
          <w:lang w:eastAsia="hi-IN" w:bidi="hi-IN"/>
        </w:rPr>
      </w:pPr>
      <w:r w:rsidRPr="00966DEA">
        <w:rPr>
          <w:rFonts w:ascii="Times New Roman" w:eastAsia="DejaVu Sans" w:hAnsi="Times New Roman" w:cs="Times New Roman"/>
          <w:i/>
          <w:color w:val="auto"/>
          <w:kern w:val="1"/>
          <w:sz w:val="20"/>
          <w:szCs w:val="20"/>
          <w:lang w:eastAsia="hi-IN" w:bidi="hi-IN"/>
        </w:rPr>
        <w:t>$ sudo apt-get install mercurial</w:t>
      </w:r>
    </w:p>
    <w:p w14:paraId="22737E84" w14:textId="77777777" w:rsidR="00966DEA" w:rsidRPr="00966DEA" w:rsidRDefault="00966DEA" w:rsidP="00966DEA">
      <w:pPr>
        <w:widowControl w:val="0"/>
        <w:spacing w:after="120" w:line="240" w:lineRule="auto"/>
        <w:rPr>
          <w:rFonts w:ascii="Times New Roman" w:eastAsia="DejaVu Sans" w:hAnsi="Times New Roman" w:cs="Times New Roman"/>
          <w:color w:val="auto"/>
          <w:kern w:val="1"/>
          <w:sz w:val="20"/>
          <w:szCs w:val="20"/>
          <w:lang w:eastAsia="hi-IN" w:bidi="hi-IN"/>
        </w:rPr>
      </w:pPr>
      <w:r w:rsidRPr="00966DEA">
        <w:rPr>
          <w:rFonts w:ascii="Times New Roman" w:eastAsia="DejaVu Sans" w:hAnsi="Times New Roman" w:cs="Times New Roman"/>
          <w:color w:val="auto"/>
          <w:kern w:val="1"/>
          <w:sz w:val="20"/>
          <w:szCs w:val="20"/>
          <w:lang w:eastAsia="hi-IN" w:bidi="hi-IN"/>
        </w:rPr>
        <w:t>Luego echar un vistazo a un clon del repositorio de Scapy de la siguiente manera:</w:t>
      </w:r>
    </w:p>
    <w:p w14:paraId="43C9634C" w14:textId="77777777" w:rsidR="00966DEA" w:rsidRPr="00966DEA" w:rsidRDefault="00966DEA" w:rsidP="006B4D23">
      <w:pPr>
        <w:widowControl w:val="0"/>
        <w:spacing w:after="0" w:line="480" w:lineRule="auto"/>
        <w:ind w:left="709"/>
        <w:rPr>
          <w:rFonts w:ascii="Times New Roman" w:eastAsia="DejaVu Sans" w:hAnsi="Times New Roman" w:cs="Times New Roman"/>
          <w:color w:val="auto"/>
          <w:kern w:val="1"/>
          <w:sz w:val="20"/>
          <w:szCs w:val="20"/>
          <w:lang w:eastAsia="hi-IN" w:bidi="hi-IN"/>
        </w:rPr>
      </w:pPr>
      <w:r w:rsidRPr="00966DEA">
        <w:rPr>
          <w:rFonts w:ascii="Times New Roman" w:eastAsia="DejaVu Sans" w:hAnsi="Times New Roman" w:cs="Times New Roman"/>
          <w:i/>
          <w:color w:val="auto"/>
          <w:kern w:val="1"/>
          <w:sz w:val="20"/>
          <w:szCs w:val="20"/>
          <w:lang w:eastAsia="hi-IN" w:bidi="hi-IN"/>
        </w:rPr>
        <w:t>$hg clone http://hg.secdev.org/scapy</w:t>
      </w:r>
    </w:p>
    <w:p w14:paraId="4CA10E66" w14:textId="77777777" w:rsidR="00966DEA" w:rsidRPr="00966DEA" w:rsidRDefault="00966DEA" w:rsidP="006B4D23">
      <w:pPr>
        <w:widowControl w:val="0"/>
        <w:spacing w:after="0" w:line="480" w:lineRule="auto"/>
        <w:ind w:left="709"/>
        <w:rPr>
          <w:rFonts w:ascii="Times New Roman" w:eastAsia="DejaVu Sans" w:hAnsi="Times New Roman" w:cs="Times New Roman"/>
          <w:color w:val="auto"/>
          <w:kern w:val="1"/>
          <w:sz w:val="20"/>
          <w:szCs w:val="20"/>
          <w:lang w:eastAsia="hi-IN" w:bidi="hi-IN"/>
        </w:rPr>
      </w:pPr>
      <w:r w:rsidRPr="00966DEA">
        <w:rPr>
          <w:rFonts w:ascii="Times New Roman" w:eastAsia="DejaVu Sans" w:hAnsi="Times New Roman" w:cs="Times New Roman"/>
          <w:noProof/>
          <w:color w:val="auto"/>
          <w:kern w:val="1"/>
          <w:sz w:val="20"/>
          <w:szCs w:val="20"/>
          <w:lang w:val="es-ES" w:eastAsia="es-ES"/>
        </w:rPr>
        <w:drawing>
          <wp:inline distT="0" distB="0" distL="0" distR="0" wp14:anchorId="05959AA6" wp14:editId="575A96DD">
            <wp:extent cx="3777615" cy="3978910"/>
            <wp:effectExtent l="0" t="0" r="0" b="2540"/>
            <wp:docPr id="7327" name="Imagen 7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5">
                      <a:extLst>
                        <a:ext uri="{28A0092B-C50C-407E-A947-70E740481C1C}">
                          <a14:useLocalDpi xmlns:a14="http://schemas.microsoft.com/office/drawing/2010/main" val="0"/>
                        </a:ext>
                      </a:extLst>
                    </a:blip>
                    <a:srcRect t="9635" r="38162" b="3509"/>
                    <a:stretch/>
                  </pic:blipFill>
                  <pic:spPr bwMode="auto">
                    <a:xfrm>
                      <a:off x="0" y="0"/>
                      <a:ext cx="3777615" cy="3978910"/>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p w14:paraId="59B23E4A" w14:textId="77777777" w:rsidR="00966DEA" w:rsidRPr="00966DEA" w:rsidRDefault="00966DEA" w:rsidP="00966DEA">
      <w:pPr>
        <w:widowControl w:val="0"/>
        <w:spacing w:after="120" w:line="240" w:lineRule="auto"/>
        <w:rPr>
          <w:rFonts w:ascii="Times New Roman" w:eastAsia="DejaVu Sans" w:hAnsi="Times New Roman" w:cs="Times New Roman"/>
          <w:color w:val="auto"/>
          <w:kern w:val="1"/>
          <w:sz w:val="20"/>
          <w:szCs w:val="20"/>
          <w:lang w:eastAsia="hi-IN" w:bidi="hi-IN"/>
        </w:rPr>
      </w:pPr>
      <w:r w:rsidRPr="00966DEA">
        <w:rPr>
          <w:rFonts w:ascii="Times New Roman" w:eastAsia="DejaVu Sans" w:hAnsi="Times New Roman" w:cs="Times New Roman"/>
          <w:color w:val="auto"/>
          <w:kern w:val="1"/>
          <w:sz w:val="20"/>
          <w:szCs w:val="20"/>
          <w:lang w:eastAsia="hi-IN" w:bidi="hi-IN"/>
        </w:rPr>
        <w:t>Una vez clonado el repositorio se procede a instalar Scapy de la manera estándar, ya instalado se lo puede probar ejecutando la herramienta con los siguientes comandos:</w:t>
      </w:r>
    </w:p>
    <w:p w14:paraId="260C718E" w14:textId="77777777" w:rsidR="00966DEA" w:rsidRPr="00966DEA" w:rsidRDefault="00966DEA" w:rsidP="00966DEA">
      <w:pPr>
        <w:widowControl w:val="0"/>
        <w:spacing w:after="0" w:line="240" w:lineRule="auto"/>
        <w:ind w:left="707"/>
        <w:rPr>
          <w:rFonts w:ascii="Times New Roman" w:eastAsia="DejaVu Sans" w:hAnsi="Times New Roman" w:cs="Times New Roman"/>
          <w:i/>
          <w:color w:val="auto"/>
          <w:kern w:val="1"/>
          <w:sz w:val="20"/>
          <w:szCs w:val="20"/>
          <w:lang w:val="en-US" w:eastAsia="hi-IN" w:bidi="hi-IN"/>
        </w:rPr>
      </w:pPr>
      <w:r w:rsidRPr="00966DEA">
        <w:rPr>
          <w:rFonts w:ascii="Times New Roman" w:eastAsia="DejaVu Sans" w:hAnsi="Times New Roman" w:cs="Times New Roman"/>
          <w:i/>
          <w:color w:val="auto"/>
          <w:kern w:val="1"/>
          <w:sz w:val="20"/>
          <w:szCs w:val="20"/>
          <w:lang w:val="en-US" w:eastAsia="hi-IN" w:bidi="hi-IN"/>
        </w:rPr>
        <w:t>$ cd scapy</w:t>
      </w:r>
    </w:p>
    <w:p w14:paraId="466D11CD" w14:textId="77777777" w:rsidR="00966DEA" w:rsidRPr="00966DEA" w:rsidRDefault="00966DEA" w:rsidP="00966DEA">
      <w:pPr>
        <w:widowControl w:val="0"/>
        <w:spacing w:after="283" w:line="240" w:lineRule="auto"/>
        <w:ind w:left="707"/>
        <w:rPr>
          <w:rFonts w:ascii="Times New Roman" w:eastAsia="DejaVu Sans" w:hAnsi="Times New Roman" w:cs="Times New Roman"/>
          <w:i/>
          <w:color w:val="auto"/>
          <w:kern w:val="1"/>
          <w:sz w:val="20"/>
          <w:szCs w:val="20"/>
          <w:lang w:val="en-US" w:eastAsia="hi-IN" w:bidi="hi-IN"/>
        </w:rPr>
      </w:pPr>
      <w:r w:rsidRPr="00966DEA">
        <w:rPr>
          <w:rFonts w:ascii="Times New Roman" w:eastAsia="DejaVu Sans" w:hAnsi="Times New Roman" w:cs="Times New Roman"/>
          <w:i/>
          <w:color w:val="auto"/>
          <w:kern w:val="1"/>
          <w:sz w:val="20"/>
          <w:szCs w:val="20"/>
          <w:lang w:val="en-US" w:eastAsia="hi-IN" w:bidi="hi-IN"/>
        </w:rPr>
        <w:t>$ sudo python setup.py install</w:t>
      </w:r>
    </w:p>
    <w:p w14:paraId="6150CEAC" w14:textId="77777777" w:rsidR="00966DEA" w:rsidRPr="00966DEA" w:rsidRDefault="00966DEA" w:rsidP="00966DEA">
      <w:pPr>
        <w:widowControl w:val="0"/>
        <w:spacing w:after="283" w:line="480" w:lineRule="auto"/>
        <w:ind w:left="707"/>
        <w:rPr>
          <w:rFonts w:ascii="Times New Roman" w:eastAsia="DejaVu Sans" w:hAnsi="Times New Roman" w:cs="Times New Roman"/>
          <w:color w:val="auto"/>
          <w:kern w:val="1"/>
          <w:sz w:val="20"/>
          <w:szCs w:val="20"/>
          <w:lang w:val="en-US" w:eastAsia="hi-IN" w:bidi="hi-IN"/>
        </w:rPr>
      </w:pPr>
      <w:r w:rsidRPr="00966DEA">
        <w:rPr>
          <w:rFonts w:ascii="Times New Roman" w:eastAsia="DejaVu Sans" w:hAnsi="Times New Roman" w:cs="Times New Roman"/>
          <w:noProof/>
          <w:color w:val="auto"/>
          <w:kern w:val="1"/>
          <w:sz w:val="20"/>
          <w:szCs w:val="20"/>
          <w:lang w:val="es-ES" w:eastAsia="es-ES"/>
        </w:rPr>
        <w:drawing>
          <wp:anchor distT="0" distB="0" distL="0" distR="0" simplePos="0" relativeHeight="251639808" behindDoc="0" locked="0" layoutInCell="1" allowOverlap="1" wp14:anchorId="495A7DD7" wp14:editId="2F9A8DFA">
            <wp:simplePos x="0" y="0"/>
            <wp:positionH relativeFrom="column">
              <wp:posOffset>350520</wp:posOffset>
            </wp:positionH>
            <wp:positionV relativeFrom="paragraph">
              <wp:posOffset>5080</wp:posOffset>
            </wp:positionV>
            <wp:extent cx="3787775" cy="2049780"/>
            <wp:effectExtent l="0" t="0" r="3175" b="7620"/>
            <wp:wrapSquare wrapText="largest"/>
            <wp:docPr id="7328" name="Imagen 7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6">
                      <a:extLst>
                        <a:ext uri="{28A0092B-C50C-407E-A947-70E740481C1C}">
                          <a14:useLocalDpi xmlns:a14="http://schemas.microsoft.com/office/drawing/2010/main" val="0"/>
                        </a:ext>
                      </a:extLst>
                    </a:blip>
                    <a:srcRect t="3214" r="35655" b="49965"/>
                    <a:stretch/>
                  </pic:blipFill>
                  <pic:spPr bwMode="auto">
                    <a:xfrm>
                      <a:off x="0" y="0"/>
                      <a:ext cx="3787775" cy="2049780"/>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157738" w14:textId="77777777" w:rsidR="00966DEA" w:rsidRPr="00966DEA" w:rsidRDefault="00966DEA" w:rsidP="00966DEA">
      <w:pPr>
        <w:widowControl w:val="0"/>
        <w:spacing w:after="283" w:line="480" w:lineRule="auto"/>
        <w:ind w:left="707"/>
        <w:rPr>
          <w:rFonts w:ascii="Times New Roman" w:eastAsia="DejaVu Sans" w:hAnsi="Times New Roman" w:cs="Times New Roman"/>
          <w:color w:val="auto"/>
          <w:kern w:val="1"/>
          <w:sz w:val="20"/>
          <w:szCs w:val="20"/>
          <w:lang w:val="en-US" w:eastAsia="hi-IN" w:bidi="hi-IN"/>
        </w:rPr>
      </w:pPr>
    </w:p>
    <w:p w14:paraId="768B9E45" w14:textId="77777777" w:rsidR="00966DEA" w:rsidRPr="00966DEA" w:rsidRDefault="00966DEA" w:rsidP="00966DEA">
      <w:pPr>
        <w:widowControl w:val="0"/>
        <w:spacing w:after="283" w:line="480" w:lineRule="auto"/>
        <w:ind w:left="707"/>
        <w:rPr>
          <w:rFonts w:ascii="Times New Roman" w:eastAsia="DejaVu Sans" w:hAnsi="Times New Roman" w:cs="Times New Roman"/>
          <w:color w:val="auto"/>
          <w:kern w:val="1"/>
          <w:sz w:val="20"/>
          <w:szCs w:val="20"/>
          <w:lang w:val="en-US" w:eastAsia="hi-IN" w:bidi="hi-IN"/>
        </w:rPr>
      </w:pPr>
    </w:p>
    <w:p w14:paraId="13E245C3" w14:textId="77777777" w:rsidR="00966DEA" w:rsidRPr="00966DEA" w:rsidRDefault="00966DEA" w:rsidP="00966DEA">
      <w:pPr>
        <w:widowControl w:val="0"/>
        <w:spacing w:after="0" w:line="480" w:lineRule="auto"/>
        <w:ind w:left="720"/>
        <w:rPr>
          <w:rFonts w:ascii="Times New Roman" w:eastAsia="DejaVu Sans" w:hAnsi="Times New Roman" w:cs="Times New Roman"/>
          <w:i/>
          <w:color w:val="auto"/>
          <w:kern w:val="1"/>
          <w:sz w:val="20"/>
          <w:szCs w:val="20"/>
          <w:lang w:eastAsia="hi-IN" w:bidi="hi-IN"/>
        </w:rPr>
      </w:pPr>
      <w:r w:rsidRPr="00966DEA">
        <w:rPr>
          <w:rFonts w:ascii="Times New Roman" w:eastAsia="DejaVu Sans" w:hAnsi="Times New Roman" w:cs="Times New Roman"/>
          <w:i/>
          <w:color w:val="auto"/>
          <w:kern w:val="1"/>
          <w:sz w:val="20"/>
          <w:szCs w:val="20"/>
          <w:lang w:eastAsia="hi-IN" w:bidi="hi-IN"/>
        </w:rPr>
        <w:lastRenderedPageBreak/>
        <w:t>$ sudo scapy</w:t>
      </w:r>
    </w:p>
    <w:p w14:paraId="6A9B009C"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eastAsia="hi-IN" w:bidi="hi-IN"/>
        </w:rPr>
      </w:pPr>
      <w:r w:rsidRPr="00966DEA">
        <w:rPr>
          <w:rFonts w:ascii="Times New Roman" w:eastAsia="DejaVu Sans" w:hAnsi="Times New Roman" w:cs="Times New Roman"/>
          <w:noProof/>
          <w:color w:val="auto"/>
          <w:kern w:val="1"/>
          <w:sz w:val="20"/>
          <w:szCs w:val="20"/>
          <w:lang w:val="es-ES" w:eastAsia="es-ES"/>
        </w:rPr>
        <w:drawing>
          <wp:anchor distT="0" distB="0" distL="0" distR="0" simplePos="0" relativeHeight="251638784" behindDoc="0" locked="0" layoutInCell="1" allowOverlap="1" wp14:anchorId="574586BC" wp14:editId="214ECF1D">
            <wp:simplePos x="0" y="0"/>
            <wp:positionH relativeFrom="column">
              <wp:posOffset>351155</wp:posOffset>
            </wp:positionH>
            <wp:positionV relativeFrom="paragraph">
              <wp:posOffset>12065</wp:posOffset>
            </wp:positionV>
            <wp:extent cx="3335655" cy="873760"/>
            <wp:effectExtent l="0" t="0" r="0" b="2540"/>
            <wp:wrapSquare wrapText="largest"/>
            <wp:docPr id="7329" name="Imagen 7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6">
                      <a:extLst>
                        <a:ext uri="{28A0092B-C50C-407E-A947-70E740481C1C}">
                          <a14:useLocalDpi xmlns:a14="http://schemas.microsoft.com/office/drawing/2010/main" val="0"/>
                        </a:ext>
                      </a:extLst>
                    </a:blip>
                    <a:srcRect t="49763" r="43166" b="30149"/>
                    <a:stretch/>
                  </pic:blipFill>
                  <pic:spPr bwMode="auto">
                    <a:xfrm>
                      <a:off x="0" y="0"/>
                      <a:ext cx="3335655" cy="873760"/>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735868" w14:textId="77777777" w:rsidR="00966DEA" w:rsidRDefault="00966DEA" w:rsidP="00966DEA">
      <w:pPr>
        <w:widowControl w:val="0"/>
        <w:spacing w:after="0" w:line="240" w:lineRule="auto"/>
        <w:ind w:firstLine="709"/>
        <w:rPr>
          <w:rFonts w:ascii="Times New Roman" w:eastAsia="DejaVu Sans" w:hAnsi="Times New Roman" w:cs="Times New Roman"/>
          <w:b/>
          <w:bCs/>
          <w:color w:val="auto"/>
          <w:kern w:val="1"/>
          <w:sz w:val="20"/>
          <w:szCs w:val="20"/>
          <w:lang w:eastAsia="hi-IN" w:bidi="hi-IN"/>
        </w:rPr>
      </w:pPr>
    </w:p>
    <w:p w14:paraId="6ED40A76" w14:textId="77777777" w:rsidR="006B4D23" w:rsidRDefault="006B4D23" w:rsidP="00966DEA">
      <w:pPr>
        <w:widowControl w:val="0"/>
        <w:spacing w:after="0" w:line="240" w:lineRule="auto"/>
        <w:ind w:firstLine="709"/>
        <w:rPr>
          <w:rFonts w:ascii="Times New Roman" w:eastAsia="DejaVu Sans" w:hAnsi="Times New Roman" w:cs="Times New Roman"/>
          <w:b/>
          <w:bCs/>
          <w:color w:val="auto"/>
          <w:kern w:val="1"/>
          <w:sz w:val="20"/>
          <w:szCs w:val="20"/>
          <w:lang w:eastAsia="hi-IN" w:bidi="hi-IN"/>
        </w:rPr>
      </w:pPr>
    </w:p>
    <w:p w14:paraId="57A237BE" w14:textId="77777777" w:rsidR="006B4D23" w:rsidRDefault="006B4D23" w:rsidP="00966DEA">
      <w:pPr>
        <w:widowControl w:val="0"/>
        <w:spacing w:after="0" w:line="240" w:lineRule="auto"/>
        <w:ind w:firstLine="709"/>
        <w:rPr>
          <w:rFonts w:ascii="Times New Roman" w:eastAsia="DejaVu Sans" w:hAnsi="Times New Roman" w:cs="Times New Roman"/>
          <w:b/>
          <w:bCs/>
          <w:color w:val="auto"/>
          <w:kern w:val="1"/>
          <w:sz w:val="20"/>
          <w:szCs w:val="20"/>
          <w:lang w:eastAsia="hi-IN" w:bidi="hi-IN"/>
        </w:rPr>
      </w:pPr>
    </w:p>
    <w:p w14:paraId="05415D00" w14:textId="77777777" w:rsidR="006B4D23" w:rsidRDefault="006B4D23" w:rsidP="00966DEA">
      <w:pPr>
        <w:widowControl w:val="0"/>
        <w:spacing w:after="0" w:line="240" w:lineRule="auto"/>
        <w:ind w:firstLine="709"/>
        <w:rPr>
          <w:rFonts w:ascii="Times New Roman" w:eastAsia="DejaVu Sans" w:hAnsi="Times New Roman" w:cs="Times New Roman"/>
          <w:b/>
          <w:bCs/>
          <w:color w:val="auto"/>
          <w:kern w:val="1"/>
          <w:sz w:val="20"/>
          <w:szCs w:val="20"/>
          <w:lang w:eastAsia="hi-IN" w:bidi="hi-IN"/>
        </w:rPr>
      </w:pPr>
    </w:p>
    <w:p w14:paraId="37998ED6" w14:textId="77777777" w:rsidR="006B4D23" w:rsidRPr="00966DEA" w:rsidRDefault="006B4D23" w:rsidP="00966DEA">
      <w:pPr>
        <w:widowControl w:val="0"/>
        <w:spacing w:after="0" w:line="240" w:lineRule="auto"/>
        <w:ind w:firstLine="709"/>
        <w:rPr>
          <w:rFonts w:ascii="Times New Roman" w:eastAsia="DejaVu Sans" w:hAnsi="Times New Roman" w:cs="Times New Roman"/>
          <w:b/>
          <w:bCs/>
          <w:color w:val="auto"/>
          <w:kern w:val="1"/>
          <w:sz w:val="20"/>
          <w:szCs w:val="20"/>
          <w:lang w:eastAsia="hi-IN" w:bidi="hi-IN"/>
        </w:rPr>
      </w:pPr>
    </w:p>
    <w:p w14:paraId="7F1371A8" w14:textId="77777777" w:rsidR="00966DEA" w:rsidRPr="00966DEA" w:rsidRDefault="00966DEA" w:rsidP="00B33012">
      <w:pPr>
        <w:rPr>
          <w:rFonts w:ascii="Times New Roman" w:eastAsia="DejaVu Sans" w:hAnsi="Times New Roman" w:cs="Times New Roman"/>
          <w:bCs/>
          <w:color w:val="auto"/>
          <w:kern w:val="1"/>
          <w:sz w:val="20"/>
          <w:szCs w:val="20"/>
          <w:lang w:eastAsia="hi-IN" w:bidi="hi-IN"/>
        </w:rPr>
      </w:pPr>
      <w:r w:rsidRPr="00966DEA">
        <w:rPr>
          <w:rFonts w:ascii="Times New Roman" w:eastAsia="DejaVu Sans" w:hAnsi="Times New Roman" w:cs="Times New Roman"/>
          <w:b/>
          <w:bCs/>
          <w:color w:val="auto"/>
          <w:kern w:val="1"/>
          <w:sz w:val="20"/>
          <w:szCs w:val="20"/>
          <w:lang w:eastAsia="hi-IN" w:bidi="hi-IN"/>
        </w:rPr>
        <w:t xml:space="preserve">Herramienta: TOOLKIT </w:t>
      </w:r>
      <w:r w:rsidRPr="00966DEA">
        <w:rPr>
          <w:rFonts w:ascii="Times New Roman" w:eastAsia="DejaVu Sans" w:hAnsi="Times New Roman" w:cs="Times New Roman"/>
          <w:bCs/>
          <w:color w:val="auto"/>
          <w:kern w:val="1"/>
          <w:sz w:val="20"/>
          <w:szCs w:val="20"/>
          <w:lang w:eastAsia="hi-IN" w:bidi="hi-IN"/>
        </w:rPr>
        <w:t>para</w:t>
      </w:r>
      <w:r w:rsidRPr="00966DEA">
        <w:rPr>
          <w:rFonts w:ascii="Times New Roman" w:eastAsia="DejaVu Sans" w:hAnsi="Times New Roman" w:cs="Times New Roman"/>
          <w:color w:val="auto"/>
          <w:kern w:val="1"/>
          <w:sz w:val="20"/>
          <w:szCs w:val="20"/>
          <w:lang w:eastAsia="hi-IN" w:bidi="hi-IN"/>
        </w:rPr>
        <w:t xml:space="preserve"> instalar esta herramienta es necesario descomprimir el archivo que contiene la herramienta </w:t>
      </w:r>
      <w:r w:rsidRPr="00966DEA">
        <w:rPr>
          <w:rFonts w:ascii="Times New Roman" w:eastAsia="DejaVu Sans" w:hAnsi="Times New Roman" w:cs="Times New Roman"/>
          <w:b/>
          <w:bCs/>
          <w:color w:val="auto"/>
          <w:kern w:val="1"/>
          <w:sz w:val="20"/>
          <w:szCs w:val="20"/>
          <w:lang w:eastAsia="hi-IN" w:bidi="hi-IN"/>
        </w:rPr>
        <w:t>TOOLKIT</w:t>
      </w:r>
      <w:r w:rsidRPr="00966DEA">
        <w:rPr>
          <w:rFonts w:ascii="Times New Roman" w:eastAsia="DejaVu Sans" w:hAnsi="Times New Roman" w:cs="Times New Roman"/>
          <w:bCs/>
          <w:color w:val="auto"/>
          <w:kern w:val="1"/>
          <w:sz w:val="20"/>
          <w:szCs w:val="20"/>
          <w:lang w:eastAsia="hi-IN" w:bidi="hi-IN"/>
        </w:rPr>
        <w:t>, luego</w:t>
      </w:r>
      <w:r w:rsidRPr="00966DEA">
        <w:rPr>
          <w:rFonts w:ascii="Times New Roman" w:eastAsia="DejaVu Sans" w:hAnsi="Times New Roman" w:cs="Times New Roman"/>
          <w:b/>
          <w:bCs/>
          <w:color w:val="auto"/>
          <w:kern w:val="1"/>
          <w:sz w:val="20"/>
          <w:szCs w:val="20"/>
          <w:lang w:eastAsia="hi-IN" w:bidi="hi-IN"/>
        </w:rPr>
        <w:t xml:space="preserve"> </w:t>
      </w:r>
      <w:r w:rsidRPr="00966DEA">
        <w:rPr>
          <w:rFonts w:ascii="Times New Roman" w:eastAsia="DejaVu Sans" w:hAnsi="Times New Roman" w:cs="Times New Roman"/>
          <w:color w:val="auto"/>
          <w:kern w:val="1"/>
          <w:sz w:val="20"/>
          <w:szCs w:val="20"/>
          <w:lang w:eastAsia="hi-IN" w:bidi="hi-IN"/>
        </w:rPr>
        <w:t>acceder a la carpeta que se extrae la misma que tomo el nombre del archivo y a su vez ejecutar el makefile para ello se utilizara los siguientes comandos:</w:t>
      </w:r>
      <w:r w:rsidRPr="00966DEA">
        <w:rPr>
          <w:rFonts w:ascii="Times New Roman" w:eastAsia="DejaVu Sans" w:hAnsi="Times New Roman" w:cs="Times New Roman"/>
          <w:b/>
          <w:bCs/>
          <w:color w:val="auto"/>
          <w:kern w:val="1"/>
          <w:sz w:val="20"/>
          <w:szCs w:val="20"/>
          <w:lang w:eastAsia="hi-IN" w:bidi="hi-IN"/>
        </w:rPr>
        <w:t xml:space="preserve"> </w:t>
      </w:r>
      <w:r w:rsidRPr="00966DEA">
        <w:rPr>
          <w:rFonts w:ascii="Times New Roman" w:eastAsia="DejaVu Sans" w:hAnsi="Times New Roman" w:cs="Times New Roman"/>
          <w:bCs/>
          <w:color w:val="auto"/>
          <w:kern w:val="1"/>
          <w:sz w:val="20"/>
          <w:szCs w:val="20"/>
          <w:lang w:eastAsia="hi-IN" w:bidi="hi-IN"/>
        </w:rPr>
        <w:t xml:space="preserve"> </w:t>
      </w:r>
    </w:p>
    <w:p w14:paraId="27FC3F1B" w14:textId="77777777" w:rsidR="00966DEA" w:rsidRPr="00966DEA" w:rsidRDefault="00966DEA" w:rsidP="00966DEA">
      <w:pPr>
        <w:widowControl w:val="0"/>
        <w:spacing w:after="0" w:line="240" w:lineRule="auto"/>
        <w:ind w:firstLine="709"/>
        <w:jc w:val="both"/>
        <w:rPr>
          <w:rFonts w:ascii="Times New Roman" w:eastAsia="DejaVu Sans" w:hAnsi="Times New Roman" w:cs="Times New Roman"/>
          <w:i/>
          <w:color w:val="auto"/>
          <w:kern w:val="1"/>
          <w:sz w:val="20"/>
          <w:szCs w:val="20"/>
          <w:lang w:val="en-US" w:eastAsia="hi-IN" w:bidi="hi-IN"/>
        </w:rPr>
      </w:pPr>
      <w:r w:rsidRPr="00966DEA">
        <w:rPr>
          <w:rFonts w:ascii="Times New Roman" w:eastAsia="DejaVu Sans" w:hAnsi="Times New Roman" w:cs="Times New Roman"/>
          <w:i/>
          <w:color w:val="auto"/>
          <w:kern w:val="1"/>
          <w:sz w:val="20"/>
          <w:szCs w:val="20"/>
          <w:lang w:val="en-US" w:eastAsia="hi-IN" w:bidi="hi-IN"/>
        </w:rPr>
        <w:t xml:space="preserve">$ sudo tar -xzf ipv6toolkit-v1.4.1.tar.gz </w:t>
      </w:r>
    </w:p>
    <w:p w14:paraId="130DB911" w14:textId="77777777" w:rsidR="00966DEA" w:rsidRPr="00966DEA" w:rsidRDefault="00966DEA" w:rsidP="00966DEA">
      <w:pPr>
        <w:widowControl w:val="0"/>
        <w:spacing w:after="0" w:line="240" w:lineRule="auto"/>
        <w:ind w:firstLine="709"/>
        <w:jc w:val="both"/>
        <w:rPr>
          <w:rFonts w:ascii="Times New Roman" w:eastAsia="DejaVu Sans" w:hAnsi="Times New Roman" w:cs="Times New Roman"/>
          <w:i/>
          <w:color w:val="auto"/>
          <w:kern w:val="1"/>
          <w:sz w:val="20"/>
          <w:szCs w:val="20"/>
          <w:lang w:val="en-US" w:eastAsia="hi-IN" w:bidi="hi-IN"/>
        </w:rPr>
      </w:pPr>
      <w:r w:rsidRPr="00966DEA">
        <w:rPr>
          <w:rFonts w:ascii="Times New Roman" w:eastAsia="DejaVu Sans" w:hAnsi="Times New Roman" w:cs="Times New Roman"/>
          <w:i/>
          <w:color w:val="auto"/>
          <w:kern w:val="1"/>
          <w:sz w:val="20"/>
          <w:szCs w:val="20"/>
          <w:lang w:val="en-US" w:eastAsia="hi-IN" w:bidi="hi-IN"/>
        </w:rPr>
        <w:t>$ cd ipv6toolkit-v1.4.1</w:t>
      </w:r>
    </w:p>
    <w:p w14:paraId="108174E1" w14:textId="77777777" w:rsidR="00966DEA" w:rsidRPr="00966DEA" w:rsidRDefault="00966DEA" w:rsidP="00966DEA">
      <w:pPr>
        <w:widowControl w:val="0"/>
        <w:spacing w:after="0" w:line="240" w:lineRule="auto"/>
        <w:ind w:firstLine="709"/>
        <w:jc w:val="both"/>
        <w:rPr>
          <w:rFonts w:ascii="Times New Roman" w:eastAsia="DejaVu Sans" w:hAnsi="Times New Roman" w:cs="Times New Roman"/>
          <w:i/>
          <w:color w:val="auto"/>
          <w:kern w:val="1"/>
          <w:sz w:val="20"/>
          <w:szCs w:val="20"/>
          <w:lang w:val="en-US" w:eastAsia="hi-IN" w:bidi="hi-IN"/>
        </w:rPr>
      </w:pPr>
      <w:r w:rsidRPr="00966DEA">
        <w:rPr>
          <w:rFonts w:ascii="Times New Roman" w:eastAsia="DejaVu Sans" w:hAnsi="Times New Roman" w:cs="Times New Roman"/>
          <w:i/>
          <w:color w:val="auto"/>
          <w:kern w:val="1"/>
          <w:sz w:val="20"/>
          <w:szCs w:val="20"/>
          <w:lang w:val="en-US" w:eastAsia="hi-IN" w:bidi="hi-IN"/>
        </w:rPr>
        <w:t>$ make</w:t>
      </w:r>
    </w:p>
    <w:p w14:paraId="516D9BF3"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val="en-US" w:eastAsia="hi-IN" w:bidi="hi-IN"/>
        </w:rPr>
      </w:pPr>
      <w:r w:rsidRPr="00966DEA">
        <w:rPr>
          <w:rFonts w:ascii="Times New Roman" w:eastAsia="DejaVu Sans" w:hAnsi="Times New Roman" w:cs="Times New Roman"/>
          <w:noProof/>
          <w:color w:val="auto"/>
          <w:kern w:val="1"/>
          <w:sz w:val="20"/>
          <w:szCs w:val="20"/>
          <w:lang w:val="es-ES" w:eastAsia="es-ES"/>
        </w:rPr>
        <w:drawing>
          <wp:anchor distT="0" distB="0" distL="0" distR="0" simplePos="0" relativeHeight="251640832" behindDoc="0" locked="0" layoutInCell="1" allowOverlap="1" wp14:anchorId="676C45D4" wp14:editId="3FBFBBFE">
            <wp:simplePos x="0" y="0"/>
            <wp:positionH relativeFrom="column">
              <wp:posOffset>348615</wp:posOffset>
            </wp:positionH>
            <wp:positionV relativeFrom="paragraph">
              <wp:posOffset>21590</wp:posOffset>
            </wp:positionV>
            <wp:extent cx="3057525" cy="2235835"/>
            <wp:effectExtent l="0" t="0" r="9525" b="0"/>
            <wp:wrapSquare wrapText="largest"/>
            <wp:docPr id="7330" name="Imagen 7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77">
                      <a:extLst>
                        <a:ext uri="{28A0092B-C50C-407E-A947-70E740481C1C}">
                          <a14:useLocalDpi xmlns:a14="http://schemas.microsoft.com/office/drawing/2010/main" val="0"/>
                        </a:ext>
                      </a:extLst>
                    </a:blip>
                    <a:srcRect t="11338" r="51723" b="41658"/>
                    <a:stretch/>
                  </pic:blipFill>
                  <pic:spPr bwMode="auto">
                    <a:xfrm>
                      <a:off x="0" y="0"/>
                      <a:ext cx="3057525" cy="2235835"/>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504ACAA"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val="en-US" w:eastAsia="hi-IN" w:bidi="hi-IN"/>
        </w:rPr>
      </w:pPr>
    </w:p>
    <w:p w14:paraId="4F60EB78"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val="en-US" w:eastAsia="hi-IN" w:bidi="hi-IN"/>
        </w:rPr>
      </w:pPr>
    </w:p>
    <w:p w14:paraId="54364238"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val="en-US" w:eastAsia="hi-IN" w:bidi="hi-IN"/>
        </w:rPr>
      </w:pPr>
    </w:p>
    <w:p w14:paraId="40974033"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val="en-US" w:eastAsia="hi-IN" w:bidi="hi-IN"/>
        </w:rPr>
      </w:pPr>
    </w:p>
    <w:p w14:paraId="0586C6E9"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val="en-US" w:eastAsia="hi-IN" w:bidi="hi-IN"/>
        </w:rPr>
      </w:pPr>
    </w:p>
    <w:p w14:paraId="1E899F14"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val="en-US" w:eastAsia="hi-IN" w:bidi="hi-IN"/>
        </w:rPr>
      </w:pPr>
    </w:p>
    <w:p w14:paraId="20A89237"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val="en-US" w:eastAsia="hi-IN" w:bidi="hi-IN"/>
        </w:rPr>
      </w:pPr>
    </w:p>
    <w:p w14:paraId="7DFE1A8C" w14:textId="77777777" w:rsidR="00966DEA" w:rsidRPr="00966DEA" w:rsidRDefault="00966DEA" w:rsidP="00966DEA">
      <w:pPr>
        <w:widowControl w:val="0"/>
        <w:spacing w:after="0" w:line="480" w:lineRule="auto"/>
        <w:ind w:firstLine="709"/>
        <w:rPr>
          <w:rFonts w:ascii="Times New Roman" w:eastAsia="DejaVu Sans" w:hAnsi="Times New Roman" w:cs="Times New Roman"/>
          <w:i/>
          <w:color w:val="auto"/>
          <w:kern w:val="1"/>
          <w:sz w:val="20"/>
          <w:szCs w:val="20"/>
          <w:lang w:val="en-US" w:eastAsia="hi-IN" w:bidi="hi-IN"/>
        </w:rPr>
      </w:pPr>
      <w:r w:rsidRPr="00966DEA">
        <w:rPr>
          <w:rFonts w:ascii="Times New Roman" w:eastAsia="DejaVu Sans" w:hAnsi="Times New Roman" w:cs="Times New Roman"/>
          <w:noProof/>
          <w:color w:val="auto"/>
          <w:kern w:val="1"/>
          <w:sz w:val="20"/>
          <w:szCs w:val="20"/>
          <w:lang w:val="es-ES" w:eastAsia="es-ES"/>
        </w:rPr>
        <w:drawing>
          <wp:anchor distT="0" distB="0" distL="0" distR="0" simplePos="0" relativeHeight="251641856" behindDoc="0" locked="0" layoutInCell="1" allowOverlap="1" wp14:anchorId="399BE148" wp14:editId="2C1E511D">
            <wp:simplePos x="0" y="0"/>
            <wp:positionH relativeFrom="column">
              <wp:posOffset>382905</wp:posOffset>
            </wp:positionH>
            <wp:positionV relativeFrom="paragraph">
              <wp:posOffset>292100</wp:posOffset>
            </wp:positionV>
            <wp:extent cx="4330700" cy="2250440"/>
            <wp:effectExtent l="0" t="0" r="0" b="0"/>
            <wp:wrapSquare wrapText="largest"/>
            <wp:docPr id="7331" name="Imagen 7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78">
                      <a:extLst>
                        <a:ext uri="{28A0092B-C50C-407E-A947-70E740481C1C}">
                          <a14:useLocalDpi xmlns:a14="http://schemas.microsoft.com/office/drawing/2010/main" val="0"/>
                        </a:ext>
                      </a:extLst>
                    </a:blip>
                    <a:srcRect t="9395" r="29146" b="41667"/>
                    <a:stretch/>
                  </pic:blipFill>
                  <pic:spPr bwMode="auto">
                    <a:xfrm>
                      <a:off x="0" y="0"/>
                      <a:ext cx="4330700" cy="2250440"/>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6DEA">
        <w:rPr>
          <w:rFonts w:ascii="Times New Roman" w:eastAsia="DejaVu Sans" w:hAnsi="Times New Roman" w:cs="Times New Roman"/>
          <w:i/>
          <w:color w:val="auto"/>
          <w:kern w:val="1"/>
          <w:sz w:val="20"/>
          <w:szCs w:val="20"/>
          <w:lang w:val="en-US" w:eastAsia="hi-IN" w:bidi="hi-IN"/>
        </w:rPr>
        <w:t>$sudo make install</w:t>
      </w:r>
    </w:p>
    <w:p w14:paraId="184D7382"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val="en-US" w:eastAsia="hi-IN" w:bidi="hi-IN"/>
        </w:rPr>
      </w:pPr>
    </w:p>
    <w:p w14:paraId="6E55056F"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val="en-US" w:eastAsia="hi-IN" w:bidi="hi-IN"/>
        </w:rPr>
      </w:pPr>
    </w:p>
    <w:p w14:paraId="4EBE70E7"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val="en-US" w:eastAsia="hi-IN" w:bidi="hi-IN"/>
        </w:rPr>
      </w:pPr>
    </w:p>
    <w:p w14:paraId="7AFE383D"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val="en-US" w:eastAsia="hi-IN" w:bidi="hi-IN"/>
        </w:rPr>
      </w:pPr>
    </w:p>
    <w:p w14:paraId="05C072B3"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val="en-US" w:eastAsia="hi-IN" w:bidi="hi-IN"/>
        </w:rPr>
      </w:pPr>
    </w:p>
    <w:p w14:paraId="42FCFE24"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val="en-US" w:eastAsia="hi-IN" w:bidi="hi-IN"/>
        </w:rPr>
      </w:pPr>
    </w:p>
    <w:p w14:paraId="7EAE7EFF"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val="en-US" w:eastAsia="hi-IN" w:bidi="hi-IN"/>
        </w:rPr>
      </w:pPr>
    </w:p>
    <w:p w14:paraId="074AE743"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val="en-US" w:eastAsia="hi-IN" w:bidi="hi-IN"/>
        </w:rPr>
      </w:pPr>
    </w:p>
    <w:p w14:paraId="5F96BB19"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0"/>
          <w:szCs w:val="20"/>
          <w:lang w:eastAsia="hi-IN" w:bidi="hi-IN"/>
        </w:rPr>
      </w:pPr>
      <w:r w:rsidRPr="00966DEA">
        <w:rPr>
          <w:rFonts w:ascii="Times New Roman" w:eastAsia="DejaVu Sans" w:hAnsi="Times New Roman" w:cs="Times New Roman"/>
          <w:color w:val="auto"/>
          <w:kern w:val="1"/>
          <w:sz w:val="20"/>
          <w:szCs w:val="20"/>
          <w:lang w:eastAsia="hi-IN" w:bidi="hi-IN"/>
        </w:rPr>
        <w:t>Para asegurarse si está instalado el conjunto de herramientas, podemos listar  y ejecutar alguna de las herramientas, esto se hará con los siguientes comandos:</w:t>
      </w:r>
    </w:p>
    <w:p w14:paraId="34948C0B" w14:textId="77777777" w:rsidR="00966DEA" w:rsidRPr="00EA79BD" w:rsidRDefault="00966DEA" w:rsidP="00966DEA">
      <w:pPr>
        <w:widowControl w:val="0"/>
        <w:spacing w:after="0" w:line="240" w:lineRule="auto"/>
        <w:rPr>
          <w:rFonts w:ascii="Times New Roman" w:eastAsia="DejaVu Sans" w:hAnsi="Times New Roman" w:cs="Times New Roman"/>
          <w:i/>
          <w:color w:val="auto"/>
          <w:kern w:val="1"/>
          <w:sz w:val="20"/>
          <w:szCs w:val="20"/>
          <w:lang w:val="es-ES" w:eastAsia="hi-IN" w:bidi="hi-IN"/>
        </w:rPr>
      </w:pPr>
      <w:r w:rsidRPr="00966DEA">
        <w:rPr>
          <w:rFonts w:ascii="Times New Roman" w:eastAsia="DejaVu Sans" w:hAnsi="Times New Roman" w:cs="Times New Roman"/>
          <w:color w:val="auto"/>
          <w:kern w:val="1"/>
          <w:sz w:val="20"/>
          <w:szCs w:val="20"/>
          <w:lang w:eastAsia="hi-IN" w:bidi="hi-IN"/>
        </w:rPr>
        <w:tab/>
      </w:r>
      <w:r w:rsidRPr="00EA79BD">
        <w:rPr>
          <w:rFonts w:ascii="Times New Roman" w:eastAsia="DejaVu Sans" w:hAnsi="Times New Roman" w:cs="Times New Roman"/>
          <w:i/>
          <w:color w:val="auto"/>
          <w:kern w:val="1"/>
          <w:sz w:val="20"/>
          <w:szCs w:val="20"/>
          <w:lang w:val="es-ES" w:eastAsia="hi-IN" w:bidi="hi-IN"/>
        </w:rPr>
        <w:t>$ls - l l more</w:t>
      </w:r>
    </w:p>
    <w:p w14:paraId="41CD534B" w14:textId="77777777" w:rsidR="00966DEA" w:rsidRPr="00EA79BD" w:rsidRDefault="00966DEA" w:rsidP="00966DEA">
      <w:pPr>
        <w:widowControl w:val="0"/>
        <w:spacing w:after="0" w:line="480" w:lineRule="auto"/>
        <w:rPr>
          <w:rFonts w:ascii="Times New Roman" w:eastAsia="DejaVu Sans" w:hAnsi="Times New Roman" w:cs="Times New Roman"/>
          <w:color w:val="auto"/>
          <w:kern w:val="1"/>
          <w:sz w:val="20"/>
          <w:szCs w:val="20"/>
          <w:lang w:val="es-ES" w:eastAsia="hi-IN" w:bidi="hi-IN"/>
        </w:rPr>
      </w:pPr>
      <w:r w:rsidRPr="00966DEA">
        <w:rPr>
          <w:rFonts w:ascii="Times New Roman" w:eastAsia="DejaVu Sans" w:hAnsi="Times New Roman" w:cs="Times New Roman"/>
          <w:noProof/>
          <w:color w:val="auto"/>
          <w:kern w:val="1"/>
          <w:sz w:val="20"/>
          <w:szCs w:val="20"/>
          <w:lang w:val="es-ES" w:eastAsia="es-ES"/>
        </w:rPr>
        <w:lastRenderedPageBreak/>
        <w:drawing>
          <wp:anchor distT="0" distB="0" distL="0" distR="0" simplePos="0" relativeHeight="251643904" behindDoc="0" locked="0" layoutInCell="1" allowOverlap="1" wp14:anchorId="221A83BA" wp14:editId="24EC48FE">
            <wp:simplePos x="0" y="0"/>
            <wp:positionH relativeFrom="column">
              <wp:posOffset>1151890</wp:posOffset>
            </wp:positionH>
            <wp:positionV relativeFrom="paragraph">
              <wp:posOffset>41910</wp:posOffset>
            </wp:positionV>
            <wp:extent cx="3082290" cy="2552700"/>
            <wp:effectExtent l="0" t="0" r="3810" b="0"/>
            <wp:wrapSquare wrapText="largest"/>
            <wp:docPr id="7332" name="Imagen 7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79">
                      <a:extLst>
                        <a:ext uri="{28A0092B-C50C-407E-A947-70E740481C1C}">
                          <a14:useLocalDpi xmlns:a14="http://schemas.microsoft.com/office/drawing/2010/main" val="0"/>
                        </a:ext>
                      </a:extLst>
                    </a:blip>
                    <a:srcRect t="25400" r="41587" b="10092"/>
                    <a:stretch/>
                  </pic:blipFill>
                  <pic:spPr bwMode="auto">
                    <a:xfrm>
                      <a:off x="0" y="0"/>
                      <a:ext cx="3082290" cy="2552700"/>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014127" w14:textId="77777777" w:rsidR="00966DEA" w:rsidRPr="00EA79BD" w:rsidRDefault="00966DEA" w:rsidP="00966DEA">
      <w:pPr>
        <w:widowControl w:val="0"/>
        <w:spacing w:after="0" w:line="480" w:lineRule="auto"/>
        <w:rPr>
          <w:rFonts w:ascii="Times New Roman" w:eastAsia="DejaVu Sans" w:hAnsi="Times New Roman" w:cs="Times New Roman"/>
          <w:color w:val="auto"/>
          <w:kern w:val="1"/>
          <w:sz w:val="20"/>
          <w:szCs w:val="20"/>
          <w:lang w:val="es-ES" w:eastAsia="hi-IN" w:bidi="hi-IN"/>
        </w:rPr>
      </w:pPr>
    </w:p>
    <w:p w14:paraId="342D7E5D" w14:textId="77777777" w:rsidR="00966DEA" w:rsidRPr="00EA79BD" w:rsidRDefault="00966DEA" w:rsidP="00966DEA">
      <w:pPr>
        <w:widowControl w:val="0"/>
        <w:spacing w:after="0" w:line="480" w:lineRule="auto"/>
        <w:rPr>
          <w:rFonts w:ascii="Times New Roman" w:eastAsia="DejaVu Sans" w:hAnsi="Times New Roman" w:cs="Times New Roman"/>
          <w:color w:val="auto"/>
          <w:kern w:val="1"/>
          <w:sz w:val="20"/>
          <w:szCs w:val="20"/>
          <w:lang w:val="es-ES" w:eastAsia="hi-IN" w:bidi="hi-IN"/>
        </w:rPr>
      </w:pPr>
    </w:p>
    <w:p w14:paraId="50557FBD" w14:textId="77777777" w:rsidR="00966DEA" w:rsidRPr="00EA79BD" w:rsidRDefault="00966DEA" w:rsidP="00DD4274">
      <w:pPr>
        <w:widowControl w:val="0"/>
        <w:spacing w:after="0" w:line="480" w:lineRule="auto"/>
        <w:jc w:val="right"/>
        <w:rPr>
          <w:rFonts w:ascii="Times New Roman" w:eastAsia="DejaVu Sans" w:hAnsi="Times New Roman" w:cs="Times New Roman"/>
          <w:color w:val="auto"/>
          <w:kern w:val="1"/>
          <w:sz w:val="20"/>
          <w:szCs w:val="20"/>
          <w:lang w:val="es-ES" w:eastAsia="hi-IN" w:bidi="hi-IN"/>
        </w:rPr>
      </w:pPr>
    </w:p>
    <w:p w14:paraId="7B125A36" w14:textId="77777777" w:rsidR="00966DEA" w:rsidRPr="00EA79BD" w:rsidRDefault="00966DEA" w:rsidP="00966DEA">
      <w:pPr>
        <w:widowControl w:val="0"/>
        <w:spacing w:after="0" w:line="480" w:lineRule="auto"/>
        <w:rPr>
          <w:rFonts w:ascii="Times New Roman" w:eastAsia="DejaVu Sans" w:hAnsi="Times New Roman" w:cs="Times New Roman"/>
          <w:color w:val="auto"/>
          <w:kern w:val="1"/>
          <w:sz w:val="20"/>
          <w:szCs w:val="20"/>
          <w:lang w:val="es-ES" w:eastAsia="hi-IN" w:bidi="hi-IN"/>
        </w:rPr>
      </w:pPr>
    </w:p>
    <w:p w14:paraId="0A1BC0AF" w14:textId="77777777" w:rsidR="00966DEA" w:rsidRPr="00EA79BD" w:rsidRDefault="00966DEA" w:rsidP="00966DEA">
      <w:pPr>
        <w:widowControl w:val="0"/>
        <w:spacing w:after="0" w:line="480" w:lineRule="auto"/>
        <w:rPr>
          <w:rFonts w:ascii="Times New Roman" w:eastAsia="DejaVu Sans" w:hAnsi="Times New Roman" w:cs="Times New Roman"/>
          <w:color w:val="auto"/>
          <w:kern w:val="1"/>
          <w:sz w:val="20"/>
          <w:szCs w:val="20"/>
          <w:lang w:val="es-ES" w:eastAsia="hi-IN" w:bidi="hi-IN"/>
        </w:rPr>
      </w:pPr>
    </w:p>
    <w:p w14:paraId="65BB9ED0" w14:textId="77777777" w:rsidR="00966DEA" w:rsidRPr="00EA79BD" w:rsidRDefault="00966DEA" w:rsidP="00966DEA">
      <w:pPr>
        <w:widowControl w:val="0"/>
        <w:spacing w:after="0" w:line="480" w:lineRule="auto"/>
        <w:rPr>
          <w:rFonts w:ascii="Times New Roman" w:eastAsia="DejaVu Sans" w:hAnsi="Times New Roman" w:cs="Times New Roman"/>
          <w:color w:val="auto"/>
          <w:kern w:val="1"/>
          <w:sz w:val="20"/>
          <w:szCs w:val="20"/>
          <w:lang w:val="es-ES" w:eastAsia="hi-IN" w:bidi="hi-IN"/>
        </w:rPr>
      </w:pPr>
    </w:p>
    <w:p w14:paraId="1909664F" w14:textId="77777777" w:rsidR="006B4D23" w:rsidRPr="00EA79BD" w:rsidRDefault="00966DEA" w:rsidP="00966DEA">
      <w:pPr>
        <w:widowControl w:val="0"/>
        <w:spacing w:after="0" w:line="480" w:lineRule="auto"/>
        <w:rPr>
          <w:rFonts w:ascii="Times New Roman" w:eastAsia="DejaVu Sans" w:hAnsi="Times New Roman" w:cs="Times New Roman"/>
          <w:color w:val="auto"/>
          <w:kern w:val="1"/>
          <w:sz w:val="20"/>
          <w:szCs w:val="20"/>
          <w:lang w:val="es-ES" w:eastAsia="hi-IN" w:bidi="hi-IN"/>
        </w:rPr>
      </w:pPr>
      <w:r w:rsidRPr="00EA79BD">
        <w:rPr>
          <w:rFonts w:ascii="Times New Roman" w:eastAsia="DejaVu Sans" w:hAnsi="Times New Roman" w:cs="Times New Roman"/>
          <w:color w:val="auto"/>
          <w:kern w:val="1"/>
          <w:sz w:val="20"/>
          <w:szCs w:val="20"/>
          <w:lang w:val="es-ES" w:eastAsia="hi-IN" w:bidi="hi-IN"/>
        </w:rPr>
        <w:tab/>
      </w:r>
    </w:p>
    <w:p w14:paraId="4E02BBA9" w14:textId="77777777" w:rsidR="006B4D23" w:rsidRPr="00EA79BD" w:rsidRDefault="006B4D23" w:rsidP="00966DEA">
      <w:pPr>
        <w:widowControl w:val="0"/>
        <w:spacing w:after="0" w:line="480" w:lineRule="auto"/>
        <w:rPr>
          <w:rFonts w:ascii="Times New Roman" w:eastAsia="DejaVu Sans" w:hAnsi="Times New Roman" w:cs="Times New Roman"/>
          <w:color w:val="auto"/>
          <w:kern w:val="1"/>
          <w:sz w:val="20"/>
          <w:szCs w:val="20"/>
          <w:lang w:val="es-ES" w:eastAsia="hi-IN" w:bidi="hi-IN"/>
        </w:rPr>
      </w:pPr>
    </w:p>
    <w:p w14:paraId="59E621B4" w14:textId="77777777" w:rsidR="006B4D23" w:rsidRPr="00EA79BD" w:rsidRDefault="006B4D23" w:rsidP="00966DEA">
      <w:pPr>
        <w:widowControl w:val="0"/>
        <w:spacing w:after="0" w:line="480" w:lineRule="auto"/>
        <w:rPr>
          <w:rFonts w:ascii="Times New Roman" w:eastAsia="DejaVu Sans" w:hAnsi="Times New Roman" w:cs="Times New Roman"/>
          <w:color w:val="auto"/>
          <w:kern w:val="1"/>
          <w:sz w:val="20"/>
          <w:szCs w:val="20"/>
          <w:lang w:val="es-ES" w:eastAsia="hi-IN" w:bidi="hi-IN"/>
        </w:rPr>
      </w:pPr>
    </w:p>
    <w:p w14:paraId="69C875F7" w14:textId="18A6B1E1" w:rsidR="00966DEA" w:rsidRPr="00EA79BD" w:rsidRDefault="00966DEA" w:rsidP="00966DEA">
      <w:pPr>
        <w:widowControl w:val="0"/>
        <w:spacing w:after="0" w:line="480" w:lineRule="auto"/>
        <w:rPr>
          <w:rFonts w:ascii="Times New Roman" w:eastAsia="DejaVu Sans" w:hAnsi="Times New Roman" w:cs="Times New Roman"/>
          <w:i/>
          <w:color w:val="auto"/>
          <w:kern w:val="1"/>
          <w:sz w:val="20"/>
          <w:szCs w:val="20"/>
          <w:lang w:val="es-ES" w:eastAsia="hi-IN" w:bidi="hi-IN"/>
        </w:rPr>
      </w:pPr>
      <w:r w:rsidRPr="00EA79BD">
        <w:rPr>
          <w:rFonts w:ascii="Times New Roman" w:eastAsia="DejaVu Sans" w:hAnsi="Times New Roman" w:cs="Times New Roman"/>
          <w:i/>
          <w:color w:val="auto"/>
          <w:kern w:val="1"/>
          <w:sz w:val="20"/>
          <w:szCs w:val="20"/>
          <w:lang w:val="es-ES" w:eastAsia="hi-IN" w:bidi="hi-IN"/>
        </w:rPr>
        <w:t>$ sudo tcp6</w:t>
      </w:r>
    </w:p>
    <w:p w14:paraId="4A626DDB" w14:textId="77777777" w:rsidR="00966DEA" w:rsidRPr="00EA79BD" w:rsidRDefault="00966DEA" w:rsidP="00966DEA">
      <w:pPr>
        <w:widowControl w:val="0"/>
        <w:spacing w:after="0" w:line="480" w:lineRule="auto"/>
        <w:rPr>
          <w:rFonts w:ascii="Times New Roman" w:eastAsia="DejaVu Sans" w:hAnsi="Times New Roman" w:cs="Times New Roman"/>
          <w:color w:val="auto"/>
          <w:kern w:val="1"/>
          <w:sz w:val="20"/>
          <w:szCs w:val="20"/>
          <w:lang w:val="es-ES" w:eastAsia="hi-IN" w:bidi="hi-IN"/>
        </w:rPr>
      </w:pPr>
      <w:r w:rsidRPr="00966DEA">
        <w:rPr>
          <w:rFonts w:ascii="Times New Roman" w:eastAsia="DejaVu Sans" w:hAnsi="Times New Roman" w:cs="Times New Roman"/>
          <w:noProof/>
          <w:color w:val="auto"/>
          <w:kern w:val="1"/>
          <w:sz w:val="20"/>
          <w:szCs w:val="20"/>
          <w:lang w:val="es-ES" w:eastAsia="es-ES"/>
        </w:rPr>
        <w:drawing>
          <wp:anchor distT="0" distB="0" distL="0" distR="0" simplePos="0" relativeHeight="251644928" behindDoc="0" locked="0" layoutInCell="1" allowOverlap="1" wp14:anchorId="1986ED99" wp14:editId="423093D9">
            <wp:simplePos x="0" y="0"/>
            <wp:positionH relativeFrom="column">
              <wp:posOffset>381000</wp:posOffset>
            </wp:positionH>
            <wp:positionV relativeFrom="paragraph">
              <wp:posOffset>50165</wp:posOffset>
            </wp:positionV>
            <wp:extent cx="5164455" cy="748665"/>
            <wp:effectExtent l="0" t="0" r="0" b="0"/>
            <wp:wrapSquare wrapText="largest"/>
            <wp:docPr id="7333" name="Imagen 7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80">
                      <a:extLst>
                        <a:ext uri="{28A0092B-C50C-407E-A947-70E740481C1C}">
                          <a14:useLocalDpi xmlns:a14="http://schemas.microsoft.com/office/drawing/2010/main" val="0"/>
                        </a:ext>
                      </a:extLst>
                    </a:blip>
                    <a:srcRect t="17955" r="2463" b="63179"/>
                    <a:stretch/>
                  </pic:blipFill>
                  <pic:spPr bwMode="auto">
                    <a:xfrm>
                      <a:off x="0" y="0"/>
                      <a:ext cx="5164455" cy="748665"/>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1D3E54" w14:textId="77777777" w:rsidR="00966DEA" w:rsidRPr="00EA79BD" w:rsidRDefault="00966DEA" w:rsidP="00966DEA">
      <w:pPr>
        <w:widowControl w:val="0"/>
        <w:spacing w:after="0" w:line="480" w:lineRule="auto"/>
        <w:rPr>
          <w:rFonts w:ascii="Times New Roman" w:eastAsia="DejaVu Sans" w:hAnsi="Times New Roman" w:cs="Times New Roman"/>
          <w:color w:val="auto"/>
          <w:kern w:val="1"/>
          <w:sz w:val="20"/>
          <w:szCs w:val="20"/>
          <w:lang w:val="es-ES" w:eastAsia="hi-IN" w:bidi="hi-IN"/>
        </w:rPr>
      </w:pPr>
    </w:p>
    <w:p w14:paraId="25ECF934" w14:textId="77777777" w:rsidR="00966DEA" w:rsidRPr="00EA79BD" w:rsidRDefault="00966DEA" w:rsidP="00966DEA">
      <w:pPr>
        <w:widowControl w:val="0"/>
        <w:spacing w:after="0" w:line="480" w:lineRule="auto"/>
        <w:rPr>
          <w:rFonts w:ascii="Times New Roman" w:eastAsia="DejaVu Sans" w:hAnsi="Times New Roman" w:cs="Times New Roman"/>
          <w:color w:val="auto"/>
          <w:kern w:val="1"/>
          <w:sz w:val="20"/>
          <w:szCs w:val="20"/>
          <w:lang w:val="es-ES" w:eastAsia="hi-IN" w:bidi="hi-IN"/>
        </w:rPr>
      </w:pPr>
    </w:p>
    <w:p w14:paraId="0F210DD2" w14:textId="77777777" w:rsidR="00966DEA" w:rsidRPr="00966DEA" w:rsidRDefault="00966DEA" w:rsidP="00B33012">
      <w:pPr>
        <w:rPr>
          <w:rFonts w:ascii="Times New Roman" w:eastAsia="DejaVu Sans" w:hAnsi="Times New Roman" w:cs="Times New Roman"/>
          <w:bCs/>
          <w:color w:val="auto"/>
          <w:kern w:val="1"/>
          <w:sz w:val="20"/>
          <w:szCs w:val="20"/>
          <w:lang w:eastAsia="hi-IN" w:bidi="hi-IN"/>
        </w:rPr>
      </w:pPr>
      <w:r w:rsidRPr="00EA79BD">
        <w:rPr>
          <w:rFonts w:ascii="Times New Roman" w:eastAsia="DejaVu Sans" w:hAnsi="Times New Roman" w:cs="Times New Roman"/>
          <w:b/>
          <w:bCs/>
          <w:color w:val="auto"/>
          <w:kern w:val="1"/>
          <w:sz w:val="20"/>
          <w:szCs w:val="20"/>
          <w:lang w:val="es-ES" w:eastAsia="hi-IN" w:bidi="hi-IN"/>
        </w:rPr>
        <w:tab/>
      </w:r>
      <w:r w:rsidRPr="00966DEA">
        <w:rPr>
          <w:rFonts w:ascii="Times New Roman" w:eastAsia="DejaVu Sans" w:hAnsi="Times New Roman" w:cs="Times New Roman"/>
          <w:b/>
          <w:bCs/>
          <w:color w:val="auto"/>
          <w:kern w:val="1"/>
          <w:sz w:val="20"/>
          <w:szCs w:val="20"/>
          <w:lang w:eastAsia="hi-IN" w:bidi="hi-IN"/>
        </w:rPr>
        <w:t xml:space="preserve">Herramienta: SENDIP </w:t>
      </w:r>
      <w:r w:rsidRPr="00966DEA">
        <w:rPr>
          <w:rFonts w:ascii="Times New Roman" w:eastAsia="DejaVu Sans" w:hAnsi="Times New Roman" w:cs="Times New Roman"/>
          <w:bCs/>
          <w:color w:val="auto"/>
          <w:kern w:val="1"/>
          <w:sz w:val="20"/>
          <w:szCs w:val="20"/>
          <w:lang w:eastAsia="hi-IN" w:bidi="hi-IN"/>
        </w:rPr>
        <w:t xml:space="preserve"> para la instalación de esta herramienta se encontró un archivo deb en la web: </w:t>
      </w:r>
      <w:hyperlink r:id="rId81" w:history="1">
        <w:r w:rsidRPr="00966DEA">
          <w:rPr>
            <w:rFonts w:ascii="Times New Roman" w:eastAsia="DejaVu Sans" w:hAnsi="Times New Roman" w:cs="Times New Roman"/>
            <w:bCs/>
            <w:color w:val="000080"/>
            <w:kern w:val="1"/>
            <w:sz w:val="20"/>
            <w:szCs w:val="20"/>
            <w:u w:val="single"/>
            <w:lang w:eastAsia="hi-IN" w:bidi="hi-IN"/>
          </w:rPr>
          <w:t>http://security.ubuntu.com/ubuntu/pool/universe/s/sendip/sendip_2.5-3_i386.deb</w:t>
        </w:r>
      </w:hyperlink>
      <w:r w:rsidRPr="00966DEA">
        <w:rPr>
          <w:rFonts w:ascii="Times New Roman" w:eastAsia="DejaVu Sans" w:hAnsi="Times New Roman" w:cs="Times New Roman"/>
          <w:bCs/>
          <w:color w:val="auto"/>
          <w:kern w:val="1"/>
          <w:sz w:val="20"/>
          <w:szCs w:val="20"/>
          <w:lang w:eastAsia="hi-IN" w:bidi="hi-IN"/>
        </w:rPr>
        <w:t xml:space="preserve"> y se lo procedió a descargar y ejecutarlo a continuación están detalladas las imágenes: </w:t>
      </w:r>
    </w:p>
    <w:p w14:paraId="021BE12C"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eastAsia="hi-IN" w:bidi="hi-IN"/>
        </w:rPr>
      </w:pPr>
      <w:r w:rsidRPr="00966DEA">
        <w:rPr>
          <w:rFonts w:ascii="Times New Roman" w:eastAsia="DejaVu Sans" w:hAnsi="Times New Roman" w:cs="Times New Roman"/>
          <w:noProof/>
          <w:color w:val="auto"/>
          <w:kern w:val="1"/>
          <w:sz w:val="20"/>
          <w:szCs w:val="20"/>
          <w:lang w:val="es-ES" w:eastAsia="es-ES"/>
        </w:rPr>
        <w:drawing>
          <wp:anchor distT="0" distB="0" distL="0" distR="0" simplePos="0" relativeHeight="251691008" behindDoc="0" locked="0" layoutInCell="1" allowOverlap="1" wp14:anchorId="3C599CEA" wp14:editId="04C91CAC">
            <wp:simplePos x="0" y="0"/>
            <wp:positionH relativeFrom="column">
              <wp:posOffset>3159125</wp:posOffset>
            </wp:positionH>
            <wp:positionV relativeFrom="paragraph">
              <wp:posOffset>24130</wp:posOffset>
            </wp:positionV>
            <wp:extent cx="2543175" cy="1978660"/>
            <wp:effectExtent l="0" t="0" r="9525" b="2540"/>
            <wp:wrapSquare wrapText="largest"/>
            <wp:docPr id="7334" name="Imagen 7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82">
                      <a:extLst>
                        <a:ext uri="{28A0092B-C50C-407E-A947-70E740481C1C}">
                          <a14:useLocalDpi xmlns:a14="http://schemas.microsoft.com/office/drawing/2010/main" val="0"/>
                        </a:ext>
                      </a:extLst>
                    </a:blip>
                    <a:srcRect l="9049" t="21677" r="47185" b="32909"/>
                    <a:stretch/>
                  </pic:blipFill>
                  <pic:spPr bwMode="auto">
                    <a:xfrm>
                      <a:off x="0" y="0"/>
                      <a:ext cx="2543175" cy="1978660"/>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6DEA">
        <w:rPr>
          <w:rFonts w:ascii="Times New Roman" w:eastAsia="DejaVu Sans" w:hAnsi="Times New Roman" w:cs="Times New Roman"/>
          <w:noProof/>
          <w:color w:val="auto"/>
          <w:kern w:val="1"/>
          <w:sz w:val="20"/>
          <w:szCs w:val="20"/>
          <w:lang w:val="es-ES" w:eastAsia="es-ES"/>
        </w:rPr>
        <w:drawing>
          <wp:anchor distT="0" distB="0" distL="0" distR="0" simplePos="0" relativeHeight="251648000" behindDoc="0" locked="0" layoutInCell="1" allowOverlap="1" wp14:anchorId="05E19FA1" wp14:editId="05DE3877">
            <wp:simplePos x="0" y="0"/>
            <wp:positionH relativeFrom="column">
              <wp:posOffset>368300</wp:posOffset>
            </wp:positionH>
            <wp:positionV relativeFrom="paragraph">
              <wp:posOffset>33655</wp:posOffset>
            </wp:positionV>
            <wp:extent cx="2543175" cy="1988185"/>
            <wp:effectExtent l="0" t="0" r="9525" b="0"/>
            <wp:wrapSquare wrapText="largest"/>
            <wp:docPr id="7335" name="Imagen 7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83">
                      <a:extLst>
                        <a:ext uri="{28A0092B-C50C-407E-A947-70E740481C1C}">
                          <a14:useLocalDpi xmlns:a14="http://schemas.microsoft.com/office/drawing/2010/main" val="0"/>
                        </a:ext>
                      </a:extLst>
                    </a:blip>
                    <a:srcRect l="9360" t="22334" r="46962" b="32122"/>
                    <a:stretch/>
                  </pic:blipFill>
                  <pic:spPr bwMode="auto">
                    <a:xfrm>
                      <a:off x="0" y="0"/>
                      <a:ext cx="2543175" cy="1988185"/>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9A0B16"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eastAsia="hi-IN" w:bidi="hi-IN"/>
        </w:rPr>
      </w:pPr>
    </w:p>
    <w:p w14:paraId="6AA80403" w14:textId="7CF17745"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eastAsia="hi-IN" w:bidi="hi-IN"/>
        </w:rPr>
      </w:pPr>
    </w:p>
    <w:p w14:paraId="4AAEE0B2" w14:textId="18E564D6"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eastAsia="hi-IN" w:bidi="hi-IN"/>
        </w:rPr>
      </w:pPr>
    </w:p>
    <w:p w14:paraId="31EED74B" w14:textId="335A2FD9" w:rsidR="00966DEA" w:rsidRPr="00966DEA" w:rsidRDefault="00DE4332" w:rsidP="00966DEA">
      <w:pPr>
        <w:widowControl w:val="0"/>
        <w:spacing w:after="0" w:line="480" w:lineRule="auto"/>
        <w:rPr>
          <w:rFonts w:ascii="Times New Roman" w:eastAsia="DejaVu Sans" w:hAnsi="Times New Roman" w:cs="Times New Roman"/>
          <w:color w:val="auto"/>
          <w:kern w:val="1"/>
          <w:sz w:val="20"/>
          <w:szCs w:val="20"/>
          <w:lang w:eastAsia="hi-IN" w:bidi="hi-IN"/>
        </w:rPr>
      </w:pPr>
      <w:r w:rsidRPr="00966DEA">
        <w:rPr>
          <w:rFonts w:ascii="Times New Roman" w:eastAsia="DejaVu Sans" w:hAnsi="Times New Roman" w:cs="Times New Roman"/>
          <w:noProof/>
          <w:color w:val="auto"/>
          <w:kern w:val="1"/>
          <w:sz w:val="20"/>
          <w:szCs w:val="20"/>
          <w:lang w:val="es-ES" w:eastAsia="es-ES"/>
        </w:rPr>
        <w:drawing>
          <wp:anchor distT="0" distB="0" distL="0" distR="0" simplePos="0" relativeHeight="251642880" behindDoc="0" locked="0" layoutInCell="1" allowOverlap="1" wp14:anchorId="5ED37DF2" wp14:editId="56FD5B98">
            <wp:simplePos x="0" y="0"/>
            <wp:positionH relativeFrom="column">
              <wp:posOffset>972820</wp:posOffset>
            </wp:positionH>
            <wp:positionV relativeFrom="paragraph">
              <wp:posOffset>66675</wp:posOffset>
            </wp:positionV>
            <wp:extent cx="4345305" cy="3258820"/>
            <wp:effectExtent l="0" t="0" r="0" b="0"/>
            <wp:wrapSquare wrapText="largest"/>
            <wp:docPr id="7337" name="Imagen 7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345305" cy="32588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32C62ECA"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eastAsia="hi-IN" w:bidi="hi-IN"/>
        </w:rPr>
      </w:pPr>
      <w:r w:rsidRPr="00966DEA">
        <w:rPr>
          <w:rFonts w:ascii="Times New Roman" w:eastAsia="DejaVu Sans" w:hAnsi="Times New Roman" w:cs="Times New Roman"/>
          <w:noProof/>
          <w:color w:val="auto"/>
          <w:kern w:val="1"/>
          <w:sz w:val="20"/>
          <w:szCs w:val="20"/>
          <w:lang w:val="es-ES" w:eastAsia="es-ES"/>
        </w:rPr>
        <w:drawing>
          <wp:anchor distT="0" distB="0" distL="0" distR="0" simplePos="0" relativeHeight="251637760" behindDoc="0" locked="0" layoutInCell="1" allowOverlap="1" wp14:anchorId="41BAC467" wp14:editId="4DBC6F98">
            <wp:simplePos x="0" y="0"/>
            <wp:positionH relativeFrom="column">
              <wp:posOffset>1823085</wp:posOffset>
            </wp:positionH>
            <wp:positionV relativeFrom="paragraph">
              <wp:posOffset>151130</wp:posOffset>
            </wp:positionV>
            <wp:extent cx="2457450" cy="1832610"/>
            <wp:effectExtent l="0" t="0" r="0" b="0"/>
            <wp:wrapSquare wrapText="largest"/>
            <wp:docPr id="7336" name="Imagen 7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5">
                      <a:extLst>
                        <a:ext uri="{28A0092B-C50C-407E-A947-70E740481C1C}">
                          <a14:useLocalDpi xmlns:a14="http://schemas.microsoft.com/office/drawing/2010/main" val="0"/>
                        </a:ext>
                      </a:extLst>
                    </a:blip>
                    <a:srcRect t="5008" r="44836" b="40147"/>
                    <a:stretch>
                      <a:fillRect/>
                    </a:stretch>
                  </pic:blipFill>
                  <pic:spPr bwMode="auto">
                    <a:xfrm>
                      <a:off x="0" y="0"/>
                      <a:ext cx="2457450" cy="18326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77FDCD5A"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eastAsia="hi-IN" w:bidi="hi-IN"/>
        </w:rPr>
      </w:pPr>
    </w:p>
    <w:p w14:paraId="5EBBEAF5"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eastAsia="hi-IN" w:bidi="hi-IN"/>
        </w:rPr>
      </w:pPr>
    </w:p>
    <w:p w14:paraId="6A319D2E"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eastAsia="hi-IN" w:bidi="hi-IN"/>
        </w:rPr>
      </w:pPr>
    </w:p>
    <w:p w14:paraId="0C67E84C"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eastAsia="hi-IN" w:bidi="hi-IN"/>
        </w:rPr>
      </w:pPr>
    </w:p>
    <w:p w14:paraId="09476562"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eastAsia="hi-IN" w:bidi="hi-IN"/>
        </w:rPr>
      </w:pPr>
    </w:p>
    <w:p w14:paraId="130915CE" w14:textId="4A1A8BB1"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eastAsia="hi-IN" w:bidi="hi-IN"/>
        </w:rPr>
      </w:pPr>
    </w:p>
    <w:p w14:paraId="20D7048A" w14:textId="7B13F5CC" w:rsidR="00966DEA" w:rsidRPr="00966DEA" w:rsidRDefault="00DE4332" w:rsidP="00DE4332">
      <w:pPr>
        <w:pStyle w:val="Ttulo2"/>
        <w:rPr>
          <w:rFonts w:ascii="Times New Roman" w:eastAsia="DejaVu Sans" w:hAnsi="Times New Roman" w:cs="Times New Roman"/>
          <w:color w:val="auto"/>
          <w:kern w:val="1"/>
          <w:sz w:val="20"/>
          <w:szCs w:val="20"/>
          <w:lang w:eastAsia="hi-IN" w:bidi="hi-IN"/>
        </w:rPr>
      </w:pPr>
      <w:bookmarkStart w:id="264" w:name="_Toc442981791"/>
      <w:r w:rsidRPr="00DE4332">
        <w:rPr>
          <w:rFonts w:ascii="Times New Roman" w:eastAsia="DejaVu Sans" w:hAnsi="Times New Roman" w:cs="Times New Roman"/>
          <w:bCs w:val="0"/>
          <w:color w:val="auto"/>
          <w:kern w:val="1"/>
          <w:sz w:val="20"/>
          <w:szCs w:val="20"/>
          <w:lang w:eastAsia="hi-IN" w:bidi="hi-IN"/>
        </w:rPr>
        <w:lastRenderedPageBreak/>
        <w:t>ANEXO 2:</w:t>
      </w:r>
      <w:r w:rsidR="00966DEA" w:rsidRPr="00966DEA">
        <w:rPr>
          <w:rFonts w:ascii="Times New Roman" w:eastAsia="DejaVu Sans" w:hAnsi="Times New Roman" w:cs="Times New Roman"/>
          <w:b w:val="0"/>
          <w:bCs w:val="0"/>
          <w:color w:val="auto"/>
          <w:kern w:val="1"/>
          <w:sz w:val="20"/>
          <w:szCs w:val="20"/>
          <w:lang w:eastAsia="hi-IN" w:bidi="hi-IN"/>
        </w:rPr>
        <w:t xml:space="preserve">  Acuerdo N° 007-2012 </w:t>
      </w:r>
      <w:r w:rsidR="00966DEA" w:rsidRPr="00966DEA">
        <w:rPr>
          <w:rFonts w:ascii="Times New Roman" w:eastAsia="DejaVu Sans" w:hAnsi="Times New Roman" w:cs="Times New Roman"/>
          <w:bCs w:val="0"/>
          <w:color w:val="auto"/>
          <w:kern w:val="1"/>
          <w:sz w:val="20"/>
          <w:szCs w:val="20"/>
          <w:lang w:eastAsia="hi-IN" w:bidi="hi-IN"/>
        </w:rPr>
        <w:t>correspondiente al Ministerio de Telecomunicaciones y de la Sociedad de la Información</w:t>
      </w:r>
      <w:bookmarkEnd w:id="264"/>
    </w:p>
    <w:p w14:paraId="73D5F633" w14:textId="77777777" w:rsidR="00966DEA" w:rsidRPr="00966DEA" w:rsidRDefault="00966DEA" w:rsidP="00966DEA">
      <w:pPr>
        <w:widowControl w:val="0"/>
        <w:spacing w:after="0" w:line="240" w:lineRule="auto"/>
        <w:jc w:val="both"/>
        <w:rPr>
          <w:rFonts w:ascii="Times New Roman" w:eastAsia="DejaVu Sans" w:hAnsi="Times New Roman" w:cs="Times New Roman"/>
          <w:bCs/>
          <w:color w:val="auto"/>
          <w:kern w:val="1"/>
          <w:sz w:val="20"/>
          <w:szCs w:val="20"/>
          <w:lang w:eastAsia="hi-IN" w:bidi="hi-IN"/>
        </w:rPr>
      </w:pPr>
      <w:r w:rsidRPr="00966DEA">
        <w:rPr>
          <w:rFonts w:ascii="Times New Roman" w:eastAsia="DejaVu Sans" w:hAnsi="Times New Roman" w:cs="Times New Roman"/>
          <w:b/>
          <w:bCs/>
          <w:color w:val="auto"/>
          <w:kern w:val="1"/>
          <w:sz w:val="20"/>
          <w:szCs w:val="20"/>
          <w:lang w:eastAsia="hi-IN" w:bidi="hi-IN"/>
        </w:rPr>
        <w:tab/>
      </w:r>
      <w:r w:rsidRPr="00966DEA">
        <w:rPr>
          <w:rFonts w:ascii="Times New Roman" w:eastAsia="DejaVu Sans" w:hAnsi="Times New Roman" w:cs="Times New Roman"/>
          <w:bCs/>
          <w:color w:val="auto"/>
          <w:kern w:val="1"/>
          <w:sz w:val="20"/>
          <w:szCs w:val="20"/>
          <w:lang w:eastAsia="hi-IN" w:bidi="hi-IN"/>
        </w:rPr>
        <w:t xml:space="preserve">Emitido el 18 de enero del 2012 Acuerda que las instituciones y organismos del sector público, implementen en sus sitios web y plataformas de servicios electrónicos, el soporte y compatibilidad con el protocolo IPv6 de manera coexistente con el protocolo IPv4. </w:t>
      </w:r>
    </w:p>
    <w:p w14:paraId="7252FB16"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eastAsia="hi-IN" w:bidi="hi-IN"/>
        </w:rPr>
      </w:pPr>
      <w:r w:rsidRPr="00966DEA">
        <w:rPr>
          <w:rFonts w:ascii="Times New Roman" w:eastAsia="DejaVu Sans" w:hAnsi="Times New Roman" w:cs="Times New Roman"/>
          <w:noProof/>
          <w:color w:val="auto"/>
          <w:kern w:val="1"/>
          <w:sz w:val="20"/>
          <w:szCs w:val="20"/>
          <w:lang w:val="es-ES" w:eastAsia="es-ES"/>
        </w:rPr>
        <w:drawing>
          <wp:inline distT="0" distB="0" distL="0" distR="0" wp14:anchorId="208E6CD2" wp14:editId="12F18849">
            <wp:extent cx="5395965" cy="1506163"/>
            <wp:effectExtent l="0" t="0" r="0" b="0"/>
            <wp:docPr id="7338" name="Imagen 7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7413"/>
                    <a:stretch/>
                  </pic:blipFill>
                  <pic:spPr bwMode="auto">
                    <a:xfrm>
                      <a:off x="0" y="0"/>
                      <a:ext cx="5399405" cy="1507123"/>
                    </a:xfrm>
                    <a:prstGeom prst="rect">
                      <a:avLst/>
                    </a:prstGeom>
                    <a:noFill/>
                    <a:ln>
                      <a:noFill/>
                    </a:ln>
                    <a:extLst>
                      <a:ext uri="{53640926-AAD7-44D8-BBD7-CCE9431645EC}">
                        <a14:shadowObscured xmlns:a14="http://schemas.microsoft.com/office/drawing/2010/main"/>
                      </a:ext>
                    </a:extLst>
                  </pic:spPr>
                </pic:pic>
              </a:graphicData>
            </a:graphic>
          </wp:inline>
        </w:drawing>
      </w:r>
    </w:p>
    <w:p w14:paraId="74775EDE" w14:textId="77777777" w:rsidR="00966DEA" w:rsidRPr="00966DEA" w:rsidRDefault="00966DEA" w:rsidP="00966DEA">
      <w:pPr>
        <w:widowControl w:val="0"/>
        <w:spacing w:after="0" w:line="360" w:lineRule="auto"/>
        <w:rPr>
          <w:rFonts w:ascii="Times New Roman" w:eastAsia="DejaVu Sans" w:hAnsi="Times New Roman" w:cs="Times New Roman"/>
          <w:color w:val="auto"/>
          <w:kern w:val="1"/>
          <w:sz w:val="20"/>
          <w:szCs w:val="20"/>
          <w:lang w:eastAsia="hi-IN" w:bidi="hi-IN"/>
        </w:rPr>
      </w:pPr>
      <w:r w:rsidRPr="00966DEA">
        <w:rPr>
          <w:rFonts w:ascii="Times New Roman" w:eastAsia="DejaVu Sans" w:hAnsi="Times New Roman" w:cs="Times New Roman"/>
          <w:noProof/>
          <w:color w:val="auto"/>
          <w:kern w:val="1"/>
          <w:sz w:val="20"/>
          <w:szCs w:val="20"/>
          <w:lang w:val="es-ES" w:eastAsia="es-ES"/>
        </w:rPr>
        <w:drawing>
          <wp:inline distT="0" distB="0" distL="0" distR="0" wp14:anchorId="570623BF" wp14:editId="21963E50">
            <wp:extent cx="5395965" cy="1346479"/>
            <wp:effectExtent l="0" t="0" r="0" b="6350"/>
            <wp:docPr id="7339" name="Imagen 7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t="8031" b="9198"/>
                    <a:stretch/>
                  </pic:blipFill>
                  <pic:spPr bwMode="auto">
                    <a:xfrm>
                      <a:off x="0" y="0"/>
                      <a:ext cx="5399405" cy="1347337"/>
                    </a:xfrm>
                    <a:prstGeom prst="rect">
                      <a:avLst/>
                    </a:prstGeom>
                    <a:noFill/>
                    <a:ln>
                      <a:noFill/>
                    </a:ln>
                    <a:extLst>
                      <a:ext uri="{53640926-AAD7-44D8-BBD7-CCE9431645EC}">
                        <a14:shadowObscured xmlns:a14="http://schemas.microsoft.com/office/drawing/2010/main"/>
                      </a:ext>
                    </a:extLst>
                  </pic:spPr>
                </pic:pic>
              </a:graphicData>
            </a:graphic>
          </wp:inline>
        </w:drawing>
      </w:r>
    </w:p>
    <w:p w14:paraId="227F6FCC"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0"/>
          <w:szCs w:val="20"/>
          <w:lang w:eastAsia="hi-IN" w:bidi="hi-IN"/>
        </w:rPr>
      </w:pPr>
      <w:r w:rsidRPr="00966DEA">
        <w:rPr>
          <w:rFonts w:ascii="Times New Roman" w:eastAsia="DejaVu Sans" w:hAnsi="Times New Roman" w:cs="Times New Roman"/>
          <w:noProof/>
          <w:color w:val="auto"/>
          <w:kern w:val="1"/>
          <w:sz w:val="20"/>
          <w:szCs w:val="20"/>
          <w:lang w:val="es-ES" w:eastAsia="es-ES"/>
        </w:rPr>
        <w:drawing>
          <wp:inline distT="0" distB="0" distL="0" distR="0" wp14:anchorId="1BE15A6E" wp14:editId="2F56FFDC">
            <wp:extent cx="5399405" cy="1627781"/>
            <wp:effectExtent l="0" t="0" r="0" b="0"/>
            <wp:docPr id="7340" name="Imagen 7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399405" cy="1627781"/>
                    </a:xfrm>
                    <a:prstGeom prst="rect">
                      <a:avLst/>
                    </a:prstGeom>
                    <a:noFill/>
                    <a:ln>
                      <a:noFill/>
                    </a:ln>
                  </pic:spPr>
                </pic:pic>
              </a:graphicData>
            </a:graphic>
          </wp:inline>
        </w:drawing>
      </w:r>
    </w:p>
    <w:p w14:paraId="0DF0B669"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0"/>
          <w:szCs w:val="20"/>
          <w:lang w:eastAsia="hi-IN" w:bidi="hi-IN"/>
        </w:rPr>
      </w:pPr>
      <w:r w:rsidRPr="00966DEA">
        <w:rPr>
          <w:rFonts w:ascii="Times New Roman" w:eastAsia="DejaVu Sans" w:hAnsi="Times New Roman" w:cs="Times New Roman"/>
          <w:noProof/>
          <w:color w:val="auto"/>
          <w:kern w:val="1"/>
          <w:sz w:val="20"/>
          <w:szCs w:val="20"/>
          <w:lang w:val="es-ES" w:eastAsia="es-ES"/>
        </w:rPr>
        <w:drawing>
          <wp:inline distT="0" distB="0" distL="0" distR="0" wp14:anchorId="37A262DB" wp14:editId="6BB72D6B">
            <wp:extent cx="5399405" cy="1627781"/>
            <wp:effectExtent l="0" t="0" r="0" b="0"/>
            <wp:docPr id="7341" name="Imagen 7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399405" cy="1627781"/>
                    </a:xfrm>
                    <a:prstGeom prst="rect">
                      <a:avLst/>
                    </a:prstGeom>
                    <a:noFill/>
                    <a:ln>
                      <a:noFill/>
                    </a:ln>
                  </pic:spPr>
                </pic:pic>
              </a:graphicData>
            </a:graphic>
          </wp:inline>
        </w:drawing>
      </w:r>
    </w:p>
    <w:p w14:paraId="669290B1"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eastAsia="hi-IN" w:bidi="hi-IN"/>
        </w:rPr>
      </w:pPr>
      <w:r w:rsidRPr="00966DEA">
        <w:rPr>
          <w:rFonts w:ascii="Times New Roman" w:eastAsia="DejaVu Sans" w:hAnsi="Times New Roman" w:cs="Times New Roman"/>
          <w:noProof/>
          <w:color w:val="auto"/>
          <w:kern w:val="1"/>
          <w:sz w:val="20"/>
          <w:szCs w:val="20"/>
          <w:lang w:val="es-ES" w:eastAsia="es-ES"/>
        </w:rPr>
        <w:drawing>
          <wp:inline distT="0" distB="0" distL="0" distR="0" wp14:anchorId="6D56551C" wp14:editId="240BFAF3">
            <wp:extent cx="5399405" cy="1097801"/>
            <wp:effectExtent l="0" t="0" r="0" b="7620"/>
            <wp:docPr id="7342" name="Imagen 7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399405" cy="1097801"/>
                    </a:xfrm>
                    <a:prstGeom prst="rect">
                      <a:avLst/>
                    </a:prstGeom>
                    <a:noFill/>
                    <a:ln>
                      <a:noFill/>
                    </a:ln>
                  </pic:spPr>
                </pic:pic>
              </a:graphicData>
            </a:graphic>
          </wp:inline>
        </w:drawing>
      </w:r>
    </w:p>
    <w:p w14:paraId="1FC5B922"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0"/>
          <w:szCs w:val="20"/>
          <w:lang w:eastAsia="hi-IN" w:bidi="hi-IN"/>
        </w:rPr>
      </w:pPr>
      <w:r w:rsidRPr="00966DEA">
        <w:rPr>
          <w:rFonts w:ascii="Times New Roman" w:eastAsia="DejaVu Sans" w:hAnsi="Times New Roman" w:cs="Times New Roman"/>
          <w:noProof/>
          <w:color w:val="auto"/>
          <w:kern w:val="1"/>
          <w:sz w:val="20"/>
          <w:szCs w:val="20"/>
          <w:lang w:val="es-ES" w:eastAsia="es-ES"/>
        </w:rPr>
        <w:lastRenderedPageBreak/>
        <w:drawing>
          <wp:inline distT="0" distB="0" distL="0" distR="0" wp14:anchorId="7AA705C7" wp14:editId="7495AAC3">
            <wp:extent cx="5399405" cy="1627781"/>
            <wp:effectExtent l="0" t="0" r="0" b="0"/>
            <wp:docPr id="7343" name="Imagen 7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399405" cy="1627781"/>
                    </a:xfrm>
                    <a:prstGeom prst="rect">
                      <a:avLst/>
                    </a:prstGeom>
                    <a:noFill/>
                    <a:ln>
                      <a:noFill/>
                    </a:ln>
                  </pic:spPr>
                </pic:pic>
              </a:graphicData>
            </a:graphic>
          </wp:inline>
        </w:drawing>
      </w:r>
    </w:p>
    <w:p w14:paraId="7F5C173A"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0"/>
          <w:szCs w:val="20"/>
          <w:lang w:eastAsia="hi-IN" w:bidi="hi-IN"/>
        </w:rPr>
      </w:pPr>
      <w:r w:rsidRPr="00966DEA">
        <w:rPr>
          <w:rFonts w:ascii="Times New Roman" w:eastAsia="DejaVu Sans" w:hAnsi="Times New Roman" w:cs="Times New Roman"/>
          <w:noProof/>
          <w:color w:val="auto"/>
          <w:kern w:val="1"/>
          <w:sz w:val="20"/>
          <w:szCs w:val="20"/>
          <w:lang w:val="es-ES" w:eastAsia="es-ES"/>
        </w:rPr>
        <w:drawing>
          <wp:inline distT="0" distB="0" distL="0" distR="0" wp14:anchorId="2CC4E444" wp14:editId="1875CE10">
            <wp:extent cx="5399405" cy="1627978"/>
            <wp:effectExtent l="0" t="0" r="0" b="0"/>
            <wp:docPr id="7344" name="Imagen 7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399405" cy="1627978"/>
                    </a:xfrm>
                    <a:prstGeom prst="rect">
                      <a:avLst/>
                    </a:prstGeom>
                    <a:noFill/>
                    <a:ln>
                      <a:noFill/>
                    </a:ln>
                  </pic:spPr>
                </pic:pic>
              </a:graphicData>
            </a:graphic>
          </wp:inline>
        </w:drawing>
      </w:r>
    </w:p>
    <w:p w14:paraId="0AF41006"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eastAsia="hi-IN" w:bidi="hi-IN"/>
        </w:rPr>
      </w:pPr>
      <w:r w:rsidRPr="00966DEA">
        <w:rPr>
          <w:rFonts w:ascii="Times New Roman" w:eastAsia="DejaVu Sans" w:hAnsi="Times New Roman" w:cs="Times New Roman"/>
          <w:noProof/>
          <w:color w:val="auto"/>
          <w:kern w:val="1"/>
          <w:sz w:val="20"/>
          <w:szCs w:val="20"/>
          <w:lang w:val="es-ES" w:eastAsia="es-ES"/>
        </w:rPr>
        <w:drawing>
          <wp:inline distT="0" distB="0" distL="0" distR="0" wp14:anchorId="7A6EE89E" wp14:editId="0BDEE711">
            <wp:extent cx="5399405" cy="1627781"/>
            <wp:effectExtent l="0" t="0" r="0" b="0"/>
            <wp:docPr id="7345" name="Imagen 7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399405" cy="1627781"/>
                    </a:xfrm>
                    <a:prstGeom prst="rect">
                      <a:avLst/>
                    </a:prstGeom>
                    <a:noFill/>
                    <a:ln>
                      <a:noFill/>
                    </a:ln>
                  </pic:spPr>
                </pic:pic>
              </a:graphicData>
            </a:graphic>
          </wp:inline>
        </w:drawing>
      </w:r>
    </w:p>
    <w:p w14:paraId="501764B6"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0"/>
          <w:szCs w:val="20"/>
          <w:lang w:eastAsia="hi-IN" w:bidi="hi-IN"/>
        </w:rPr>
      </w:pPr>
      <w:r w:rsidRPr="00966DEA">
        <w:rPr>
          <w:rFonts w:ascii="Times New Roman" w:eastAsia="DejaVu Sans" w:hAnsi="Times New Roman" w:cs="Times New Roman"/>
          <w:noProof/>
          <w:color w:val="auto"/>
          <w:kern w:val="1"/>
          <w:sz w:val="20"/>
          <w:szCs w:val="20"/>
          <w:lang w:val="es-ES" w:eastAsia="es-ES"/>
        </w:rPr>
        <w:drawing>
          <wp:inline distT="0" distB="0" distL="0" distR="0" wp14:anchorId="01533FC9" wp14:editId="71C2B5DE">
            <wp:extent cx="5399405" cy="1627781"/>
            <wp:effectExtent l="0" t="0" r="0" b="0"/>
            <wp:docPr id="7346" name="Imagen 7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399405" cy="1627781"/>
                    </a:xfrm>
                    <a:prstGeom prst="rect">
                      <a:avLst/>
                    </a:prstGeom>
                    <a:noFill/>
                    <a:ln>
                      <a:noFill/>
                    </a:ln>
                  </pic:spPr>
                </pic:pic>
              </a:graphicData>
            </a:graphic>
          </wp:inline>
        </w:drawing>
      </w:r>
    </w:p>
    <w:p w14:paraId="2C7F6C3D"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0"/>
          <w:szCs w:val="20"/>
          <w:lang w:eastAsia="hi-IN" w:bidi="hi-IN"/>
        </w:rPr>
      </w:pPr>
      <w:r w:rsidRPr="00966DEA">
        <w:rPr>
          <w:rFonts w:ascii="Times New Roman" w:eastAsia="DejaVu Sans" w:hAnsi="Times New Roman" w:cs="Times New Roman"/>
          <w:noProof/>
          <w:color w:val="auto"/>
          <w:kern w:val="1"/>
          <w:sz w:val="20"/>
          <w:szCs w:val="20"/>
          <w:lang w:val="es-ES" w:eastAsia="es-ES"/>
        </w:rPr>
        <w:drawing>
          <wp:inline distT="0" distB="0" distL="0" distR="0" wp14:anchorId="55C7FA29" wp14:editId="73D4ED81">
            <wp:extent cx="5399405" cy="1099456"/>
            <wp:effectExtent l="0" t="0" r="0" b="5715"/>
            <wp:docPr id="7347" name="Imagen 7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399405" cy="1099456"/>
                    </a:xfrm>
                    <a:prstGeom prst="rect">
                      <a:avLst/>
                    </a:prstGeom>
                    <a:noFill/>
                    <a:ln>
                      <a:noFill/>
                    </a:ln>
                  </pic:spPr>
                </pic:pic>
              </a:graphicData>
            </a:graphic>
          </wp:inline>
        </w:drawing>
      </w:r>
    </w:p>
    <w:p w14:paraId="2F683CFF"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DejaVu Sans" w:hAnsi="Times New Roman" w:cs="Times New Roman"/>
          <w:color w:val="auto"/>
          <w:kern w:val="1"/>
          <w:sz w:val="24"/>
          <w:szCs w:val="24"/>
          <w:lang w:eastAsia="hi-IN" w:bidi="hi-IN"/>
        </w:rPr>
        <w:br w:type="page"/>
      </w:r>
    </w:p>
    <w:p w14:paraId="4CF8DE80"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eastAsia="hi-IN" w:bidi="hi-IN"/>
        </w:rPr>
      </w:pPr>
      <w:r w:rsidRPr="00966DEA">
        <w:rPr>
          <w:rFonts w:ascii="Times New Roman" w:eastAsia="DejaVu Sans" w:hAnsi="Times New Roman" w:cs="Times New Roman"/>
          <w:noProof/>
          <w:color w:val="auto"/>
          <w:kern w:val="1"/>
          <w:sz w:val="20"/>
          <w:szCs w:val="20"/>
          <w:lang w:val="es-ES" w:eastAsia="es-ES"/>
        </w:rPr>
        <w:lastRenderedPageBreak/>
        <w:drawing>
          <wp:inline distT="0" distB="0" distL="0" distR="0" wp14:anchorId="4AA85C4F" wp14:editId="37EA1280">
            <wp:extent cx="5399405" cy="1627781"/>
            <wp:effectExtent l="0" t="0" r="0" b="0"/>
            <wp:docPr id="7348" name="Imagen 7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399405" cy="1627781"/>
                    </a:xfrm>
                    <a:prstGeom prst="rect">
                      <a:avLst/>
                    </a:prstGeom>
                    <a:noFill/>
                    <a:ln>
                      <a:noFill/>
                    </a:ln>
                  </pic:spPr>
                </pic:pic>
              </a:graphicData>
            </a:graphic>
          </wp:inline>
        </w:drawing>
      </w:r>
    </w:p>
    <w:p w14:paraId="027CA281"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eastAsia="hi-IN" w:bidi="hi-IN"/>
        </w:rPr>
      </w:pPr>
      <w:r w:rsidRPr="00966DEA">
        <w:rPr>
          <w:rFonts w:ascii="Times New Roman" w:eastAsia="DejaVu Sans" w:hAnsi="Times New Roman" w:cs="Times New Roman"/>
          <w:noProof/>
          <w:color w:val="auto"/>
          <w:kern w:val="1"/>
          <w:sz w:val="20"/>
          <w:szCs w:val="20"/>
          <w:lang w:val="es-ES" w:eastAsia="es-ES"/>
        </w:rPr>
        <w:drawing>
          <wp:inline distT="0" distB="0" distL="0" distR="0" wp14:anchorId="29D47D23" wp14:editId="57D169E0">
            <wp:extent cx="5395964" cy="1527349"/>
            <wp:effectExtent l="0" t="0" r="0" b="0"/>
            <wp:docPr id="7349" name="Imagen 7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t="3089" b="3021"/>
                    <a:stretch/>
                  </pic:blipFill>
                  <pic:spPr bwMode="auto">
                    <a:xfrm>
                      <a:off x="0" y="0"/>
                      <a:ext cx="5399405" cy="1528323"/>
                    </a:xfrm>
                    <a:prstGeom prst="rect">
                      <a:avLst/>
                    </a:prstGeom>
                    <a:noFill/>
                    <a:ln>
                      <a:noFill/>
                    </a:ln>
                    <a:extLst>
                      <a:ext uri="{53640926-AAD7-44D8-BBD7-CCE9431645EC}">
                        <a14:shadowObscured xmlns:a14="http://schemas.microsoft.com/office/drawing/2010/main"/>
                      </a:ext>
                    </a:extLst>
                  </pic:spPr>
                </pic:pic>
              </a:graphicData>
            </a:graphic>
          </wp:inline>
        </w:drawing>
      </w:r>
    </w:p>
    <w:p w14:paraId="0272E5B7"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eastAsia="hi-IN" w:bidi="hi-IN"/>
        </w:rPr>
      </w:pPr>
      <w:r w:rsidRPr="00966DEA">
        <w:rPr>
          <w:rFonts w:ascii="Times New Roman" w:eastAsia="DejaVu Sans" w:hAnsi="Times New Roman" w:cs="Times New Roman"/>
          <w:noProof/>
          <w:color w:val="auto"/>
          <w:kern w:val="1"/>
          <w:sz w:val="20"/>
          <w:szCs w:val="20"/>
          <w:lang w:val="es-ES" w:eastAsia="es-ES"/>
        </w:rPr>
        <w:drawing>
          <wp:inline distT="0" distB="0" distL="0" distR="0" wp14:anchorId="17D79F21" wp14:editId="460065EB">
            <wp:extent cx="5399405" cy="1627781"/>
            <wp:effectExtent l="0" t="0" r="0" b="0"/>
            <wp:docPr id="7350" name="Imagen 7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399405" cy="1627781"/>
                    </a:xfrm>
                    <a:prstGeom prst="rect">
                      <a:avLst/>
                    </a:prstGeom>
                    <a:noFill/>
                    <a:ln>
                      <a:noFill/>
                    </a:ln>
                  </pic:spPr>
                </pic:pic>
              </a:graphicData>
            </a:graphic>
          </wp:inline>
        </w:drawing>
      </w:r>
    </w:p>
    <w:p w14:paraId="0CE34F77"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eastAsia="hi-IN" w:bidi="hi-IN"/>
        </w:rPr>
      </w:pPr>
      <w:r w:rsidRPr="00966DEA">
        <w:rPr>
          <w:rFonts w:ascii="Times New Roman" w:eastAsia="DejaVu Sans" w:hAnsi="Times New Roman" w:cs="Times New Roman"/>
          <w:noProof/>
          <w:color w:val="auto"/>
          <w:kern w:val="1"/>
          <w:sz w:val="20"/>
          <w:szCs w:val="20"/>
          <w:lang w:val="es-ES" w:eastAsia="es-ES"/>
        </w:rPr>
        <w:drawing>
          <wp:inline distT="0" distB="0" distL="0" distR="0" wp14:anchorId="1852B34D" wp14:editId="37B55D07">
            <wp:extent cx="5399405" cy="1627781"/>
            <wp:effectExtent l="0" t="0" r="0" b="0"/>
            <wp:docPr id="7351" name="Imagen 7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399405" cy="1627781"/>
                    </a:xfrm>
                    <a:prstGeom prst="rect">
                      <a:avLst/>
                    </a:prstGeom>
                    <a:noFill/>
                    <a:ln>
                      <a:noFill/>
                    </a:ln>
                  </pic:spPr>
                </pic:pic>
              </a:graphicData>
            </a:graphic>
          </wp:inline>
        </w:drawing>
      </w:r>
    </w:p>
    <w:p w14:paraId="076C3244" w14:textId="77777777" w:rsidR="00966DEA" w:rsidRPr="00966DEA" w:rsidRDefault="00966DEA" w:rsidP="00966DEA">
      <w:pPr>
        <w:widowControl w:val="0"/>
        <w:spacing w:after="0" w:line="480" w:lineRule="auto"/>
        <w:rPr>
          <w:rFonts w:ascii="Times New Roman" w:eastAsia="DejaVu Sans" w:hAnsi="Times New Roman" w:cs="Times New Roman"/>
          <w:color w:val="auto"/>
          <w:kern w:val="1"/>
          <w:sz w:val="20"/>
          <w:szCs w:val="20"/>
          <w:lang w:eastAsia="hi-IN" w:bidi="hi-IN"/>
        </w:rPr>
      </w:pPr>
      <w:r w:rsidRPr="00966DEA">
        <w:rPr>
          <w:rFonts w:ascii="Times New Roman" w:eastAsia="DejaVu Sans" w:hAnsi="Times New Roman" w:cs="Times New Roman"/>
          <w:noProof/>
          <w:color w:val="auto"/>
          <w:kern w:val="1"/>
          <w:sz w:val="20"/>
          <w:szCs w:val="20"/>
          <w:lang w:val="es-ES" w:eastAsia="es-ES"/>
        </w:rPr>
        <w:drawing>
          <wp:inline distT="0" distB="0" distL="0" distR="0" wp14:anchorId="43BE9708" wp14:editId="01B4DE4F">
            <wp:extent cx="5399405" cy="1097801"/>
            <wp:effectExtent l="0" t="0" r="0" b="7620"/>
            <wp:docPr id="7352" name="Imagen 7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399405" cy="1097801"/>
                    </a:xfrm>
                    <a:prstGeom prst="rect">
                      <a:avLst/>
                    </a:prstGeom>
                    <a:noFill/>
                    <a:ln>
                      <a:noFill/>
                    </a:ln>
                  </pic:spPr>
                </pic:pic>
              </a:graphicData>
            </a:graphic>
          </wp:inline>
        </w:drawing>
      </w:r>
    </w:p>
    <w:p w14:paraId="5962B823" w14:textId="1BF14C8E" w:rsidR="00966DEA" w:rsidRPr="00966DEA" w:rsidRDefault="00966DEA" w:rsidP="00966DEA">
      <w:pPr>
        <w:keepNext/>
        <w:widowControl w:val="0"/>
        <w:tabs>
          <w:tab w:val="num" w:pos="0"/>
        </w:tabs>
        <w:spacing w:before="240" w:after="120" w:line="240" w:lineRule="auto"/>
        <w:ind w:left="576" w:hanging="576"/>
        <w:outlineLvl w:val="1"/>
        <w:rPr>
          <w:rFonts w:ascii="Times New Roman" w:eastAsia="DejaVu Sans" w:hAnsi="Times New Roman" w:cs="Times New Roman"/>
          <w:color w:val="auto"/>
          <w:kern w:val="1"/>
          <w:sz w:val="20"/>
          <w:szCs w:val="20"/>
          <w:lang w:eastAsia="hi-IN" w:bidi="hi-IN"/>
        </w:rPr>
      </w:pPr>
      <w:bookmarkStart w:id="265" w:name="_Toc442981792"/>
      <w:r w:rsidRPr="00966DEA">
        <w:rPr>
          <w:rFonts w:ascii="Times New Roman" w:eastAsia="DejaVu Sans" w:hAnsi="Times New Roman" w:cs="Times New Roman"/>
          <w:b/>
          <w:bCs/>
          <w:color w:val="auto"/>
          <w:kern w:val="1"/>
          <w:sz w:val="20"/>
          <w:szCs w:val="20"/>
          <w:lang w:eastAsia="hi-IN" w:bidi="hi-IN"/>
        </w:rPr>
        <w:lastRenderedPageBreak/>
        <w:t>ANEXO 3</w:t>
      </w:r>
      <w:r w:rsidR="00DE4332">
        <w:rPr>
          <w:rFonts w:ascii="Times New Roman" w:eastAsia="DejaVu Sans" w:hAnsi="Times New Roman" w:cs="Times New Roman"/>
          <w:b/>
          <w:bCs/>
          <w:color w:val="auto"/>
          <w:kern w:val="1"/>
          <w:sz w:val="20"/>
          <w:szCs w:val="20"/>
          <w:lang w:eastAsia="hi-IN" w:bidi="hi-IN"/>
        </w:rPr>
        <w:t>:</w:t>
      </w:r>
      <w:r w:rsidRPr="00966DEA">
        <w:rPr>
          <w:rFonts w:ascii="Times New Roman" w:eastAsia="DejaVu Sans" w:hAnsi="Times New Roman" w:cs="Times New Roman"/>
          <w:b/>
          <w:bCs/>
          <w:color w:val="auto"/>
          <w:kern w:val="1"/>
          <w:sz w:val="20"/>
          <w:szCs w:val="20"/>
          <w:lang w:eastAsia="hi-IN" w:bidi="hi-IN"/>
        </w:rPr>
        <w:t xml:space="preserve">  Especificaciones técnicas &amp; pruebas desarrolladas con las herramientas de las aplicaciones IPV6TOOLKIT, THC-IPV6, SCAPY, SENDIP.</w:t>
      </w:r>
      <w:bookmarkEnd w:id="265"/>
    </w:p>
    <w:p w14:paraId="3B3EF62D" w14:textId="77777777" w:rsidR="00966DEA" w:rsidRPr="00966DEA" w:rsidRDefault="00966DEA" w:rsidP="00B33012">
      <w:pPr>
        <w:rPr>
          <w:rFonts w:ascii="Times New Roman" w:eastAsia="DejaVu Sans" w:hAnsi="Times New Roman" w:cs="Times New Roman"/>
          <w:color w:val="auto"/>
          <w:kern w:val="1"/>
          <w:sz w:val="20"/>
          <w:szCs w:val="20"/>
          <w:lang w:val="es-ES" w:eastAsia="hi-IN" w:bidi="hi-IN"/>
        </w:rPr>
      </w:pPr>
      <w:r w:rsidRPr="00966DEA">
        <w:rPr>
          <w:rFonts w:ascii="Times New Roman" w:eastAsia="DejaVu Sans" w:hAnsi="Times New Roman" w:cs="Times New Roman"/>
          <w:b/>
          <w:bCs/>
          <w:color w:val="auto"/>
          <w:kern w:val="1"/>
          <w:sz w:val="20"/>
          <w:szCs w:val="20"/>
          <w:lang w:eastAsia="hi-IN" w:bidi="hi-IN"/>
        </w:rPr>
        <w:tab/>
      </w:r>
      <w:r w:rsidRPr="00966DEA">
        <w:rPr>
          <w:rFonts w:ascii="Times New Roman" w:eastAsia="DejaVu Sans" w:hAnsi="Times New Roman" w:cs="Times New Roman"/>
          <w:b/>
          <w:bCs/>
          <w:color w:val="auto"/>
          <w:kern w:val="1"/>
          <w:sz w:val="20"/>
          <w:szCs w:val="20"/>
          <w:lang w:val="es-ES" w:eastAsia="hi-IN" w:bidi="hi-IN"/>
        </w:rPr>
        <w:t>IPV6TOOLKIT</w:t>
      </w:r>
    </w:p>
    <w:p w14:paraId="7976DF8E" w14:textId="77777777" w:rsidR="00966DEA" w:rsidRPr="00966DEA" w:rsidRDefault="00966DEA" w:rsidP="00966DEA">
      <w:pPr>
        <w:widowControl w:val="0"/>
        <w:spacing w:after="0" w:line="240" w:lineRule="auto"/>
        <w:jc w:val="both"/>
        <w:rPr>
          <w:rFonts w:ascii="Times New Roman" w:eastAsia="DejaVu Sans" w:hAnsi="Times New Roman" w:cs="Times New Roman"/>
          <w:color w:val="auto"/>
          <w:kern w:val="1"/>
          <w:sz w:val="20"/>
          <w:szCs w:val="20"/>
          <w:lang w:eastAsia="hi-IN" w:bidi="hi-IN"/>
        </w:rPr>
      </w:pPr>
      <w:r w:rsidRPr="00966DEA">
        <w:rPr>
          <w:rFonts w:ascii="Times New Roman" w:eastAsia="DejaVu Sans" w:hAnsi="Times New Roman" w:cs="Times New Roman"/>
          <w:color w:val="auto"/>
          <w:kern w:val="1"/>
          <w:sz w:val="20"/>
          <w:szCs w:val="20"/>
          <w:lang w:eastAsia="hi-IN" w:bidi="hi-IN"/>
        </w:rPr>
        <w:t xml:space="preserve">     Esta herramienta se originó como parte de un proyecto financiado por UK para proteger la CPNI. Fue desarrollada por SI6 Networks, es un completo framework con diferentes herramientas que nos permite, realizar tareas sobre redes IPv6, la versión actual 1.3.4. </w:t>
      </w:r>
    </w:p>
    <w:p w14:paraId="606B482A" w14:textId="77777777" w:rsidR="00966DEA" w:rsidRPr="00966DEA" w:rsidRDefault="00966DEA" w:rsidP="00966DEA">
      <w:pPr>
        <w:widowControl w:val="0"/>
        <w:spacing w:after="0" w:line="240" w:lineRule="auto"/>
        <w:jc w:val="both"/>
        <w:rPr>
          <w:rFonts w:ascii="Times New Roman" w:eastAsia="DejaVu Sans" w:hAnsi="Times New Roman" w:cs="Times New Roman"/>
          <w:color w:val="auto"/>
          <w:kern w:val="1"/>
          <w:sz w:val="20"/>
          <w:szCs w:val="20"/>
          <w:lang w:eastAsia="hi-IN" w:bidi="hi-IN"/>
        </w:rPr>
      </w:pPr>
    </w:p>
    <w:p w14:paraId="0EBC5D96" w14:textId="77777777" w:rsidR="00966DEA" w:rsidRPr="00966DEA" w:rsidRDefault="00966DEA" w:rsidP="00966DEA">
      <w:pPr>
        <w:widowControl w:val="0"/>
        <w:spacing w:after="0" w:line="240" w:lineRule="auto"/>
        <w:jc w:val="both"/>
        <w:rPr>
          <w:rFonts w:ascii="Times New Roman" w:eastAsia="DejaVu Sans" w:hAnsi="Times New Roman" w:cs="Times New Roman"/>
          <w:b/>
          <w:color w:val="auto"/>
          <w:kern w:val="1"/>
          <w:sz w:val="20"/>
          <w:szCs w:val="20"/>
          <w:lang w:eastAsia="hi-IN" w:bidi="hi-IN"/>
        </w:rPr>
      </w:pPr>
      <w:r w:rsidRPr="00966DEA">
        <w:rPr>
          <w:rFonts w:ascii="Times New Roman" w:eastAsia="DejaVu Sans" w:hAnsi="Times New Roman" w:cs="Times New Roman"/>
          <w:color w:val="auto"/>
          <w:kern w:val="1"/>
          <w:sz w:val="20"/>
          <w:szCs w:val="20"/>
          <w:lang w:eastAsia="hi-IN" w:bidi="hi-IN"/>
        </w:rPr>
        <w:tab/>
      </w:r>
      <w:r w:rsidRPr="00966DEA">
        <w:rPr>
          <w:rFonts w:ascii="Times New Roman" w:eastAsia="DejaVu Sans" w:hAnsi="Times New Roman" w:cs="Times New Roman"/>
          <w:color w:val="auto"/>
          <w:kern w:val="1"/>
          <w:sz w:val="20"/>
          <w:szCs w:val="20"/>
          <w:lang w:eastAsia="hi-IN" w:bidi="hi-IN"/>
        </w:rPr>
        <w:tab/>
      </w:r>
      <w:r w:rsidRPr="00966DEA">
        <w:rPr>
          <w:rFonts w:ascii="Times New Roman" w:eastAsia="DejaVu Sans" w:hAnsi="Times New Roman" w:cs="Times New Roman"/>
          <w:b/>
          <w:color w:val="auto"/>
          <w:kern w:val="1"/>
          <w:sz w:val="20"/>
          <w:szCs w:val="20"/>
          <w:lang w:eastAsia="hi-IN" w:bidi="hi-IN"/>
        </w:rPr>
        <w:t>Especificaciones técnicas</w:t>
      </w:r>
    </w:p>
    <w:tbl>
      <w:tblPr>
        <w:tblStyle w:val="Tablaconcuadrcula2"/>
        <w:tblW w:w="0" w:type="auto"/>
        <w:tblLook w:val="04A0" w:firstRow="1" w:lastRow="0" w:firstColumn="1" w:lastColumn="0" w:noHBand="0" w:noVBand="1"/>
      </w:tblPr>
      <w:tblGrid>
        <w:gridCol w:w="1854"/>
        <w:gridCol w:w="7199"/>
      </w:tblGrid>
      <w:tr w:rsidR="00966DEA" w:rsidRPr="00966DEA" w14:paraId="33C28A73" w14:textId="77777777" w:rsidTr="00966DEA">
        <w:trPr>
          <w:trHeight w:val="225"/>
        </w:trPr>
        <w:tc>
          <w:tcPr>
            <w:tcW w:w="0" w:type="auto"/>
            <w:gridSpan w:val="2"/>
            <w:vAlign w:val="center"/>
          </w:tcPr>
          <w:p w14:paraId="6B5EED4D" w14:textId="77777777" w:rsidR="00966DEA" w:rsidRPr="00966DEA" w:rsidRDefault="00966DEA" w:rsidP="00966DEA">
            <w:pPr>
              <w:widowControl w:val="0"/>
              <w:spacing w:after="0"/>
              <w:ind w:left="1985" w:right="1418"/>
              <w:jc w:val="center"/>
              <w:rPr>
                <w:rFonts w:eastAsia="DejaVu Sans"/>
                <w:b/>
                <w:bCs/>
                <w:color w:val="auto"/>
                <w:kern w:val="1"/>
                <w:sz w:val="18"/>
                <w:szCs w:val="18"/>
                <w:lang w:eastAsia="hi-IN" w:bidi="hi-IN"/>
              </w:rPr>
            </w:pPr>
            <w:r w:rsidRPr="00966DEA">
              <w:rPr>
                <w:rFonts w:eastAsia="DejaVu Sans"/>
                <w:b/>
                <w:bCs/>
                <w:color w:val="auto"/>
                <w:kern w:val="1"/>
                <w:sz w:val="18"/>
                <w:szCs w:val="18"/>
                <w:lang w:eastAsia="hi-IN" w:bidi="hi-IN"/>
              </w:rPr>
              <w:t>Herramientas</w:t>
            </w:r>
          </w:p>
        </w:tc>
      </w:tr>
      <w:tr w:rsidR="00966DEA" w:rsidRPr="00966DEA" w14:paraId="30739A75" w14:textId="77777777" w:rsidTr="00966DEA">
        <w:trPr>
          <w:trHeight w:val="465"/>
        </w:trPr>
        <w:tc>
          <w:tcPr>
            <w:tcW w:w="1860" w:type="dxa"/>
            <w:vAlign w:val="center"/>
          </w:tcPr>
          <w:p w14:paraId="494631C6"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b/>
                <w:color w:val="auto"/>
                <w:kern w:val="1"/>
                <w:sz w:val="18"/>
                <w:szCs w:val="18"/>
                <w:lang w:eastAsia="hi-IN" w:bidi="hi-IN"/>
              </w:rPr>
              <w:t>address6</w:t>
            </w:r>
          </w:p>
        </w:tc>
        <w:tc>
          <w:tcPr>
            <w:tcW w:w="7426" w:type="dxa"/>
            <w:vAlign w:val="center"/>
          </w:tcPr>
          <w:p w14:paraId="24F04429"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Convierte una MAC o una dirección IPv4 en una dirección Ipv6. Y si tiene  la dirección Ipv6 imprime la MAC o la dirección Ipv4.</w:t>
            </w:r>
          </w:p>
        </w:tc>
      </w:tr>
      <w:tr w:rsidR="00966DEA" w:rsidRPr="00966DEA" w14:paraId="20711794" w14:textId="77777777" w:rsidTr="00966DEA">
        <w:trPr>
          <w:trHeight w:val="225"/>
        </w:trPr>
        <w:tc>
          <w:tcPr>
            <w:tcW w:w="1860" w:type="dxa"/>
            <w:vAlign w:val="center"/>
          </w:tcPr>
          <w:p w14:paraId="5DF951DE"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b/>
                <w:color w:val="auto"/>
                <w:kern w:val="1"/>
                <w:sz w:val="18"/>
                <w:szCs w:val="18"/>
                <w:lang w:eastAsia="hi-IN" w:bidi="hi-IN"/>
              </w:rPr>
              <w:t>flow6</w:t>
            </w:r>
          </w:p>
        </w:tc>
        <w:tc>
          <w:tcPr>
            <w:tcW w:w="7426" w:type="dxa"/>
            <w:vAlign w:val="center"/>
          </w:tcPr>
          <w:p w14:paraId="40C6A9E9"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Permite llevar a cabo una evaluación de seguridad de la política de generación de flujo de etiqueta de un nodo de destino.</w:t>
            </w:r>
          </w:p>
        </w:tc>
      </w:tr>
      <w:tr w:rsidR="00966DEA" w:rsidRPr="00966DEA" w14:paraId="4DC10A8F" w14:textId="77777777" w:rsidTr="00966DEA">
        <w:trPr>
          <w:trHeight w:val="388"/>
        </w:trPr>
        <w:tc>
          <w:tcPr>
            <w:tcW w:w="1860" w:type="dxa"/>
            <w:vAlign w:val="center"/>
          </w:tcPr>
          <w:p w14:paraId="2DA24AA1"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b/>
                <w:color w:val="auto"/>
                <w:kern w:val="1"/>
                <w:sz w:val="18"/>
                <w:szCs w:val="18"/>
                <w:lang w:eastAsia="hi-IN" w:bidi="hi-IN"/>
              </w:rPr>
              <w:t>frag6</w:t>
            </w:r>
            <w:r w:rsidRPr="00966DEA">
              <w:rPr>
                <w:rFonts w:eastAsia="DejaVu Sans"/>
                <w:color w:val="auto"/>
                <w:kern w:val="1"/>
                <w:sz w:val="18"/>
                <w:szCs w:val="18"/>
                <w:lang w:eastAsia="hi-IN" w:bidi="hi-IN"/>
              </w:rPr>
              <w:t xml:space="preserve"> </w:t>
            </w:r>
          </w:p>
        </w:tc>
        <w:tc>
          <w:tcPr>
            <w:tcW w:w="7426" w:type="dxa"/>
            <w:vAlign w:val="center"/>
          </w:tcPr>
          <w:p w14:paraId="4615CF5D"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Herramienta para llevar a cabo ataques de fragmentación IPv6 y para llevar a cabo una evaluación de seguridad para los vectores de ataques basados en fragmentos IPv6.</w:t>
            </w:r>
          </w:p>
        </w:tc>
      </w:tr>
      <w:tr w:rsidR="00966DEA" w:rsidRPr="00966DEA" w14:paraId="3DA17071" w14:textId="77777777" w:rsidTr="00966DEA">
        <w:trPr>
          <w:trHeight w:val="225"/>
        </w:trPr>
        <w:tc>
          <w:tcPr>
            <w:tcW w:w="1860" w:type="dxa"/>
            <w:vAlign w:val="center"/>
          </w:tcPr>
          <w:p w14:paraId="01BEFFBF"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b/>
                <w:color w:val="auto"/>
                <w:kern w:val="1"/>
                <w:sz w:val="18"/>
                <w:szCs w:val="18"/>
                <w:lang w:eastAsia="hi-IN" w:bidi="hi-IN"/>
              </w:rPr>
              <w:t>icmp6</w:t>
            </w:r>
          </w:p>
        </w:tc>
        <w:tc>
          <w:tcPr>
            <w:tcW w:w="7426" w:type="dxa"/>
            <w:vAlign w:val="center"/>
          </w:tcPr>
          <w:p w14:paraId="1765F62A"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herramienta realiza ataques basados en errores de los paquetes ICMPv6.</w:t>
            </w:r>
          </w:p>
        </w:tc>
      </w:tr>
      <w:tr w:rsidR="00966DEA" w:rsidRPr="00966DEA" w14:paraId="7B924D1B" w14:textId="77777777" w:rsidTr="00966DEA">
        <w:trPr>
          <w:trHeight w:val="225"/>
        </w:trPr>
        <w:tc>
          <w:tcPr>
            <w:tcW w:w="1860" w:type="dxa"/>
            <w:vAlign w:val="center"/>
          </w:tcPr>
          <w:p w14:paraId="75637EF5"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b/>
                <w:color w:val="auto"/>
                <w:kern w:val="1"/>
                <w:sz w:val="18"/>
                <w:szCs w:val="18"/>
                <w:lang w:eastAsia="hi-IN" w:bidi="hi-IN"/>
              </w:rPr>
              <w:t>jumbo6</w:t>
            </w:r>
          </w:p>
        </w:tc>
        <w:tc>
          <w:tcPr>
            <w:tcW w:w="7426" w:type="dxa"/>
            <w:vAlign w:val="center"/>
          </w:tcPr>
          <w:p w14:paraId="050A6A07"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 xml:space="preserve">Evalúa posibles deficiencias en el manejo de los </w:t>
            </w:r>
            <w:bookmarkStart w:id="266" w:name="IL_AD2"/>
            <w:bookmarkEnd w:id="266"/>
            <w:r w:rsidRPr="00966DEA">
              <w:rPr>
                <w:rFonts w:eastAsia="DejaVu Sans"/>
                <w:color w:val="auto"/>
                <w:kern w:val="1"/>
                <w:sz w:val="18"/>
                <w:szCs w:val="18"/>
                <w:lang w:eastAsia="hi-IN" w:bidi="hi-IN"/>
              </w:rPr>
              <w:t>jumbogramas de IPv6</w:t>
            </w:r>
          </w:p>
        </w:tc>
      </w:tr>
      <w:tr w:rsidR="00966DEA" w:rsidRPr="00966DEA" w14:paraId="11D9CBB6" w14:textId="77777777" w:rsidTr="00966DEA">
        <w:trPr>
          <w:trHeight w:val="225"/>
        </w:trPr>
        <w:tc>
          <w:tcPr>
            <w:tcW w:w="1860" w:type="dxa"/>
            <w:vAlign w:val="center"/>
          </w:tcPr>
          <w:p w14:paraId="36A4F859"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b/>
                <w:color w:val="auto"/>
                <w:kern w:val="1"/>
                <w:sz w:val="18"/>
                <w:szCs w:val="18"/>
                <w:lang w:eastAsia="hi-IN" w:bidi="hi-IN"/>
              </w:rPr>
              <w:t>na6</w:t>
            </w:r>
          </w:p>
        </w:tc>
        <w:tc>
          <w:tcPr>
            <w:tcW w:w="7426" w:type="dxa"/>
            <w:vAlign w:val="center"/>
          </w:tcPr>
          <w:p w14:paraId="71D84B9D"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Permite enviar mensajes de anuncio de vecinos arbitrarios.</w:t>
            </w:r>
          </w:p>
        </w:tc>
      </w:tr>
      <w:tr w:rsidR="00966DEA" w:rsidRPr="00966DEA" w14:paraId="0357A199" w14:textId="77777777" w:rsidTr="00966DEA">
        <w:trPr>
          <w:trHeight w:val="465"/>
        </w:trPr>
        <w:tc>
          <w:tcPr>
            <w:tcW w:w="1860" w:type="dxa"/>
            <w:vAlign w:val="center"/>
          </w:tcPr>
          <w:p w14:paraId="6B68BA64"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b/>
                <w:color w:val="auto"/>
                <w:kern w:val="1"/>
                <w:sz w:val="18"/>
                <w:szCs w:val="18"/>
                <w:lang w:eastAsia="hi-IN" w:bidi="hi-IN"/>
              </w:rPr>
              <w:t>ni6</w:t>
            </w:r>
          </w:p>
        </w:tc>
        <w:tc>
          <w:tcPr>
            <w:tcW w:w="7426" w:type="dxa"/>
            <w:vAlign w:val="center"/>
          </w:tcPr>
          <w:p w14:paraId="2BC36DCA"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 xml:space="preserve">Envía mensajes ICMPv6 con información de los nodos arbitrarios, y evalúa las posibles fallas en el </w:t>
            </w:r>
            <w:bookmarkStart w:id="267" w:name="IL_AD4"/>
            <w:bookmarkEnd w:id="267"/>
            <w:r w:rsidRPr="00966DEA">
              <w:rPr>
                <w:rFonts w:eastAsia="DejaVu Sans"/>
                <w:color w:val="auto"/>
                <w:kern w:val="1"/>
                <w:sz w:val="18"/>
                <w:szCs w:val="18"/>
                <w:lang w:eastAsia="hi-IN" w:bidi="hi-IN"/>
              </w:rPr>
              <w:t>tratamiento de dichos paquetes.</w:t>
            </w:r>
          </w:p>
        </w:tc>
      </w:tr>
      <w:tr w:rsidR="00966DEA" w:rsidRPr="00966DEA" w14:paraId="0DC4BF7B" w14:textId="77777777" w:rsidTr="00966DEA">
        <w:trPr>
          <w:trHeight w:val="225"/>
        </w:trPr>
        <w:tc>
          <w:tcPr>
            <w:tcW w:w="1860" w:type="dxa"/>
            <w:vAlign w:val="center"/>
          </w:tcPr>
          <w:p w14:paraId="53DF1B6F"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b/>
                <w:color w:val="auto"/>
                <w:kern w:val="1"/>
                <w:sz w:val="18"/>
                <w:szCs w:val="18"/>
                <w:lang w:eastAsia="hi-IN" w:bidi="hi-IN"/>
              </w:rPr>
              <w:t>ns6</w:t>
            </w:r>
          </w:p>
        </w:tc>
        <w:tc>
          <w:tcPr>
            <w:tcW w:w="7426" w:type="dxa"/>
            <w:vAlign w:val="center"/>
          </w:tcPr>
          <w:p w14:paraId="312C5BA6"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 xml:space="preserve">Envía mensajes ICMP6 de solicitud de vecinos arbitrarios. </w:t>
            </w:r>
          </w:p>
        </w:tc>
      </w:tr>
      <w:tr w:rsidR="00966DEA" w:rsidRPr="00966DEA" w14:paraId="3434A72B" w14:textId="77777777" w:rsidTr="00966DEA">
        <w:trPr>
          <w:trHeight w:val="225"/>
        </w:trPr>
        <w:tc>
          <w:tcPr>
            <w:tcW w:w="1860" w:type="dxa"/>
            <w:vAlign w:val="center"/>
          </w:tcPr>
          <w:p w14:paraId="4FF292CC"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b/>
                <w:color w:val="auto"/>
                <w:kern w:val="1"/>
                <w:sz w:val="18"/>
                <w:szCs w:val="18"/>
                <w:lang w:eastAsia="hi-IN" w:bidi="hi-IN"/>
              </w:rPr>
              <w:t>ra6</w:t>
            </w:r>
          </w:p>
        </w:tc>
        <w:tc>
          <w:tcPr>
            <w:tcW w:w="7426" w:type="dxa"/>
            <w:vAlign w:val="center"/>
          </w:tcPr>
          <w:p w14:paraId="27F67008"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Permite la evaluación de las implementaciones IPv6 con respecto a una variedad de ataques basa en Mensajes ICMPv6 Router Advertisement</w:t>
            </w:r>
          </w:p>
        </w:tc>
      </w:tr>
      <w:tr w:rsidR="00966DEA" w:rsidRPr="00966DEA" w14:paraId="5E3CE8EF" w14:textId="77777777" w:rsidTr="00966DEA">
        <w:trPr>
          <w:trHeight w:val="225"/>
        </w:trPr>
        <w:tc>
          <w:tcPr>
            <w:tcW w:w="1860" w:type="dxa"/>
            <w:vAlign w:val="center"/>
          </w:tcPr>
          <w:p w14:paraId="62FDE24D"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b/>
                <w:color w:val="auto"/>
                <w:kern w:val="1"/>
                <w:sz w:val="18"/>
                <w:szCs w:val="18"/>
                <w:lang w:eastAsia="hi-IN" w:bidi="hi-IN"/>
              </w:rPr>
              <w:t>rd6</w:t>
            </w:r>
          </w:p>
        </w:tc>
        <w:tc>
          <w:tcPr>
            <w:tcW w:w="7426" w:type="dxa"/>
            <w:vAlign w:val="center"/>
          </w:tcPr>
          <w:p w14:paraId="40DFA154"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Sirve para enviar mensajes ICMPv6 re direccionados arbitrariamente</w:t>
            </w:r>
          </w:p>
        </w:tc>
      </w:tr>
      <w:tr w:rsidR="00966DEA" w:rsidRPr="00966DEA" w14:paraId="6A377A69" w14:textId="77777777" w:rsidTr="00966DEA">
        <w:trPr>
          <w:trHeight w:val="225"/>
        </w:trPr>
        <w:tc>
          <w:tcPr>
            <w:tcW w:w="1860" w:type="dxa"/>
            <w:vAlign w:val="center"/>
          </w:tcPr>
          <w:p w14:paraId="61C0F55C"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b/>
                <w:color w:val="auto"/>
                <w:kern w:val="1"/>
                <w:sz w:val="18"/>
                <w:szCs w:val="18"/>
                <w:lang w:eastAsia="hi-IN" w:bidi="hi-IN"/>
              </w:rPr>
              <w:t>rs6</w:t>
            </w:r>
          </w:p>
        </w:tc>
        <w:tc>
          <w:tcPr>
            <w:tcW w:w="7426" w:type="dxa"/>
            <w:vAlign w:val="center"/>
          </w:tcPr>
          <w:p w14:paraId="4291B0C6"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Envía solicitudes al router arbitrariamente.</w:t>
            </w:r>
          </w:p>
        </w:tc>
      </w:tr>
      <w:tr w:rsidR="00966DEA" w:rsidRPr="00966DEA" w14:paraId="571EDD18" w14:textId="77777777" w:rsidTr="00966DEA">
        <w:trPr>
          <w:trHeight w:val="225"/>
        </w:trPr>
        <w:tc>
          <w:tcPr>
            <w:tcW w:w="1860" w:type="dxa"/>
            <w:vAlign w:val="center"/>
          </w:tcPr>
          <w:p w14:paraId="6D601038"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b/>
                <w:color w:val="auto"/>
                <w:kern w:val="1"/>
                <w:sz w:val="18"/>
                <w:szCs w:val="18"/>
                <w:lang w:eastAsia="hi-IN" w:bidi="hi-IN"/>
              </w:rPr>
              <w:t>scan6</w:t>
            </w:r>
          </w:p>
        </w:tc>
        <w:tc>
          <w:tcPr>
            <w:tcW w:w="7426" w:type="dxa"/>
            <w:vAlign w:val="center"/>
          </w:tcPr>
          <w:p w14:paraId="195B1AC6"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Herramienta que funciona como scanner para direcciones IPv6</w:t>
            </w:r>
          </w:p>
        </w:tc>
      </w:tr>
      <w:tr w:rsidR="00966DEA" w:rsidRPr="00966DEA" w14:paraId="18997244" w14:textId="77777777" w:rsidTr="00966DEA">
        <w:trPr>
          <w:trHeight w:val="225"/>
        </w:trPr>
        <w:tc>
          <w:tcPr>
            <w:tcW w:w="1860" w:type="dxa"/>
            <w:vAlign w:val="center"/>
          </w:tcPr>
          <w:p w14:paraId="5614C047"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b/>
                <w:color w:val="auto"/>
                <w:kern w:val="1"/>
                <w:sz w:val="18"/>
                <w:szCs w:val="18"/>
                <w:lang w:eastAsia="hi-IN" w:bidi="hi-IN"/>
              </w:rPr>
              <w:t>tcp6</w:t>
            </w:r>
          </w:p>
        </w:tc>
        <w:tc>
          <w:tcPr>
            <w:tcW w:w="7426" w:type="dxa"/>
            <w:vAlign w:val="center"/>
          </w:tcPr>
          <w:p w14:paraId="75214678"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Permite enviar paquetes TCP en IPv6 de la manera que se quiera</w:t>
            </w:r>
          </w:p>
        </w:tc>
      </w:tr>
      <w:tr w:rsidR="00966DEA" w:rsidRPr="00966DEA" w14:paraId="01ACF7B2" w14:textId="77777777" w:rsidTr="00966DEA">
        <w:tblPrEx>
          <w:jc w:val="center"/>
        </w:tblPrEx>
        <w:trPr>
          <w:trHeight w:val="225"/>
          <w:jc w:val="center"/>
        </w:trPr>
        <w:tc>
          <w:tcPr>
            <w:tcW w:w="0" w:type="auto"/>
            <w:gridSpan w:val="2"/>
            <w:vAlign w:val="center"/>
          </w:tcPr>
          <w:p w14:paraId="51C15A2B" w14:textId="77777777" w:rsidR="00966DEA" w:rsidRPr="00966DEA" w:rsidRDefault="00966DEA" w:rsidP="00966DEA">
            <w:pPr>
              <w:widowControl w:val="0"/>
              <w:spacing w:after="0"/>
              <w:ind w:left="1985" w:right="1418"/>
              <w:jc w:val="center"/>
              <w:rPr>
                <w:rFonts w:eastAsia="DejaVu Sans"/>
                <w:b/>
                <w:bCs/>
                <w:color w:val="auto"/>
                <w:kern w:val="1"/>
                <w:sz w:val="18"/>
                <w:szCs w:val="18"/>
                <w:lang w:eastAsia="hi-IN" w:bidi="hi-IN"/>
              </w:rPr>
            </w:pPr>
            <w:r w:rsidRPr="00966DEA">
              <w:rPr>
                <w:rFonts w:eastAsia="DejaVu Sans"/>
                <w:b/>
                <w:bCs/>
                <w:color w:val="auto"/>
                <w:kern w:val="1"/>
                <w:sz w:val="18"/>
                <w:szCs w:val="18"/>
                <w:lang w:eastAsia="hi-IN" w:bidi="hi-IN"/>
              </w:rPr>
              <w:t xml:space="preserve">Opciones de la Herramienta </w:t>
            </w:r>
            <w:r w:rsidRPr="00966DEA">
              <w:rPr>
                <w:rFonts w:eastAsia="DejaVu Sans"/>
                <w:b/>
                <w:color w:val="auto"/>
                <w:kern w:val="1"/>
                <w:sz w:val="18"/>
                <w:szCs w:val="18"/>
                <w:lang w:eastAsia="hi-IN" w:bidi="hi-IN"/>
              </w:rPr>
              <w:t>address6</w:t>
            </w:r>
          </w:p>
        </w:tc>
      </w:tr>
      <w:tr w:rsidR="00966DEA" w:rsidRPr="00966DEA" w14:paraId="76E0564B" w14:textId="77777777" w:rsidTr="00966DEA">
        <w:tblPrEx>
          <w:jc w:val="center"/>
        </w:tblPrEx>
        <w:trPr>
          <w:trHeight w:val="225"/>
          <w:jc w:val="center"/>
        </w:trPr>
        <w:tc>
          <w:tcPr>
            <w:tcW w:w="1860" w:type="dxa"/>
            <w:vAlign w:val="center"/>
          </w:tcPr>
          <w:p w14:paraId="63A7137F"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b/>
                <w:bCs/>
                <w:color w:val="auto"/>
                <w:kern w:val="1"/>
                <w:sz w:val="18"/>
                <w:szCs w:val="18"/>
                <w:lang w:val="en-US" w:eastAsia="hi-IN" w:bidi="hi-IN"/>
              </w:rPr>
              <w:t xml:space="preserve">--address, -a             </w:t>
            </w:r>
          </w:p>
        </w:tc>
        <w:tc>
          <w:tcPr>
            <w:tcW w:w="7426" w:type="dxa"/>
            <w:vAlign w:val="center"/>
          </w:tcPr>
          <w:p w14:paraId="1BA3D2F2"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dirección IPv6 a descodificar</w:t>
            </w:r>
          </w:p>
        </w:tc>
      </w:tr>
      <w:tr w:rsidR="00966DEA" w:rsidRPr="00966DEA" w14:paraId="093EEB00" w14:textId="77777777" w:rsidTr="00966DEA">
        <w:tblPrEx>
          <w:jc w:val="center"/>
        </w:tblPrEx>
        <w:trPr>
          <w:trHeight w:val="225"/>
          <w:jc w:val="center"/>
        </w:trPr>
        <w:tc>
          <w:tcPr>
            <w:tcW w:w="1860" w:type="dxa"/>
            <w:vAlign w:val="center"/>
          </w:tcPr>
          <w:p w14:paraId="175B66EC"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b/>
                <w:bCs/>
                <w:color w:val="auto"/>
                <w:kern w:val="1"/>
                <w:sz w:val="18"/>
                <w:szCs w:val="18"/>
                <w:lang w:val="en-US" w:eastAsia="hi-IN" w:bidi="hi-IN"/>
              </w:rPr>
              <w:t xml:space="preserve">--stdin, -i               </w:t>
            </w:r>
          </w:p>
        </w:tc>
        <w:tc>
          <w:tcPr>
            <w:tcW w:w="7426" w:type="dxa"/>
            <w:vAlign w:val="center"/>
          </w:tcPr>
          <w:p w14:paraId="28881FF6"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 xml:space="preserve">direcciones IPv6 que leer desde stdin </w:t>
            </w:r>
          </w:p>
        </w:tc>
      </w:tr>
      <w:tr w:rsidR="00966DEA" w:rsidRPr="00966DEA" w14:paraId="500CED79" w14:textId="77777777" w:rsidTr="00966DEA">
        <w:tblPrEx>
          <w:jc w:val="center"/>
        </w:tblPrEx>
        <w:trPr>
          <w:trHeight w:val="225"/>
          <w:jc w:val="center"/>
        </w:trPr>
        <w:tc>
          <w:tcPr>
            <w:tcW w:w="1860" w:type="dxa"/>
            <w:vAlign w:val="center"/>
          </w:tcPr>
          <w:p w14:paraId="4DCA0F2E"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b/>
                <w:bCs/>
                <w:color w:val="auto"/>
                <w:kern w:val="1"/>
                <w:sz w:val="18"/>
                <w:szCs w:val="18"/>
                <w:lang w:val="en-US" w:eastAsia="hi-IN" w:bidi="hi-IN"/>
              </w:rPr>
              <w:t xml:space="preserve">--print-decode, -d        </w:t>
            </w:r>
          </w:p>
        </w:tc>
        <w:tc>
          <w:tcPr>
            <w:tcW w:w="7426" w:type="dxa"/>
            <w:vAlign w:val="center"/>
          </w:tcPr>
          <w:p w14:paraId="5BB529AE"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direcciones IPv6 Decodificadas</w:t>
            </w:r>
          </w:p>
        </w:tc>
      </w:tr>
      <w:tr w:rsidR="00966DEA" w:rsidRPr="00966DEA" w14:paraId="5E592811" w14:textId="77777777" w:rsidTr="00966DEA">
        <w:tblPrEx>
          <w:jc w:val="center"/>
        </w:tblPrEx>
        <w:trPr>
          <w:trHeight w:val="225"/>
          <w:jc w:val="center"/>
        </w:trPr>
        <w:tc>
          <w:tcPr>
            <w:tcW w:w="1860" w:type="dxa"/>
            <w:vAlign w:val="center"/>
          </w:tcPr>
          <w:p w14:paraId="1AFF1F10"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b/>
                <w:bCs/>
                <w:color w:val="auto"/>
                <w:kern w:val="1"/>
                <w:sz w:val="18"/>
                <w:szCs w:val="18"/>
                <w:lang w:val="en-US" w:eastAsia="hi-IN" w:bidi="hi-IN"/>
              </w:rPr>
              <w:t xml:space="preserve">--print-stats, -s         </w:t>
            </w:r>
          </w:p>
        </w:tc>
        <w:tc>
          <w:tcPr>
            <w:tcW w:w="7426" w:type="dxa"/>
            <w:vAlign w:val="center"/>
          </w:tcPr>
          <w:p w14:paraId="48577610"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estadísticas de impresión sobre las direcciones IPv6</w:t>
            </w:r>
          </w:p>
        </w:tc>
      </w:tr>
      <w:tr w:rsidR="00966DEA" w:rsidRPr="00966DEA" w14:paraId="5C29D40C" w14:textId="77777777" w:rsidTr="00966DEA">
        <w:tblPrEx>
          <w:jc w:val="center"/>
        </w:tblPrEx>
        <w:trPr>
          <w:trHeight w:val="249"/>
          <w:jc w:val="center"/>
        </w:trPr>
        <w:tc>
          <w:tcPr>
            <w:tcW w:w="1860" w:type="dxa"/>
            <w:vAlign w:val="center"/>
          </w:tcPr>
          <w:p w14:paraId="1D62EF5E"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b/>
                <w:bCs/>
                <w:color w:val="auto"/>
                <w:kern w:val="1"/>
                <w:sz w:val="18"/>
                <w:szCs w:val="18"/>
                <w:lang w:val="en-US" w:eastAsia="hi-IN" w:bidi="hi-IN"/>
              </w:rPr>
              <w:t xml:space="preserve">--print-unique, -q        </w:t>
            </w:r>
          </w:p>
        </w:tc>
        <w:tc>
          <w:tcPr>
            <w:tcW w:w="7426" w:type="dxa"/>
            <w:vAlign w:val="center"/>
          </w:tcPr>
          <w:p w14:paraId="77859ECB"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Descartar direcciones IPv6 duplicadas</w:t>
            </w:r>
          </w:p>
        </w:tc>
      </w:tr>
      <w:tr w:rsidR="00966DEA" w:rsidRPr="00966DEA" w14:paraId="08EC5CEB" w14:textId="77777777" w:rsidTr="00966DEA">
        <w:tblPrEx>
          <w:jc w:val="center"/>
        </w:tblPrEx>
        <w:trPr>
          <w:trHeight w:val="225"/>
          <w:jc w:val="center"/>
        </w:trPr>
        <w:tc>
          <w:tcPr>
            <w:tcW w:w="1860" w:type="dxa"/>
            <w:vAlign w:val="center"/>
          </w:tcPr>
          <w:p w14:paraId="4BB8A567"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b/>
                <w:bCs/>
                <w:color w:val="auto"/>
                <w:kern w:val="1"/>
                <w:sz w:val="18"/>
                <w:szCs w:val="18"/>
                <w:lang w:val="en-US" w:eastAsia="hi-IN" w:bidi="hi-IN"/>
              </w:rPr>
              <w:t xml:space="preserve">--accept, -j              </w:t>
            </w:r>
          </w:p>
        </w:tc>
        <w:tc>
          <w:tcPr>
            <w:tcW w:w="7426" w:type="dxa"/>
            <w:vAlign w:val="center"/>
          </w:tcPr>
          <w:p w14:paraId="05AE407B"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Aceptar direcciones IPv6 desde prefijo IPv6 especificado</w:t>
            </w:r>
          </w:p>
        </w:tc>
      </w:tr>
      <w:tr w:rsidR="00966DEA" w:rsidRPr="00966DEA" w14:paraId="1C684049" w14:textId="77777777" w:rsidTr="00966DEA">
        <w:tblPrEx>
          <w:jc w:val="center"/>
        </w:tblPrEx>
        <w:trPr>
          <w:trHeight w:val="225"/>
          <w:jc w:val="center"/>
        </w:trPr>
        <w:tc>
          <w:tcPr>
            <w:tcW w:w="1860" w:type="dxa"/>
            <w:vAlign w:val="center"/>
          </w:tcPr>
          <w:p w14:paraId="6EB5599E"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b/>
                <w:bCs/>
                <w:color w:val="auto"/>
                <w:kern w:val="1"/>
                <w:sz w:val="18"/>
                <w:szCs w:val="18"/>
                <w:lang w:val="en-US" w:eastAsia="hi-IN" w:bidi="hi-IN"/>
              </w:rPr>
              <w:t xml:space="preserve">--accept-type, -b         </w:t>
            </w:r>
          </w:p>
        </w:tc>
        <w:tc>
          <w:tcPr>
            <w:tcW w:w="7426" w:type="dxa"/>
            <w:vAlign w:val="center"/>
          </w:tcPr>
          <w:p w14:paraId="3E3BEFB8"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Aceptar direcciones IPv6 de tipo especificado</w:t>
            </w:r>
          </w:p>
        </w:tc>
      </w:tr>
      <w:tr w:rsidR="00966DEA" w:rsidRPr="00966DEA" w14:paraId="2196B3A4" w14:textId="77777777" w:rsidTr="00966DEA">
        <w:tblPrEx>
          <w:jc w:val="center"/>
        </w:tblPrEx>
        <w:trPr>
          <w:trHeight w:val="231"/>
          <w:jc w:val="center"/>
        </w:trPr>
        <w:tc>
          <w:tcPr>
            <w:tcW w:w="1860" w:type="dxa"/>
            <w:vAlign w:val="center"/>
          </w:tcPr>
          <w:p w14:paraId="6676ED36"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b/>
                <w:bCs/>
                <w:color w:val="auto"/>
                <w:kern w:val="1"/>
                <w:sz w:val="18"/>
                <w:szCs w:val="18"/>
                <w:lang w:val="en-US" w:eastAsia="hi-IN" w:bidi="hi-IN"/>
              </w:rPr>
              <w:t xml:space="preserve">--accept-scope, -k        </w:t>
            </w:r>
          </w:p>
        </w:tc>
        <w:tc>
          <w:tcPr>
            <w:tcW w:w="7426" w:type="dxa"/>
            <w:vAlign w:val="center"/>
          </w:tcPr>
          <w:p w14:paraId="7B770F66"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Acepte direcciones IPv6 de ámbito especificado</w:t>
            </w:r>
          </w:p>
        </w:tc>
      </w:tr>
      <w:tr w:rsidR="00966DEA" w:rsidRPr="00966DEA" w14:paraId="08507193" w14:textId="77777777" w:rsidTr="00966DEA">
        <w:tblPrEx>
          <w:jc w:val="center"/>
        </w:tblPrEx>
        <w:trPr>
          <w:trHeight w:val="225"/>
          <w:jc w:val="center"/>
        </w:trPr>
        <w:tc>
          <w:tcPr>
            <w:tcW w:w="1860" w:type="dxa"/>
            <w:vAlign w:val="center"/>
          </w:tcPr>
          <w:p w14:paraId="2D767086"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b/>
                <w:bCs/>
                <w:color w:val="auto"/>
                <w:kern w:val="1"/>
                <w:sz w:val="18"/>
                <w:szCs w:val="18"/>
                <w:lang w:val="en-US" w:eastAsia="hi-IN" w:bidi="hi-IN"/>
              </w:rPr>
              <w:t xml:space="preserve">--accept-utype, -w        </w:t>
            </w:r>
          </w:p>
        </w:tc>
        <w:tc>
          <w:tcPr>
            <w:tcW w:w="7426" w:type="dxa"/>
            <w:vAlign w:val="center"/>
          </w:tcPr>
          <w:p w14:paraId="33C78545"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Aceptar direcciones IPv6 Unicast del tipo especificado</w:t>
            </w:r>
          </w:p>
        </w:tc>
      </w:tr>
      <w:tr w:rsidR="00966DEA" w:rsidRPr="00966DEA" w14:paraId="0878B8EF" w14:textId="77777777" w:rsidTr="00966DEA">
        <w:tblPrEx>
          <w:jc w:val="center"/>
        </w:tblPrEx>
        <w:trPr>
          <w:trHeight w:val="225"/>
          <w:jc w:val="center"/>
        </w:trPr>
        <w:tc>
          <w:tcPr>
            <w:tcW w:w="1860" w:type="dxa"/>
            <w:vAlign w:val="center"/>
          </w:tcPr>
          <w:p w14:paraId="1121CF26"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b/>
                <w:bCs/>
                <w:color w:val="auto"/>
                <w:kern w:val="1"/>
                <w:sz w:val="18"/>
                <w:szCs w:val="18"/>
                <w:lang w:val="en-US" w:eastAsia="hi-IN" w:bidi="hi-IN"/>
              </w:rPr>
              <w:t xml:space="preserve">--accept-iid, -g          </w:t>
            </w:r>
          </w:p>
        </w:tc>
        <w:tc>
          <w:tcPr>
            <w:tcW w:w="7426" w:type="dxa"/>
            <w:vAlign w:val="center"/>
          </w:tcPr>
          <w:p w14:paraId="5914A7DD"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Aceptar direcciones IPv6 con IID del tipo especificado</w:t>
            </w:r>
          </w:p>
        </w:tc>
      </w:tr>
      <w:tr w:rsidR="00966DEA" w:rsidRPr="00966DEA" w14:paraId="7318963A" w14:textId="77777777" w:rsidTr="00966DEA">
        <w:tblPrEx>
          <w:jc w:val="center"/>
        </w:tblPrEx>
        <w:trPr>
          <w:trHeight w:val="227"/>
          <w:jc w:val="center"/>
        </w:trPr>
        <w:tc>
          <w:tcPr>
            <w:tcW w:w="1860" w:type="dxa"/>
            <w:vAlign w:val="center"/>
          </w:tcPr>
          <w:p w14:paraId="1A5B4EAA"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b/>
                <w:bCs/>
                <w:color w:val="auto"/>
                <w:kern w:val="1"/>
                <w:sz w:val="18"/>
                <w:szCs w:val="18"/>
                <w:lang w:val="en-US" w:eastAsia="hi-IN" w:bidi="hi-IN"/>
              </w:rPr>
              <w:t xml:space="preserve">--block, -J               </w:t>
            </w:r>
          </w:p>
        </w:tc>
        <w:tc>
          <w:tcPr>
            <w:tcW w:w="7426" w:type="dxa"/>
            <w:vAlign w:val="center"/>
          </w:tcPr>
          <w:p w14:paraId="3BE59F2F"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Bloquear direcciones IPv6 de prefijo IPv6 especificado</w:t>
            </w:r>
          </w:p>
        </w:tc>
      </w:tr>
      <w:tr w:rsidR="00966DEA" w:rsidRPr="00966DEA" w14:paraId="2C5B6352" w14:textId="77777777" w:rsidTr="00966DEA">
        <w:tblPrEx>
          <w:jc w:val="center"/>
        </w:tblPrEx>
        <w:trPr>
          <w:trHeight w:val="225"/>
          <w:jc w:val="center"/>
        </w:trPr>
        <w:tc>
          <w:tcPr>
            <w:tcW w:w="1860" w:type="dxa"/>
            <w:vAlign w:val="center"/>
          </w:tcPr>
          <w:p w14:paraId="11482C34"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b/>
                <w:bCs/>
                <w:color w:val="auto"/>
                <w:kern w:val="1"/>
                <w:sz w:val="18"/>
                <w:szCs w:val="18"/>
                <w:lang w:val="en-US" w:eastAsia="hi-IN" w:bidi="hi-IN"/>
              </w:rPr>
              <w:t xml:space="preserve">--block-type, -B          </w:t>
            </w:r>
          </w:p>
        </w:tc>
        <w:tc>
          <w:tcPr>
            <w:tcW w:w="7426" w:type="dxa"/>
            <w:vAlign w:val="center"/>
          </w:tcPr>
          <w:p w14:paraId="18D48768"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Bloquear direcciones IPv6 de tipo especificado</w:t>
            </w:r>
          </w:p>
        </w:tc>
      </w:tr>
      <w:tr w:rsidR="00966DEA" w:rsidRPr="00966DEA" w14:paraId="2F1A69A6" w14:textId="77777777" w:rsidTr="00966DEA">
        <w:tblPrEx>
          <w:jc w:val="center"/>
        </w:tblPrEx>
        <w:trPr>
          <w:trHeight w:val="225"/>
          <w:jc w:val="center"/>
        </w:trPr>
        <w:tc>
          <w:tcPr>
            <w:tcW w:w="1860" w:type="dxa"/>
            <w:vAlign w:val="center"/>
          </w:tcPr>
          <w:p w14:paraId="48FDFFA7"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b/>
                <w:bCs/>
                <w:color w:val="auto"/>
                <w:kern w:val="1"/>
                <w:sz w:val="18"/>
                <w:szCs w:val="18"/>
                <w:lang w:val="en-US" w:eastAsia="hi-IN" w:bidi="hi-IN"/>
              </w:rPr>
              <w:t xml:space="preserve">--block-scope, -K         </w:t>
            </w:r>
          </w:p>
        </w:tc>
        <w:tc>
          <w:tcPr>
            <w:tcW w:w="7426" w:type="dxa"/>
            <w:vAlign w:val="center"/>
          </w:tcPr>
          <w:p w14:paraId="534592B7"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Bloquear direcciones IPv6 de ámbito especificado</w:t>
            </w:r>
          </w:p>
        </w:tc>
      </w:tr>
      <w:tr w:rsidR="00966DEA" w:rsidRPr="00966DEA" w14:paraId="36C8C1BD" w14:textId="77777777" w:rsidTr="00966DEA">
        <w:tblPrEx>
          <w:jc w:val="center"/>
        </w:tblPrEx>
        <w:trPr>
          <w:trHeight w:val="225"/>
          <w:jc w:val="center"/>
        </w:trPr>
        <w:tc>
          <w:tcPr>
            <w:tcW w:w="1860" w:type="dxa"/>
            <w:vAlign w:val="center"/>
          </w:tcPr>
          <w:p w14:paraId="2353BFC0" w14:textId="77777777" w:rsidR="00966DEA" w:rsidRPr="00966DEA" w:rsidRDefault="00966DEA" w:rsidP="00966DEA">
            <w:pPr>
              <w:widowControl w:val="0"/>
              <w:spacing w:after="0"/>
              <w:jc w:val="both"/>
              <w:rPr>
                <w:rFonts w:eastAsia="DejaVu Sans"/>
                <w:b/>
                <w:bCs/>
                <w:color w:val="auto"/>
                <w:kern w:val="1"/>
                <w:sz w:val="18"/>
                <w:szCs w:val="18"/>
                <w:lang w:val="en-US" w:eastAsia="hi-IN" w:bidi="hi-IN"/>
              </w:rPr>
            </w:pPr>
            <w:r w:rsidRPr="00966DEA">
              <w:rPr>
                <w:rFonts w:eastAsia="DejaVu Sans"/>
                <w:b/>
                <w:bCs/>
                <w:color w:val="auto"/>
                <w:kern w:val="1"/>
                <w:sz w:val="18"/>
                <w:szCs w:val="18"/>
                <w:lang w:val="en-US" w:eastAsia="hi-IN" w:bidi="hi-IN"/>
              </w:rPr>
              <w:t xml:space="preserve">--block-utype, -W         </w:t>
            </w:r>
          </w:p>
        </w:tc>
        <w:tc>
          <w:tcPr>
            <w:tcW w:w="7426" w:type="dxa"/>
            <w:vAlign w:val="center"/>
          </w:tcPr>
          <w:p w14:paraId="5EEFF64D"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Bloquear direcciones IPv6 unicast de tipo especificado</w:t>
            </w:r>
          </w:p>
        </w:tc>
      </w:tr>
      <w:tr w:rsidR="00966DEA" w:rsidRPr="00966DEA" w14:paraId="3AA73476" w14:textId="77777777" w:rsidTr="00966DEA">
        <w:tblPrEx>
          <w:jc w:val="center"/>
        </w:tblPrEx>
        <w:trPr>
          <w:trHeight w:val="225"/>
          <w:jc w:val="center"/>
        </w:trPr>
        <w:tc>
          <w:tcPr>
            <w:tcW w:w="1860" w:type="dxa"/>
            <w:vAlign w:val="center"/>
          </w:tcPr>
          <w:p w14:paraId="4EBD3A5D" w14:textId="77777777" w:rsidR="00966DEA" w:rsidRPr="00966DEA" w:rsidRDefault="00966DEA" w:rsidP="00966DEA">
            <w:pPr>
              <w:widowControl w:val="0"/>
              <w:spacing w:after="0"/>
              <w:jc w:val="both"/>
              <w:rPr>
                <w:rFonts w:eastAsia="DejaVu Sans"/>
                <w:b/>
                <w:bCs/>
                <w:color w:val="auto"/>
                <w:kern w:val="1"/>
                <w:sz w:val="18"/>
                <w:szCs w:val="18"/>
                <w:lang w:val="en-US" w:eastAsia="hi-IN" w:bidi="hi-IN"/>
              </w:rPr>
            </w:pPr>
            <w:r w:rsidRPr="00966DEA">
              <w:rPr>
                <w:rFonts w:eastAsia="DejaVu Sans"/>
                <w:b/>
                <w:bCs/>
                <w:color w:val="auto"/>
                <w:kern w:val="1"/>
                <w:sz w:val="18"/>
                <w:szCs w:val="18"/>
                <w:lang w:val="en-US" w:eastAsia="hi-IN" w:bidi="hi-IN"/>
              </w:rPr>
              <w:t xml:space="preserve">--block-iid, -G           </w:t>
            </w:r>
          </w:p>
        </w:tc>
        <w:tc>
          <w:tcPr>
            <w:tcW w:w="7426" w:type="dxa"/>
            <w:vAlign w:val="center"/>
          </w:tcPr>
          <w:p w14:paraId="4C74DF4C"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Bloquear direcciones IPv6 con IID del tipo especificado</w:t>
            </w:r>
          </w:p>
        </w:tc>
      </w:tr>
      <w:tr w:rsidR="00966DEA" w:rsidRPr="00966DEA" w14:paraId="18E23568" w14:textId="77777777" w:rsidTr="00966DEA">
        <w:tblPrEx>
          <w:jc w:val="center"/>
        </w:tblPrEx>
        <w:trPr>
          <w:trHeight w:val="225"/>
          <w:jc w:val="center"/>
        </w:trPr>
        <w:tc>
          <w:tcPr>
            <w:tcW w:w="1860" w:type="dxa"/>
            <w:vAlign w:val="center"/>
          </w:tcPr>
          <w:p w14:paraId="3B946224" w14:textId="77777777" w:rsidR="00966DEA" w:rsidRPr="00966DEA" w:rsidRDefault="00966DEA" w:rsidP="00966DEA">
            <w:pPr>
              <w:widowControl w:val="0"/>
              <w:spacing w:after="0"/>
              <w:jc w:val="both"/>
              <w:rPr>
                <w:rFonts w:eastAsia="DejaVu Sans"/>
                <w:b/>
                <w:bCs/>
                <w:color w:val="auto"/>
                <w:kern w:val="1"/>
                <w:sz w:val="18"/>
                <w:szCs w:val="18"/>
                <w:lang w:val="en-US" w:eastAsia="hi-IN" w:bidi="hi-IN"/>
              </w:rPr>
            </w:pPr>
            <w:r w:rsidRPr="00966DEA">
              <w:rPr>
                <w:rFonts w:eastAsia="DejaVu Sans"/>
                <w:b/>
                <w:bCs/>
                <w:color w:val="auto"/>
                <w:kern w:val="1"/>
                <w:sz w:val="18"/>
                <w:szCs w:val="18"/>
                <w:lang w:eastAsia="hi-IN" w:bidi="hi-IN"/>
              </w:rPr>
              <w:t xml:space="preserve">--verbose, -v             </w:t>
            </w:r>
          </w:p>
        </w:tc>
        <w:tc>
          <w:tcPr>
            <w:tcW w:w="7426" w:type="dxa"/>
            <w:vAlign w:val="center"/>
          </w:tcPr>
          <w:p w14:paraId="4685DFA9"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address6 a ser detallado.</w:t>
            </w:r>
          </w:p>
        </w:tc>
      </w:tr>
      <w:tr w:rsidR="00966DEA" w:rsidRPr="00966DEA" w14:paraId="7D4CAAC2" w14:textId="77777777" w:rsidTr="00966DEA">
        <w:tblPrEx>
          <w:jc w:val="center"/>
        </w:tblPrEx>
        <w:trPr>
          <w:trHeight w:val="225"/>
          <w:jc w:val="center"/>
        </w:trPr>
        <w:tc>
          <w:tcPr>
            <w:tcW w:w="1860" w:type="dxa"/>
            <w:vAlign w:val="center"/>
          </w:tcPr>
          <w:p w14:paraId="3927968C" w14:textId="77777777" w:rsidR="00966DEA" w:rsidRPr="00966DEA" w:rsidRDefault="00966DEA" w:rsidP="00966DEA">
            <w:pPr>
              <w:widowControl w:val="0"/>
              <w:spacing w:after="0"/>
              <w:jc w:val="both"/>
              <w:rPr>
                <w:rFonts w:eastAsia="DejaVu Sans"/>
                <w:b/>
                <w:bCs/>
                <w:color w:val="auto"/>
                <w:kern w:val="1"/>
                <w:sz w:val="18"/>
                <w:szCs w:val="18"/>
                <w:lang w:val="en-US" w:eastAsia="hi-IN" w:bidi="hi-IN"/>
              </w:rPr>
            </w:pPr>
            <w:r w:rsidRPr="00966DEA">
              <w:rPr>
                <w:rFonts w:eastAsia="DejaVu Sans"/>
                <w:b/>
                <w:bCs/>
                <w:color w:val="auto"/>
                <w:kern w:val="1"/>
                <w:sz w:val="18"/>
                <w:szCs w:val="18"/>
                <w:lang w:val="en-US" w:eastAsia="hi-IN" w:bidi="hi-IN"/>
              </w:rPr>
              <w:t xml:space="preserve">--help, -h                </w:t>
            </w:r>
          </w:p>
        </w:tc>
        <w:tc>
          <w:tcPr>
            <w:tcW w:w="7426" w:type="dxa"/>
            <w:vAlign w:val="center"/>
          </w:tcPr>
          <w:p w14:paraId="3EC74270"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Imprime la información ayuda de la herramienta.</w:t>
            </w:r>
          </w:p>
        </w:tc>
      </w:tr>
      <w:tr w:rsidR="00966DEA" w:rsidRPr="00966DEA" w14:paraId="0A86B519" w14:textId="77777777" w:rsidTr="00966DEA">
        <w:trPr>
          <w:trHeight w:val="225"/>
        </w:trPr>
        <w:tc>
          <w:tcPr>
            <w:tcW w:w="9286" w:type="dxa"/>
            <w:gridSpan w:val="2"/>
            <w:vAlign w:val="center"/>
          </w:tcPr>
          <w:p w14:paraId="013FE026" w14:textId="77777777" w:rsidR="00966DEA" w:rsidRPr="00966DEA" w:rsidRDefault="00966DEA" w:rsidP="00966DEA">
            <w:pPr>
              <w:widowControl w:val="0"/>
              <w:spacing w:after="0"/>
              <w:ind w:left="1985" w:right="1418"/>
              <w:jc w:val="center"/>
              <w:rPr>
                <w:rFonts w:eastAsia="DejaVu Sans"/>
                <w:b/>
                <w:bCs/>
                <w:color w:val="auto"/>
                <w:kern w:val="1"/>
                <w:sz w:val="18"/>
                <w:szCs w:val="18"/>
                <w:lang w:eastAsia="hi-IN" w:bidi="hi-IN"/>
              </w:rPr>
            </w:pPr>
            <w:r w:rsidRPr="00966DEA">
              <w:rPr>
                <w:rFonts w:eastAsia="DejaVu Sans"/>
                <w:b/>
                <w:bCs/>
                <w:color w:val="auto"/>
                <w:kern w:val="1"/>
                <w:sz w:val="18"/>
                <w:szCs w:val="18"/>
                <w:lang w:eastAsia="hi-IN" w:bidi="hi-IN"/>
              </w:rPr>
              <w:t xml:space="preserve">Opciones de la Herramienta </w:t>
            </w:r>
            <w:r w:rsidRPr="00966DEA">
              <w:rPr>
                <w:rFonts w:eastAsia="DejaVu Sans"/>
                <w:b/>
                <w:color w:val="auto"/>
                <w:kern w:val="1"/>
                <w:sz w:val="18"/>
                <w:szCs w:val="18"/>
                <w:lang w:eastAsia="hi-IN" w:bidi="hi-IN"/>
              </w:rPr>
              <w:t>flow6</w:t>
            </w:r>
          </w:p>
        </w:tc>
      </w:tr>
      <w:tr w:rsidR="00966DEA" w:rsidRPr="00966DEA" w14:paraId="089CE653" w14:textId="77777777" w:rsidTr="00966DEA">
        <w:trPr>
          <w:trHeight w:val="225"/>
        </w:trPr>
        <w:tc>
          <w:tcPr>
            <w:tcW w:w="1860" w:type="dxa"/>
            <w:vAlign w:val="center"/>
          </w:tcPr>
          <w:p w14:paraId="6CDE48C3"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--interface, -i</w:t>
            </w:r>
          </w:p>
        </w:tc>
        <w:tc>
          <w:tcPr>
            <w:tcW w:w="7426" w:type="dxa"/>
            <w:vAlign w:val="center"/>
          </w:tcPr>
          <w:p w14:paraId="269A4D86"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la interfaz de red que la herramienta utilizara.</w:t>
            </w:r>
          </w:p>
        </w:tc>
      </w:tr>
      <w:tr w:rsidR="00966DEA" w:rsidRPr="00966DEA" w14:paraId="6FF7A5F3" w14:textId="77777777" w:rsidTr="00966DEA">
        <w:trPr>
          <w:trHeight w:val="225"/>
        </w:trPr>
        <w:tc>
          <w:tcPr>
            <w:tcW w:w="1860" w:type="dxa"/>
            <w:vAlign w:val="center"/>
          </w:tcPr>
          <w:p w14:paraId="063CAD10"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b/>
                <w:color w:val="auto"/>
                <w:sz w:val="18"/>
                <w:szCs w:val="18"/>
              </w:rPr>
              <w:t>--src-address, -s</w:t>
            </w:r>
          </w:p>
        </w:tc>
        <w:tc>
          <w:tcPr>
            <w:tcW w:w="7426" w:type="dxa"/>
            <w:vAlign w:val="center"/>
          </w:tcPr>
          <w:p w14:paraId="60C7E70C"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la dirección IPv6 de origen.</w:t>
            </w:r>
          </w:p>
        </w:tc>
      </w:tr>
      <w:tr w:rsidR="00966DEA" w:rsidRPr="00966DEA" w14:paraId="121191A3" w14:textId="77777777" w:rsidTr="00966DEA">
        <w:trPr>
          <w:trHeight w:val="225"/>
        </w:trPr>
        <w:tc>
          <w:tcPr>
            <w:tcW w:w="1860" w:type="dxa"/>
            <w:vAlign w:val="center"/>
          </w:tcPr>
          <w:p w14:paraId="0AA65F61"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b/>
                <w:color w:val="auto"/>
                <w:sz w:val="18"/>
                <w:szCs w:val="18"/>
              </w:rPr>
              <w:t>--dst-address, -d</w:t>
            </w:r>
          </w:p>
        </w:tc>
        <w:tc>
          <w:tcPr>
            <w:tcW w:w="7426" w:type="dxa"/>
            <w:vAlign w:val="center"/>
          </w:tcPr>
          <w:p w14:paraId="2BA5C8B5"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la dirección IPv6 de destino.</w:t>
            </w:r>
          </w:p>
        </w:tc>
      </w:tr>
      <w:tr w:rsidR="00966DEA" w:rsidRPr="00966DEA" w14:paraId="088D6862" w14:textId="77777777" w:rsidTr="00966DEA">
        <w:trPr>
          <w:trHeight w:val="225"/>
        </w:trPr>
        <w:tc>
          <w:tcPr>
            <w:tcW w:w="1860" w:type="dxa"/>
            <w:vAlign w:val="center"/>
          </w:tcPr>
          <w:p w14:paraId="470CD170" w14:textId="77777777" w:rsidR="00966DEA" w:rsidRPr="00966DEA" w:rsidRDefault="00966DEA" w:rsidP="00966DEA">
            <w:pPr>
              <w:widowControl w:val="0"/>
              <w:spacing w:after="0"/>
              <w:jc w:val="both"/>
              <w:rPr>
                <w:b/>
                <w:color w:val="auto"/>
                <w:sz w:val="18"/>
                <w:szCs w:val="18"/>
              </w:rPr>
            </w:pPr>
            <w:r w:rsidRPr="00966DEA">
              <w:rPr>
                <w:b/>
                <w:color w:val="auto"/>
                <w:sz w:val="18"/>
                <w:szCs w:val="18"/>
              </w:rPr>
              <w:t>--hop-limit, -A</w:t>
            </w:r>
          </w:p>
        </w:tc>
        <w:tc>
          <w:tcPr>
            <w:tcW w:w="7426" w:type="dxa"/>
            <w:vAlign w:val="center"/>
          </w:tcPr>
          <w:p w14:paraId="51CB8A81"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límite de salto que utilizara los paquetes ipv6.</w:t>
            </w:r>
          </w:p>
        </w:tc>
      </w:tr>
      <w:tr w:rsidR="00966DEA" w:rsidRPr="00966DEA" w14:paraId="6E8B6F30" w14:textId="77777777" w:rsidTr="00966DEA">
        <w:trPr>
          <w:trHeight w:val="258"/>
        </w:trPr>
        <w:tc>
          <w:tcPr>
            <w:tcW w:w="1860" w:type="dxa"/>
            <w:vAlign w:val="center"/>
          </w:tcPr>
          <w:p w14:paraId="33EA3232" w14:textId="77777777" w:rsidR="00966DEA" w:rsidRPr="00966DEA" w:rsidRDefault="00966DEA" w:rsidP="00966DEA">
            <w:pPr>
              <w:widowControl w:val="0"/>
              <w:spacing w:after="0"/>
              <w:jc w:val="both"/>
              <w:rPr>
                <w:b/>
                <w:color w:val="auto"/>
                <w:sz w:val="18"/>
                <w:szCs w:val="18"/>
              </w:rPr>
            </w:pPr>
            <w:r w:rsidRPr="00966DEA">
              <w:rPr>
                <w:b/>
                <w:color w:val="auto"/>
                <w:sz w:val="18"/>
                <w:szCs w:val="18"/>
              </w:rPr>
              <w:t>--src-link-address, -S</w:t>
            </w:r>
          </w:p>
        </w:tc>
        <w:tc>
          <w:tcPr>
            <w:tcW w:w="7426" w:type="dxa"/>
            <w:vAlign w:val="center"/>
          </w:tcPr>
          <w:p w14:paraId="3A9483A7"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nivel de vínculo de dirección de origen de los paquetes de sondeos.</w:t>
            </w:r>
          </w:p>
        </w:tc>
      </w:tr>
      <w:tr w:rsidR="00966DEA" w:rsidRPr="00966DEA" w14:paraId="1E563A95" w14:textId="77777777" w:rsidTr="00966DEA">
        <w:trPr>
          <w:trHeight w:val="225"/>
        </w:trPr>
        <w:tc>
          <w:tcPr>
            <w:tcW w:w="1860" w:type="dxa"/>
            <w:vAlign w:val="center"/>
          </w:tcPr>
          <w:p w14:paraId="76357640" w14:textId="77777777" w:rsidR="00966DEA" w:rsidRPr="00966DEA" w:rsidRDefault="00966DEA" w:rsidP="00966DEA">
            <w:pPr>
              <w:widowControl w:val="0"/>
              <w:spacing w:after="0"/>
              <w:jc w:val="both"/>
              <w:rPr>
                <w:b/>
                <w:color w:val="auto"/>
                <w:sz w:val="18"/>
                <w:szCs w:val="18"/>
              </w:rPr>
            </w:pPr>
            <w:r w:rsidRPr="00966DEA">
              <w:rPr>
                <w:b/>
                <w:color w:val="auto"/>
                <w:sz w:val="18"/>
                <w:szCs w:val="18"/>
              </w:rPr>
              <w:t>--link-dst-address, -D</w:t>
            </w:r>
          </w:p>
        </w:tc>
        <w:tc>
          <w:tcPr>
            <w:tcW w:w="7426" w:type="dxa"/>
            <w:vAlign w:val="center"/>
          </w:tcPr>
          <w:p w14:paraId="7C067227"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la capa de enlace de dirección de destino de los paquetes de sondeos.</w:t>
            </w:r>
          </w:p>
        </w:tc>
      </w:tr>
      <w:tr w:rsidR="00966DEA" w:rsidRPr="00966DEA" w14:paraId="11499443" w14:textId="77777777" w:rsidTr="00966DEA">
        <w:trPr>
          <w:trHeight w:val="225"/>
        </w:trPr>
        <w:tc>
          <w:tcPr>
            <w:tcW w:w="1860" w:type="dxa"/>
            <w:vAlign w:val="center"/>
          </w:tcPr>
          <w:p w14:paraId="6D1215B5" w14:textId="77777777" w:rsidR="00966DEA" w:rsidRPr="00966DEA" w:rsidRDefault="00966DEA" w:rsidP="00966DEA">
            <w:pPr>
              <w:widowControl w:val="0"/>
              <w:spacing w:after="0"/>
              <w:jc w:val="both"/>
              <w:rPr>
                <w:b/>
                <w:color w:val="auto"/>
                <w:sz w:val="18"/>
                <w:szCs w:val="18"/>
              </w:rPr>
            </w:pPr>
            <w:r w:rsidRPr="00966DEA">
              <w:rPr>
                <w:b/>
                <w:color w:val="auto"/>
                <w:sz w:val="18"/>
                <w:szCs w:val="18"/>
              </w:rPr>
              <w:t>--protocol, -P</w:t>
            </w:r>
          </w:p>
        </w:tc>
        <w:tc>
          <w:tcPr>
            <w:tcW w:w="7426" w:type="dxa"/>
            <w:vAlign w:val="center"/>
          </w:tcPr>
          <w:p w14:paraId="69D7A7B4"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tipo de protocolo de los paquetes (TCP, UDP)</w:t>
            </w:r>
          </w:p>
        </w:tc>
      </w:tr>
      <w:tr w:rsidR="00966DEA" w:rsidRPr="00966DEA" w14:paraId="2F7FE65E" w14:textId="77777777" w:rsidTr="00966DEA">
        <w:trPr>
          <w:trHeight w:val="225"/>
        </w:trPr>
        <w:tc>
          <w:tcPr>
            <w:tcW w:w="1860" w:type="dxa"/>
            <w:vAlign w:val="center"/>
          </w:tcPr>
          <w:p w14:paraId="4EC98915" w14:textId="77777777" w:rsidR="00966DEA" w:rsidRPr="00966DEA" w:rsidRDefault="00966DEA" w:rsidP="00966DEA">
            <w:pPr>
              <w:widowControl w:val="0"/>
              <w:spacing w:after="0"/>
              <w:jc w:val="both"/>
              <w:rPr>
                <w:b/>
                <w:color w:val="auto"/>
                <w:sz w:val="18"/>
                <w:szCs w:val="18"/>
              </w:rPr>
            </w:pPr>
            <w:r w:rsidRPr="00966DEA">
              <w:rPr>
                <w:b/>
                <w:color w:val="auto"/>
                <w:sz w:val="18"/>
                <w:szCs w:val="18"/>
              </w:rPr>
              <w:lastRenderedPageBreak/>
              <w:t>--dst-port, -p</w:t>
            </w:r>
          </w:p>
        </w:tc>
        <w:tc>
          <w:tcPr>
            <w:tcW w:w="7426" w:type="dxa"/>
            <w:vAlign w:val="center"/>
          </w:tcPr>
          <w:p w14:paraId="249CD40E"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puerto de destino. Ej(80/tcp , 53/udp)</w:t>
            </w:r>
          </w:p>
        </w:tc>
      </w:tr>
      <w:tr w:rsidR="00966DEA" w:rsidRPr="00966DEA" w14:paraId="050BF96C" w14:textId="77777777" w:rsidTr="00966DEA">
        <w:trPr>
          <w:trHeight w:val="225"/>
        </w:trPr>
        <w:tc>
          <w:tcPr>
            <w:tcW w:w="1860" w:type="dxa"/>
            <w:vAlign w:val="center"/>
          </w:tcPr>
          <w:p w14:paraId="58B57059" w14:textId="77777777" w:rsidR="00966DEA" w:rsidRPr="00966DEA" w:rsidRDefault="00966DEA" w:rsidP="00966DEA">
            <w:pPr>
              <w:widowControl w:val="0"/>
              <w:spacing w:after="0"/>
              <w:jc w:val="both"/>
              <w:rPr>
                <w:b/>
                <w:color w:val="auto"/>
                <w:sz w:val="18"/>
                <w:szCs w:val="18"/>
              </w:rPr>
            </w:pPr>
            <w:r w:rsidRPr="00966DEA">
              <w:rPr>
                <w:b/>
                <w:color w:val="auto"/>
                <w:sz w:val="18"/>
                <w:szCs w:val="18"/>
              </w:rPr>
              <w:t>--flow-label-policy, -W</w:t>
            </w:r>
          </w:p>
        </w:tc>
        <w:tc>
          <w:tcPr>
            <w:tcW w:w="7426" w:type="dxa"/>
            <w:vAlign w:val="center"/>
          </w:tcPr>
          <w:p w14:paraId="43A3FC1F"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determinar la política de generación de flujo de etiqueta.</w:t>
            </w:r>
          </w:p>
        </w:tc>
      </w:tr>
      <w:tr w:rsidR="00966DEA" w:rsidRPr="00966DEA" w14:paraId="2C29D342" w14:textId="77777777" w:rsidTr="00966DEA">
        <w:trPr>
          <w:trHeight w:val="225"/>
        </w:trPr>
        <w:tc>
          <w:tcPr>
            <w:tcW w:w="1860" w:type="dxa"/>
            <w:vAlign w:val="center"/>
          </w:tcPr>
          <w:p w14:paraId="376C54A4" w14:textId="77777777" w:rsidR="00966DEA" w:rsidRPr="00966DEA" w:rsidRDefault="00966DEA" w:rsidP="00966DEA">
            <w:pPr>
              <w:widowControl w:val="0"/>
              <w:spacing w:after="0"/>
              <w:jc w:val="both"/>
              <w:rPr>
                <w:b/>
                <w:color w:val="auto"/>
                <w:sz w:val="18"/>
                <w:szCs w:val="18"/>
              </w:rPr>
            </w:pPr>
            <w:r w:rsidRPr="00966DEA">
              <w:rPr>
                <w:b/>
                <w:color w:val="auto"/>
                <w:sz w:val="18"/>
                <w:szCs w:val="18"/>
              </w:rPr>
              <w:t>--verbose, -v</w:t>
            </w:r>
          </w:p>
        </w:tc>
        <w:tc>
          <w:tcPr>
            <w:tcW w:w="7426" w:type="dxa"/>
            <w:vAlign w:val="center"/>
          </w:tcPr>
          <w:p w14:paraId="51F7D817"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flow6 a ser detallado.</w:t>
            </w:r>
          </w:p>
        </w:tc>
      </w:tr>
      <w:tr w:rsidR="00966DEA" w:rsidRPr="00966DEA" w14:paraId="78661954" w14:textId="77777777" w:rsidTr="00966DEA">
        <w:trPr>
          <w:trHeight w:val="198"/>
        </w:trPr>
        <w:tc>
          <w:tcPr>
            <w:tcW w:w="1860" w:type="dxa"/>
            <w:vAlign w:val="center"/>
          </w:tcPr>
          <w:p w14:paraId="5B9A49D7" w14:textId="77777777" w:rsidR="00966DEA" w:rsidRPr="00966DEA" w:rsidRDefault="00966DEA" w:rsidP="00966DEA">
            <w:pPr>
              <w:widowControl w:val="0"/>
              <w:spacing w:after="0"/>
              <w:jc w:val="both"/>
              <w:rPr>
                <w:b/>
                <w:color w:val="auto"/>
                <w:sz w:val="18"/>
                <w:szCs w:val="18"/>
              </w:rPr>
            </w:pPr>
            <w:r w:rsidRPr="00966DEA">
              <w:rPr>
                <w:b/>
                <w:color w:val="auto"/>
                <w:sz w:val="18"/>
                <w:szCs w:val="18"/>
              </w:rPr>
              <w:t>--help, -h</w:t>
            </w:r>
          </w:p>
        </w:tc>
        <w:tc>
          <w:tcPr>
            <w:tcW w:w="7426" w:type="dxa"/>
            <w:vAlign w:val="center"/>
          </w:tcPr>
          <w:p w14:paraId="490FA628"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Imprime la información ayuda de la herramienta.</w:t>
            </w:r>
          </w:p>
        </w:tc>
      </w:tr>
      <w:tr w:rsidR="00966DEA" w:rsidRPr="00966DEA" w14:paraId="5061D77D" w14:textId="77777777" w:rsidTr="00966DEA">
        <w:trPr>
          <w:trHeight w:val="225"/>
        </w:trPr>
        <w:tc>
          <w:tcPr>
            <w:tcW w:w="9286" w:type="dxa"/>
            <w:gridSpan w:val="2"/>
            <w:vAlign w:val="center"/>
          </w:tcPr>
          <w:p w14:paraId="7FE6B2AF" w14:textId="77777777" w:rsidR="00966DEA" w:rsidRPr="00966DEA" w:rsidRDefault="00966DEA" w:rsidP="00966DEA">
            <w:pPr>
              <w:widowControl w:val="0"/>
              <w:spacing w:after="0"/>
              <w:ind w:left="1985" w:right="1418"/>
              <w:jc w:val="center"/>
              <w:rPr>
                <w:rFonts w:eastAsia="DejaVu Sans"/>
                <w:b/>
                <w:bCs/>
                <w:color w:val="auto"/>
                <w:kern w:val="1"/>
                <w:sz w:val="18"/>
                <w:szCs w:val="18"/>
                <w:lang w:eastAsia="hi-IN" w:bidi="hi-IN"/>
              </w:rPr>
            </w:pPr>
            <w:r w:rsidRPr="00966DEA">
              <w:rPr>
                <w:rFonts w:eastAsia="DejaVu Sans"/>
                <w:b/>
                <w:bCs/>
                <w:color w:val="auto"/>
                <w:kern w:val="1"/>
                <w:sz w:val="18"/>
                <w:szCs w:val="18"/>
                <w:lang w:eastAsia="hi-IN" w:bidi="hi-IN"/>
              </w:rPr>
              <w:t xml:space="preserve">Opciones de la Herramienta </w:t>
            </w:r>
            <w:r w:rsidRPr="00966DEA">
              <w:rPr>
                <w:rFonts w:eastAsia="DejaVu Sans"/>
                <w:b/>
                <w:color w:val="auto"/>
                <w:kern w:val="1"/>
                <w:sz w:val="18"/>
                <w:szCs w:val="18"/>
                <w:lang w:eastAsia="hi-IN" w:bidi="hi-IN"/>
              </w:rPr>
              <w:t>frag6</w:t>
            </w:r>
          </w:p>
        </w:tc>
      </w:tr>
      <w:tr w:rsidR="00966DEA" w:rsidRPr="00966DEA" w14:paraId="44722F20" w14:textId="77777777" w:rsidTr="00966DEA">
        <w:trPr>
          <w:trHeight w:val="411"/>
        </w:trPr>
        <w:tc>
          <w:tcPr>
            <w:tcW w:w="1860" w:type="dxa"/>
            <w:vAlign w:val="center"/>
          </w:tcPr>
          <w:p w14:paraId="5494B040"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b/>
                <w:color w:val="auto"/>
                <w:sz w:val="18"/>
                <w:szCs w:val="18"/>
              </w:rPr>
              <w:t>--interface, -i</w:t>
            </w:r>
          </w:p>
        </w:tc>
        <w:tc>
          <w:tcPr>
            <w:tcW w:w="7426" w:type="dxa"/>
            <w:vAlign w:val="center"/>
          </w:tcPr>
          <w:p w14:paraId="673A58EB"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la interfaz de red que la herramienta utilizara.</w:t>
            </w:r>
          </w:p>
        </w:tc>
      </w:tr>
      <w:tr w:rsidR="00966DEA" w:rsidRPr="00966DEA" w14:paraId="67F22054" w14:textId="77777777" w:rsidTr="00966DEA">
        <w:trPr>
          <w:trHeight w:val="225"/>
        </w:trPr>
        <w:tc>
          <w:tcPr>
            <w:tcW w:w="1860" w:type="dxa"/>
            <w:vAlign w:val="center"/>
          </w:tcPr>
          <w:p w14:paraId="6B86ACD9" w14:textId="77777777" w:rsidR="00966DEA" w:rsidRPr="00966DEA" w:rsidRDefault="00966DEA" w:rsidP="00966DEA">
            <w:pPr>
              <w:widowControl w:val="0"/>
              <w:spacing w:after="0"/>
              <w:jc w:val="both"/>
              <w:rPr>
                <w:b/>
                <w:color w:val="auto"/>
                <w:sz w:val="18"/>
                <w:szCs w:val="18"/>
              </w:rPr>
            </w:pPr>
            <w:r w:rsidRPr="00966DEA">
              <w:rPr>
                <w:b/>
                <w:color w:val="auto"/>
                <w:sz w:val="18"/>
                <w:szCs w:val="18"/>
              </w:rPr>
              <w:t>--src-link-address, -S</w:t>
            </w:r>
          </w:p>
        </w:tc>
        <w:tc>
          <w:tcPr>
            <w:tcW w:w="7426" w:type="dxa"/>
            <w:vAlign w:val="center"/>
          </w:tcPr>
          <w:p w14:paraId="28A1F2F3"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nivel de vínculo de dirección de origen de los paquetes de sondeos.</w:t>
            </w:r>
          </w:p>
        </w:tc>
      </w:tr>
      <w:tr w:rsidR="00966DEA" w:rsidRPr="00966DEA" w14:paraId="1DCFECE1" w14:textId="77777777" w:rsidTr="00966DEA">
        <w:trPr>
          <w:trHeight w:val="225"/>
        </w:trPr>
        <w:tc>
          <w:tcPr>
            <w:tcW w:w="1860" w:type="dxa"/>
            <w:vAlign w:val="center"/>
          </w:tcPr>
          <w:p w14:paraId="4ECF1E5E" w14:textId="77777777" w:rsidR="00966DEA" w:rsidRPr="00966DEA" w:rsidRDefault="00966DEA" w:rsidP="00966DEA">
            <w:pPr>
              <w:widowControl w:val="0"/>
              <w:spacing w:after="0"/>
              <w:jc w:val="both"/>
              <w:rPr>
                <w:b/>
                <w:color w:val="auto"/>
                <w:sz w:val="18"/>
                <w:szCs w:val="18"/>
              </w:rPr>
            </w:pPr>
            <w:r w:rsidRPr="00966DEA">
              <w:rPr>
                <w:b/>
                <w:color w:val="auto"/>
                <w:sz w:val="18"/>
                <w:szCs w:val="18"/>
              </w:rPr>
              <w:t>--link-dst-address, -D</w:t>
            </w:r>
          </w:p>
        </w:tc>
        <w:tc>
          <w:tcPr>
            <w:tcW w:w="7426" w:type="dxa"/>
            <w:vAlign w:val="center"/>
          </w:tcPr>
          <w:p w14:paraId="7ACCCC8B"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la capa de enlace de dirección de destino de los paquetes de sondeos.</w:t>
            </w:r>
          </w:p>
        </w:tc>
      </w:tr>
      <w:tr w:rsidR="00966DEA" w:rsidRPr="00966DEA" w14:paraId="7E9DCCC0" w14:textId="77777777" w:rsidTr="00966DEA">
        <w:trPr>
          <w:trHeight w:val="225"/>
        </w:trPr>
        <w:tc>
          <w:tcPr>
            <w:tcW w:w="1860" w:type="dxa"/>
            <w:vAlign w:val="center"/>
          </w:tcPr>
          <w:p w14:paraId="4CBF3B4B" w14:textId="77777777" w:rsidR="00966DEA" w:rsidRPr="00966DEA" w:rsidRDefault="00966DEA" w:rsidP="00966DEA">
            <w:pPr>
              <w:widowControl w:val="0"/>
              <w:spacing w:after="0"/>
              <w:jc w:val="both"/>
              <w:rPr>
                <w:b/>
                <w:color w:val="auto"/>
                <w:sz w:val="18"/>
                <w:szCs w:val="18"/>
              </w:rPr>
            </w:pPr>
            <w:r w:rsidRPr="00966DEA">
              <w:rPr>
                <w:b/>
                <w:color w:val="auto"/>
                <w:sz w:val="18"/>
                <w:szCs w:val="18"/>
              </w:rPr>
              <w:t>--src-address, -s</w:t>
            </w:r>
          </w:p>
        </w:tc>
        <w:tc>
          <w:tcPr>
            <w:tcW w:w="7426" w:type="dxa"/>
            <w:vAlign w:val="center"/>
          </w:tcPr>
          <w:p w14:paraId="5F5297FE"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la dirección IPv6 de origen.</w:t>
            </w:r>
          </w:p>
        </w:tc>
      </w:tr>
      <w:tr w:rsidR="00966DEA" w:rsidRPr="00966DEA" w14:paraId="348FB1DA" w14:textId="77777777" w:rsidTr="00966DEA">
        <w:trPr>
          <w:trHeight w:val="322"/>
        </w:trPr>
        <w:tc>
          <w:tcPr>
            <w:tcW w:w="1860" w:type="dxa"/>
            <w:vAlign w:val="center"/>
          </w:tcPr>
          <w:p w14:paraId="06C4EE05" w14:textId="77777777" w:rsidR="00966DEA" w:rsidRPr="00966DEA" w:rsidRDefault="00966DEA" w:rsidP="00966DEA">
            <w:pPr>
              <w:widowControl w:val="0"/>
              <w:spacing w:after="0"/>
              <w:jc w:val="both"/>
              <w:rPr>
                <w:b/>
                <w:color w:val="auto"/>
                <w:sz w:val="18"/>
                <w:szCs w:val="18"/>
              </w:rPr>
            </w:pPr>
            <w:r w:rsidRPr="00966DEA">
              <w:rPr>
                <w:b/>
                <w:color w:val="auto"/>
                <w:sz w:val="18"/>
                <w:szCs w:val="18"/>
              </w:rPr>
              <w:t>--dst-address, -d</w:t>
            </w:r>
          </w:p>
        </w:tc>
        <w:tc>
          <w:tcPr>
            <w:tcW w:w="7426" w:type="dxa"/>
            <w:vAlign w:val="center"/>
          </w:tcPr>
          <w:p w14:paraId="4BEBEA7E"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la dirección IPv6 de destino.</w:t>
            </w:r>
          </w:p>
        </w:tc>
      </w:tr>
      <w:tr w:rsidR="00966DEA" w:rsidRPr="00966DEA" w14:paraId="47B867D5" w14:textId="77777777" w:rsidTr="00966DEA">
        <w:trPr>
          <w:trHeight w:val="225"/>
        </w:trPr>
        <w:tc>
          <w:tcPr>
            <w:tcW w:w="1860" w:type="dxa"/>
            <w:vAlign w:val="center"/>
          </w:tcPr>
          <w:p w14:paraId="07A6B604" w14:textId="77777777" w:rsidR="00966DEA" w:rsidRPr="00966DEA" w:rsidRDefault="00966DEA" w:rsidP="00966DEA">
            <w:pPr>
              <w:widowControl w:val="0"/>
              <w:spacing w:after="0"/>
              <w:jc w:val="both"/>
              <w:rPr>
                <w:b/>
                <w:color w:val="auto"/>
                <w:sz w:val="18"/>
                <w:szCs w:val="18"/>
              </w:rPr>
            </w:pPr>
            <w:r w:rsidRPr="00966DEA">
              <w:rPr>
                <w:b/>
                <w:color w:val="auto"/>
                <w:sz w:val="18"/>
                <w:szCs w:val="18"/>
              </w:rPr>
              <w:t>--hop-limit, -A</w:t>
            </w:r>
          </w:p>
        </w:tc>
        <w:tc>
          <w:tcPr>
            <w:tcW w:w="7426" w:type="dxa"/>
            <w:vAlign w:val="center"/>
          </w:tcPr>
          <w:p w14:paraId="21A16550"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límite de salto que utilizara los paquetes ipv6.</w:t>
            </w:r>
          </w:p>
        </w:tc>
      </w:tr>
      <w:tr w:rsidR="00966DEA" w:rsidRPr="00966DEA" w14:paraId="3AC34454" w14:textId="77777777" w:rsidTr="00966DEA">
        <w:trPr>
          <w:trHeight w:val="225"/>
        </w:trPr>
        <w:tc>
          <w:tcPr>
            <w:tcW w:w="1860" w:type="dxa"/>
            <w:vAlign w:val="center"/>
          </w:tcPr>
          <w:p w14:paraId="087431F2" w14:textId="77777777" w:rsidR="00966DEA" w:rsidRPr="00966DEA" w:rsidRDefault="00966DEA" w:rsidP="00966DEA">
            <w:pPr>
              <w:widowControl w:val="0"/>
              <w:spacing w:after="0"/>
              <w:jc w:val="both"/>
              <w:rPr>
                <w:b/>
                <w:color w:val="auto"/>
                <w:sz w:val="18"/>
                <w:szCs w:val="18"/>
              </w:rPr>
            </w:pPr>
            <w:r w:rsidRPr="00966DEA">
              <w:rPr>
                <w:b/>
                <w:color w:val="auto"/>
                <w:sz w:val="18"/>
                <w:szCs w:val="18"/>
              </w:rPr>
              <w:t>--dst-opt-hdr, -u</w:t>
            </w:r>
          </w:p>
        </w:tc>
        <w:tc>
          <w:tcPr>
            <w:tcW w:w="7426" w:type="dxa"/>
            <w:vAlign w:val="center"/>
          </w:tcPr>
          <w:p w14:paraId="6CACC30A"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que una cabecera Opciones de destino se va incluir en los paquetes de salida.</w:t>
            </w:r>
          </w:p>
        </w:tc>
      </w:tr>
      <w:tr w:rsidR="00966DEA" w:rsidRPr="00966DEA" w14:paraId="0395BBB3" w14:textId="77777777" w:rsidTr="00966DEA">
        <w:trPr>
          <w:trHeight w:val="483"/>
        </w:trPr>
        <w:tc>
          <w:tcPr>
            <w:tcW w:w="1860" w:type="dxa"/>
            <w:vAlign w:val="center"/>
          </w:tcPr>
          <w:p w14:paraId="7021215B" w14:textId="77777777" w:rsidR="00966DEA" w:rsidRPr="00966DEA" w:rsidRDefault="00966DEA" w:rsidP="00966DEA">
            <w:pPr>
              <w:widowControl w:val="0"/>
              <w:spacing w:after="0"/>
              <w:jc w:val="both"/>
              <w:rPr>
                <w:b/>
                <w:color w:val="auto"/>
                <w:sz w:val="18"/>
                <w:szCs w:val="18"/>
              </w:rPr>
            </w:pPr>
            <w:r w:rsidRPr="00966DEA">
              <w:rPr>
                <w:b/>
                <w:color w:val="auto"/>
                <w:sz w:val="18"/>
                <w:szCs w:val="18"/>
              </w:rPr>
              <w:t>--dst-opt-u-hdr, -U</w:t>
            </w:r>
          </w:p>
        </w:tc>
        <w:tc>
          <w:tcPr>
            <w:tcW w:w="7426" w:type="dxa"/>
            <w:vAlign w:val="center"/>
          </w:tcPr>
          <w:p w14:paraId="42098DE7"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una cabecera Opciones de destino va ser incluida en la parte fragmentable del paquete de salida</w:t>
            </w:r>
          </w:p>
        </w:tc>
      </w:tr>
      <w:tr w:rsidR="00966DEA" w:rsidRPr="00966DEA" w14:paraId="039CFCFF" w14:textId="77777777" w:rsidTr="00966DEA">
        <w:trPr>
          <w:trHeight w:val="225"/>
        </w:trPr>
        <w:tc>
          <w:tcPr>
            <w:tcW w:w="1860" w:type="dxa"/>
            <w:vAlign w:val="center"/>
          </w:tcPr>
          <w:p w14:paraId="224E8145" w14:textId="77777777" w:rsidR="00966DEA" w:rsidRPr="00966DEA" w:rsidRDefault="00966DEA" w:rsidP="00966DEA">
            <w:pPr>
              <w:widowControl w:val="0"/>
              <w:spacing w:after="0"/>
              <w:jc w:val="both"/>
              <w:rPr>
                <w:b/>
                <w:color w:val="auto"/>
                <w:sz w:val="18"/>
                <w:szCs w:val="18"/>
              </w:rPr>
            </w:pPr>
            <w:r w:rsidRPr="00966DEA">
              <w:rPr>
                <w:b/>
                <w:color w:val="auto"/>
                <w:sz w:val="18"/>
                <w:szCs w:val="18"/>
              </w:rPr>
              <w:t>--hbh-opt-hdr, -H</w:t>
            </w:r>
          </w:p>
        </w:tc>
        <w:tc>
          <w:tcPr>
            <w:tcW w:w="7426" w:type="dxa"/>
            <w:vAlign w:val="center"/>
          </w:tcPr>
          <w:p w14:paraId="38C1F33B"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que un encabezado Hop-by-Hop Opciones va incluir el paquete de salida.</w:t>
            </w:r>
          </w:p>
        </w:tc>
      </w:tr>
      <w:tr w:rsidR="00966DEA" w:rsidRPr="00966DEA" w14:paraId="43AE81BE" w14:textId="77777777" w:rsidTr="00966DEA">
        <w:trPr>
          <w:trHeight w:val="225"/>
        </w:trPr>
        <w:tc>
          <w:tcPr>
            <w:tcW w:w="1860" w:type="dxa"/>
            <w:vAlign w:val="center"/>
          </w:tcPr>
          <w:p w14:paraId="38A27EF4" w14:textId="77777777" w:rsidR="00966DEA" w:rsidRPr="00966DEA" w:rsidRDefault="00966DEA" w:rsidP="00966DEA">
            <w:pPr>
              <w:widowControl w:val="0"/>
              <w:spacing w:after="0"/>
              <w:jc w:val="both"/>
              <w:rPr>
                <w:b/>
                <w:color w:val="auto"/>
                <w:sz w:val="18"/>
                <w:szCs w:val="18"/>
              </w:rPr>
            </w:pPr>
            <w:r w:rsidRPr="00966DEA">
              <w:rPr>
                <w:b/>
                <w:color w:val="auto"/>
                <w:sz w:val="18"/>
                <w:szCs w:val="18"/>
              </w:rPr>
              <w:t>--frag-size, -P</w:t>
            </w:r>
          </w:p>
        </w:tc>
        <w:tc>
          <w:tcPr>
            <w:tcW w:w="7426" w:type="dxa"/>
            <w:vAlign w:val="center"/>
          </w:tcPr>
          <w:p w14:paraId="4CED38F2"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tamaño de los fragmentos de carga útil IPv6.</w:t>
            </w:r>
          </w:p>
        </w:tc>
      </w:tr>
      <w:tr w:rsidR="00966DEA" w:rsidRPr="00966DEA" w14:paraId="1E5970D1" w14:textId="77777777" w:rsidTr="00966DEA">
        <w:trPr>
          <w:trHeight w:val="465"/>
        </w:trPr>
        <w:tc>
          <w:tcPr>
            <w:tcW w:w="1860" w:type="dxa"/>
            <w:vAlign w:val="center"/>
          </w:tcPr>
          <w:p w14:paraId="18B42A19" w14:textId="77777777" w:rsidR="00966DEA" w:rsidRPr="00966DEA" w:rsidRDefault="00966DEA" w:rsidP="00966DEA">
            <w:pPr>
              <w:widowControl w:val="0"/>
              <w:spacing w:after="0"/>
              <w:jc w:val="both"/>
              <w:rPr>
                <w:b/>
                <w:color w:val="auto"/>
                <w:sz w:val="18"/>
                <w:szCs w:val="18"/>
              </w:rPr>
            </w:pPr>
            <w:r w:rsidRPr="00966DEA">
              <w:rPr>
                <w:b/>
                <w:color w:val="auto"/>
                <w:sz w:val="18"/>
                <w:szCs w:val="18"/>
              </w:rPr>
              <w:t>--frag-type, -O</w:t>
            </w:r>
          </w:p>
        </w:tc>
        <w:tc>
          <w:tcPr>
            <w:tcW w:w="7426" w:type="dxa"/>
            <w:vAlign w:val="center"/>
          </w:tcPr>
          <w:p w14:paraId="52BFACEA"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tipo de fragmento. Ej (primero, medio, pasado, atomico)</w:t>
            </w:r>
          </w:p>
        </w:tc>
      </w:tr>
      <w:tr w:rsidR="00966DEA" w:rsidRPr="00966DEA" w14:paraId="6DC670CE" w14:textId="77777777" w:rsidTr="00966DEA">
        <w:trPr>
          <w:trHeight w:val="225"/>
        </w:trPr>
        <w:tc>
          <w:tcPr>
            <w:tcW w:w="1860" w:type="dxa"/>
            <w:vAlign w:val="center"/>
          </w:tcPr>
          <w:p w14:paraId="6849B34D" w14:textId="77777777" w:rsidR="00966DEA" w:rsidRPr="00966DEA" w:rsidRDefault="00966DEA" w:rsidP="00966DEA">
            <w:pPr>
              <w:widowControl w:val="0"/>
              <w:spacing w:after="0"/>
              <w:jc w:val="both"/>
              <w:rPr>
                <w:b/>
                <w:color w:val="auto"/>
                <w:sz w:val="18"/>
                <w:szCs w:val="18"/>
              </w:rPr>
            </w:pPr>
            <w:r w:rsidRPr="00966DEA">
              <w:rPr>
                <w:b/>
                <w:color w:val="auto"/>
                <w:sz w:val="18"/>
                <w:szCs w:val="18"/>
              </w:rPr>
              <w:t>--frag-offset, -o</w:t>
            </w:r>
          </w:p>
        </w:tc>
        <w:tc>
          <w:tcPr>
            <w:tcW w:w="7426" w:type="dxa"/>
            <w:vAlign w:val="center"/>
          </w:tcPr>
          <w:p w14:paraId="6E7085B5"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offset de fragmento.</w:t>
            </w:r>
          </w:p>
        </w:tc>
      </w:tr>
      <w:tr w:rsidR="00966DEA" w:rsidRPr="00966DEA" w14:paraId="00EC81D2" w14:textId="77777777" w:rsidTr="00966DEA">
        <w:trPr>
          <w:trHeight w:val="225"/>
        </w:trPr>
        <w:tc>
          <w:tcPr>
            <w:tcW w:w="1860" w:type="dxa"/>
            <w:vAlign w:val="center"/>
          </w:tcPr>
          <w:p w14:paraId="70E27902" w14:textId="77777777" w:rsidR="00966DEA" w:rsidRPr="00966DEA" w:rsidRDefault="00966DEA" w:rsidP="00966DEA">
            <w:pPr>
              <w:widowControl w:val="0"/>
              <w:spacing w:after="0"/>
              <w:jc w:val="both"/>
              <w:rPr>
                <w:b/>
                <w:color w:val="auto"/>
                <w:sz w:val="18"/>
                <w:szCs w:val="18"/>
              </w:rPr>
            </w:pPr>
            <w:r w:rsidRPr="00966DEA">
              <w:rPr>
                <w:b/>
                <w:color w:val="auto"/>
                <w:sz w:val="18"/>
                <w:szCs w:val="18"/>
              </w:rPr>
              <w:t>--frag-id, -I</w:t>
            </w:r>
          </w:p>
        </w:tc>
        <w:tc>
          <w:tcPr>
            <w:tcW w:w="7426" w:type="dxa"/>
            <w:vAlign w:val="center"/>
          </w:tcPr>
          <w:p w14:paraId="3B492A67"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valor de identificación de un fragmento</w:t>
            </w:r>
          </w:p>
        </w:tc>
      </w:tr>
      <w:tr w:rsidR="00966DEA" w:rsidRPr="00966DEA" w14:paraId="676E15D7" w14:textId="77777777" w:rsidTr="00966DEA">
        <w:trPr>
          <w:trHeight w:val="225"/>
        </w:trPr>
        <w:tc>
          <w:tcPr>
            <w:tcW w:w="1860" w:type="dxa"/>
            <w:vAlign w:val="center"/>
          </w:tcPr>
          <w:p w14:paraId="0C3D04F2" w14:textId="77777777" w:rsidR="00966DEA" w:rsidRPr="00966DEA" w:rsidRDefault="00966DEA" w:rsidP="00966DEA">
            <w:pPr>
              <w:widowControl w:val="0"/>
              <w:spacing w:after="0"/>
              <w:jc w:val="both"/>
              <w:rPr>
                <w:b/>
                <w:color w:val="auto"/>
                <w:sz w:val="18"/>
                <w:szCs w:val="18"/>
              </w:rPr>
            </w:pPr>
            <w:r w:rsidRPr="00966DEA">
              <w:rPr>
                <w:b/>
                <w:color w:val="auto"/>
                <w:sz w:val="18"/>
                <w:szCs w:val="18"/>
              </w:rPr>
              <w:t>--no-timestamp, -T</w:t>
            </w:r>
          </w:p>
        </w:tc>
        <w:tc>
          <w:tcPr>
            <w:tcW w:w="7426" w:type="dxa"/>
            <w:vAlign w:val="center"/>
          </w:tcPr>
          <w:p w14:paraId="1BF37F79"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Si se utiliza esta opción la marca del tiempo no es incluida en la carga útil.</w:t>
            </w:r>
          </w:p>
        </w:tc>
      </w:tr>
      <w:tr w:rsidR="00966DEA" w:rsidRPr="00966DEA" w14:paraId="0B69354B" w14:textId="77777777" w:rsidTr="00966DEA">
        <w:trPr>
          <w:trHeight w:val="225"/>
        </w:trPr>
        <w:tc>
          <w:tcPr>
            <w:tcW w:w="1860" w:type="dxa"/>
            <w:vAlign w:val="center"/>
          </w:tcPr>
          <w:p w14:paraId="0548C93D" w14:textId="77777777" w:rsidR="00966DEA" w:rsidRPr="00966DEA" w:rsidRDefault="00966DEA" w:rsidP="00966DEA">
            <w:pPr>
              <w:widowControl w:val="0"/>
              <w:spacing w:after="0"/>
              <w:jc w:val="both"/>
              <w:rPr>
                <w:b/>
                <w:color w:val="auto"/>
                <w:sz w:val="18"/>
                <w:szCs w:val="18"/>
              </w:rPr>
            </w:pPr>
            <w:r w:rsidRPr="00966DEA">
              <w:rPr>
                <w:b/>
                <w:color w:val="auto"/>
                <w:sz w:val="18"/>
                <w:szCs w:val="18"/>
              </w:rPr>
              <w:t>--no-responses, -n</w:t>
            </w:r>
          </w:p>
        </w:tc>
        <w:tc>
          <w:tcPr>
            <w:tcW w:w="7426" w:type="dxa"/>
            <w:vAlign w:val="center"/>
          </w:tcPr>
          <w:p w14:paraId="545CE926"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frag6 no mostrar respuestas a los fragmentos enviados.</w:t>
            </w:r>
          </w:p>
        </w:tc>
      </w:tr>
      <w:tr w:rsidR="00966DEA" w:rsidRPr="00966DEA" w14:paraId="5DB68365" w14:textId="77777777" w:rsidTr="00966DEA">
        <w:trPr>
          <w:trHeight w:val="225"/>
        </w:trPr>
        <w:tc>
          <w:tcPr>
            <w:tcW w:w="1860" w:type="dxa"/>
            <w:vAlign w:val="center"/>
          </w:tcPr>
          <w:p w14:paraId="5E2E3398" w14:textId="77777777" w:rsidR="00966DEA" w:rsidRPr="00966DEA" w:rsidRDefault="00966DEA" w:rsidP="00966DEA">
            <w:pPr>
              <w:widowControl w:val="0"/>
              <w:spacing w:after="0"/>
              <w:jc w:val="both"/>
              <w:rPr>
                <w:b/>
                <w:color w:val="auto"/>
                <w:sz w:val="18"/>
                <w:szCs w:val="18"/>
              </w:rPr>
            </w:pPr>
            <w:r w:rsidRPr="00966DEA">
              <w:rPr>
                <w:b/>
                <w:color w:val="auto"/>
                <w:sz w:val="18"/>
                <w:szCs w:val="18"/>
              </w:rPr>
              <w:t>--frag-reass-policy, -p</w:t>
            </w:r>
          </w:p>
        </w:tc>
        <w:tc>
          <w:tcPr>
            <w:tcW w:w="7426" w:type="dxa"/>
            <w:vAlign w:val="center"/>
          </w:tcPr>
          <w:p w14:paraId="2D7E34A6"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permite determinar el fragmento  política reesamblaje ipv6 del destino.</w:t>
            </w:r>
          </w:p>
        </w:tc>
      </w:tr>
      <w:tr w:rsidR="00966DEA" w:rsidRPr="00966DEA" w14:paraId="515E61EF" w14:textId="77777777" w:rsidTr="00966DEA">
        <w:trPr>
          <w:trHeight w:val="225"/>
        </w:trPr>
        <w:tc>
          <w:tcPr>
            <w:tcW w:w="1860" w:type="dxa"/>
            <w:vAlign w:val="center"/>
          </w:tcPr>
          <w:p w14:paraId="3DDB9148" w14:textId="77777777" w:rsidR="00966DEA" w:rsidRPr="00966DEA" w:rsidRDefault="00966DEA" w:rsidP="00966DEA">
            <w:pPr>
              <w:widowControl w:val="0"/>
              <w:spacing w:after="0"/>
              <w:jc w:val="both"/>
              <w:rPr>
                <w:b/>
                <w:color w:val="auto"/>
                <w:sz w:val="18"/>
                <w:szCs w:val="18"/>
              </w:rPr>
            </w:pPr>
            <w:r w:rsidRPr="00966DEA">
              <w:rPr>
                <w:b/>
                <w:color w:val="auto"/>
                <w:sz w:val="18"/>
                <w:szCs w:val="18"/>
              </w:rPr>
              <w:t>--frag-id-policy, -W</w:t>
            </w:r>
          </w:p>
        </w:tc>
        <w:tc>
          <w:tcPr>
            <w:tcW w:w="7426" w:type="dxa"/>
            <w:vAlign w:val="center"/>
          </w:tcPr>
          <w:p w14:paraId="2B615DF6"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determinar  la política de generación de fragmentos. Es decir envía una serie de paquetes de sondeo para el nodo de destino.</w:t>
            </w:r>
          </w:p>
        </w:tc>
      </w:tr>
      <w:tr w:rsidR="00966DEA" w:rsidRPr="00966DEA" w14:paraId="346F92B8" w14:textId="77777777" w:rsidTr="00966DEA">
        <w:trPr>
          <w:trHeight w:val="225"/>
        </w:trPr>
        <w:tc>
          <w:tcPr>
            <w:tcW w:w="1860" w:type="dxa"/>
            <w:vAlign w:val="center"/>
          </w:tcPr>
          <w:p w14:paraId="2CDFF72D" w14:textId="77777777" w:rsidR="00966DEA" w:rsidRPr="00966DEA" w:rsidRDefault="00966DEA" w:rsidP="00966DEA">
            <w:pPr>
              <w:widowControl w:val="0"/>
              <w:spacing w:after="0"/>
              <w:jc w:val="both"/>
              <w:rPr>
                <w:b/>
                <w:color w:val="auto"/>
                <w:sz w:val="18"/>
                <w:szCs w:val="18"/>
              </w:rPr>
            </w:pPr>
            <w:r w:rsidRPr="00966DEA">
              <w:rPr>
                <w:b/>
                <w:color w:val="auto"/>
                <w:sz w:val="18"/>
                <w:szCs w:val="18"/>
              </w:rPr>
              <w:t>--pod-attack, -X</w:t>
            </w:r>
          </w:p>
        </w:tc>
        <w:tc>
          <w:tcPr>
            <w:tcW w:w="7426" w:type="dxa"/>
            <w:vAlign w:val="center"/>
          </w:tcPr>
          <w:p w14:paraId="271A3BA9"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para llevar a cabo un ataque de “ping de la muerte” contra el destino especificado.</w:t>
            </w:r>
          </w:p>
        </w:tc>
      </w:tr>
      <w:tr w:rsidR="00966DEA" w:rsidRPr="00966DEA" w14:paraId="01025F06" w14:textId="77777777" w:rsidTr="00966DEA">
        <w:trPr>
          <w:trHeight w:val="225"/>
        </w:trPr>
        <w:tc>
          <w:tcPr>
            <w:tcW w:w="1860" w:type="dxa"/>
            <w:vAlign w:val="center"/>
          </w:tcPr>
          <w:p w14:paraId="375C6BE5" w14:textId="77777777" w:rsidR="00966DEA" w:rsidRPr="00966DEA" w:rsidRDefault="00966DEA" w:rsidP="00966DEA">
            <w:pPr>
              <w:widowControl w:val="0"/>
              <w:spacing w:after="0"/>
              <w:jc w:val="both"/>
              <w:rPr>
                <w:b/>
                <w:color w:val="auto"/>
                <w:sz w:val="18"/>
                <w:szCs w:val="18"/>
              </w:rPr>
            </w:pPr>
            <w:r w:rsidRPr="00966DEA">
              <w:rPr>
                <w:b/>
                <w:color w:val="auto"/>
                <w:sz w:val="18"/>
                <w:szCs w:val="18"/>
              </w:rPr>
              <w:t>--flood-frags, -F</w:t>
            </w:r>
          </w:p>
        </w:tc>
        <w:tc>
          <w:tcPr>
            <w:tcW w:w="7426" w:type="dxa"/>
            <w:vAlign w:val="center"/>
          </w:tcPr>
          <w:p w14:paraId="6FA3FBDE"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para enviar el número especificado de fragmentos de back-to-back a la meta nodo</w:t>
            </w:r>
          </w:p>
        </w:tc>
      </w:tr>
      <w:tr w:rsidR="00966DEA" w:rsidRPr="00966DEA" w14:paraId="53D12BD8" w14:textId="77777777" w:rsidTr="00966DEA">
        <w:trPr>
          <w:trHeight w:val="225"/>
        </w:trPr>
        <w:tc>
          <w:tcPr>
            <w:tcW w:w="1860" w:type="dxa"/>
            <w:vAlign w:val="center"/>
          </w:tcPr>
          <w:p w14:paraId="530427E5" w14:textId="77777777" w:rsidR="00966DEA" w:rsidRPr="00966DEA" w:rsidRDefault="00966DEA" w:rsidP="00966DEA">
            <w:pPr>
              <w:widowControl w:val="0"/>
              <w:spacing w:after="0"/>
              <w:jc w:val="both"/>
              <w:rPr>
                <w:b/>
                <w:color w:val="auto"/>
                <w:sz w:val="18"/>
                <w:szCs w:val="18"/>
              </w:rPr>
            </w:pPr>
            <w:r w:rsidRPr="00966DEA">
              <w:rPr>
                <w:b/>
                <w:color w:val="auto"/>
                <w:sz w:val="18"/>
                <w:szCs w:val="18"/>
              </w:rPr>
              <w:t>--loop, -l</w:t>
            </w:r>
          </w:p>
        </w:tc>
        <w:tc>
          <w:tcPr>
            <w:tcW w:w="7426" w:type="dxa"/>
            <w:vAlign w:val="center"/>
          </w:tcPr>
          <w:p w14:paraId="617B574E"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frag6 para enviar periódicamente fragmentos IPV6 para el nodo de destino.</w:t>
            </w:r>
          </w:p>
        </w:tc>
      </w:tr>
      <w:tr w:rsidR="00966DEA" w:rsidRPr="00966DEA" w14:paraId="43ECFF86" w14:textId="77777777" w:rsidTr="00966DEA">
        <w:trPr>
          <w:trHeight w:val="225"/>
        </w:trPr>
        <w:tc>
          <w:tcPr>
            <w:tcW w:w="1860" w:type="dxa"/>
            <w:vAlign w:val="center"/>
          </w:tcPr>
          <w:p w14:paraId="1A8BD583" w14:textId="77777777" w:rsidR="00966DEA" w:rsidRPr="00966DEA" w:rsidRDefault="00966DEA" w:rsidP="00966DEA">
            <w:pPr>
              <w:widowControl w:val="0"/>
              <w:spacing w:after="0"/>
              <w:jc w:val="both"/>
              <w:rPr>
                <w:b/>
                <w:color w:val="auto"/>
                <w:sz w:val="18"/>
                <w:szCs w:val="18"/>
              </w:rPr>
            </w:pPr>
            <w:r w:rsidRPr="00966DEA">
              <w:rPr>
                <w:b/>
                <w:color w:val="auto"/>
                <w:sz w:val="18"/>
                <w:szCs w:val="18"/>
              </w:rPr>
              <w:t>--sleep, -z</w:t>
            </w:r>
          </w:p>
        </w:tc>
        <w:tc>
          <w:tcPr>
            <w:tcW w:w="7426" w:type="dxa"/>
            <w:vAlign w:val="center"/>
          </w:tcPr>
          <w:p w14:paraId="018AC67B"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la cantidad de tiempo que la herramienta debería hacer una pausa entre el envió de fragmentos IPv6 (btaches)</w:t>
            </w:r>
          </w:p>
        </w:tc>
      </w:tr>
      <w:tr w:rsidR="00966DEA" w:rsidRPr="00966DEA" w14:paraId="41C3D39A" w14:textId="77777777" w:rsidTr="00966DEA">
        <w:trPr>
          <w:trHeight w:val="225"/>
        </w:trPr>
        <w:tc>
          <w:tcPr>
            <w:tcW w:w="1860" w:type="dxa"/>
            <w:vAlign w:val="center"/>
          </w:tcPr>
          <w:p w14:paraId="7613A346" w14:textId="77777777" w:rsidR="00966DEA" w:rsidRPr="00966DEA" w:rsidRDefault="00966DEA" w:rsidP="00966DEA">
            <w:pPr>
              <w:widowControl w:val="0"/>
              <w:spacing w:after="0"/>
              <w:jc w:val="both"/>
              <w:rPr>
                <w:b/>
                <w:color w:val="auto"/>
                <w:sz w:val="18"/>
                <w:szCs w:val="18"/>
              </w:rPr>
            </w:pPr>
            <w:r w:rsidRPr="00966DEA">
              <w:rPr>
                <w:b/>
                <w:color w:val="auto"/>
                <w:sz w:val="18"/>
                <w:szCs w:val="18"/>
              </w:rPr>
              <w:t>--verbose, -v</w:t>
            </w:r>
          </w:p>
        </w:tc>
        <w:tc>
          <w:tcPr>
            <w:tcW w:w="7426" w:type="dxa"/>
            <w:vAlign w:val="center"/>
          </w:tcPr>
          <w:p w14:paraId="6A6BB9CD"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frag6 a ser detallado.</w:t>
            </w:r>
          </w:p>
        </w:tc>
      </w:tr>
      <w:tr w:rsidR="00966DEA" w:rsidRPr="00966DEA" w14:paraId="368A016B" w14:textId="77777777" w:rsidTr="00966DEA">
        <w:trPr>
          <w:trHeight w:val="225"/>
        </w:trPr>
        <w:tc>
          <w:tcPr>
            <w:tcW w:w="1860" w:type="dxa"/>
            <w:vAlign w:val="center"/>
          </w:tcPr>
          <w:p w14:paraId="10998487" w14:textId="77777777" w:rsidR="00966DEA" w:rsidRPr="00966DEA" w:rsidRDefault="00966DEA" w:rsidP="00966DEA">
            <w:pPr>
              <w:widowControl w:val="0"/>
              <w:spacing w:after="0"/>
              <w:jc w:val="both"/>
              <w:rPr>
                <w:b/>
                <w:color w:val="auto"/>
                <w:sz w:val="18"/>
                <w:szCs w:val="18"/>
              </w:rPr>
            </w:pPr>
            <w:r w:rsidRPr="00966DEA">
              <w:rPr>
                <w:b/>
                <w:color w:val="auto"/>
                <w:sz w:val="18"/>
                <w:szCs w:val="18"/>
              </w:rPr>
              <w:t>--help, -h</w:t>
            </w:r>
          </w:p>
        </w:tc>
        <w:tc>
          <w:tcPr>
            <w:tcW w:w="7426" w:type="dxa"/>
            <w:vAlign w:val="center"/>
          </w:tcPr>
          <w:p w14:paraId="6C7DF0C1"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Imprime la información ayuda de la herramienta frag6.</w:t>
            </w:r>
          </w:p>
        </w:tc>
      </w:tr>
      <w:tr w:rsidR="00966DEA" w:rsidRPr="00966DEA" w14:paraId="2FDD16BA" w14:textId="77777777" w:rsidTr="00966DEA">
        <w:trPr>
          <w:trHeight w:val="225"/>
        </w:trPr>
        <w:tc>
          <w:tcPr>
            <w:tcW w:w="9286" w:type="dxa"/>
            <w:gridSpan w:val="2"/>
            <w:vAlign w:val="center"/>
          </w:tcPr>
          <w:p w14:paraId="67652F86" w14:textId="77777777" w:rsidR="00966DEA" w:rsidRPr="00966DEA" w:rsidRDefault="00966DEA" w:rsidP="00966DEA">
            <w:pPr>
              <w:widowControl w:val="0"/>
              <w:spacing w:after="0"/>
              <w:ind w:left="1985" w:right="1418"/>
              <w:jc w:val="center"/>
              <w:rPr>
                <w:rFonts w:eastAsia="DejaVu Sans"/>
                <w:b/>
                <w:bCs/>
                <w:color w:val="auto"/>
                <w:kern w:val="1"/>
                <w:sz w:val="18"/>
                <w:szCs w:val="18"/>
                <w:lang w:eastAsia="hi-IN" w:bidi="hi-IN"/>
              </w:rPr>
            </w:pPr>
            <w:r w:rsidRPr="00966DEA">
              <w:rPr>
                <w:rFonts w:eastAsia="DejaVu Sans"/>
                <w:b/>
                <w:bCs/>
                <w:color w:val="auto"/>
                <w:kern w:val="1"/>
                <w:sz w:val="18"/>
                <w:szCs w:val="18"/>
                <w:lang w:eastAsia="hi-IN" w:bidi="hi-IN"/>
              </w:rPr>
              <w:t xml:space="preserve">Opciones de la Herramienta </w:t>
            </w:r>
            <w:r w:rsidRPr="00966DEA">
              <w:rPr>
                <w:rFonts w:eastAsia="DejaVu Sans"/>
                <w:b/>
                <w:color w:val="auto"/>
                <w:kern w:val="1"/>
                <w:sz w:val="18"/>
                <w:szCs w:val="18"/>
                <w:lang w:eastAsia="hi-IN" w:bidi="hi-IN"/>
              </w:rPr>
              <w:t>icmp6</w:t>
            </w:r>
          </w:p>
        </w:tc>
      </w:tr>
      <w:tr w:rsidR="00966DEA" w:rsidRPr="00966DEA" w14:paraId="10A9D495" w14:textId="77777777" w:rsidTr="00966DEA">
        <w:trPr>
          <w:trHeight w:val="225"/>
        </w:trPr>
        <w:tc>
          <w:tcPr>
            <w:tcW w:w="1860" w:type="dxa"/>
            <w:vAlign w:val="center"/>
          </w:tcPr>
          <w:p w14:paraId="4FBD9863" w14:textId="77777777" w:rsidR="00966DEA" w:rsidRPr="00966DEA" w:rsidRDefault="00966DEA" w:rsidP="00966DEA">
            <w:pPr>
              <w:widowControl w:val="0"/>
              <w:spacing w:after="0"/>
              <w:jc w:val="both"/>
              <w:rPr>
                <w:b/>
                <w:color w:val="auto"/>
                <w:sz w:val="18"/>
                <w:szCs w:val="18"/>
              </w:rPr>
            </w:pPr>
            <w:r w:rsidRPr="00966DEA">
              <w:rPr>
                <w:b/>
                <w:color w:val="auto"/>
                <w:sz w:val="18"/>
                <w:szCs w:val="18"/>
              </w:rPr>
              <w:t>--interface, -i</w:t>
            </w:r>
          </w:p>
        </w:tc>
        <w:tc>
          <w:tcPr>
            <w:tcW w:w="7426" w:type="dxa"/>
            <w:vAlign w:val="center"/>
          </w:tcPr>
          <w:p w14:paraId="378BFE5C"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la interfaz de red que la herramienta utilizara.</w:t>
            </w:r>
          </w:p>
        </w:tc>
      </w:tr>
      <w:tr w:rsidR="00966DEA" w:rsidRPr="00966DEA" w14:paraId="3FADA9F2" w14:textId="77777777" w:rsidTr="00966DEA">
        <w:trPr>
          <w:trHeight w:val="275"/>
        </w:trPr>
        <w:tc>
          <w:tcPr>
            <w:tcW w:w="1860" w:type="dxa"/>
            <w:vAlign w:val="center"/>
          </w:tcPr>
          <w:p w14:paraId="5E4D24B4" w14:textId="77777777" w:rsidR="00966DEA" w:rsidRPr="00966DEA" w:rsidRDefault="00966DEA" w:rsidP="00966DEA">
            <w:pPr>
              <w:widowControl w:val="0"/>
              <w:spacing w:after="0"/>
              <w:jc w:val="both"/>
              <w:rPr>
                <w:b/>
                <w:color w:val="auto"/>
                <w:sz w:val="18"/>
                <w:szCs w:val="18"/>
              </w:rPr>
            </w:pPr>
            <w:r w:rsidRPr="00966DEA">
              <w:rPr>
                <w:b/>
                <w:color w:val="auto"/>
                <w:sz w:val="18"/>
                <w:szCs w:val="18"/>
              </w:rPr>
              <w:t>--src-address, -s</w:t>
            </w:r>
          </w:p>
        </w:tc>
        <w:tc>
          <w:tcPr>
            <w:tcW w:w="7426" w:type="dxa"/>
            <w:vAlign w:val="center"/>
          </w:tcPr>
          <w:p w14:paraId="5085FFA8"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la dirección IPv6 de origen de los paquetes de ataques.</w:t>
            </w:r>
          </w:p>
        </w:tc>
      </w:tr>
      <w:tr w:rsidR="00966DEA" w:rsidRPr="00966DEA" w14:paraId="3B611529" w14:textId="77777777" w:rsidTr="00966DEA">
        <w:trPr>
          <w:trHeight w:val="225"/>
        </w:trPr>
        <w:tc>
          <w:tcPr>
            <w:tcW w:w="1860" w:type="dxa"/>
            <w:vAlign w:val="center"/>
          </w:tcPr>
          <w:p w14:paraId="045D818F" w14:textId="77777777" w:rsidR="00966DEA" w:rsidRPr="00966DEA" w:rsidRDefault="00966DEA" w:rsidP="00966DEA">
            <w:pPr>
              <w:widowControl w:val="0"/>
              <w:spacing w:after="0"/>
              <w:jc w:val="both"/>
              <w:rPr>
                <w:b/>
                <w:color w:val="auto"/>
                <w:sz w:val="18"/>
                <w:szCs w:val="18"/>
              </w:rPr>
            </w:pPr>
            <w:r w:rsidRPr="00966DEA">
              <w:rPr>
                <w:b/>
                <w:color w:val="auto"/>
                <w:sz w:val="18"/>
                <w:szCs w:val="18"/>
              </w:rPr>
              <w:t>--dst-address, -d</w:t>
            </w:r>
          </w:p>
        </w:tc>
        <w:tc>
          <w:tcPr>
            <w:tcW w:w="7426" w:type="dxa"/>
            <w:vAlign w:val="center"/>
          </w:tcPr>
          <w:p w14:paraId="123FF9DC"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la dirección IPv6 de destino de la víctima.</w:t>
            </w:r>
          </w:p>
        </w:tc>
      </w:tr>
      <w:tr w:rsidR="00966DEA" w:rsidRPr="00966DEA" w14:paraId="6DBD8F2D" w14:textId="77777777" w:rsidTr="00966DEA">
        <w:trPr>
          <w:trHeight w:val="225"/>
        </w:trPr>
        <w:tc>
          <w:tcPr>
            <w:tcW w:w="1860" w:type="dxa"/>
            <w:vAlign w:val="center"/>
          </w:tcPr>
          <w:p w14:paraId="16758E21" w14:textId="77777777" w:rsidR="00966DEA" w:rsidRPr="00966DEA" w:rsidRDefault="00966DEA" w:rsidP="00966DEA">
            <w:pPr>
              <w:widowControl w:val="0"/>
              <w:spacing w:after="0"/>
              <w:jc w:val="both"/>
              <w:rPr>
                <w:b/>
                <w:color w:val="auto"/>
                <w:sz w:val="18"/>
                <w:szCs w:val="18"/>
              </w:rPr>
            </w:pPr>
            <w:r w:rsidRPr="00966DEA">
              <w:rPr>
                <w:b/>
                <w:color w:val="auto"/>
                <w:sz w:val="18"/>
                <w:szCs w:val="18"/>
              </w:rPr>
              <w:t>--hop-limit, -c</w:t>
            </w:r>
          </w:p>
        </w:tc>
        <w:tc>
          <w:tcPr>
            <w:tcW w:w="7426" w:type="dxa"/>
            <w:vAlign w:val="center"/>
          </w:tcPr>
          <w:p w14:paraId="36DA3F5C"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límite de salto que utilizara para los mensajes de redirección.</w:t>
            </w:r>
          </w:p>
        </w:tc>
      </w:tr>
      <w:tr w:rsidR="00966DEA" w:rsidRPr="00966DEA" w14:paraId="617A5AE8" w14:textId="77777777" w:rsidTr="00966DEA">
        <w:trPr>
          <w:trHeight w:val="161"/>
        </w:trPr>
        <w:tc>
          <w:tcPr>
            <w:tcW w:w="1860" w:type="dxa"/>
            <w:vAlign w:val="center"/>
          </w:tcPr>
          <w:p w14:paraId="1C2A9AA0" w14:textId="77777777" w:rsidR="00966DEA" w:rsidRPr="00966DEA" w:rsidRDefault="00966DEA" w:rsidP="00966DEA">
            <w:pPr>
              <w:widowControl w:val="0"/>
              <w:spacing w:after="0"/>
              <w:jc w:val="both"/>
              <w:rPr>
                <w:b/>
                <w:color w:val="auto"/>
                <w:sz w:val="18"/>
                <w:szCs w:val="18"/>
              </w:rPr>
            </w:pPr>
            <w:r w:rsidRPr="00966DEA">
              <w:rPr>
                <w:b/>
                <w:color w:val="auto"/>
                <w:sz w:val="18"/>
                <w:szCs w:val="18"/>
              </w:rPr>
              <w:t>--frag-hdr, -y</w:t>
            </w:r>
          </w:p>
        </w:tc>
        <w:tc>
          <w:tcPr>
            <w:tcW w:w="7426" w:type="dxa"/>
            <w:vAlign w:val="center"/>
          </w:tcPr>
          <w:p w14:paraId="297AA78B"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que los mensajes de error ICMPv6 deben ser fragmentados.</w:t>
            </w:r>
          </w:p>
        </w:tc>
      </w:tr>
      <w:tr w:rsidR="00966DEA" w:rsidRPr="00966DEA" w14:paraId="4280BE8A" w14:textId="77777777" w:rsidTr="00966DEA">
        <w:trPr>
          <w:trHeight w:val="225"/>
        </w:trPr>
        <w:tc>
          <w:tcPr>
            <w:tcW w:w="1860" w:type="dxa"/>
            <w:vAlign w:val="center"/>
          </w:tcPr>
          <w:p w14:paraId="2DFE6733" w14:textId="77777777" w:rsidR="00966DEA" w:rsidRPr="00966DEA" w:rsidRDefault="00966DEA" w:rsidP="00966DEA">
            <w:pPr>
              <w:widowControl w:val="0"/>
              <w:spacing w:after="0"/>
              <w:jc w:val="both"/>
              <w:rPr>
                <w:b/>
                <w:color w:val="auto"/>
                <w:sz w:val="18"/>
                <w:szCs w:val="18"/>
              </w:rPr>
            </w:pPr>
            <w:r w:rsidRPr="00966DEA">
              <w:rPr>
                <w:b/>
                <w:color w:val="auto"/>
                <w:sz w:val="18"/>
                <w:szCs w:val="18"/>
              </w:rPr>
              <w:t>--dst-opt-hdr, -u</w:t>
            </w:r>
          </w:p>
        </w:tc>
        <w:tc>
          <w:tcPr>
            <w:tcW w:w="7426" w:type="dxa"/>
            <w:vAlign w:val="center"/>
          </w:tcPr>
          <w:p w14:paraId="13C9DF1B"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que una cabecera Opciones de destino se va a incluir en los paquetes de ataque.</w:t>
            </w:r>
          </w:p>
        </w:tc>
      </w:tr>
      <w:tr w:rsidR="00966DEA" w:rsidRPr="00966DEA" w14:paraId="23BD64E4" w14:textId="77777777" w:rsidTr="00966DEA">
        <w:trPr>
          <w:trHeight w:val="225"/>
        </w:trPr>
        <w:tc>
          <w:tcPr>
            <w:tcW w:w="1860" w:type="dxa"/>
            <w:vAlign w:val="center"/>
          </w:tcPr>
          <w:p w14:paraId="601A82A8" w14:textId="77777777" w:rsidR="00966DEA" w:rsidRPr="00966DEA" w:rsidRDefault="00966DEA" w:rsidP="00966DEA">
            <w:pPr>
              <w:widowControl w:val="0"/>
              <w:spacing w:after="0"/>
              <w:jc w:val="both"/>
              <w:rPr>
                <w:b/>
                <w:color w:val="auto"/>
                <w:sz w:val="18"/>
                <w:szCs w:val="18"/>
              </w:rPr>
            </w:pPr>
            <w:r w:rsidRPr="00966DEA">
              <w:rPr>
                <w:b/>
                <w:color w:val="auto"/>
                <w:sz w:val="18"/>
                <w:szCs w:val="18"/>
              </w:rPr>
              <w:t>--dst-opt-u-hdr, -U</w:t>
            </w:r>
          </w:p>
        </w:tc>
        <w:tc>
          <w:tcPr>
            <w:tcW w:w="7426" w:type="dxa"/>
            <w:vAlign w:val="center"/>
          </w:tcPr>
          <w:p w14:paraId="74134EA7"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una cabecera Opciones de destino para ser incluido en la "parte Fragmentable" de los paquetes de ataque.</w:t>
            </w:r>
          </w:p>
        </w:tc>
      </w:tr>
      <w:tr w:rsidR="00966DEA" w:rsidRPr="00966DEA" w14:paraId="5A20C9A6" w14:textId="77777777" w:rsidTr="00966DEA">
        <w:trPr>
          <w:trHeight w:val="415"/>
        </w:trPr>
        <w:tc>
          <w:tcPr>
            <w:tcW w:w="1860" w:type="dxa"/>
            <w:vAlign w:val="center"/>
          </w:tcPr>
          <w:p w14:paraId="33D43AD9" w14:textId="77777777" w:rsidR="00966DEA" w:rsidRPr="00966DEA" w:rsidRDefault="00966DEA" w:rsidP="00966DEA">
            <w:pPr>
              <w:widowControl w:val="0"/>
              <w:spacing w:after="0"/>
              <w:jc w:val="both"/>
              <w:rPr>
                <w:b/>
                <w:color w:val="auto"/>
                <w:sz w:val="18"/>
                <w:szCs w:val="18"/>
              </w:rPr>
            </w:pPr>
            <w:r w:rsidRPr="00966DEA">
              <w:rPr>
                <w:b/>
                <w:color w:val="auto"/>
                <w:sz w:val="18"/>
                <w:szCs w:val="18"/>
              </w:rPr>
              <w:t>--hbh-opt-hdr, -H</w:t>
            </w:r>
          </w:p>
        </w:tc>
        <w:tc>
          <w:tcPr>
            <w:tcW w:w="7426" w:type="dxa"/>
            <w:vAlign w:val="center"/>
          </w:tcPr>
          <w:p w14:paraId="6FE25D43"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que un encabezado Hop-by-Hop Opciones se va a incluir en el paquete resultante.</w:t>
            </w:r>
          </w:p>
        </w:tc>
      </w:tr>
      <w:tr w:rsidR="00966DEA" w:rsidRPr="00966DEA" w14:paraId="58940470" w14:textId="77777777" w:rsidTr="00966DEA">
        <w:trPr>
          <w:trHeight w:val="225"/>
        </w:trPr>
        <w:tc>
          <w:tcPr>
            <w:tcW w:w="1860" w:type="dxa"/>
            <w:vAlign w:val="center"/>
          </w:tcPr>
          <w:p w14:paraId="36E4DE51" w14:textId="77777777" w:rsidR="00966DEA" w:rsidRPr="00966DEA" w:rsidRDefault="00966DEA" w:rsidP="00966DEA">
            <w:pPr>
              <w:widowControl w:val="0"/>
              <w:spacing w:after="0"/>
              <w:jc w:val="both"/>
              <w:rPr>
                <w:b/>
                <w:color w:val="auto"/>
                <w:sz w:val="18"/>
                <w:szCs w:val="18"/>
              </w:rPr>
            </w:pPr>
            <w:r w:rsidRPr="00966DEA">
              <w:rPr>
                <w:b/>
                <w:color w:val="auto"/>
                <w:sz w:val="18"/>
                <w:szCs w:val="18"/>
              </w:rPr>
              <w:t>--src-link-address, -S</w:t>
            </w:r>
          </w:p>
        </w:tc>
        <w:tc>
          <w:tcPr>
            <w:tcW w:w="7426" w:type="dxa"/>
            <w:vAlign w:val="center"/>
          </w:tcPr>
          <w:p w14:paraId="05318A51"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nivel de vínculo de dirección de origen de los paquetes de ataque.</w:t>
            </w:r>
          </w:p>
        </w:tc>
      </w:tr>
      <w:tr w:rsidR="00966DEA" w:rsidRPr="00966DEA" w14:paraId="21D2CF57" w14:textId="77777777" w:rsidTr="00966DEA">
        <w:trPr>
          <w:trHeight w:val="225"/>
        </w:trPr>
        <w:tc>
          <w:tcPr>
            <w:tcW w:w="1860" w:type="dxa"/>
            <w:vAlign w:val="center"/>
          </w:tcPr>
          <w:p w14:paraId="417B33AD" w14:textId="77777777" w:rsidR="00966DEA" w:rsidRPr="00966DEA" w:rsidRDefault="00966DEA" w:rsidP="00966DEA">
            <w:pPr>
              <w:widowControl w:val="0"/>
              <w:spacing w:after="0"/>
              <w:jc w:val="both"/>
              <w:rPr>
                <w:b/>
                <w:color w:val="auto"/>
                <w:sz w:val="18"/>
                <w:szCs w:val="18"/>
              </w:rPr>
            </w:pPr>
            <w:r w:rsidRPr="00966DEA">
              <w:rPr>
                <w:b/>
                <w:color w:val="auto"/>
                <w:sz w:val="18"/>
                <w:szCs w:val="18"/>
              </w:rPr>
              <w:t>--link-dst-address, -D</w:t>
            </w:r>
          </w:p>
        </w:tc>
        <w:tc>
          <w:tcPr>
            <w:tcW w:w="7426" w:type="dxa"/>
            <w:vAlign w:val="center"/>
          </w:tcPr>
          <w:p w14:paraId="2E7A3869"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la capa de enlace de dirección de destino de los paquetes de ataque.</w:t>
            </w:r>
          </w:p>
        </w:tc>
      </w:tr>
      <w:tr w:rsidR="00966DEA" w:rsidRPr="00966DEA" w14:paraId="7B009E96" w14:textId="77777777" w:rsidTr="00966DEA">
        <w:trPr>
          <w:trHeight w:val="296"/>
        </w:trPr>
        <w:tc>
          <w:tcPr>
            <w:tcW w:w="1860" w:type="dxa"/>
            <w:vAlign w:val="center"/>
          </w:tcPr>
          <w:p w14:paraId="2F69031D" w14:textId="77777777" w:rsidR="00966DEA" w:rsidRPr="00966DEA" w:rsidRDefault="00966DEA" w:rsidP="00966DEA">
            <w:pPr>
              <w:widowControl w:val="0"/>
              <w:spacing w:after="0"/>
              <w:jc w:val="both"/>
              <w:rPr>
                <w:b/>
                <w:color w:val="auto"/>
                <w:sz w:val="18"/>
                <w:szCs w:val="18"/>
              </w:rPr>
            </w:pPr>
            <w:r w:rsidRPr="00966DEA">
              <w:rPr>
                <w:b/>
                <w:color w:val="auto"/>
                <w:sz w:val="18"/>
                <w:szCs w:val="18"/>
              </w:rPr>
              <w:t>--icmp6, -t</w:t>
            </w:r>
          </w:p>
        </w:tc>
        <w:tc>
          <w:tcPr>
            <w:tcW w:w="7426" w:type="dxa"/>
            <w:vAlign w:val="center"/>
          </w:tcPr>
          <w:p w14:paraId="6AA94673"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Código Tipo y del mensaje de error ICMPv6.</w:t>
            </w:r>
          </w:p>
        </w:tc>
      </w:tr>
      <w:tr w:rsidR="00966DEA" w:rsidRPr="00966DEA" w14:paraId="2A8E06AF" w14:textId="77777777" w:rsidTr="00966DEA">
        <w:trPr>
          <w:trHeight w:val="253"/>
        </w:trPr>
        <w:tc>
          <w:tcPr>
            <w:tcW w:w="1860" w:type="dxa"/>
            <w:vAlign w:val="center"/>
          </w:tcPr>
          <w:p w14:paraId="61D0E783" w14:textId="77777777" w:rsidR="00966DEA" w:rsidRPr="00966DEA" w:rsidRDefault="00966DEA" w:rsidP="00966DEA">
            <w:pPr>
              <w:widowControl w:val="0"/>
              <w:spacing w:after="0"/>
              <w:jc w:val="both"/>
              <w:rPr>
                <w:b/>
                <w:color w:val="auto"/>
                <w:sz w:val="18"/>
                <w:szCs w:val="18"/>
              </w:rPr>
            </w:pPr>
            <w:r w:rsidRPr="00966DEA">
              <w:rPr>
                <w:b/>
                <w:color w:val="auto"/>
                <w:sz w:val="18"/>
                <w:szCs w:val="18"/>
              </w:rPr>
              <w:t>--icmp6-dest-</w:t>
            </w:r>
            <w:r w:rsidRPr="00966DEA">
              <w:rPr>
                <w:b/>
                <w:color w:val="auto"/>
                <w:sz w:val="18"/>
                <w:szCs w:val="18"/>
              </w:rPr>
              <w:lastRenderedPageBreak/>
              <w:t>unreach, -e</w:t>
            </w:r>
          </w:p>
        </w:tc>
        <w:tc>
          <w:tcPr>
            <w:tcW w:w="7426" w:type="dxa"/>
            <w:vAlign w:val="center"/>
          </w:tcPr>
          <w:p w14:paraId="264E7292"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lastRenderedPageBreak/>
              <w:t>Esta opción establece el tipo ICMPv6 a "1" (destino inalcanzable)</w:t>
            </w:r>
          </w:p>
        </w:tc>
      </w:tr>
      <w:tr w:rsidR="00966DEA" w:rsidRPr="00966DEA" w14:paraId="78147A47" w14:textId="77777777" w:rsidTr="00966DEA">
        <w:trPr>
          <w:trHeight w:val="225"/>
        </w:trPr>
        <w:tc>
          <w:tcPr>
            <w:tcW w:w="1860" w:type="dxa"/>
            <w:vAlign w:val="center"/>
          </w:tcPr>
          <w:p w14:paraId="25A33188" w14:textId="77777777" w:rsidR="00966DEA" w:rsidRPr="00966DEA" w:rsidRDefault="00966DEA" w:rsidP="00966DEA">
            <w:pPr>
              <w:widowControl w:val="0"/>
              <w:spacing w:after="0"/>
              <w:jc w:val="both"/>
              <w:rPr>
                <w:b/>
                <w:color w:val="auto"/>
                <w:sz w:val="18"/>
                <w:szCs w:val="18"/>
                <w:lang w:val="en-US"/>
              </w:rPr>
            </w:pPr>
            <w:r w:rsidRPr="00966DEA">
              <w:rPr>
                <w:b/>
                <w:color w:val="auto"/>
                <w:sz w:val="18"/>
                <w:szCs w:val="18"/>
                <w:lang w:val="en-US"/>
              </w:rPr>
              <w:lastRenderedPageBreak/>
              <w:t>--icmp6-packet-too-big, -E</w:t>
            </w:r>
          </w:p>
        </w:tc>
        <w:tc>
          <w:tcPr>
            <w:tcW w:w="7426" w:type="dxa"/>
            <w:vAlign w:val="center"/>
          </w:tcPr>
          <w:p w14:paraId="00AFEC9A"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 xml:space="preserve">Esta opción establece el tipo ICMPv6 a "1", y el Código ICMPv6 a "0", sirve especialmente para paquetes grandes. </w:t>
            </w:r>
          </w:p>
        </w:tc>
      </w:tr>
      <w:tr w:rsidR="00966DEA" w:rsidRPr="00966DEA" w14:paraId="06A0A00F" w14:textId="77777777" w:rsidTr="00966DEA">
        <w:trPr>
          <w:trHeight w:val="225"/>
        </w:trPr>
        <w:tc>
          <w:tcPr>
            <w:tcW w:w="1860" w:type="dxa"/>
            <w:vAlign w:val="center"/>
          </w:tcPr>
          <w:p w14:paraId="44A3E7AF" w14:textId="77777777" w:rsidR="00966DEA" w:rsidRPr="00966DEA" w:rsidRDefault="00966DEA" w:rsidP="00966DEA">
            <w:pPr>
              <w:widowControl w:val="0"/>
              <w:spacing w:after="0"/>
              <w:jc w:val="both"/>
              <w:rPr>
                <w:b/>
                <w:color w:val="auto"/>
                <w:sz w:val="18"/>
                <w:szCs w:val="18"/>
              </w:rPr>
            </w:pPr>
            <w:r w:rsidRPr="00966DEA">
              <w:rPr>
                <w:b/>
                <w:color w:val="auto"/>
                <w:sz w:val="18"/>
                <w:szCs w:val="18"/>
              </w:rPr>
              <w:t>--icmp6-time-exceeded, -A</w:t>
            </w:r>
          </w:p>
        </w:tc>
        <w:tc>
          <w:tcPr>
            <w:tcW w:w="7426" w:type="dxa"/>
            <w:vAlign w:val="center"/>
          </w:tcPr>
          <w:p w14:paraId="5EFC0D8C"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establece el tipo ICMPv6 en "3" (Tiempo excedido).</w:t>
            </w:r>
          </w:p>
        </w:tc>
      </w:tr>
      <w:tr w:rsidR="00966DEA" w:rsidRPr="00966DEA" w14:paraId="3C9599C6" w14:textId="77777777" w:rsidTr="00966DEA">
        <w:trPr>
          <w:trHeight w:val="225"/>
        </w:trPr>
        <w:tc>
          <w:tcPr>
            <w:tcW w:w="1860" w:type="dxa"/>
            <w:vAlign w:val="center"/>
          </w:tcPr>
          <w:p w14:paraId="5B291E03" w14:textId="77777777" w:rsidR="00966DEA" w:rsidRPr="00966DEA" w:rsidRDefault="00966DEA" w:rsidP="00966DEA">
            <w:pPr>
              <w:widowControl w:val="0"/>
              <w:spacing w:after="0"/>
              <w:jc w:val="both"/>
              <w:rPr>
                <w:b/>
                <w:color w:val="auto"/>
                <w:sz w:val="18"/>
                <w:szCs w:val="18"/>
              </w:rPr>
            </w:pPr>
            <w:r w:rsidRPr="00966DEA">
              <w:rPr>
                <w:b/>
                <w:color w:val="auto"/>
                <w:sz w:val="18"/>
                <w:szCs w:val="18"/>
              </w:rPr>
              <w:t>--icmp6-param-problem, -R</w:t>
            </w:r>
          </w:p>
        </w:tc>
        <w:tc>
          <w:tcPr>
            <w:tcW w:w="7426" w:type="dxa"/>
            <w:vAlign w:val="center"/>
          </w:tcPr>
          <w:p w14:paraId="53714CA1"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establece el ICMPv6 Tipo a "4" (Problema en el parámetro).</w:t>
            </w:r>
          </w:p>
        </w:tc>
      </w:tr>
      <w:tr w:rsidR="00966DEA" w:rsidRPr="00966DEA" w14:paraId="517D3491" w14:textId="77777777" w:rsidTr="00966DEA">
        <w:trPr>
          <w:trHeight w:val="225"/>
        </w:trPr>
        <w:tc>
          <w:tcPr>
            <w:tcW w:w="1860" w:type="dxa"/>
            <w:vAlign w:val="center"/>
          </w:tcPr>
          <w:p w14:paraId="5239203D" w14:textId="77777777" w:rsidR="00966DEA" w:rsidRPr="00966DEA" w:rsidRDefault="00966DEA" w:rsidP="00966DEA">
            <w:pPr>
              <w:widowControl w:val="0"/>
              <w:spacing w:after="0"/>
              <w:jc w:val="both"/>
              <w:rPr>
                <w:b/>
                <w:color w:val="auto"/>
                <w:sz w:val="18"/>
                <w:szCs w:val="18"/>
              </w:rPr>
            </w:pPr>
            <w:r w:rsidRPr="00966DEA">
              <w:rPr>
                <w:b/>
                <w:color w:val="auto"/>
                <w:sz w:val="18"/>
                <w:szCs w:val="18"/>
              </w:rPr>
              <w:t>--mtu, -m</w:t>
            </w:r>
          </w:p>
        </w:tc>
        <w:tc>
          <w:tcPr>
            <w:tcW w:w="7426" w:type="dxa"/>
            <w:vAlign w:val="center"/>
          </w:tcPr>
          <w:p w14:paraId="74969FCB"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Especifica el valor del campo "MTU" de ICMPv6.</w:t>
            </w:r>
          </w:p>
        </w:tc>
      </w:tr>
      <w:tr w:rsidR="00966DEA" w:rsidRPr="00966DEA" w14:paraId="47F17D8E" w14:textId="77777777" w:rsidTr="00966DEA">
        <w:trPr>
          <w:trHeight w:val="225"/>
        </w:trPr>
        <w:tc>
          <w:tcPr>
            <w:tcW w:w="1860" w:type="dxa"/>
            <w:vAlign w:val="center"/>
          </w:tcPr>
          <w:p w14:paraId="4B568840" w14:textId="77777777" w:rsidR="00966DEA" w:rsidRPr="00966DEA" w:rsidRDefault="00966DEA" w:rsidP="00966DEA">
            <w:pPr>
              <w:widowControl w:val="0"/>
              <w:spacing w:after="0"/>
              <w:jc w:val="both"/>
              <w:rPr>
                <w:b/>
                <w:color w:val="auto"/>
                <w:sz w:val="18"/>
                <w:szCs w:val="18"/>
              </w:rPr>
            </w:pPr>
            <w:r w:rsidRPr="00966DEA">
              <w:rPr>
                <w:b/>
                <w:color w:val="auto"/>
                <w:sz w:val="18"/>
                <w:szCs w:val="18"/>
              </w:rPr>
              <w:t>--pointer, -O</w:t>
            </w:r>
          </w:p>
        </w:tc>
        <w:tc>
          <w:tcPr>
            <w:tcW w:w="7426" w:type="dxa"/>
            <w:vAlign w:val="center"/>
          </w:tcPr>
          <w:p w14:paraId="51B5D677"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valor del campo "puntero" de los mensajes de error ICMPv6.</w:t>
            </w:r>
          </w:p>
        </w:tc>
      </w:tr>
      <w:tr w:rsidR="00966DEA" w:rsidRPr="00966DEA" w14:paraId="6E85598F" w14:textId="77777777" w:rsidTr="00966DEA">
        <w:trPr>
          <w:trHeight w:val="225"/>
        </w:trPr>
        <w:tc>
          <w:tcPr>
            <w:tcW w:w="1860" w:type="dxa"/>
            <w:vAlign w:val="center"/>
          </w:tcPr>
          <w:p w14:paraId="166A80C3" w14:textId="77777777" w:rsidR="00966DEA" w:rsidRPr="00966DEA" w:rsidRDefault="00966DEA" w:rsidP="00966DEA">
            <w:pPr>
              <w:widowControl w:val="0"/>
              <w:spacing w:after="0"/>
              <w:jc w:val="both"/>
              <w:rPr>
                <w:b/>
                <w:color w:val="auto"/>
                <w:sz w:val="18"/>
                <w:szCs w:val="18"/>
              </w:rPr>
            </w:pPr>
            <w:r w:rsidRPr="00966DEA">
              <w:rPr>
                <w:b/>
                <w:color w:val="auto"/>
                <w:sz w:val="18"/>
                <w:szCs w:val="18"/>
              </w:rPr>
              <w:t>--payload-type, -p</w:t>
            </w:r>
          </w:p>
        </w:tc>
        <w:tc>
          <w:tcPr>
            <w:tcW w:w="7426" w:type="dxa"/>
            <w:vAlign w:val="center"/>
          </w:tcPr>
          <w:p w14:paraId="0EDA79F5"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tipo de carga útil para ser incluido en la carga útil de ICMPv6. Ej: "TCP", "UDP", y "icmp6"</w:t>
            </w:r>
          </w:p>
        </w:tc>
      </w:tr>
      <w:tr w:rsidR="00966DEA" w:rsidRPr="00966DEA" w14:paraId="233750DB" w14:textId="77777777" w:rsidTr="00966DEA">
        <w:trPr>
          <w:trHeight w:val="225"/>
        </w:trPr>
        <w:tc>
          <w:tcPr>
            <w:tcW w:w="1860" w:type="dxa"/>
            <w:vAlign w:val="center"/>
          </w:tcPr>
          <w:p w14:paraId="0CC9AD93" w14:textId="77777777" w:rsidR="00966DEA" w:rsidRPr="00966DEA" w:rsidRDefault="00966DEA" w:rsidP="00966DEA">
            <w:pPr>
              <w:widowControl w:val="0"/>
              <w:spacing w:after="0"/>
              <w:jc w:val="both"/>
              <w:rPr>
                <w:b/>
                <w:color w:val="auto"/>
                <w:sz w:val="18"/>
                <w:szCs w:val="18"/>
              </w:rPr>
            </w:pPr>
            <w:r w:rsidRPr="00966DEA">
              <w:rPr>
                <w:b/>
                <w:color w:val="auto"/>
                <w:sz w:val="18"/>
                <w:szCs w:val="18"/>
              </w:rPr>
              <w:t>--payload-size, -P</w:t>
            </w:r>
          </w:p>
        </w:tc>
        <w:tc>
          <w:tcPr>
            <w:tcW w:w="7426" w:type="dxa"/>
            <w:vAlign w:val="center"/>
          </w:tcPr>
          <w:p w14:paraId="3014A629"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Tamaño de la carga útil para ser incluido en la carga útil de ICMPv6 no se debe exceder MTU IPv6 (1280 bytes)</w:t>
            </w:r>
          </w:p>
        </w:tc>
      </w:tr>
      <w:tr w:rsidR="00966DEA" w:rsidRPr="00966DEA" w14:paraId="7E8DD66C" w14:textId="77777777" w:rsidTr="00966DEA">
        <w:trPr>
          <w:trHeight w:val="225"/>
        </w:trPr>
        <w:tc>
          <w:tcPr>
            <w:tcW w:w="1860" w:type="dxa"/>
            <w:vAlign w:val="center"/>
          </w:tcPr>
          <w:p w14:paraId="1C25B2DC" w14:textId="77777777" w:rsidR="00966DEA" w:rsidRPr="00966DEA" w:rsidRDefault="00966DEA" w:rsidP="00966DEA">
            <w:pPr>
              <w:widowControl w:val="0"/>
              <w:spacing w:after="0"/>
              <w:jc w:val="both"/>
              <w:rPr>
                <w:b/>
                <w:color w:val="auto"/>
                <w:sz w:val="18"/>
                <w:szCs w:val="18"/>
              </w:rPr>
            </w:pPr>
            <w:r w:rsidRPr="00966DEA">
              <w:rPr>
                <w:b/>
                <w:color w:val="auto"/>
                <w:sz w:val="18"/>
                <w:szCs w:val="18"/>
              </w:rPr>
              <w:t>--no-payload, -n</w:t>
            </w:r>
          </w:p>
        </w:tc>
        <w:tc>
          <w:tcPr>
            <w:tcW w:w="7426" w:type="dxa"/>
            <w:vAlign w:val="center"/>
          </w:tcPr>
          <w:p w14:paraId="6D4B5878"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que ninguna carga útil debe ser incluido en el mensaje de error ICMPv6.</w:t>
            </w:r>
          </w:p>
        </w:tc>
      </w:tr>
      <w:tr w:rsidR="00966DEA" w:rsidRPr="00966DEA" w14:paraId="17FCD8DD" w14:textId="77777777" w:rsidTr="00966DEA">
        <w:trPr>
          <w:trHeight w:val="225"/>
        </w:trPr>
        <w:tc>
          <w:tcPr>
            <w:tcW w:w="1860" w:type="dxa"/>
            <w:vAlign w:val="center"/>
          </w:tcPr>
          <w:p w14:paraId="2267DD8E" w14:textId="77777777" w:rsidR="00966DEA" w:rsidRPr="00966DEA" w:rsidRDefault="00966DEA" w:rsidP="00966DEA">
            <w:pPr>
              <w:widowControl w:val="0"/>
              <w:spacing w:after="0"/>
              <w:jc w:val="both"/>
              <w:rPr>
                <w:b/>
                <w:color w:val="auto"/>
                <w:sz w:val="18"/>
                <w:szCs w:val="18"/>
              </w:rPr>
            </w:pPr>
            <w:r w:rsidRPr="00966DEA">
              <w:rPr>
                <w:b/>
                <w:color w:val="auto"/>
                <w:sz w:val="18"/>
                <w:szCs w:val="18"/>
              </w:rPr>
              <w:t>--ipv6-hlim, -C</w:t>
            </w:r>
          </w:p>
        </w:tc>
        <w:tc>
          <w:tcPr>
            <w:tcW w:w="7426" w:type="dxa"/>
            <w:vAlign w:val="center"/>
          </w:tcPr>
          <w:p w14:paraId="05AB4EDB"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límite de saltos del paquete IPv6 incluido en la carga útil de error ICMPv6 mensaje. El límite de saltos se asignó al azar a un valor entre 64 y 243.</w:t>
            </w:r>
          </w:p>
        </w:tc>
      </w:tr>
      <w:tr w:rsidR="00966DEA" w:rsidRPr="00966DEA" w14:paraId="6E0274E5" w14:textId="77777777" w:rsidTr="00966DEA">
        <w:trPr>
          <w:trHeight w:val="225"/>
        </w:trPr>
        <w:tc>
          <w:tcPr>
            <w:tcW w:w="1860" w:type="dxa"/>
            <w:vAlign w:val="center"/>
          </w:tcPr>
          <w:p w14:paraId="5A185DB1" w14:textId="77777777" w:rsidR="00966DEA" w:rsidRPr="00966DEA" w:rsidRDefault="00966DEA" w:rsidP="00966DEA">
            <w:pPr>
              <w:widowControl w:val="0"/>
              <w:spacing w:after="0"/>
              <w:jc w:val="both"/>
              <w:rPr>
                <w:b/>
                <w:color w:val="auto"/>
                <w:sz w:val="18"/>
                <w:szCs w:val="18"/>
              </w:rPr>
            </w:pPr>
            <w:r w:rsidRPr="00966DEA">
              <w:rPr>
                <w:b/>
                <w:color w:val="auto"/>
                <w:sz w:val="18"/>
                <w:szCs w:val="18"/>
              </w:rPr>
              <w:t>--target-addr, -r</w:t>
            </w:r>
          </w:p>
        </w:tc>
        <w:tc>
          <w:tcPr>
            <w:tcW w:w="7426" w:type="dxa"/>
            <w:vAlign w:val="center"/>
          </w:tcPr>
          <w:p w14:paraId="73CF2D1C"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la dirección de origen del paquete IPv6 que está incrustado en el error ICMPv6 mensaje.</w:t>
            </w:r>
          </w:p>
        </w:tc>
      </w:tr>
      <w:tr w:rsidR="00966DEA" w:rsidRPr="00966DEA" w14:paraId="6A18417B" w14:textId="77777777" w:rsidTr="00966DEA">
        <w:trPr>
          <w:trHeight w:val="225"/>
        </w:trPr>
        <w:tc>
          <w:tcPr>
            <w:tcW w:w="1860" w:type="dxa"/>
            <w:vAlign w:val="center"/>
          </w:tcPr>
          <w:p w14:paraId="6F4B5A6B" w14:textId="77777777" w:rsidR="00966DEA" w:rsidRPr="00966DEA" w:rsidRDefault="00966DEA" w:rsidP="00966DEA">
            <w:pPr>
              <w:widowControl w:val="0"/>
              <w:spacing w:after="0"/>
              <w:jc w:val="both"/>
              <w:rPr>
                <w:b/>
                <w:color w:val="auto"/>
                <w:sz w:val="18"/>
                <w:szCs w:val="18"/>
              </w:rPr>
            </w:pPr>
            <w:r w:rsidRPr="00966DEA">
              <w:rPr>
                <w:b/>
                <w:color w:val="auto"/>
                <w:sz w:val="18"/>
                <w:szCs w:val="18"/>
              </w:rPr>
              <w:t>--peer-addr, -x</w:t>
            </w:r>
          </w:p>
        </w:tc>
        <w:tc>
          <w:tcPr>
            <w:tcW w:w="7426" w:type="dxa"/>
            <w:vAlign w:val="center"/>
          </w:tcPr>
          <w:p w14:paraId="38D8A3FF"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la dirección de destino del paquete IPv6 que está incrustado en el ICMPv6 mensaje de error.</w:t>
            </w:r>
          </w:p>
        </w:tc>
      </w:tr>
      <w:tr w:rsidR="00966DEA" w:rsidRPr="00966DEA" w14:paraId="7A32E0C2" w14:textId="77777777" w:rsidTr="00966DEA">
        <w:trPr>
          <w:trHeight w:val="225"/>
        </w:trPr>
        <w:tc>
          <w:tcPr>
            <w:tcW w:w="1860" w:type="dxa"/>
            <w:vAlign w:val="center"/>
          </w:tcPr>
          <w:p w14:paraId="3F94EF57" w14:textId="77777777" w:rsidR="00966DEA" w:rsidRPr="00966DEA" w:rsidRDefault="00966DEA" w:rsidP="00966DEA">
            <w:pPr>
              <w:widowControl w:val="0"/>
              <w:spacing w:after="0"/>
              <w:jc w:val="both"/>
              <w:rPr>
                <w:b/>
                <w:color w:val="auto"/>
                <w:sz w:val="18"/>
                <w:szCs w:val="18"/>
              </w:rPr>
            </w:pPr>
            <w:r w:rsidRPr="00966DEA">
              <w:rPr>
                <w:b/>
                <w:color w:val="auto"/>
                <w:sz w:val="18"/>
                <w:szCs w:val="18"/>
              </w:rPr>
              <w:t>--target-port, -o</w:t>
            </w:r>
          </w:p>
        </w:tc>
        <w:tc>
          <w:tcPr>
            <w:tcW w:w="7426" w:type="dxa"/>
            <w:vAlign w:val="center"/>
          </w:tcPr>
          <w:p w14:paraId="4FAEA669"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puerto de origen del paquete TCP o UDP contenida en la carga útil de ICMPv6.</w:t>
            </w:r>
          </w:p>
        </w:tc>
      </w:tr>
      <w:tr w:rsidR="00966DEA" w:rsidRPr="00966DEA" w14:paraId="262DF6AD" w14:textId="77777777" w:rsidTr="00966DEA">
        <w:trPr>
          <w:trHeight w:val="225"/>
        </w:trPr>
        <w:tc>
          <w:tcPr>
            <w:tcW w:w="1860" w:type="dxa"/>
            <w:vAlign w:val="center"/>
          </w:tcPr>
          <w:p w14:paraId="0CE571C8" w14:textId="77777777" w:rsidR="00966DEA" w:rsidRPr="00966DEA" w:rsidRDefault="00966DEA" w:rsidP="00966DEA">
            <w:pPr>
              <w:widowControl w:val="0"/>
              <w:spacing w:after="0"/>
              <w:jc w:val="both"/>
              <w:rPr>
                <w:b/>
                <w:color w:val="auto"/>
                <w:sz w:val="18"/>
                <w:szCs w:val="18"/>
              </w:rPr>
            </w:pPr>
            <w:r w:rsidRPr="00966DEA">
              <w:rPr>
                <w:b/>
                <w:color w:val="auto"/>
                <w:sz w:val="18"/>
                <w:szCs w:val="18"/>
              </w:rPr>
              <w:t>--peer-port, -a</w:t>
            </w:r>
          </w:p>
        </w:tc>
        <w:tc>
          <w:tcPr>
            <w:tcW w:w="7426" w:type="dxa"/>
            <w:vAlign w:val="center"/>
          </w:tcPr>
          <w:p w14:paraId="594AD082"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puerto de destino del paquete TCP o UDP que figura en el ICMPv6.</w:t>
            </w:r>
          </w:p>
        </w:tc>
      </w:tr>
      <w:tr w:rsidR="00966DEA" w:rsidRPr="00966DEA" w14:paraId="10189C96" w14:textId="77777777" w:rsidTr="00966DEA">
        <w:trPr>
          <w:trHeight w:val="225"/>
        </w:trPr>
        <w:tc>
          <w:tcPr>
            <w:tcW w:w="1860" w:type="dxa"/>
            <w:vAlign w:val="center"/>
          </w:tcPr>
          <w:p w14:paraId="4C5D1075" w14:textId="77777777" w:rsidR="00966DEA" w:rsidRPr="00966DEA" w:rsidRDefault="00966DEA" w:rsidP="00966DEA">
            <w:pPr>
              <w:widowControl w:val="0"/>
              <w:spacing w:after="0"/>
              <w:jc w:val="both"/>
              <w:rPr>
                <w:b/>
                <w:color w:val="auto"/>
                <w:sz w:val="18"/>
                <w:szCs w:val="18"/>
              </w:rPr>
            </w:pPr>
            <w:r w:rsidRPr="00966DEA">
              <w:rPr>
                <w:b/>
                <w:color w:val="auto"/>
                <w:sz w:val="18"/>
                <w:szCs w:val="18"/>
              </w:rPr>
              <w:t>--tcp-flags, -X</w:t>
            </w:r>
          </w:p>
        </w:tc>
        <w:tc>
          <w:tcPr>
            <w:tcW w:w="7426" w:type="dxa"/>
            <w:vAlign w:val="center"/>
          </w:tcPr>
          <w:p w14:paraId="294D2887"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las banderas de la cabecera TCP contenida en la carga útil de ICMPv6. Las banderas son especificadas como "F" (FIN), "S" (SYN), "R" (RST), "P" (PSH), "A" (ACK), "U" (URG), "X" (sin banderas).</w:t>
            </w:r>
          </w:p>
        </w:tc>
      </w:tr>
      <w:tr w:rsidR="00966DEA" w:rsidRPr="00966DEA" w14:paraId="3A4D9B34" w14:textId="77777777" w:rsidTr="00966DEA">
        <w:trPr>
          <w:trHeight w:val="225"/>
        </w:trPr>
        <w:tc>
          <w:tcPr>
            <w:tcW w:w="1860" w:type="dxa"/>
            <w:vAlign w:val="center"/>
          </w:tcPr>
          <w:p w14:paraId="1B3BDC4B" w14:textId="77777777" w:rsidR="00966DEA" w:rsidRPr="00966DEA" w:rsidRDefault="00966DEA" w:rsidP="00966DEA">
            <w:pPr>
              <w:widowControl w:val="0"/>
              <w:spacing w:after="0"/>
              <w:jc w:val="both"/>
              <w:rPr>
                <w:b/>
                <w:color w:val="auto"/>
                <w:sz w:val="18"/>
                <w:szCs w:val="18"/>
              </w:rPr>
            </w:pPr>
            <w:r w:rsidRPr="00966DEA">
              <w:rPr>
                <w:b/>
                <w:color w:val="auto"/>
                <w:sz w:val="18"/>
                <w:szCs w:val="18"/>
              </w:rPr>
              <w:t>--tcp-seq, -q</w:t>
            </w:r>
          </w:p>
        </w:tc>
        <w:tc>
          <w:tcPr>
            <w:tcW w:w="7426" w:type="dxa"/>
            <w:vAlign w:val="center"/>
          </w:tcPr>
          <w:p w14:paraId="627EECC1"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número de secuencia de la cabecera TCP contenida en la carga útil de ICMPv6.</w:t>
            </w:r>
          </w:p>
        </w:tc>
      </w:tr>
      <w:tr w:rsidR="00966DEA" w:rsidRPr="00966DEA" w14:paraId="6AC8F9B2" w14:textId="77777777" w:rsidTr="00966DEA">
        <w:trPr>
          <w:trHeight w:val="225"/>
        </w:trPr>
        <w:tc>
          <w:tcPr>
            <w:tcW w:w="1860" w:type="dxa"/>
            <w:vAlign w:val="center"/>
          </w:tcPr>
          <w:p w14:paraId="4E47F3BB" w14:textId="77777777" w:rsidR="00966DEA" w:rsidRPr="00966DEA" w:rsidRDefault="00966DEA" w:rsidP="00966DEA">
            <w:pPr>
              <w:widowControl w:val="0"/>
              <w:spacing w:after="0"/>
              <w:jc w:val="both"/>
              <w:rPr>
                <w:b/>
                <w:color w:val="auto"/>
                <w:sz w:val="18"/>
                <w:szCs w:val="18"/>
              </w:rPr>
            </w:pPr>
            <w:r w:rsidRPr="00966DEA">
              <w:rPr>
                <w:b/>
                <w:color w:val="auto"/>
                <w:sz w:val="18"/>
                <w:szCs w:val="18"/>
              </w:rPr>
              <w:t>--tcp-ack, -Q</w:t>
            </w:r>
          </w:p>
        </w:tc>
        <w:tc>
          <w:tcPr>
            <w:tcW w:w="7426" w:type="dxa"/>
            <w:vAlign w:val="center"/>
          </w:tcPr>
          <w:p w14:paraId="395E1E9B"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número de reconocido de la cabecera TCP contenida en el ICMPv6.</w:t>
            </w:r>
          </w:p>
        </w:tc>
      </w:tr>
      <w:tr w:rsidR="00966DEA" w:rsidRPr="00966DEA" w14:paraId="510FED20" w14:textId="77777777" w:rsidTr="00966DEA">
        <w:trPr>
          <w:trHeight w:val="225"/>
        </w:trPr>
        <w:tc>
          <w:tcPr>
            <w:tcW w:w="1860" w:type="dxa"/>
            <w:vAlign w:val="center"/>
          </w:tcPr>
          <w:p w14:paraId="3B201641" w14:textId="77777777" w:rsidR="00966DEA" w:rsidRPr="00966DEA" w:rsidRDefault="00966DEA" w:rsidP="00966DEA">
            <w:pPr>
              <w:widowControl w:val="0"/>
              <w:spacing w:after="0"/>
              <w:jc w:val="both"/>
              <w:rPr>
                <w:b/>
                <w:color w:val="auto"/>
                <w:sz w:val="18"/>
                <w:szCs w:val="18"/>
              </w:rPr>
            </w:pPr>
            <w:r w:rsidRPr="00966DEA">
              <w:rPr>
                <w:b/>
                <w:color w:val="auto"/>
                <w:sz w:val="18"/>
                <w:szCs w:val="18"/>
              </w:rPr>
              <w:t>--tcp-urg, -V</w:t>
            </w:r>
          </w:p>
        </w:tc>
        <w:tc>
          <w:tcPr>
            <w:tcW w:w="7426" w:type="dxa"/>
            <w:vAlign w:val="center"/>
          </w:tcPr>
          <w:p w14:paraId="5902875D"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puntero urgente del encabezado TCP contenida en la carga útil de ICMPv6.</w:t>
            </w:r>
          </w:p>
        </w:tc>
      </w:tr>
      <w:tr w:rsidR="00966DEA" w:rsidRPr="00966DEA" w14:paraId="3FF3D508" w14:textId="77777777" w:rsidTr="00966DEA">
        <w:trPr>
          <w:trHeight w:val="225"/>
        </w:trPr>
        <w:tc>
          <w:tcPr>
            <w:tcW w:w="1860" w:type="dxa"/>
            <w:vAlign w:val="center"/>
          </w:tcPr>
          <w:p w14:paraId="6B08C581" w14:textId="77777777" w:rsidR="00966DEA" w:rsidRPr="00966DEA" w:rsidRDefault="00966DEA" w:rsidP="00966DEA">
            <w:pPr>
              <w:widowControl w:val="0"/>
              <w:spacing w:after="0"/>
              <w:jc w:val="both"/>
              <w:rPr>
                <w:b/>
                <w:color w:val="auto"/>
                <w:sz w:val="18"/>
                <w:szCs w:val="18"/>
              </w:rPr>
            </w:pPr>
            <w:r w:rsidRPr="00966DEA">
              <w:rPr>
                <w:b/>
                <w:color w:val="auto"/>
                <w:sz w:val="18"/>
                <w:szCs w:val="18"/>
              </w:rPr>
              <w:t>--tcp-win, -w</w:t>
            </w:r>
          </w:p>
        </w:tc>
        <w:tc>
          <w:tcPr>
            <w:tcW w:w="7426" w:type="dxa"/>
            <w:vAlign w:val="center"/>
          </w:tcPr>
          <w:p w14:paraId="4A8DE0BF"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la ventana de la cabecera TCP contenida en la carga útil de ICMPv6. Solo se usa en TCP.</w:t>
            </w:r>
          </w:p>
        </w:tc>
      </w:tr>
      <w:tr w:rsidR="00966DEA" w:rsidRPr="00966DEA" w14:paraId="21C23E61" w14:textId="77777777" w:rsidTr="00966DEA">
        <w:trPr>
          <w:trHeight w:val="225"/>
        </w:trPr>
        <w:tc>
          <w:tcPr>
            <w:tcW w:w="1860" w:type="dxa"/>
            <w:vAlign w:val="center"/>
          </w:tcPr>
          <w:p w14:paraId="08405EFD" w14:textId="77777777" w:rsidR="00966DEA" w:rsidRPr="00966DEA" w:rsidRDefault="00966DEA" w:rsidP="00966DEA">
            <w:pPr>
              <w:widowControl w:val="0"/>
              <w:spacing w:after="0"/>
              <w:jc w:val="both"/>
              <w:rPr>
                <w:b/>
                <w:color w:val="auto"/>
                <w:sz w:val="18"/>
                <w:szCs w:val="18"/>
              </w:rPr>
            </w:pPr>
            <w:r w:rsidRPr="00966DEA">
              <w:rPr>
                <w:b/>
                <w:color w:val="auto"/>
                <w:sz w:val="18"/>
                <w:szCs w:val="18"/>
              </w:rPr>
              <w:t>--block-src, -j</w:t>
            </w:r>
          </w:p>
        </w:tc>
        <w:tc>
          <w:tcPr>
            <w:tcW w:w="7426" w:type="dxa"/>
            <w:vAlign w:val="center"/>
          </w:tcPr>
          <w:p w14:paraId="2888C38A"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establece un filtro de bloque para los paquetes entrantes, en base a su IPv6 Dirección de origen.</w:t>
            </w:r>
          </w:p>
        </w:tc>
      </w:tr>
      <w:tr w:rsidR="00966DEA" w:rsidRPr="00966DEA" w14:paraId="31BA5643" w14:textId="77777777" w:rsidTr="00966DEA">
        <w:trPr>
          <w:trHeight w:val="225"/>
        </w:trPr>
        <w:tc>
          <w:tcPr>
            <w:tcW w:w="1860" w:type="dxa"/>
            <w:vAlign w:val="center"/>
          </w:tcPr>
          <w:p w14:paraId="33DFE063" w14:textId="77777777" w:rsidR="00966DEA" w:rsidRPr="00966DEA" w:rsidRDefault="00966DEA" w:rsidP="00966DEA">
            <w:pPr>
              <w:widowControl w:val="0"/>
              <w:spacing w:after="0"/>
              <w:jc w:val="both"/>
              <w:rPr>
                <w:b/>
                <w:color w:val="auto"/>
                <w:sz w:val="18"/>
                <w:szCs w:val="18"/>
              </w:rPr>
            </w:pPr>
            <w:r w:rsidRPr="00966DEA">
              <w:rPr>
                <w:b/>
                <w:color w:val="auto"/>
                <w:sz w:val="18"/>
                <w:szCs w:val="18"/>
              </w:rPr>
              <w:t>--block-dst, -k</w:t>
            </w:r>
          </w:p>
        </w:tc>
        <w:tc>
          <w:tcPr>
            <w:tcW w:w="7426" w:type="dxa"/>
            <w:vAlign w:val="center"/>
          </w:tcPr>
          <w:p w14:paraId="2EB004F1"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establece un filtro de bloque de los mensajes de solicitud de vecino entrantes, en base a su IPv6 Dirección de destino. Si no se especifica la longitud del prefijo, se selecciona una longitud de prefijo "/ 128"</w:t>
            </w:r>
          </w:p>
        </w:tc>
      </w:tr>
      <w:tr w:rsidR="00966DEA" w:rsidRPr="00966DEA" w14:paraId="04131B61" w14:textId="77777777" w:rsidTr="00966DEA">
        <w:trPr>
          <w:trHeight w:val="225"/>
        </w:trPr>
        <w:tc>
          <w:tcPr>
            <w:tcW w:w="1860" w:type="dxa"/>
            <w:vAlign w:val="center"/>
          </w:tcPr>
          <w:p w14:paraId="548C1178" w14:textId="77777777" w:rsidR="00966DEA" w:rsidRPr="00966DEA" w:rsidRDefault="00966DEA" w:rsidP="00966DEA">
            <w:pPr>
              <w:widowControl w:val="0"/>
              <w:spacing w:after="0"/>
              <w:jc w:val="both"/>
              <w:rPr>
                <w:b/>
                <w:color w:val="auto"/>
                <w:sz w:val="18"/>
                <w:szCs w:val="18"/>
              </w:rPr>
            </w:pPr>
            <w:r w:rsidRPr="00966DEA">
              <w:rPr>
                <w:b/>
                <w:color w:val="auto"/>
                <w:sz w:val="18"/>
                <w:szCs w:val="18"/>
              </w:rPr>
              <w:t>--block-link-src, -J</w:t>
            </w:r>
          </w:p>
        </w:tc>
        <w:tc>
          <w:tcPr>
            <w:tcW w:w="7426" w:type="dxa"/>
            <w:vAlign w:val="center"/>
          </w:tcPr>
          <w:p w14:paraId="1C870D3A"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establece un filtro de bloque para los paquetes entrantes, en función de su nivel de vínculo de dirección de origen.</w:t>
            </w:r>
          </w:p>
        </w:tc>
      </w:tr>
      <w:tr w:rsidR="00966DEA" w:rsidRPr="00966DEA" w14:paraId="64611974" w14:textId="77777777" w:rsidTr="00966DEA">
        <w:trPr>
          <w:trHeight w:val="225"/>
        </w:trPr>
        <w:tc>
          <w:tcPr>
            <w:tcW w:w="1860" w:type="dxa"/>
            <w:vAlign w:val="center"/>
          </w:tcPr>
          <w:p w14:paraId="6C0DF948" w14:textId="77777777" w:rsidR="00966DEA" w:rsidRPr="00966DEA" w:rsidRDefault="00966DEA" w:rsidP="00966DEA">
            <w:pPr>
              <w:widowControl w:val="0"/>
              <w:spacing w:after="0"/>
              <w:jc w:val="both"/>
              <w:rPr>
                <w:b/>
                <w:color w:val="auto"/>
                <w:sz w:val="18"/>
                <w:szCs w:val="18"/>
              </w:rPr>
            </w:pPr>
            <w:r w:rsidRPr="00966DEA">
              <w:rPr>
                <w:b/>
                <w:color w:val="auto"/>
                <w:sz w:val="18"/>
                <w:szCs w:val="18"/>
              </w:rPr>
              <w:t>--block-link-dst, -K</w:t>
            </w:r>
          </w:p>
        </w:tc>
        <w:tc>
          <w:tcPr>
            <w:tcW w:w="7426" w:type="dxa"/>
            <w:vAlign w:val="center"/>
          </w:tcPr>
          <w:p w14:paraId="6F211CF7"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establece un filtro de bloque para los paquetes entrantes, en función de su capa de enlace de dirección  destino.</w:t>
            </w:r>
          </w:p>
        </w:tc>
      </w:tr>
      <w:tr w:rsidR="00966DEA" w:rsidRPr="00966DEA" w14:paraId="005B5055" w14:textId="77777777" w:rsidTr="00966DEA">
        <w:trPr>
          <w:trHeight w:val="225"/>
        </w:trPr>
        <w:tc>
          <w:tcPr>
            <w:tcW w:w="1860" w:type="dxa"/>
            <w:vAlign w:val="center"/>
          </w:tcPr>
          <w:p w14:paraId="7C1A5C5E" w14:textId="77777777" w:rsidR="00966DEA" w:rsidRPr="00966DEA" w:rsidRDefault="00966DEA" w:rsidP="00966DEA">
            <w:pPr>
              <w:widowControl w:val="0"/>
              <w:spacing w:after="0"/>
              <w:jc w:val="both"/>
              <w:rPr>
                <w:b/>
                <w:color w:val="auto"/>
                <w:sz w:val="18"/>
                <w:szCs w:val="18"/>
              </w:rPr>
            </w:pPr>
            <w:r w:rsidRPr="00966DEA">
              <w:rPr>
                <w:b/>
                <w:color w:val="auto"/>
                <w:sz w:val="18"/>
                <w:szCs w:val="18"/>
              </w:rPr>
              <w:t>--accept-src, -b</w:t>
            </w:r>
          </w:p>
        </w:tc>
        <w:tc>
          <w:tcPr>
            <w:tcW w:w="7426" w:type="dxa"/>
            <w:vAlign w:val="center"/>
          </w:tcPr>
          <w:p w14:paraId="1A566B33"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establece un filtro de aceptar para los paquetes entrantes, en base a su IPv6 Dirección de origen.</w:t>
            </w:r>
          </w:p>
        </w:tc>
      </w:tr>
      <w:tr w:rsidR="00966DEA" w:rsidRPr="00966DEA" w14:paraId="5783098A" w14:textId="77777777" w:rsidTr="00966DEA">
        <w:trPr>
          <w:trHeight w:val="225"/>
        </w:trPr>
        <w:tc>
          <w:tcPr>
            <w:tcW w:w="1860" w:type="dxa"/>
            <w:vAlign w:val="center"/>
          </w:tcPr>
          <w:p w14:paraId="4A258753" w14:textId="77777777" w:rsidR="00966DEA" w:rsidRPr="00966DEA" w:rsidRDefault="00966DEA" w:rsidP="00966DEA">
            <w:pPr>
              <w:widowControl w:val="0"/>
              <w:spacing w:after="0"/>
              <w:jc w:val="both"/>
              <w:rPr>
                <w:b/>
                <w:color w:val="auto"/>
                <w:sz w:val="18"/>
                <w:szCs w:val="18"/>
              </w:rPr>
            </w:pPr>
            <w:r w:rsidRPr="00966DEA">
              <w:rPr>
                <w:b/>
                <w:color w:val="auto"/>
                <w:sz w:val="18"/>
                <w:szCs w:val="18"/>
              </w:rPr>
              <w:t>--accept-dst, -g</w:t>
            </w:r>
          </w:p>
        </w:tc>
        <w:tc>
          <w:tcPr>
            <w:tcW w:w="7426" w:type="dxa"/>
            <w:vAlign w:val="center"/>
          </w:tcPr>
          <w:p w14:paraId="1CC548B5"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establece un filtro para aceptar los paquetes entrantes, en base a su dirección IPv6 de destino.</w:t>
            </w:r>
          </w:p>
        </w:tc>
      </w:tr>
      <w:tr w:rsidR="00966DEA" w:rsidRPr="00966DEA" w14:paraId="2B93127C" w14:textId="77777777" w:rsidTr="00966DEA">
        <w:trPr>
          <w:trHeight w:val="225"/>
        </w:trPr>
        <w:tc>
          <w:tcPr>
            <w:tcW w:w="1860" w:type="dxa"/>
            <w:vAlign w:val="center"/>
          </w:tcPr>
          <w:p w14:paraId="5911DF67" w14:textId="77777777" w:rsidR="00966DEA" w:rsidRPr="00966DEA" w:rsidRDefault="00966DEA" w:rsidP="00966DEA">
            <w:pPr>
              <w:widowControl w:val="0"/>
              <w:spacing w:after="0"/>
              <w:jc w:val="both"/>
              <w:rPr>
                <w:b/>
                <w:color w:val="auto"/>
                <w:sz w:val="18"/>
                <w:szCs w:val="18"/>
              </w:rPr>
            </w:pPr>
            <w:r w:rsidRPr="00966DEA">
              <w:rPr>
                <w:b/>
                <w:color w:val="auto"/>
                <w:sz w:val="18"/>
                <w:szCs w:val="18"/>
              </w:rPr>
              <w:t>--accept-link-src, -B</w:t>
            </w:r>
          </w:p>
        </w:tc>
        <w:tc>
          <w:tcPr>
            <w:tcW w:w="7426" w:type="dxa"/>
            <w:vAlign w:val="center"/>
          </w:tcPr>
          <w:p w14:paraId="1DB45E51"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establece un filtro de aceptar para los mensajes de solicitud de vecino entrantes, en base a su la capa de enlace Dirección de Origen.</w:t>
            </w:r>
          </w:p>
        </w:tc>
      </w:tr>
      <w:tr w:rsidR="00966DEA" w:rsidRPr="00966DEA" w14:paraId="01DFDE83" w14:textId="77777777" w:rsidTr="00966DEA">
        <w:trPr>
          <w:trHeight w:val="225"/>
        </w:trPr>
        <w:tc>
          <w:tcPr>
            <w:tcW w:w="1860" w:type="dxa"/>
            <w:vAlign w:val="center"/>
          </w:tcPr>
          <w:p w14:paraId="4438D658" w14:textId="77777777" w:rsidR="00966DEA" w:rsidRPr="00966DEA" w:rsidRDefault="00966DEA" w:rsidP="00966DEA">
            <w:pPr>
              <w:widowControl w:val="0"/>
              <w:spacing w:after="0"/>
              <w:jc w:val="both"/>
              <w:rPr>
                <w:b/>
                <w:color w:val="auto"/>
                <w:sz w:val="18"/>
                <w:szCs w:val="18"/>
              </w:rPr>
            </w:pPr>
            <w:r w:rsidRPr="00966DEA">
              <w:rPr>
                <w:b/>
                <w:color w:val="auto"/>
                <w:sz w:val="18"/>
                <w:szCs w:val="18"/>
              </w:rPr>
              <w:t>--accept-link-dst, -K</w:t>
            </w:r>
          </w:p>
        </w:tc>
        <w:tc>
          <w:tcPr>
            <w:tcW w:w="7426" w:type="dxa"/>
            <w:vAlign w:val="center"/>
          </w:tcPr>
          <w:p w14:paraId="5383C9C1"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establece un filtro de aceptar para los paquetes entrantes, en función de su capa de enlace de dirección destino.</w:t>
            </w:r>
          </w:p>
        </w:tc>
      </w:tr>
      <w:tr w:rsidR="00966DEA" w:rsidRPr="00966DEA" w14:paraId="4A04AE49" w14:textId="77777777" w:rsidTr="00966DEA">
        <w:trPr>
          <w:trHeight w:val="225"/>
        </w:trPr>
        <w:tc>
          <w:tcPr>
            <w:tcW w:w="1860" w:type="dxa"/>
            <w:vAlign w:val="center"/>
          </w:tcPr>
          <w:p w14:paraId="04680290" w14:textId="77777777" w:rsidR="00966DEA" w:rsidRPr="00966DEA" w:rsidRDefault="00966DEA" w:rsidP="00966DEA">
            <w:pPr>
              <w:widowControl w:val="0"/>
              <w:spacing w:after="0"/>
              <w:jc w:val="both"/>
              <w:rPr>
                <w:b/>
                <w:color w:val="auto"/>
                <w:sz w:val="18"/>
                <w:szCs w:val="18"/>
              </w:rPr>
            </w:pPr>
            <w:r w:rsidRPr="00966DEA">
              <w:rPr>
                <w:b/>
                <w:color w:val="auto"/>
                <w:sz w:val="18"/>
                <w:szCs w:val="18"/>
              </w:rPr>
              <w:t>--sanity-filters, -f</w:t>
            </w:r>
          </w:p>
        </w:tc>
        <w:tc>
          <w:tcPr>
            <w:tcW w:w="7426" w:type="dxa"/>
            <w:vAlign w:val="center"/>
          </w:tcPr>
          <w:p w14:paraId="2536FFEB"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añade automáticamente un "filtro de bloque" para el IPv6 Dirección de origen de los paquetes. Esta opción puede ser conveniente si la herramienta funciona en "modo de escucha"</w:t>
            </w:r>
          </w:p>
        </w:tc>
      </w:tr>
      <w:tr w:rsidR="00966DEA" w:rsidRPr="00966DEA" w14:paraId="042237C6" w14:textId="77777777" w:rsidTr="00966DEA">
        <w:trPr>
          <w:trHeight w:val="225"/>
        </w:trPr>
        <w:tc>
          <w:tcPr>
            <w:tcW w:w="1860" w:type="dxa"/>
            <w:vAlign w:val="center"/>
          </w:tcPr>
          <w:p w14:paraId="309F0980" w14:textId="77777777" w:rsidR="00966DEA" w:rsidRPr="00966DEA" w:rsidRDefault="00966DEA" w:rsidP="00966DEA">
            <w:pPr>
              <w:widowControl w:val="0"/>
              <w:spacing w:after="0"/>
              <w:jc w:val="both"/>
              <w:rPr>
                <w:b/>
                <w:color w:val="auto"/>
                <w:sz w:val="18"/>
                <w:szCs w:val="18"/>
              </w:rPr>
            </w:pPr>
            <w:r w:rsidRPr="00966DEA">
              <w:rPr>
                <w:b/>
                <w:color w:val="auto"/>
                <w:sz w:val="18"/>
                <w:szCs w:val="18"/>
              </w:rPr>
              <w:t>--loop, -l</w:t>
            </w:r>
          </w:p>
        </w:tc>
        <w:tc>
          <w:tcPr>
            <w:tcW w:w="7426" w:type="dxa"/>
            <w:vAlign w:val="center"/>
          </w:tcPr>
          <w:p w14:paraId="603C4B50"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icmp6 para enviar mensajes de error ICMPv6 periódicas al nodo víctima.</w:t>
            </w:r>
          </w:p>
        </w:tc>
      </w:tr>
      <w:tr w:rsidR="00966DEA" w:rsidRPr="00966DEA" w14:paraId="4016BCC3" w14:textId="77777777" w:rsidTr="00966DEA">
        <w:trPr>
          <w:trHeight w:val="225"/>
        </w:trPr>
        <w:tc>
          <w:tcPr>
            <w:tcW w:w="1860" w:type="dxa"/>
            <w:vAlign w:val="center"/>
          </w:tcPr>
          <w:p w14:paraId="2FC25623" w14:textId="77777777" w:rsidR="00966DEA" w:rsidRPr="00966DEA" w:rsidRDefault="00966DEA" w:rsidP="00966DEA">
            <w:pPr>
              <w:widowControl w:val="0"/>
              <w:spacing w:after="0"/>
              <w:jc w:val="both"/>
              <w:rPr>
                <w:b/>
                <w:color w:val="auto"/>
                <w:sz w:val="18"/>
                <w:szCs w:val="18"/>
              </w:rPr>
            </w:pPr>
            <w:r w:rsidRPr="00966DEA">
              <w:rPr>
                <w:b/>
                <w:color w:val="auto"/>
                <w:sz w:val="18"/>
                <w:szCs w:val="18"/>
              </w:rPr>
              <w:t>--sleep, -z</w:t>
            </w:r>
          </w:p>
        </w:tc>
        <w:tc>
          <w:tcPr>
            <w:tcW w:w="7426" w:type="dxa"/>
            <w:vAlign w:val="center"/>
          </w:tcPr>
          <w:p w14:paraId="4D6F40D3"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la cantidad de tiempo para hacer una pausa entre el envío de mensajes de error ICMPv6. Por defecto es 1 seg.</w:t>
            </w:r>
          </w:p>
        </w:tc>
      </w:tr>
      <w:tr w:rsidR="00966DEA" w:rsidRPr="00966DEA" w14:paraId="0A99219F" w14:textId="77777777" w:rsidTr="00966DEA">
        <w:trPr>
          <w:trHeight w:val="225"/>
        </w:trPr>
        <w:tc>
          <w:tcPr>
            <w:tcW w:w="1860" w:type="dxa"/>
            <w:vAlign w:val="center"/>
          </w:tcPr>
          <w:p w14:paraId="43546413" w14:textId="77777777" w:rsidR="00966DEA" w:rsidRPr="00966DEA" w:rsidRDefault="00966DEA" w:rsidP="00966DEA">
            <w:pPr>
              <w:widowControl w:val="0"/>
              <w:spacing w:after="0"/>
              <w:jc w:val="both"/>
              <w:rPr>
                <w:b/>
                <w:color w:val="auto"/>
                <w:sz w:val="18"/>
                <w:szCs w:val="18"/>
              </w:rPr>
            </w:pPr>
            <w:r w:rsidRPr="00966DEA">
              <w:rPr>
                <w:b/>
                <w:color w:val="auto"/>
                <w:sz w:val="18"/>
                <w:szCs w:val="18"/>
              </w:rPr>
              <w:t>--listen, -L</w:t>
            </w:r>
          </w:p>
        </w:tc>
        <w:tc>
          <w:tcPr>
            <w:tcW w:w="7426" w:type="dxa"/>
            <w:vAlign w:val="center"/>
          </w:tcPr>
          <w:p w14:paraId="17900193"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Esto indica a la herramienta icmp6 para operar en el modo "Escuchar". Se recomienda usarla después de atacar a un determinado nodo</w:t>
            </w:r>
          </w:p>
        </w:tc>
      </w:tr>
      <w:tr w:rsidR="00966DEA" w:rsidRPr="00966DEA" w14:paraId="0D06355C" w14:textId="77777777" w:rsidTr="00966DEA">
        <w:trPr>
          <w:trHeight w:val="225"/>
        </w:trPr>
        <w:tc>
          <w:tcPr>
            <w:tcW w:w="1860" w:type="dxa"/>
            <w:vAlign w:val="center"/>
          </w:tcPr>
          <w:p w14:paraId="2FAB9399" w14:textId="77777777" w:rsidR="00966DEA" w:rsidRPr="00966DEA" w:rsidRDefault="00966DEA" w:rsidP="00966DEA">
            <w:pPr>
              <w:widowControl w:val="0"/>
              <w:spacing w:after="0"/>
              <w:jc w:val="both"/>
              <w:rPr>
                <w:b/>
                <w:color w:val="auto"/>
                <w:sz w:val="18"/>
                <w:szCs w:val="18"/>
              </w:rPr>
            </w:pPr>
            <w:r w:rsidRPr="00966DEA">
              <w:rPr>
                <w:b/>
                <w:color w:val="auto"/>
                <w:sz w:val="18"/>
                <w:szCs w:val="18"/>
              </w:rPr>
              <w:t>--verbose, -v</w:t>
            </w:r>
          </w:p>
        </w:tc>
        <w:tc>
          <w:tcPr>
            <w:tcW w:w="7426" w:type="dxa"/>
            <w:vAlign w:val="center"/>
          </w:tcPr>
          <w:p w14:paraId="644A2F51"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frag6 a ser detallado.</w:t>
            </w:r>
          </w:p>
        </w:tc>
      </w:tr>
      <w:tr w:rsidR="00966DEA" w:rsidRPr="00966DEA" w14:paraId="4C9BC14C" w14:textId="77777777" w:rsidTr="00966DEA">
        <w:trPr>
          <w:trHeight w:val="225"/>
        </w:trPr>
        <w:tc>
          <w:tcPr>
            <w:tcW w:w="1860" w:type="dxa"/>
            <w:vAlign w:val="center"/>
          </w:tcPr>
          <w:p w14:paraId="4239B25C" w14:textId="77777777" w:rsidR="00966DEA" w:rsidRPr="00966DEA" w:rsidRDefault="00966DEA" w:rsidP="00966DEA">
            <w:pPr>
              <w:widowControl w:val="0"/>
              <w:spacing w:after="0"/>
              <w:jc w:val="both"/>
              <w:rPr>
                <w:b/>
                <w:color w:val="auto"/>
                <w:sz w:val="18"/>
                <w:szCs w:val="18"/>
              </w:rPr>
            </w:pPr>
            <w:r w:rsidRPr="00966DEA">
              <w:rPr>
                <w:b/>
                <w:color w:val="auto"/>
                <w:sz w:val="18"/>
                <w:szCs w:val="18"/>
              </w:rPr>
              <w:t>--help, -h</w:t>
            </w:r>
          </w:p>
        </w:tc>
        <w:tc>
          <w:tcPr>
            <w:tcW w:w="7426" w:type="dxa"/>
            <w:vAlign w:val="center"/>
          </w:tcPr>
          <w:p w14:paraId="3A7C4625"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Imprime la información ayuda de la herramienta icmp6.</w:t>
            </w:r>
          </w:p>
        </w:tc>
      </w:tr>
      <w:tr w:rsidR="00966DEA" w:rsidRPr="00966DEA" w14:paraId="2FDE52A6" w14:textId="77777777" w:rsidTr="00966DEA">
        <w:trPr>
          <w:trHeight w:val="225"/>
        </w:trPr>
        <w:tc>
          <w:tcPr>
            <w:tcW w:w="9286" w:type="dxa"/>
            <w:gridSpan w:val="2"/>
            <w:vAlign w:val="center"/>
          </w:tcPr>
          <w:p w14:paraId="0E5361DF" w14:textId="77777777" w:rsidR="00966DEA" w:rsidRPr="00966DEA" w:rsidRDefault="00966DEA" w:rsidP="00966DEA">
            <w:pPr>
              <w:widowControl w:val="0"/>
              <w:spacing w:after="0"/>
              <w:ind w:left="1985" w:right="1418"/>
              <w:jc w:val="center"/>
              <w:rPr>
                <w:rFonts w:eastAsia="DejaVu Sans"/>
                <w:b/>
                <w:bCs/>
                <w:color w:val="auto"/>
                <w:kern w:val="1"/>
                <w:sz w:val="18"/>
                <w:szCs w:val="18"/>
                <w:lang w:eastAsia="hi-IN" w:bidi="hi-IN"/>
              </w:rPr>
            </w:pPr>
            <w:r w:rsidRPr="00966DEA">
              <w:rPr>
                <w:rFonts w:eastAsia="DejaVu Sans"/>
                <w:b/>
                <w:bCs/>
                <w:color w:val="auto"/>
                <w:kern w:val="1"/>
                <w:sz w:val="18"/>
                <w:szCs w:val="18"/>
                <w:lang w:eastAsia="hi-IN" w:bidi="hi-IN"/>
              </w:rPr>
              <w:lastRenderedPageBreak/>
              <w:t xml:space="preserve">Opciones de la Herramienta </w:t>
            </w:r>
            <w:r w:rsidRPr="00966DEA">
              <w:rPr>
                <w:rFonts w:eastAsia="DejaVu Sans"/>
                <w:b/>
                <w:color w:val="auto"/>
                <w:kern w:val="1"/>
                <w:sz w:val="18"/>
                <w:szCs w:val="18"/>
                <w:lang w:eastAsia="hi-IN" w:bidi="hi-IN"/>
              </w:rPr>
              <w:t>jumbo6</w:t>
            </w:r>
          </w:p>
        </w:tc>
      </w:tr>
      <w:tr w:rsidR="00966DEA" w:rsidRPr="00966DEA" w14:paraId="3BD8B531" w14:textId="77777777" w:rsidTr="00966DEA">
        <w:trPr>
          <w:trHeight w:val="225"/>
        </w:trPr>
        <w:tc>
          <w:tcPr>
            <w:tcW w:w="1860" w:type="dxa"/>
            <w:vAlign w:val="center"/>
          </w:tcPr>
          <w:p w14:paraId="7F156B57"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--interface, -i</w:t>
            </w:r>
          </w:p>
        </w:tc>
        <w:tc>
          <w:tcPr>
            <w:tcW w:w="7426" w:type="dxa"/>
            <w:vAlign w:val="center"/>
          </w:tcPr>
          <w:p w14:paraId="73C3DBEB"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interfaz de red que la herramienta utilizará.</w:t>
            </w:r>
          </w:p>
        </w:tc>
      </w:tr>
      <w:tr w:rsidR="00966DEA" w:rsidRPr="00966DEA" w14:paraId="5CD2AF52" w14:textId="77777777" w:rsidTr="00966DEA">
        <w:trPr>
          <w:trHeight w:val="225"/>
        </w:trPr>
        <w:tc>
          <w:tcPr>
            <w:tcW w:w="1860" w:type="dxa"/>
            <w:vAlign w:val="center"/>
          </w:tcPr>
          <w:p w14:paraId="03ABE528"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--src-link-address, -S</w:t>
            </w:r>
          </w:p>
        </w:tc>
        <w:tc>
          <w:tcPr>
            <w:tcW w:w="7426" w:type="dxa"/>
            <w:vAlign w:val="center"/>
          </w:tcPr>
          <w:p w14:paraId="7482E687"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nivel de vínculo de dirección de origen de los jumbogramas IPv6.</w:t>
            </w:r>
          </w:p>
        </w:tc>
      </w:tr>
      <w:tr w:rsidR="00966DEA" w:rsidRPr="00966DEA" w14:paraId="1F936591" w14:textId="77777777" w:rsidTr="00966DEA">
        <w:trPr>
          <w:trHeight w:val="225"/>
        </w:trPr>
        <w:tc>
          <w:tcPr>
            <w:tcW w:w="1860" w:type="dxa"/>
            <w:vAlign w:val="center"/>
          </w:tcPr>
          <w:p w14:paraId="199CB462"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--link-dst-address, -D</w:t>
            </w:r>
          </w:p>
        </w:tc>
        <w:tc>
          <w:tcPr>
            <w:tcW w:w="7426" w:type="dxa"/>
            <w:vAlign w:val="center"/>
          </w:tcPr>
          <w:p w14:paraId="2BC0D40B"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la capa de enlace de dirección de destino de los jumbogramas IPv6.</w:t>
            </w:r>
          </w:p>
        </w:tc>
      </w:tr>
      <w:tr w:rsidR="00966DEA" w:rsidRPr="00966DEA" w14:paraId="30016CF0" w14:textId="77777777" w:rsidTr="00966DEA">
        <w:trPr>
          <w:trHeight w:val="225"/>
        </w:trPr>
        <w:tc>
          <w:tcPr>
            <w:tcW w:w="1860" w:type="dxa"/>
            <w:vAlign w:val="center"/>
          </w:tcPr>
          <w:p w14:paraId="74AC2EA9"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--src-address, -s</w:t>
            </w:r>
          </w:p>
        </w:tc>
        <w:tc>
          <w:tcPr>
            <w:tcW w:w="7426" w:type="dxa"/>
            <w:vAlign w:val="center"/>
          </w:tcPr>
          <w:p w14:paraId="0C86F213"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la dirección IPv6 de origen.</w:t>
            </w:r>
          </w:p>
        </w:tc>
      </w:tr>
      <w:tr w:rsidR="00966DEA" w:rsidRPr="00966DEA" w14:paraId="6913D9F2" w14:textId="77777777" w:rsidTr="00966DEA">
        <w:trPr>
          <w:trHeight w:val="291"/>
        </w:trPr>
        <w:tc>
          <w:tcPr>
            <w:tcW w:w="1860" w:type="dxa"/>
            <w:vAlign w:val="center"/>
          </w:tcPr>
          <w:p w14:paraId="41BD0935"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--dst-address, -d</w:t>
            </w:r>
          </w:p>
        </w:tc>
        <w:tc>
          <w:tcPr>
            <w:tcW w:w="7426" w:type="dxa"/>
            <w:vAlign w:val="center"/>
          </w:tcPr>
          <w:p w14:paraId="0C16FDD0"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la dirección IPv6 de destino.</w:t>
            </w:r>
          </w:p>
        </w:tc>
      </w:tr>
      <w:tr w:rsidR="00966DEA" w:rsidRPr="00966DEA" w14:paraId="4454D442" w14:textId="77777777" w:rsidTr="00966DEA">
        <w:trPr>
          <w:trHeight w:val="225"/>
        </w:trPr>
        <w:tc>
          <w:tcPr>
            <w:tcW w:w="1860" w:type="dxa"/>
            <w:vAlign w:val="center"/>
          </w:tcPr>
          <w:p w14:paraId="399CFA66"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--hop-limit, -A</w:t>
            </w:r>
          </w:p>
        </w:tc>
        <w:tc>
          <w:tcPr>
            <w:tcW w:w="7426" w:type="dxa"/>
            <w:vAlign w:val="center"/>
          </w:tcPr>
          <w:p w14:paraId="563EDA98"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límite de saltos que se utilizará para los paquetes IPv6.</w:t>
            </w:r>
          </w:p>
        </w:tc>
      </w:tr>
      <w:tr w:rsidR="00966DEA" w:rsidRPr="00966DEA" w14:paraId="4EDB1623" w14:textId="77777777" w:rsidTr="00966DEA">
        <w:trPr>
          <w:trHeight w:val="225"/>
        </w:trPr>
        <w:tc>
          <w:tcPr>
            <w:tcW w:w="1860" w:type="dxa"/>
            <w:vAlign w:val="center"/>
          </w:tcPr>
          <w:p w14:paraId="055FB60E"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--frag-hdr, -y</w:t>
            </w:r>
          </w:p>
        </w:tc>
        <w:tc>
          <w:tcPr>
            <w:tcW w:w="7426" w:type="dxa"/>
            <w:vAlign w:val="center"/>
          </w:tcPr>
          <w:p w14:paraId="43D7F4E7"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que el paquete resultante debe ser fragmentado.</w:t>
            </w:r>
          </w:p>
        </w:tc>
      </w:tr>
      <w:tr w:rsidR="00966DEA" w:rsidRPr="00966DEA" w14:paraId="0FAED72F" w14:textId="77777777" w:rsidTr="00966DEA">
        <w:trPr>
          <w:trHeight w:val="359"/>
        </w:trPr>
        <w:tc>
          <w:tcPr>
            <w:tcW w:w="1860" w:type="dxa"/>
            <w:vAlign w:val="center"/>
          </w:tcPr>
          <w:p w14:paraId="45ED1CD9"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--dst-opt-hdr, -u</w:t>
            </w:r>
          </w:p>
        </w:tc>
        <w:tc>
          <w:tcPr>
            <w:tcW w:w="7426" w:type="dxa"/>
            <w:vAlign w:val="center"/>
          </w:tcPr>
          <w:p w14:paraId="34788C65"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que una cabecera Opciones de destino se va a incluir en el paquete resultante.</w:t>
            </w:r>
          </w:p>
        </w:tc>
      </w:tr>
      <w:tr w:rsidR="00966DEA" w:rsidRPr="00966DEA" w14:paraId="5A7C129B" w14:textId="77777777" w:rsidTr="00966DEA">
        <w:trPr>
          <w:trHeight w:val="225"/>
        </w:trPr>
        <w:tc>
          <w:tcPr>
            <w:tcW w:w="1860" w:type="dxa"/>
            <w:vAlign w:val="center"/>
          </w:tcPr>
          <w:p w14:paraId="4181ED68"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--dst-opt-u-hdr, -U</w:t>
            </w:r>
          </w:p>
        </w:tc>
        <w:tc>
          <w:tcPr>
            <w:tcW w:w="7426" w:type="dxa"/>
            <w:vAlign w:val="center"/>
          </w:tcPr>
          <w:p w14:paraId="307D85A0"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una cabecera Opciones de destino para ser incluido en la "parte Fragmentable" del paquete resultante.</w:t>
            </w:r>
          </w:p>
        </w:tc>
      </w:tr>
      <w:tr w:rsidR="00966DEA" w:rsidRPr="00966DEA" w14:paraId="7B072ABE" w14:textId="77777777" w:rsidTr="00966DEA">
        <w:trPr>
          <w:trHeight w:val="225"/>
        </w:trPr>
        <w:tc>
          <w:tcPr>
            <w:tcW w:w="1860" w:type="dxa"/>
            <w:vAlign w:val="center"/>
          </w:tcPr>
          <w:p w14:paraId="64E2A916"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--hbh-opt-hdr, -H</w:t>
            </w:r>
          </w:p>
        </w:tc>
        <w:tc>
          <w:tcPr>
            <w:tcW w:w="7426" w:type="dxa"/>
            <w:vAlign w:val="center"/>
          </w:tcPr>
          <w:p w14:paraId="667D9698"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que un encabezado Hop-by-Hop Opciones se va a incluir en el paquete resultante.</w:t>
            </w:r>
          </w:p>
        </w:tc>
      </w:tr>
      <w:tr w:rsidR="00966DEA" w:rsidRPr="00966DEA" w14:paraId="1D726E87" w14:textId="77777777" w:rsidTr="00966DEA">
        <w:trPr>
          <w:trHeight w:val="465"/>
        </w:trPr>
        <w:tc>
          <w:tcPr>
            <w:tcW w:w="1860" w:type="dxa"/>
            <w:vAlign w:val="center"/>
          </w:tcPr>
          <w:p w14:paraId="5CFFBFF2"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--ipv6-length, -q</w:t>
            </w:r>
          </w:p>
        </w:tc>
        <w:tc>
          <w:tcPr>
            <w:tcW w:w="7426" w:type="dxa"/>
            <w:vAlign w:val="center"/>
          </w:tcPr>
          <w:p w14:paraId="5A738998"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valor que el campo "Longitud total" de la cabecera IPv6 debe establecerse.</w:t>
            </w:r>
          </w:p>
        </w:tc>
      </w:tr>
      <w:tr w:rsidR="00966DEA" w:rsidRPr="00966DEA" w14:paraId="103158CF" w14:textId="77777777" w:rsidTr="00966DEA">
        <w:trPr>
          <w:trHeight w:val="225"/>
        </w:trPr>
        <w:tc>
          <w:tcPr>
            <w:tcW w:w="1860" w:type="dxa"/>
            <w:vAlign w:val="center"/>
          </w:tcPr>
          <w:p w14:paraId="4A06F082"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--jumbo-length, -Q</w:t>
            </w:r>
          </w:p>
        </w:tc>
        <w:tc>
          <w:tcPr>
            <w:tcW w:w="7426" w:type="dxa"/>
            <w:vAlign w:val="center"/>
          </w:tcPr>
          <w:p w14:paraId="07457F4D"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valor al que el campo "Jumbo longitud de carga útil" de la carga útil Jumbo opción se debe establecer.</w:t>
            </w:r>
          </w:p>
        </w:tc>
      </w:tr>
      <w:tr w:rsidR="00966DEA" w:rsidRPr="00966DEA" w14:paraId="4CDF012A" w14:textId="77777777" w:rsidTr="00966DEA">
        <w:trPr>
          <w:trHeight w:val="225"/>
        </w:trPr>
        <w:tc>
          <w:tcPr>
            <w:tcW w:w="1860" w:type="dxa"/>
            <w:vAlign w:val="center"/>
          </w:tcPr>
          <w:p w14:paraId="5028BAA4"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--payload-size, -P</w:t>
            </w:r>
          </w:p>
        </w:tc>
        <w:tc>
          <w:tcPr>
            <w:tcW w:w="7426" w:type="dxa"/>
            <w:vAlign w:val="center"/>
          </w:tcPr>
          <w:p w14:paraId="458CFD52"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tamaño de la carga útil Jumbo.</w:t>
            </w:r>
          </w:p>
        </w:tc>
      </w:tr>
      <w:tr w:rsidR="00966DEA" w:rsidRPr="00966DEA" w14:paraId="147D53B9" w14:textId="77777777" w:rsidTr="00966DEA">
        <w:trPr>
          <w:trHeight w:val="225"/>
        </w:trPr>
        <w:tc>
          <w:tcPr>
            <w:tcW w:w="1860" w:type="dxa"/>
            <w:vAlign w:val="center"/>
          </w:tcPr>
          <w:p w14:paraId="223C81F3"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--block-src, -j</w:t>
            </w:r>
          </w:p>
        </w:tc>
        <w:tc>
          <w:tcPr>
            <w:tcW w:w="7426" w:type="dxa"/>
            <w:vAlign w:val="center"/>
          </w:tcPr>
          <w:p w14:paraId="06520B04"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establece un filtro de bloque para los paquetes entrantes, en base a su IPv6 Dirección de origen.</w:t>
            </w:r>
          </w:p>
        </w:tc>
      </w:tr>
      <w:tr w:rsidR="00966DEA" w:rsidRPr="00966DEA" w14:paraId="341C3C56" w14:textId="77777777" w:rsidTr="00966DEA">
        <w:trPr>
          <w:trHeight w:val="225"/>
        </w:trPr>
        <w:tc>
          <w:tcPr>
            <w:tcW w:w="1860" w:type="dxa"/>
            <w:vAlign w:val="center"/>
          </w:tcPr>
          <w:p w14:paraId="2701ADAF"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--block-dst, -k</w:t>
            </w:r>
          </w:p>
        </w:tc>
        <w:tc>
          <w:tcPr>
            <w:tcW w:w="7426" w:type="dxa"/>
            <w:vAlign w:val="center"/>
          </w:tcPr>
          <w:p w14:paraId="0670E560"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establece un filtro de bloque para los paquetes entrantes, en función de su dirección de destino IPv6.</w:t>
            </w:r>
          </w:p>
        </w:tc>
      </w:tr>
      <w:tr w:rsidR="00966DEA" w:rsidRPr="00966DEA" w14:paraId="14D4E28E" w14:textId="77777777" w:rsidTr="00966DEA">
        <w:trPr>
          <w:trHeight w:val="225"/>
        </w:trPr>
        <w:tc>
          <w:tcPr>
            <w:tcW w:w="1860" w:type="dxa"/>
            <w:vAlign w:val="center"/>
          </w:tcPr>
          <w:p w14:paraId="3A438C61"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--block-link-src, -J</w:t>
            </w:r>
          </w:p>
        </w:tc>
        <w:tc>
          <w:tcPr>
            <w:tcW w:w="7426" w:type="dxa"/>
            <w:vAlign w:val="center"/>
          </w:tcPr>
          <w:p w14:paraId="4C6D369C"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establece un filtro de bloque para los paquetes entrantes, en función de su nivel de vínculo de dirección de origen</w:t>
            </w:r>
          </w:p>
        </w:tc>
      </w:tr>
      <w:tr w:rsidR="00966DEA" w:rsidRPr="00966DEA" w14:paraId="5966C954" w14:textId="77777777" w:rsidTr="00966DEA">
        <w:trPr>
          <w:trHeight w:val="225"/>
        </w:trPr>
        <w:tc>
          <w:tcPr>
            <w:tcW w:w="1860" w:type="dxa"/>
            <w:vAlign w:val="center"/>
          </w:tcPr>
          <w:p w14:paraId="460419EF"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--block-link-dst, -K</w:t>
            </w:r>
          </w:p>
        </w:tc>
        <w:tc>
          <w:tcPr>
            <w:tcW w:w="7426" w:type="dxa"/>
            <w:vAlign w:val="center"/>
          </w:tcPr>
          <w:p w14:paraId="2663B014"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establece un filtro de bloque para los paquetes entrantes, en función de su capa de enlace de destino Dirección.</w:t>
            </w:r>
          </w:p>
        </w:tc>
      </w:tr>
      <w:tr w:rsidR="00966DEA" w:rsidRPr="00966DEA" w14:paraId="717231BC" w14:textId="77777777" w:rsidTr="00966DEA">
        <w:trPr>
          <w:trHeight w:val="225"/>
        </w:trPr>
        <w:tc>
          <w:tcPr>
            <w:tcW w:w="1860" w:type="dxa"/>
            <w:vAlign w:val="center"/>
          </w:tcPr>
          <w:p w14:paraId="57468217"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--accept-src, -b</w:t>
            </w:r>
          </w:p>
        </w:tc>
        <w:tc>
          <w:tcPr>
            <w:tcW w:w="7426" w:type="dxa"/>
            <w:vAlign w:val="center"/>
          </w:tcPr>
          <w:p w14:paraId="46F99FBF"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establece un filtro de aceptar para los paquetes entrantes, en base a su IPv6 Dirección de origen</w:t>
            </w:r>
          </w:p>
        </w:tc>
      </w:tr>
      <w:tr w:rsidR="00966DEA" w:rsidRPr="00966DEA" w14:paraId="5A87DC58" w14:textId="77777777" w:rsidTr="00966DEA">
        <w:trPr>
          <w:trHeight w:val="225"/>
        </w:trPr>
        <w:tc>
          <w:tcPr>
            <w:tcW w:w="1860" w:type="dxa"/>
            <w:vAlign w:val="center"/>
          </w:tcPr>
          <w:p w14:paraId="44EAE0D9"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--accept-dst, -g</w:t>
            </w:r>
          </w:p>
        </w:tc>
        <w:tc>
          <w:tcPr>
            <w:tcW w:w="7426" w:type="dxa"/>
            <w:vAlign w:val="center"/>
          </w:tcPr>
          <w:p w14:paraId="01C0BFB9"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establece un filtro para aceptar los paquetes entrantes, en base a su dirección IPv6 de destino.</w:t>
            </w:r>
          </w:p>
        </w:tc>
      </w:tr>
      <w:tr w:rsidR="00966DEA" w:rsidRPr="00966DEA" w14:paraId="47256C95" w14:textId="77777777" w:rsidTr="00966DEA">
        <w:trPr>
          <w:trHeight w:val="225"/>
        </w:trPr>
        <w:tc>
          <w:tcPr>
            <w:tcW w:w="1860" w:type="dxa"/>
            <w:vAlign w:val="center"/>
          </w:tcPr>
          <w:p w14:paraId="291D0865"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--accept-link-src, -B</w:t>
            </w:r>
          </w:p>
        </w:tc>
        <w:tc>
          <w:tcPr>
            <w:tcW w:w="7426" w:type="dxa"/>
            <w:vAlign w:val="center"/>
          </w:tcPr>
          <w:p w14:paraId="59D7CECD"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establece un filtro de aceptar para los paquetes entrantes, en función de su nivel de vínculo de dirección de origen.</w:t>
            </w:r>
          </w:p>
        </w:tc>
      </w:tr>
      <w:tr w:rsidR="00966DEA" w:rsidRPr="00966DEA" w14:paraId="6954A0B8" w14:textId="77777777" w:rsidTr="00966DEA">
        <w:trPr>
          <w:trHeight w:val="225"/>
        </w:trPr>
        <w:tc>
          <w:tcPr>
            <w:tcW w:w="1860" w:type="dxa"/>
            <w:vAlign w:val="center"/>
          </w:tcPr>
          <w:p w14:paraId="01C36F5E"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--accept-link-dst, -G</w:t>
            </w:r>
          </w:p>
        </w:tc>
        <w:tc>
          <w:tcPr>
            <w:tcW w:w="7426" w:type="dxa"/>
            <w:vAlign w:val="center"/>
          </w:tcPr>
          <w:p w14:paraId="41941774"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establece un filtro de aceptar para los paquetes entrantes, en función de su capa de enlace de destino Dirección.</w:t>
            </w:r>
          </w:p>
        </w:tc>
      </w:tr>
      <w:tr w:rsidR="00966DEA" w:rsidRPr="00966DEA" w14:paraId="1ADAFD4C" w14:textId="77777777" w:rsidTr="00966DEA">
        <w:trPr>
          <w:trHeight w:val="225"/>
        </w:trPr>
        <w:tc>
          <w:tcPr>
            <w:tcW w:w="1860" w:type="dxa"/>
            <w:vAlign w:val="center"/>
          </w:tcPr>
          <w:p w14:paraId="6EA6B30B"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--loop, -l</w:t>
            </w:r>
          </w:p>
        </w:tc>
        <w:tc>
          <w:tcPr>
            <w:tcW w:w="7426" w:type="dxa"/>
            <w:vAlign w:val="center"/>
          </w:tcPr>
          <w:p w14:paraId="0C2FA509"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jumbo6 enviar jumbogramas periódicas IPv6 al nodo víctima.</w:t>
            </w:r>
          </w:p>
        </w:tc>
      </w:tr>
      <w:tr w:rsidR="00966DEA" w:rsidRPr="00966DEA" w14:paraId="7754871C" w14:textId="77777777" w:rsidTr="00966DEA">
        <w:trPr>
          <w:trHeight w:val="225"/>
        </w:trPr>
        <w:tc>
          <w:tcPr>
            <w:tcW w:w="1860" w:type="dxa"/>
            <w:vAlign w:val="center"/>
          </w:tcPr>
          <w:p w14:paraId="5E341AD5"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--sleep, -z</w:t>
            </w:r>
          </w:p>
        </w:tc>
        <w:tc>
          <w:tcPr>
            <w:tcW w:w="7426" w:type="dxa"/>
            <w:vAlign w:val="center"/>
          </w:tcPr>
          <w:p w14:paraId="0FF64F7F"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la cantidad de tiempo para hacer una pausa entre el envío de IPv6 jumbogramas</w:t>
            </w:r>
          </w:p>
        </w:tc>
      </w:tr>
      <w:tr w:rsidR="00966DEA" w:rsidRPr="00966DEA" w14:paraId="5F225ED7" w14:textId="77777777" w:rsidTr="00966DEA">
        <w:trPr>
          <w:trHeight w:val="225"/>
        </w:trPr>
        <w:tc>
          <w:tcPr>
            <w:tcW w:w="1860" w:type="dxa"/>
            <w:vAlign w:val="center"/>
          </w:tcPr>
          <w:p w14:paraId="00D0446C"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--listen, -L</w:t>
            </w:r>
          </w:p>
        </w:tc>
        <w:tc>
          <w:tcPr>
            <w:tcW w:w="7426" w:type="dxa"/>
            <w:vAlign w:val="center"/>
          </w:tcPr>
          <w:p w14:paraId="50DD9177"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jumbo6 para funcionar en modo de escucha.</w:t>
            </w:r>
          </w:p>
        </w:tc>
      </w:tr>
      <w:tr w:rsidR="00966DEA" w:rsidRPr="00966DEA" w14:paraId="26B9F8BA" w14:textId="77777777" w:rsidTr="00966DEA">
        <w:trPr>
          <w:trHeight w:val="225"/>
        </w:trPr>
        <w:tc>
          <w:tcPr>
            <w:tcW w:w="1860" w:type="dxa"/>
            <w:vAlign w:val="center"/>
          </w:tcPr>
          <w:p w14:paraId="449D56E4"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--verbose, -v</w:t>
            </w:r>
          </w:p>
        </w:tc>
        <w:tc>
          <w:tcPr>
            <w:tcW w:w="7426" w:type="dxa"/>
            <w:vAlign w:val="center"/>
          </w:tcPr>
          <w:p w14:paraId="631B3B2C"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jumbo6 a ser detallado.</w:t>
            </w:r>
          </w:p>
        </w:tc>
      </w:tr>
      <w:tr w:rsidR="00966DEA" w:rsidRPr="00966DEA" w14:paraId="1D746868" w14:textId="77777777" w:rsidTr="00966DEA">
        <w:trPr>
          <w:trHeight w:val="225"/>
        </w:trPr>
        <w:tc>
          <w:tcPr>
            <w:tcW w:w="1860" w:type="dxa"/>
            <w:vAlign w:val="center"/>
          </w:tcPr>
          <w:p w14:paraId="4787C712"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--help, -h</w:t>
            </w:r>
          </w:p>
        </w:tc>
        <w:tc>
          <w:tcPr>
            <w:tcW w:w="7426" w:type="dxa"/>
            <w:vAlign w:val="center"/>
          </w:tcPr>
          <w:p w14:paraId="3EECCCAA"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Imprimir información ayuda para la herramienta jumbo6.</w:t>
            </w:r>
          </w:p>
        </w:tc>
      </w:tr>
      <w:tr w:rsidR="00966DEA" w:rsidRPr="00966DEA" w14:paraId="52636B80" w14:textId="77777777" w:rsidTr="00966DEA">
        <w:trPr>
          <w:trHeight w:val="225"/>
        </w:trPr>
        <w:tc>
          <w:tcPr>
            <w:tcW w:w="9286" w:type="dxa"/>
            <w:gridSpan w:val="2"/>
            <w:vAlign w:val="center"/>
          </w:tcPr>
          <w:p w14:paraId="15D61EAC" w14:textId="77777777" w:rsidR="00966DEA" w:rsidRPr="00966DEA" w:rsidRDefault="00966DEA" w:rsidP="00966DEA">
            <w:pPr>
              <w:widowControl w:val="0"/>
              <w:spacing w:after="0"/>
              <w:ind w:left="1985" w:right="1418"/>
              <w:jc w:val="center"/>
              <w:rPr>
                <w:rFonts w:eastAsia="DejaVu Sans"/>
                <w:b/>
                <w:bCs/>
                <w:color w:val="auto"/>
                <w:kern w:val="1"/>
                <w:sz w:val="18"/>
                <w:szCs w:val="18"/>
                <w:lang w:eastAsia="hi-IN" w:bidi="hi-IN"/>
              </w:rPr>
            </w:pPr>
            <w:r w:rsidRPr="00966DEA">
              <w:rPr>
                <w:rFonts w:eastAsia="DejaVu Sans"/>
                <w:b/>
                <w:bCs/>
                <w:color w:val="auto"/>
                <w:kern w:val="1"/>
                <w:sz w:val="18"/>
                <w:szCs w:val="18"/>
                <w:lang w:eastAsia="hi-IN" w:bidi="hi-IN"/>
              </w:rPr>
              <w:t xml:space="preserve">Opciones de la Herramienta </w:t>
            </w:r>
            <w:r w:rsidRPr="00966DEA">
              <w:rPr>
                <w:rFonts w:eastAsia="DejaVu Sans"/>
                <w:b/>
                <w:color w:val="auto"/>
                <w:kern w:val="1"/>
                <w:sz w:val="18"/>
                <w:szCs w:val="18"/>
                <w:lang w:eastAsia="hi-IN" w:bidi="hi-IN"/>
              </w:rPr>
              <w:t>na6</w:t>
            </w:r>
          </w:p>
        </w:tc>
      </w:tr>
      <w:tr w:rsidR="00966DEA" w:rsidRPr="00966DEA" w14:paraId="30C08AA2" w14:textId="77777777" w:rsidTr="00966DEA">
        <w:trPr>
          <w:trHeight w:val="225"/>
        </w:trPr>
        <w:tc>
          <w:tcPr>
            <w:tcW w:w="1860" w:type="dxa"/>
            <w:vAlign w:val="center"/>
          </w:tcPr>
          <w:p w14:paraId="4B1FDE1F"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--interface, -i</w:t>
            </w:r>
          </w:p>
        </w:tc>
        <w:tc>
          <w:tcPr>
            <w:tcW w:w="7426" w:type="dxa"/>
            <w:vAlign w:val="center"/>
          </w:tcPr>
          <w:p w14:paraId="20993630"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interfaz de red que la herramienta utilizará.</w:t>
            </w:r>
          </w:p>
        </w:tc>
      </w:tr>
      <w:tr w:rsidR="00966DEA" w:rsidRPr="00966DEA" w14:paraId="62C8DF0E" w14:textId="77777777" w:rsidTr="00966DEA">
        <w:trPr>
          <w:trHeight w:val="225"/>
        </w:trPr>
        <w:tc>
          <w:tcPr>
            <w:tcW w:w="1860" w:type="dxa"/>
            <w:vAlign w:val="center"/>
          </w:tcPr>
          <w:p w14:paraId="65932F5B"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--src-address, -s</w:t>
            </w:r>
          </w:p>
        </w:tc>
        <w:tc>
          <w:tcPr>
            <w:tcW w:w="7426" w:type="dxa"/>
            <w:vAlign w:val="center"/>
          </w:tcPr>
          <w:p w14:paraId="5A8CB356"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la dirección IPv6 de origen.</w:t>
            </w:r>
          </w:p>
        </w:tc>
      </w:tr>
      <w:tr w:rsidR="00966DEA" w:rsidRPr="00966DEA" w14:paraId="59E94101" w14:textId="77777777" w:rsidTr="00966DEA">
        <w:trPr>
          <w:trHeight w:val="225"/>
        </w:trPr>
        <w:tc>
          <w:tcPr>
            <w:tcW w:w="1860" w:type="dxa"/>
            <w:vAlign w:val="center"/>
          </w:tcPr>
          <w:p w14:paraId="4F21FCBE"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--dst-address, -d</w:t>
            </w:r>
          </w:p>
        </w:tc>
        <w:tc>
          <w:tcPr>
            <w:tcW w:w="7426" w:type="dxa"/>
            <w:vAlign w:val="center"/>
          </w:tcPr>
          <w:p w14:paraId="65E9EB00"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la dirección IPv6 de destino.</w:t>
            </w:r>
          </w:p>
        </w:tc>
      </w:tr>
      <w:tr w:rsidR="00966DEA" w:rsidRPr="00966DEA" w14:paraId="20D675E7" w14:textId="77777777" w:rsidTr="00966DEA">
        <w:trPr>
          <w:trHeight w:val="225"/>
        </w:trPr>
        <w:tc>
          <w:tcPr>
            <w:tcW w:w="1860" w:type="dxa"/>
            <w:vAlign w:val="center"/>
          </w:tcPr>
          <w:p w14:paraId="646FB3AE"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--hop-limit, -A</w:t>
            </w:r>
          </w:p>
        </w:tc>
        <w:tc>
          <w:tcPr>
            <w:tcW w:w="7426" w:type="dxa"/>
            <w:vAlign w:val="center"/>
          </w:tcPr>
          <w:p w14:paraId="2C4CFEC4"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límite de saltos que se utilizará para los mensajes de anuncio de vecino.</w:t>
            </w:r>
          </w:p>
        </w:tc>
      </w:tr>
      <w:tr w:rsidR="00966DEA" w:rsidRPr="00966DEA" w14:paraId="35511614" w14:textId="77777777" w:rsidTr="00966DEA">
        <w:trPr>
          <w:trHeight w:val="298"/>
        </w:trPr>
        <w:tc>
          <w:tcPr>
            <w:tcW w:w="1860" w:type="dxa"/>
            <w:vAlign w:val="center"/>
          </w:tcPr>
          <w:p w14:paraId="5E75EA72"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--frag-hdr, -y</w:t>
            </w:r>
          </w:p>
        </w:tc>
        <w:tc>
          <w:tcPr>
            <w:tcW w:w="7426" w:type="dxa"/>
            <w:vAlign w:val="center"/>
          </w:tcPr>
          <w:p w14:paraId="6CAFF4D9"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que el paquete resultante debe ser fragmentado.</w:t>
            </w:r>
          </w:p>
        </w:tc>
      </w:tr>
      <w:tr w:rsidR="00966DEA" w:rsidRPr="00966DEA" w14:paraId="44D1CD7A" w14:textId="77777777" w:rsidTr="00966DEA">
        <w:trPr>
          <w:trHeight w:val="225"/>
        </w:trPr>
        <w:tc>
          <w:tcPr>
            <w:tcW w:w="1860" w:type="dxa"/>
            <w:vAlign w:val="center"/>
          </w:tcPr>
          <w:p w14:paraId="02C8D0AA"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--dst-opt-hdr, -u</w:t>
            </w:r>
          </w:p>
        </w:tc>
        <w:tc>
          <w:tcPr>
            <w:tcW w:w="7426" w:type="dxa"/>
            <w:vAlign w:val="center"/>
          </w:tcPr>
          <w:p w14:paraId="6CF9C39A"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que una cabecera Opciones de destino se va a incluir en el paquete resultante</w:t>
            </w:r>
          </w:p>
        </w:tc>
      </w:tr>
      <w:tr w:rsidR="00966DEA" w:rsidRPr="00966DEA" w14:paraId="6AB36F7A" w14:textId="77777777" w:rsidTr="00966DEA">
        <w:trPr>
          <w:trHeight w:val="225"/>
        </w:trPr>
        <w:tc>
          <w:tcPr>
            <w:tcW w:w="1860" w:type="dxa"/>
            <w:vAlign w:val="center"/>
          </w:tcPr>
          <w:p w14:paraId="3FC4ACB1"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--dst-opt-u-hdr, -U</w:t>
            </w:r>
          </w:p>
        </w:tc>
        <w:tc>
          <w:tcPr>
            <w:tcW w:w="7426" w:type="dxa"/>
            <w:vAlign w:val="center"/>
          </w:tcPr>
          <w:p w14:paraId="7721E74D"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una cabecera Opciones de destino para ser incluido en la "parte Fragmentable" de el paquete resultante.</w:t>
            </w:r>
          </w:p>
        </w:tc>
      </w:tr>
      <w:tr w:rsidR="00966DEA" w:rsidRPr="00966DEA" w14:paraId="42EF47F6" w14:textId="77777777" w:rsidTr="00966DEA">
        <w:trPr>
          <w:trHeight w:val="424"/>
        </w:trPr>
        <w:tc>
          <w:tcPr>
            <w:tcW w:w="1860" w:type="dxa"/>
            <w:vAlign w:val="center"/>
          </w:tcPr>
          <w:p w14:paraId="00C89AED"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--hbh-opt-hdr, -H</w:t>
            </w:r>
          </w:p>
        </w:tc>
        <w:tc>
          <w:tcPr>
            <w:tcW w:w="7426" w:type="dxa"/>
            <w:vAlign w:val="center"/>
          </w:tcPr>
          <w:p w14:paraId="2AEC3663"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que un encabezado Hop-by-Hop Opciones se va a incluir en el paquete resultante.</w:t>
            </w:r>
          </w:p>
        </w:tc>
      </w:tr>
      <w:tr w:rsidR="00966DEA" w:rsidRPr="00966DEA" w14:paraId="00662F0A" w14:textId="77777777" w:rsidTr="00966DEA">
        <w:trPr>
          <w:trHeight w:val="225"/>
        </w:trPr>
        <w:tc>
          <w:tcPr>
            <w:tcW w:w="1860" w:type="dxa"/>
            <w:vAlign w:val="center"/>
          </w:tcPr>
          <w:p w14:paraId="70A87F18"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--src-link-address, -S</w:t>
            </w:r>
          </w:p>
        </w:tc>
        <w:tc>
          <w:tcPr>
            <w:tcW w:w="7426" w:type="dxa"/>
            <w:vAlign w:val="center"/>
          </w:tcPr>
          <w:p w14:paraId="0B20B255"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nivel de vínculo de dirección de origen de los mensajes de anuncio de vecino.</w:t>
            </w:r>
          </w:p>
        </w:tc>
      </w:tr>
      <w:tr w:rsidR="00966DEA" w:rsidRPr="00966DEA" w14:paraId="280A5DA7" w14:textId="77777777" w:rsidTr="00966DEA">
        <w:trPr>
          <w:trHeight w:val="225"/>
        </w:trPr>
        <w:tc>
          <w:tcPr>
            <w:tcW w:w="1860" w:type="dxa"/>
            <w:vAlign w:val="center"/>
          </w:tcPr>
          <w:p w14:paraId="6B274309"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--link-dst-address, -D</w:t>
            </w:r>
          </w:p>
        </w:tc>
        <w:tc>
          <w:tcPr>
            <w:tcW w:w="7426" w:type="dxa"/>
            <w:vAlign w:val="center"/>
          </w:tcPr>
          <w:p w14:paraId="5C439725"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la capa de enlace de dirección de destino de los mensajes de anuncio de vecino</w:t>
            </w:r>
          </w:p>
        </w:tc>
      </w:tr>
      <w:tr w:rsidR="00966DEA" w:rsidRPr="00966DEA" w14:paraId="08CB8C7F" w14:textId="77777777" w:rsidTr="00966DEA">
        <w:trPr>
          <w:trHeight w:val="225"/>
        </w:trPr>
        <w:tc>
          <w:tcPr>
            <w:tcW w:w="1860" w:type="dxa"/>
            <w:vAlign w:val="center"/>
          </w:tcPr>
          <w:p w14:paraId="30B7A922"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lastRenderedPageBreak/>
              <w:t>--router, -r</w:t>
            </w:r>
          </w:p>
        </w:tc>
        <w:tc>
          <w:tcPr>
            <w:tcW w:w="7426" w:type="dxa"/>
            <w:vAlign w:val="center"/>
          </w:tcPr>
          <w:p w14:paraId="10E0528C"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Na6 para establecer el "R" (Router) de bits en el anuncio de vecino mensajes que envía. El bit "R" indica que el nodo que envía el mensaje es un router.</w:t>
            </w:r>
          </w:p>
        </w:tc>
      </w:tr>
      <w:tr w:rsidR="00966DEA" w:rsidRPr="00966DEA" w14:paraId="263C0BD3" w14:textId="77777777" w:rsidTr="00966DEA">
        <w:trPr>
          <w:trHeight w:val="225"/>
        </w:trPr>
        <w:tc>
          <w:tcPr>
            <w:tcW w:w="1860" w:type="dxa"/>
            <w:vAlign w:val="center"/>
          </w:tcPr>
          <w:p w14:paraId="03D98A21"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--solicited, -c</w:t>
            </w:r>
          </w:p>
        </w:tc>
        <w:tc>
          <w:tcPr>
            <w:tcW w:w="7426" w:type="dxa"/>
            <w:vAlign w:val="center"/>
          </w:tcPr>
          <w:p w14:paraId="4B94CAFC"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Na6 para ajustar la "S" ("Solicitada") poco en el anuncio de vecino mensajes que envía. Cuando funciona en modo pasivo (opción "-L"), la bandera "Solicitada" se ve obligado a 1 en todas las respuestas enviadas a las direcciones IPv6 unicast</w:t>
            </w:r>
          </w:p>
        </w:tc>
      </w:tr>
      <w:tr w:rsidR="00966DEA" w:rsidRPr="00966DEA" w14:paraId="3AF39232" w14:textId="77777777" w:rsidTr="00966DEA">
        <w:trPr>
          <w:trHeight w:val="225"/>
        </w:trPr>
        <w:tc>
          <w:tcPr>
            <w:tcW w:w="1860" w:type="dxa"/>
            <w:vAlign w:val="center"/>
          </w:tcPr>
          <w:p w14:paraId="689E752B"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--override, -o</w:t>
            </w:r>
          </w:p>
        </w:tc>
        <w:tc>
          <w:tcPr>
            <w:tcW w:w="7426" w:type="dxa"/>
            <w:vAlign w:val="center"/>
          </w:tcPr>
          <w:p w14:paraId="2201D275"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Na6 para establecer el bit de "O" ("Override") en el anuncio de vecino mensajes que envía.</w:t>
            </w:r>
          </w:p>
        </w:tc>
      </w:tr>
      <w:tr w:rsidR="00966DEA" w:rsidRPr="00966DEA" w14:paraId="0913028F" w14:textId="77777777" w:rsidTr="00966DEA">
        <w:trPr>
          <w:trHeight w:val="225"/>
        </w:trPr>
        <w:tc>
          <w:tcPr>
            <w:tcW w:w="1860" w:type="dxa"/>
            <w:vAlign w:val="center"/>
          </w:tcPr>
          <w:p w14:paraId="2D3C4AC7"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--target, -t</w:t>
            </w:r>
          </w:p>
        </w:tc>
        <w:tc>
          <w:tcPr>
            <w:tcW w:w="7426" w:type="dxa"/>
            <w:vAlign w:val="center"/>
          </w:tcPr>
          <w:p w14:paraId="7D0D7A1F"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la dirección IPv6 de destino de los mensajes de anuncio de vecino.</w:t>
            </w:r>
          </w:p>
        </w:tc>
      </w:tr>
      <w:tr w:rsidR="00966DEA" w:rsidRPr="00966DEA" w14:paraId="365AD0D3" w14:textId="77777777" w:rsidTr="00966DEA">
        <w:trPr>
          <w:trHeight w:val="225"/>
        </w:trPr>
        <w:tc>
          <w:tcPr>
            <w:tcW w:w="1860" w:type="dxa"/>
            <w:vAlign w:val="center"/>
          </w:tcPr>
          <w:p w14:paraId="3955CED6"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--target-lla-opt, -E</w:t>
            </w:r>
          </w:p>
        </w:tc>
        <w:tc>
          <w:tcPr>
            <w:tcW w:w="7426" w:type="dxa"/>
            <w:vAlign w:val="center"/>
          </w:tcPr>
          <w:p w14:paraId="2BECCBFF"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contenido de una opción de dirección de capa de enlace de destino para ser incluido en la Mensajes de anuncio de vecino.</w:t>
            </w:r>
          </w:p>
        </w:tc>
      </w:tr>
      <w:tr w:rsidR="00966DEA" w:rsidRPr="00966DEA" w14:paraId="4CF63CA2" w14:textId="77777777" w:rsidTr="00966DEA">
        <w:trPr>
          <w:trHeight w:val="225"/>
        </w:trPr>
        <w:tc>
          <w:tcPr>
            <w:tcW w:w="1860" w:type="dxa"/>
            <w:vAlign w:val="center"/>
          </w:tcPr>
          <w:p w14:paraId="550A0AAA"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--add-tlla-opt, -e</w:t>
            </w:r>
          </w:p>
        </w:tc>
        <w:tc>
          <w:tcPr>
            <w:tcW w:w="7426" w:type="dxa"/>
            <w:vAlign w:val="center"/>
          </w:tcPr>
          <w:p w14:paraId="7D47F7B1"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Na6 incluir una opción de dirección de nivel de vínculo de destino en el vecino para el envío de mensajes de propaganda. La diferencia entre esta opción y la opción "-E" es que la opción "-e" no especifica el real valor de la opción, pero sólo indica a la herramienta para incluir una opción de destino la dirección de capa de enlace.</w:t>
            </w:r>
          </w:p>
        </w:tc>
      </w:tr>
      <w:tr w:rsidR="00966DEA" w:rsidRPr="00966DEA" w14:paraId="6D1BEDF0" w14:textId="77777777" w:rsidTr="00966DEA">
        <w:trPr>
          <w:trHeight w:val="225"/>
        </w:trPr>
        <w:tc>
          <w:tcPr>
            <w:tcW w:w="1860" w:type="dxa"/>
            <w:vAlign w:val="center"/>
          </w:tcPr>
          <w:p w14:paraId="1D80EBF2"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--block-src, -j</w:t>
            </w:r>
          </w:p>
        </w:tc>
        <w:tc>
          <w:tcPr>
            <w:tcW w:w="7426" w:type="dxa"/>
            <w:vAlign w:val="center"/>
          </w:tcPr>
          <w:p w14:paraId="75E85543"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establece un filtro de bloque de los mensajes de solicitud de vecino entrantes, en base a su IPv6 Dirección de Origen.</w:t>
            </w:r>
          </w:p>
        </w:tc>
      </w:tr>
      <w:tr w:rsidR="00966DEA" w:rsidRPr="00966DEA" w14:paraId="4721BD91" w14:textId="77777777" w:rsidTr="00966DEA">
        <w:trPr>
          <w:trHeight w:val="225"/>
        </w:trPr>
        <w:tc>
          <w:tcPr>
            <w:tcW w:w="1860" w:type="dxa"/>
            <w:vAlign w:val="center"/>
          </w:tcPr>
          <w:p w14:paraId="6384011A"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--block-dst, -k</w:t>
            </w:r>
          </w:p>
        </w:tc>
        <w:tc>
          <w:tcPr>
            <w:tcW w:w="7426" w:type="dxa"/>
            <w:vAlign w:val="center"/>
          </w:tcPr>
          <w:p w14:paraId="5A2B3875"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establece un filtro de bloque de los mensajes de solicitud de vecino entrantes, en base a su IPv6 Dirección de destino.</w:t>
            </w:r>
          </w:p>
        </w:tc>
      </w:tr>
      <w:tr w:rsidR="00966DEA" w:rsidRPr="00966DEA" w14:paraId="57C41809" w14:textId="77777777" w:rsidTr="00966DEA">
        <w:trPr>
          <w:trHeight w:val="465"/>
        </w:trPr>
        <w:tc>
          <w:tcPr>
            <w:tcW w:w="1860" w:type="dxa"/>
            <w:vAlign w:val="center"/>
          </w:tcPr>
          <w:p w14:paraId="74722E14"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--block-link-src, -J</w:t>
            </w:r>
          </w:p>
        </w:tc>
        <w:tc>
          <w:tcPr>
            <w:tcW w:w="7426" w:type="dxa"/>
            <w:vAlign w:val="center"/>
          </w:tcPr>
          <w:p w14:paraId="5B5E9D44"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establece un filtro de bloque de los mensajes de solicitud de vecino entrantes, en función de su enlace- capa de Origen de la dirección.</w:t>
            </w:r>
          </w:p>
        </w:tc>
      </w:tr>
      <w:tr w:rsidR="00966DEA" w:rsidRPr="00966DEA" w14:paraId="21BA017C" w14:textId="77777777" w:rsidTr="00966DEA">
        <w:trPr>
          <w:trHeight w:val="225"/>
        </w:trPr>
        <w:tc>
          <w:tcPr>
            <w:tcW w:w="1860" w:type="dxa"/>
            <w:vAlign w:val="center"/>
          </w:tcPr>
          <w:p w14:paraId="18DB0569"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--block-link-dst, -K</w:t>
            </w:r>
          </w:p>
        </w:tc>
        <w:tc>
          <w:tcPr>
            <w:tcW w:w="7426" w:type="dxa"/>
            <w:vAlign w:val="center"/>
          </w:tcPr>
          <w:p w14:paraId="256B5574"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establece un filtro de bloque de los mensajes de solicitud de vecino entrantes, en función de su enlace- capa Dirección de destino.</w:t>
            </w:r>
          </w:p>
        </w:tc>
      </w:tr>
      <w:tr w:rsidR="00966DEA" w:rsidRPr="00966DEA" w14:paraId="51EDEA16" w14:textId="77777777" w:rsidTr="00966DEA">
        <w:trPr>
          <w:trHeight w:val="225"/>
        </w:trPr>
        <w:tc>
          <w:tcPr>
            <w:tcW w:w="1860" w:type="dxa"/>
            <w:vAlign w:val="center"/>
          </w:tcPr>
          <w:p w14:paraId="77D7AA51"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--block-target, -w</w:t>
            </w:r>
          </w:p>
        </w:tc>
        <w:tc>
          <w:tcPr>
            <w:tcW w:w="7426" w:type="dxa"/>
            <w:vAlign w:val="center"/>
          </w:tcPr>
          <w:p w14:paraId="27ADCF14"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establece un filtro de bloque de los mensajes de solicitud de vecino entrantes, en base a su Dirección de destino.</w:t>
            </w:r>
          </w:p>
        </w:tc>
      </w:tr>
      <w:tr w:rsidR="00966DEA" w:rsidRPr="00966DEA" w14:paraId="4E335412" w14:textId="77777777" w:rsidTr="00966DEA">
        <w:trPr>
          <w:trHeight w:val="225"/>
        </w:trPr>
        <w:tc>
          <w:tcPr>
            <w:tcW w:w="1860" w:type="dxa"/>
            <w:vAlign w:val="center"/>
          </w:tcPr>
          <w:p w14:paraId="2F3A3432"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--accept-src, -b</w:t>
            </w:r>
          </w:p>
        </w:tc>
        <w:tc>
          <w:tcPr>
            <w:tcW w:w="7426" w:type="dxa"/>
            <w:vAlign w:val="center"/>
          </w:tcPr>
          <w:p w14:paraId="66F132B6"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establece un filtro de aceptar para los mensajes de solicitud de vecino entrantes, en base a su IPv6 dirección de origen.</w:t>
            </w:r>
          </w:p>
        </w:tc>
      </w:tr>
      <w:tr w:rsidR="00966DEA" w:rsidRPr="00966DEA" w14:paraId="1D2260C3" w14:textId="77777777" w:rsidTr="00966DEA">
        <w:trPr>
          <w:trHeight w:val="225"/>
        </w:trPr>
        <w:tc>
          <w:tcPr>
            <w:tcW w:w="1860" w:type="dxa"/>
            <w:vAlign w:val="center"/>
          </w:tcPr>
          <w:p w14:paraId="222D1C38"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--accept-dst, -g</w:t>
            </w:r>
          </w:p>
        </w:tc>
        <w:tc>
          <w:tcPr>
            <w:tcW w:w="7426" w:type="dxa"/>
            <w:vAlign w:val="center"/>
          </w:tcPr>
          <w:p w14:paraId="37A0567A"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establece un filtro de aceptar para los mensajes de solicitud de vecino entrantes, en base a su IPv6 Dirección de destino</w:t>
            </w:r>
          </w:p>
        </w:tc>
      </w:tr>
      <w:tr w:rsidR="00966DEA" w:rsidRPr="00966DEA" w14:paraId="0B26A607" w14:textId="77777777" w:rsidTr="00966DEA">
        <w:trPr>
          <w:trHeight w:val="225"/>
        </w:trPr>
        <w:tc>
          <w:tcPr>
            <w:tcW w:w="1860" w:type="dxa"/>
            <w:vAlign w:val="center"/>
          </w:tcPr>
          <w:p w14:paraId="4AE6D588"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--accept-link-src, -B</w:t>
            </w:r>
          </w:p>
        </w:tc>
        <w:tc>
          <w:tcPr>
            <w:tcW w:w="7426" w:type="dxa"/>
            <w:vAlign w:val="center"/>
          </w:tcPr>
          <w:p w14:paraId="149AA132"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establece un filtro de aceptar para los mensajes de solicitud de vecino entrantes, en base a su la capa de enlace Dirección de Origen.</w:t>
            </w:r>
          </w:p>
        </w:tc>
      </w:tr>
      <w:tr w:rsidR="00966DEA" w:rsidRPr="00966DEA" w14:paraId="6C42BD7C" w14:textId="77777777" w:rsidTr="00966DEA">
        <w:trPr>
          <w:trHeight w:val="225"/>
        </w:trPr>
        <w:tc>
          <w:tcPr>
            <w:tcW w:w="1860" w:type="dxa"/>
            <w:vAlign w:val="center"/>
          </w:tcPr>
          <w:p w14:paraId="64BC0A1F"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--accept-link-dst, -K</w:t>
            </w:r>
          </w:p>
        </w:tc>
        <w:tc>
          <w:tcPr>
            <w:tcW w:w="7426" w:type="dxa"/>
            <w:vAlign w:val="center"/>
          </w:tcPr>
          <w:p w14:paraId="1CDD2E37"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establece un filtro de aceptar para los mensajes de solicitud de vecino entrantes, en base a su capa de enlace de dirección de destino.</w:t>
            </w:r>
          </w:p>
        </w:tc>
      </w:tr>
      <w:tr w:rsidR="00966DEA" w:rsidRPr="00966DEA" w14:paraId="5161047F" w14:textId="77777777" w:rsidTr="00966DEA">
        <w:trPr>
          <w:trHeight w:val="225"/>
        </w:trPr>
        <w:tc>
          <w:tcPr>
            <w:tcW w:w="1860" w:type="dxa"/>
            <w:vAlign w:val="center"/>
          </w:tcPr>
          <w:p w14:paraId="576C1F27"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--accept-target, -W</w:t>
            </w:r>
          </w:p>
        </w:tc>
        <w:tc>
          <w:tcPr>
            <w:tcW w:w="7426" w:type="dxa"/>
            <w:vAlign w:val="center"/>
          </w:tcPr>
          <w:p w14:paraId="69F40497"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establece un filtro de aceptar para los mensajes de solicitud de vecino entrantes, en base a su Dirección de destino.</w:t>
            </w:r>
          </w:p>
        </w:tc>
      </w:tr>
      <w:tr w:rsidR="00966DEA" w:rsidRPr="00966DEA" w14:paraId="7C022014" w14:textId="77777777" w:rsidTr="00966DEA">
        <w:trPr>
          <w:trHeight w:val="225"/>
        </w:trPr>
        <w:tc>
          <w:tcPr>
            <w:tcW w:w="1860" w:type="dxa"/>
            <w:vAlign w:val="center"/>
          </w:tcPr>
          <w:p w14:paraId="11F66EB5"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--flood-targets, -T</w:t>
            </w:r>
          </w:p>
        </w:tc>
        <w:tc>
          <w:tcPr>
            <w:tcW w:w="7426" w:type="dxa"/>
            <w:vAlign w:val="center"/>
          </w:tcPr>
          <w:p w14:paraId="3601BED1"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Na6 enviar Vecino Anuncios para múltiples direcciones de destino. Se especifica el número de diferentes direcciones de destino como "-T número". La dirección de destino de cada paquete es seleccionado al azar de la fe80 prefijo :: / 64a menos que un prefijo diferente ha sido especificado por mediante la opción "-t".</w:t>
            </w:r>
          </w:p>
        </w:tc>
      </w:tr>
      <w:tr w:rsidR="00966DEA" w:rsidRPr="00966DEA" w14:paraId="234B64A7" w14:textId="77777777" w:rsidTr="00966DEA">
        <w:trPr>
          <w:trHeight w:val="225"/>
        </w:trPr>
        <w:tc>
          <w:tcPr>
            <w:tcW w:w="1860" w:type="dxa"/>
            <w:vAlign w:val="center"/>
          </w:tcPr>
          <w:p w14:paraId="78959C65"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--flood-sources, -F</w:t>
            </w:r>
          </w:p>
        </w:tc>
        <w:tc>
          <w:tcPr>
            <w:tcW w:w="7426" w:type="dxa"/>
            <w:vAlign w:val="center"/>
          </w:tcPr>
          <w:p w14:paraId="1E9DB592"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para enviar varios mensajes de anuncio de vecino con diferente Direcciones de origen.</w:t>
            </w:r>
          </w:p>
        </w:tc>
      </w:tr>
      <w:tr w:rsidR="00966DEA" w:rsidRPr="00966DEA" w14:paraId="27785024" w14:textId="77777777" w:rsidTr="00966DEA">
        <w:trPr>
          <w:trHeight w:val="225"/>
        </w:trPr>
        <w:tc>
          <w:tcPr>
            <w:tcW w:w="1860" w:type="dxa"/>
            <w:vAlign w:val="center"/>
          </w:tcPr>
          <w:p w14:paraId="1E612081"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--loop, -l</w:t>
            </w:r>
          </w:p>
        </w:tc>
        <w:tc>
          <w:tcPr>
            <w:tcW w:w="7426" w:type="dxa"/>
            <w:vAlign w:val="center"/>
          </w:tcPr>
          <w:p w14:paraId="0F28B36F"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Na6 enviar Vecino periódica anuncios al nodo víctima.</w:t>
            </w:r>
          </w:p>
        </w:tc>
      </w:tr>
      <w:tr w:rsidR="00966DEA" w:rsidRPr="00966DEA" w14:paraId="0F9D4157" w14:textId="77777777" w:rsidTr="00966DEA">
        <w:trPr>
          <w:trHeight w:val="225"/>
        </w:trPr>
        <w:tc>
          <w:tcPr>
            <w:tcW w:w="1860" w:type="dxa"/>
            <w:vAlign w:val="center"/>
          </w:tcPr>
          <w:p w14:paraId="4DA72C00"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--sleep, -z</w:t>
            </w:r>
          </w:p>
        </w:tc>
        <w:tc>
          <w:tcPr>
            <w:tcW w:w="7426" w:type="dxa"/>
            <w:vAlign w:val="center"/>
          </w:tcPr>
          <w:p w14:paraId="214FDB50"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la cantidad de tiempo para hacer una pausa entre el envío de solicitaciones Vecino (cuando el "- loop" opción está establecida)</w:t>
            </w:r>
          </w:p>
        </w:tc>
      </w:tr>
      <w:tr w:rsidR="00966DEA" w:rsidRPr="00966DEA" w14:paraId="23C8CE2A" w14:textId="77777777" w:rsidTr="00966DEA">
        <w:trPr>
          <w:trHeight w:val="225"/>
        </w:trPr>
        <w:tc>
          <w:tcPr>
            <w:tcW w:w="1860" w:type="dxa"/>
            <w:vAlign w:val="center"/>
          </w:tcPr>
          <w:p w14:paraId="1EE05FB4"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--listen, -L</w:t>
            </w:r>
          </w:p>
        </w:tc>
        <w:tc>
          <w:tcPr>
            <w:tcW w:w="7426" w:type="dxa"/>
            <w:vAlign w:val="center"/>
          </w:tcPr>
          <w:p w14:paraId="20C43F9B"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Esto indica a la herramienta Na6 para operar en modo pasivo (posiblemente después de atacar a un nodo dado, si el '- d "o" se especificaron las opciones-D '). Tenga en cuenta que esta opción no se puede utilizar en conjunción con el "-L" ("- Loop") opción</w:t>
            </w:r>
          </w:p>
        </w:tc>
      </w:tr>
      <w:tr w:rsidR="00966DEA" w:rsidRPr="00966DEA" w14:paraId="7A72606D" w14:textId="77777777" w:rsidTr="00966DEA">
        <w:trPr>
          <w:trHeight w:val="225"/>
        </w:trPr>
        <w:tc>
          <w:tcPr>
            <w:tcW w:w="1860" w:type="dxa"/>
            <w:vAlign w:val="center"/>
          </w:tcPr>
          <w:p w14:paraId="6999E537"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--verbose, -v</w:t>
            </w:r>
          </w:p>
        </w:tc>
        <w:tc>
          <w:tcPr>
            <w:tcW w:w="7426" w:type="dxa"/>
            <w:vAlign w:val="center"/>
          </w:tcPr>
          <w:p w14:paraId="4FFB6584"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Na6 a ser detallado.</w:t>
            </w:r>
          </w:p>
        </w:tc>
      </w:tr>
      <w:tr w:rsidR="00966DEA" w:rsidRPr="00966DEA" w14:paraId="24A97678" w14:textId="77777777" w:rsidTr="00966DEA">
        <w:trPr>
          <w:trHeight w:val="225"/>
        </w:trPr>
        <w:tc>
          <w:tcPr>
            <w:tcW w:w="1860" w:type="dxa"/>
            <w:vAlign w:val="center"/>
          </w:tcPr>
          <w:p w14:paraId="10EA2FE2"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--help, -h</w:t>
            </w:r>
          </w:p>
        </w:tc>
        <w:tc>
          <w:tcPr>
            <w:tcW w:w="7426" w:type="dxa"/>
            <w:vAlign w:val="center"/>
          </w:tcPr>
          <w:p w14:paraId="033BB55E" w14:textId="5D668DC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 xml:space="preserve">Imprimir </w:t>
            </w:r>
            <w:r w:rsidR="007335E9" w:rsidRPr="00966DEA">
              <w:rPr>
                <w:rFonts w:eastAsia="DejaVu Sans"/>
                <w:color w:val="auto"/>
                <w:kern w:val="1"/>
                <w:sz w:val="18"/>
                <w:szCs w:val="18"/>
                <w:lang w:eastAsia="hi-IN" w:bidi="hi-IN"/>
              </w:rPr>
              <w:t>información</w:t>
            </w:r>
            <w:r w:rsidRPr="00966DEA">
              <w:rPr>
                <w:rFonts w:eastAsia="DejaVu Sans"/>
                <w:color w:val="auto"/>
                <w:kern w:val="1"/>
                <w:sz w:val="18"/>
                <w:szCs w:val="18"/>
                <w:lang w:eastAsia="hi-IN" w:bidi="hi-IN"/>
              </w:rPr>
              <w:t xml:space="preserve"> ayuda para la herramienta Na6</w:t>
            </w:r>
          </w:p>
        </w:tc>
      </w:tr>
      <w:tr w:rsidR="00966DEA" w:rsidRPr="00966DEA" w14:paraId="77AD56E9" w14:textId="77777777" w:rsidTr="00966DEA">
        <w:trPr>
          <w:trHeight w:val="225"/>
        </w:trPr>
        <w:tc>
          <w:tcPr>
            <w:tcW w:w="9286" w:type="dxa"/>
            <w:gridSpan w:val="2"/>
            <w:vAlign w:val="center"/>
          </w:tcPr>
          <w:p w14:paraId="1432B097" w14:textId="77777777" w:rsidR="00966DEA" w:rsidRPr="00966DEA" w:rsidRDefault="00966DEA" w:rsidP="00966DEA">
            <w:pPr>
              <w:widowControl w:val="0"/>
              <w:spacing w:after="0"/>
              <w:ind w:left="1985" w:right="1418"/>
              <w:jc w:val="center"/>
              <w:rPr>
                <w:rFonts w:eastAsia="DejaVu Sans"/>
                <w:b/>
                <w:bCs/>
                <w:color w:val="auto"/>
                <w:kern w:val="1"/>
                <w:sz w:val="18"/>
                <w:szCs w:val="18"/>
                <w:lang w:eastAsia="hi-IN" w:bidi="hi-IN"/>
              </w:rPr>
            </w:pPr>
            <w:r w:rsidRPr="00966DEA">
              <w:rPr>
                <w:rFonts w:eastAsia="DejaVu Sans"/>
                <w:b/>
                <w:bCs/>
                <w:color w:val="auto"/>
                <w:kern w:val="1"/>
                <w:sz w:val="18"/>
                <w:szCs w:val="18"/>
                <w:lang w:eastAsia="hi-IN" w:bidi="hi-IN"/>
              </w:rPr>
              <w:t xml:space="preserve">Opciones de la Herramienta </w:t>
            </w:r>
            <w:r w:rsidRPr="00966DEA">
              <w:rPr>
                <w:rFonts w:eastAsia="DejaVu Sans"/>
                <w:b/>
                <w:color w:val="auto"/>
                <w:kern w:val="1"/>
                <w:sz w:val="18"/>
                <w:szCs w:val="18"/>
                <w:lang w:eastAsia="hi-IN" w:bidi="hi-IN"/>
              </w:rPr>
              <w:t>ni6</w:t>
            </w:r>
          </w:p>
        </w:tc>
      </w:tr>
      <w:tr w:rsidR="00966DEA" w:rsidRPr="00966DEA" w14:paraId="09EEAB8D" w14:textId="77777777" w:rsidTr="00966DEA">
        <w:trPr>
          <w:trHeight w:val="225"/>
        </w:trPr>
        <w:tc>
          <w:tcPr>
            <w:tcW w:w="1860" w:type="dxa"/>
            <w:vAlign w:val="center"/>
          </w:tcPr>
          <w:p w14:paraId="4FEC227A"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--interface, -i</w:t>
            </w:r>
          </w:p>
        </w:tc>
        <w:tc>
          <w:tcPr>
            <w:tcW w:w="7426" w:type="dxa"/>
            <w:vAlign w:val="center"/>
          </w:tcPr>
          <w:p w14:paraId="30F3897F"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interfaz de red que la herramienta utilizará.</w:t>
            </w:r>
          </w:p>
        </w:tc>
      </w:tr>
      <w:tr w:rsidR="00966DEA" w:rsidRPr="00966DEA" w14:paraId="1B86EADB" w14:textId="77777777" w:rsidTr="00966DEA">
        <w:trPr>
          <w:trHeight w:val="225"/>
        </w:trPr>
        <w:tc>
          <w:tcPr>
            <w:tcW w:w="1860" w:type="dxa"/>
            <w:vAlign w:val="center"/>
          </w:tcPr>
          <w:p w14:paraId="2437EE9B"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--src-address, -s</w:t>
            </w:r>
          </w:p>
        </w:tc>
        <w:tc>
          <w:tcPr>
            <w:tcW w:w="7426" w:type="dxa"/>
            <w:vAlign w:val="center"/>
          </w:tcPr>
          <w:p w14:paraId="10C9747F"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la dirección IPv6 de origen (o un prefijo IPv6) que se utilizarán para la dirección de origen los paquetes de ataque.</w:t>
            </w:r>
          </w:p>
        </w:tc>
      </w:tr>
      <w:tr w:rsidR="00966DEA" w:rsidRPr="00966DEA" w14:paraId="57A04015" w14:textId="77777777" w:rsidTr="00966DEA">
        <w:trPr>
          <w:trHeight w:val="225"/>
        </w:trPr>
        <w:tc>
          <w:tcPr>
            <w:tcW w:w="1860" w:type="dxa"/>
            <w:vAlign w:val="center"/>
          </w:tcPr>
          <w:p w14:paraId="21EC884F"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--dst-address, -d</w:t>
            </w:r>
          </w:p>
        </w:tc>
        <w:tc>
          <w:tcPr>
            <w:tcW w:w="7426" w:type="dxa"/>
            <w:vAlign w:val="center"/>
          </w:tcPr>
          <w:p w14:paraId="0A3613BF"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 xml:space="preserve">Esta opción especifica la dirección IPv6 de destino  de la víctima. Se puede dejar sin especificar sólo si se opera en modo escucha para que la dirección de destino se ajuste automáticamente a la Dirección de origen del mensaje ICMPv6 NI consulta entrante. </w:t>
            </w:r>
          </w:p>
        </w:tc>
      </w:tr>
      <w:tr w:rsidR="00966DEA" w:rsidRPr="00966DEA" w14:paraId="586805BF" w14:textId="77777777" w:rsidTr="00966DEA">
        <w:trPr>
          <w:trHeight w:val="225"/>
        </w:trPr>
        <w:tc>
          <w:tcPr>
            <w:tcW w:w="1860" w:type="dxa"/>
            <w:vAlign w:val="center"/>
          </w:tcPr>
          <w:p w14:paraId="39C73A39"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--hop-limit, -A</w:t>
            </w:r>
          </w:p>
        </w:tc>
        <w:tc>
          <w:tcPr>
            <w:tcW w:w="7426" w:type="dxa"/>
            <w:vAlign w:val="center"/>
          </w:tcPr>
          <w:p w14:paraId="2B117952"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límite de saltos que se utilizará para los paquetes IPv6.</w:t>
            </w:r>
          </w:p>
        </w:tc>
      </w:tr>
      <w:tr w:rsidR="00966DEA" w:rsidRPr="00966DEA" w14:paraId="7D078BA5" w14:textId="77777777" w:rsidTr="00966DEA">
        <w:trPr>
          <w:trHeight w:val="268"/>
        </w:trPr>
        <w:tc>
          <w:tcPr>
            <w:tcW w:w="1860" w:type="dxa"/>
            <w:vAlign w:val="center"/>
          </w:tcPr>
          <w:p w14:paraId="29B14AC0"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--frag-hdr, -y</w:t>
            </w:r>
          </w:p>
        </w:tc>
        <w:tc>
          <w:tcPr>
            <w:tcW w:w="7426" w:type="dxa"/>
            <w:vAlign w:val="center"/>
          </w:tcPr>
          <w:p w14:paraId="118D83D7"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que el paquete resultante debe ser fragmentado.</w:t>
            </w:r>
          </w:p>
        </w:tc>
      </w:tr>
      <w:tr w:rsidR="00966DEA" w:rsidRPr="00966DEA" w14:paraId="513AF8EA" w14:textId="77777777" w:rsidTr="00966DEA">
        <w:trPr>
          <w:trHeight w:val="225"/>
        </w:trPr>
        <w:tc>
          <w:tcPr>
            <w:tcW w:w="1860" w:type="dxa"/>
            <w:vAlign w:val="center"/>
          </w:tcPr>
          <w:p w14:paraId="25853027"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--dst-opt-hdr, -u</w:t>
            </w:r>
          </w:p>
        </w:tc>
        <w:tc>
          <w:tcPr>
            <w:tcW w:w="7426" w:type="dxa"/>
            <w:vAlign w:val="center"/>
          </w:tcPr>
          <w:p w14:paraId="019521B6"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que una cabecera Opciones de destino se va a incluir en el paquete resultante.</w:t>
            </w:r>
          </w:p>
        </w:tc>
      </w:tr>
      <w:tr w:rsidR="00966DEA" w:rsidRPr="00966DEA" w14:paraId="44384F11" w14:textId="77777777" w:rsidTr="00966DEA">
        <w:trPr>
          <w:trHeight w:val="225"/>
        </w:trPr>
        <w:tc>
          <w:tcPr>
            <w:tcW w:w="1860" w:type="dxa"/>
            <w:vAlign w:val="center"/>
          </w:tcPr>
          <w:p w14:paraId="5E6C12E2"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--dst-opt-u-hdr, -U</w:t>
            </w:r>
          </w:p>
        </w:tc>
        <w:tc>
          <w:tcPr>
            <w:tcW w:w="7426" w:type="dxa"/>
            <w:vAlign w:val="center"/>
          </w:tcPr>
          <w:p w14:paraId="731D404A"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 xml:space="preserve">Esta opción especifica una cabecera Opciones de destino para ser incluido en la "parte </w:t>
            </w:r>
            <w:r w:rsidRPr="00966DEA">
              <w:rPr>
                <w:rFonts w:eastAsia="DejaVu Sans"/>
                <w:color w:val="auto"/>
                <w:kern w:val="1"/>
                <w:sz w:val="18"/>
                <w:szCs w:val="18"/>
                <w:lang w:eastAsia="hi-IN" w:bidi="hi-IN"/>
              </w:rPr>
              <w:lastRenderedPageBreak/>
              <w:t>Fragmentable" de el paquete resultante.</w:t>
            </w:r>
          </w:p>
        </w:tc>
      </w:tr>
      <w:tr w:rsidR="00966DEA" w:rsidRPr="00966DEA" w14:paraId="1D8C9956" w14:textId="77777777" w:rsidTr="00966DEA">
        <w:trPr>
          <w:trHeight w:val="425"/>
        </w:trPr>
        <w:tc>
          <w:tcPr>
            <w:tcW w:w="1860" w:type="dxa"/>
            <w:vAlign w:val="center"/>
          </w:tcPr>
          <w:p w14:paraId="3F3E2681"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lastRenderedPageBreak/>
              <w:t>--hbh-opt-hdr, -H</w:t>
            </w:r>
          </w:p>
        </w:tc>
        <w:tc>
          <w:tcPr>
            <w:tcW w:w="7426" w:type="dxa"/>
            <w:vAlign w:val="center"/>
          </w:tcPr>
          <w:p w14:paraId="4E57E8D9"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que un encabezado Hop-by-Hop Opciones se va a incluir en el paquete resultante</w:t>
            </w:r>
          </w:p>
        </w:tc>
      </w:tr>
      <w:tr w:rsidR="00966DEA" w:rsidRPr="00966DEA" w14:paraId="70D718DD" w14:textId="77777777" w:rsidTr="00966DEA">
        <w:trPr>
          <w:trHeight w:val="225"/>
        </w:trPr>
        <w:tc>
          <w:tcPr>
            <w:tcW w:w="1860" w:type="dxa"/>
            <w:vAlign w:val="center"/>
          </w:tcPr>
          <w:p w14:paraId="35E33D2D"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--src-link-address, -S</w:t>
            </w:r>
          </w:p>
        </w:tc>
        <w:tc>
          <w:tcPr>
            <w:tcW w:w="7426" w:type="dxa"/>
            <w:vAlign w:val="center"/>
          </w:tcPr>
          <w:p w14:paraId="69AEC561"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nivel de vínculo de dirección de origen de los segmentos TCP. Si no se especifica, el nivel de vínculo de dirección de origen se establece en la dirección de nivel de vínculo real de la interfaz de red.</w:t>
            </w:r>
          </w:p>
        </w:tc>
      </w:tr>
      <w:tr w:rsidR="00966DEA" w:rsidRPr="00966DEA" w14:paraId="68EC536B" w14:textId="77777777" w:rsidTr="00966DEA">
        <w:trPr>
          <w:trHeight w:val="225"/>
        </w:trPr>
        <w:tc>
          <w:tcPr>
            <w:tcW w:w="1860" w:type="dxa"/>
            <w:vAlign w:val="center"/>
          </w:tcPr>
          <w:p w14:paraId="06E1D571"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--link-dst-address, -D</w:t>
            </w:r>
          </w:p>
        </w:tc>
        <w:tc>
          <w:tcPr>
            <w:tcW w:w="7426" w:type="dxa"/>
            <w:vAlign w:val="center"/>
          </w:tcPr>
          <w:p w14:paraId="20C60CF8"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la capa de enlace de dirección de destino de los paquetes ICMPv6 NI.</w:t>
            </w:r>
          </w:p>
        </w:tc>
      </w:tr>
      <w:tr w:rsidR="00966DEA" w:rsidRPr="00966DEA" w14:paraId="2CF28168" w14:textId="77777777" w:rsidTr="00966DEA">
        <w:trPr>
          <w:trHeight w:val="280"/>
        </w:trPr>
        <w:tc>
          <w:tcPr>
            <w:tcW w:w="1860" w:type="dxa"/>
            <w:vAlign w:val="center"/>
          </w:tcPr>
          <w:p w14:paraId="4D491B18"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--payload-size, -P</w:t>
            </w:r>
          </w:p>
        </w:tc>
        <w:tc>
          <w:tcPr>
            <w:tcW w:w="7426" w:type="dxa"/>
            <w:vAlign w:val="center"/>
          </w:tcPr>
          <w:p w14:paraId="08A13ECA"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tamaño (en bytes) de la carga útil ICMPv6 NI.</w:t>
            </w:r>
          </w:p>
        </w:tc>
      </w:tr>
      <w:tr w:rsidR="00966DEA" w:rsidRPr="00966DEA" w14:paraId="797C3CDD" w14:textId="77777777" w:rsidTr="00966DEA">
        <w:trPr>
          <w:trHeight w:val="225"/>
        </w:trPr>
        <w:tc>
          <w:tcPr>
            <w:tcW w:w="1860" w:type="dxa"/>
            <w:vAlign w:val="center"/>
          </w:tcPr>
          <w:p w14:paraId="6E5B4B32"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--subject-ipv6, -6</w:t>
            </w:r>
          </w:p>
        </w:tc>
        <w:tc>
          <w:tcPr>
            <w:tcW w:w="7426" w:type="dxa"/>
            <w:vAlign w:val="center"/>
          </w:tcPr>
          <w:p w14:paraId="3F60A3E4"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una dirección IPv6 que se utilizará como el Sujeto de ICMPv6 Información de nodo Consultar mensajes</w:t>
            </w:r>
          </w:p>
        </w:tc>
      </w:tr>
      <w:tr w:rsidR="00966DEA" w:rsidRPr="00966DEA" w14:paraId="2AEE0130" w14:textId="77777777" w:rsidTr="00966DEA">
        <w:trPr>
          <w:trHeight w:val="225"/>
        </w:trPr>
        <w:tc>
          <w:tcPr>
            <w:tcW w:w="1860" w:type="dxa"/>
            <w:vAlign w:val="center"/>
          </w:tcPr>
          <w:p w14:paraId="2E37DEBA"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--subject-ipv4, -4</w:t>
            </w:r>
          </w:p>
        </w:tc>
        <w:tc>
          <w:tcPr>
            <w:tcW w:w="7426" w:type="dxa"/>
            <w:vAlign w:val="center"/>
          </w:tcPr>
          <w:p w14:paraId="30684363"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una dirección IPv4 para ser utilizado como el Sujeto de ICMPv6 Información de nodo Consultar mensajes.</w:t>
            </w:r>
          </w:p>
        </w:tc>
      </w:tr>
      <w:tr w:rsidR="00966DEA" w:rsidRPr="00966DEA" w14:paraId="6E92CE6A" w14:textId="77777777" w:rsidTr="00966DEA">
        <w:trPr>
          <w:trHeight w:val="225"/>
        </w:trPr>
        <w:tc>
          <w:tcPr>
            <w:tcW w:w="1860" w:type="dxa"/>
            <w:vAlign w:val="center"/>
          </w:tcPr>
          <w:p w14:paraId="07B04836"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--subject-name, -n</w:t>
            </w:r>
          </w:p>
        </w:tc>
        <w:tc>
          <w:tcPr>
            <w:tcW w:w="7426" w:type="dxa"/>
            <w:vAlign w:val="center"/>
          </w:tcPr>
          <w:p w14:paraId="10CEF4D2"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un nombre que se utilizará como el Sujeto de ICMPv6 Nodo Información de consulta mensajes. Nombre x defecto es FQDN.</w:t>
            </w:r>
          </w:p>
        </w:tc>
      </w:tr>
      <w:tr w:rsidR="00966DEA" w:rsidRPr="00966DEA" w14:paraId="648AC6C7" w14:textId="77777777" w:rsidTr="00966DEA">
        <w:trPr>
          <w:trHeight w:val="225"/>
        </w:trPr>
        <w:tc>
          <w:tcPr>
            <w:tcW w:w="1860" w:type="dxa"/>
            <w:vAlign w:val="center"/>
          </w:tcPr>
          <w:p w14:paraId="1105A635"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--subject-fname, -N</w:t>
            </w:r>
          </w:p>
        </w:tc>
        <w:tc>
          <w:tcPr>
            <w:tcW w:w="7426" w:type="dxa"/>
            <w:vAlign w:val="center"/>
          </w:tcPr>
          <w:p w14:paraId="20C5EFBC"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NI6 para establecer el asunto de los mensajes ICMPv6 NI consulta a un forjado el nombre de la longitud especificada</w:t>
            </w:r>
          </w:p>
        </w:tc>
      </w:tr>
      <w:tr w:rsidR="00966DEA" w:rsidRPr="00966DEA" w14:paraId="3A570F9B" w14:textId="77777777" w:rsidTr="00966DEA">
        <w:trPr>
          <w:trHeight w:val="225"/>
        </w:trPr>
        <w:tc>
          <w:tcPr>
            <w:tcW w:w="1860" w:type="dxa"/>
            <w:vAlign w:val="center"/>
          </w:tcPr>
          <w:p w14:paraId="3AF8A512"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--subject-ename, -x</w:t>
            </w:r>
          </w:p>
        </w:tc>
        <w:tc>
          <w:tcPr>
            <w:tcW w:w="7426" w:type="dxa"/>
            <w:vAlign w:val="center"/>
          </w:tcPr>
          <w:p w14:paraId="6FE18924"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NI6 para establecer el asunto de un mensaje ICMPv6 NI consulta a una etiqueta con formato incorrecto de la longitud especificada.</w:t>
            </w:r>
          </w:p>
        </w:tc>
      </w:tr>
      <w:tr w:rsidR="00966DEA" w:rsidRPr="00966DEA" w14:paraId="246830B7" w14:textId="77777777" w:rsidTr="00966DEA">
        <w:trPr>
          <w:trHeight w:val="225"/>
        </w:trPr>
        <w:tc>
          <w:tcPr>
            <w:tcW w:w="1860" w:type="dxa"/>
            <w:vAlign w:val="center"/>
          </w:tcPr>
          <w:p w14:paraId="38FE8BF2"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--subject-nloop, -O</w:t>
            </w:r>
          </w:p>
        </w:tc>
        <w:tc>
          <w:tcPr>
            <w:tcW w:w="7426" w:type="dxa"/>
            <w:vAlign w:val="center"/>
          </w:tcPr>
          <w:p w14:paraId="184B8634"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que el campo de datos debe establecerse en un nombre que contiene una compresión DNS bucle.</w:t>
            </w:r>
          </w:p>
        </w:tc>
      </w:tr>
      <w:tr w:rsidR="00966DEA" w:rsidRPr="00966DEA" w14:paraId="27A3B533" w14:textId="77777777" w:rsidTr="00966DEA">
        <w:trPr>
          <w:trHeight w:val="225"/>
        </w:trPr>
        <w:tc>
          <w:tcPr>
            <w:tcW w:w="1860" w:type="dxa"/>
            <w:vAlign w:val="center"/>
          </w:tcPr>
          <w:p w14:paraId="4C219C52"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--sname-slabel, -e</w:t>
            </w:r>
          </w:p>
        </w:tc>
        <w:tc>
          <w:tcPr>
            <w:tcW w:w="7426" w:type="dxa"/>
            <w:vAlign w:val="center"/>
          </w:tcPr>
          <w:p w14:paraId="4076C656"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específica que el nombre de asunto especificada es un nombre de etiqueta única, y por lo tanto debe ser terminado con dos (en lugar de uno) etiquetas NULL.</w:t>
            </w:r>
          </w:p>
        </w:tc>
      </w:tr>
      <w:tr w:rsidR="00966DEA" w:rsidRPr="00966DEA" w14:paraId="35954662" w14:textId="77777777" w:rsidTr="00966DEA">
        <w:trPr>
          <w:trHeight w:val="225"/>
        </w:trPr>
        <w:tc>
          <w:tcPr>
            <w:tcW w:w="1860" w:type="dxa"/>
            <w:vAlign w:val="center"/>
          </w:tcPr>
          <w:p w14:paraId="4E6B24D7"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--max-label-size, -Z</w:t>
            </w:r>
          </w:p>
        </w:tc>
        <w:tc>
          <w:tcPr>
            <w:tcW w:w="7426" w:type="dxa"/>
            <w:vAlign w:val="center"/>
          </w:tcPr>
          <w:p w14:paraId="7F713899"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tamaño máximo del nombre de la etiqueta. Por defecto es 63</w:t>
            </w:r>
          </w:p>
        </w:tc>
      </w:tr>
      <w:tr w:rsidR="00966DEA" w:rsidRPr="00966DEA" w14:paraId="79F08C09" w14:textId="77777777" w:rsidTr="00966DEA">
        <w:trPr>
          <w:trHeight w:val="225"/>
        </w:trPr>
        <w:tc>
          <w:tcPr>
            <w:tcW w:w="1860" w:type="dxa"/>
            <w:vAlign w:val="center"/>
          </w:tcPr>
          <w:p w14:paraId="3ABA00BB"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--code, -C</w:t>
            </w:r>
          </w:p>
        </w:tc>
        <w:tc>
          <w:tcPr>
            <w:tcW w:w="7426" w:type="dxa"/>
            <w:vAlign w:val="center"/>
          </w:tcPr>
          <w:p w14:paraId="0CBAEBB1"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código de ICMPv6. Para los mensajes ICMPv6 NI consulta, si el tipo específico de sujeto está especificado, el código ICMPv6 se ajusta automáticamente en el valor correspondiente.</w:t>
            </w:r>
          </w:p>
        </w:tc>
      </w:tr>
      <w:tr w:rsidR="00966DEA" w:rsidRPr="00966DEA" w14:paraId="3E936D04" w14:textId="77777777" w:rsidTr="00966DEA">
        <w:trPr>
          <w:trHeight w:val="225"/>
        </w:trPr>
        <w:tc>
          <w:tcPr>
            <w:tcW w:w="1860" w:type="dxa"/>
            <w:vAlign w:val="center"/>
          </w:tcPr>
          <w:p w14:paraId="1C3931F4"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--qtype, -q</w:t>
            </w:r>
          </w:p>
        </w:tc>
        <w:tc>
          <w:tcPr>
            <w:tcW w:w="7426" w:type="dxa"/>
            <w:vAlign w:val="center"/>
          </w:tcPr>
          <w:p w14:paraId="593E1AB5"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valor Qtype de mensajes ICMPv6 NI. Para mensajes Responder ICMPv6 NI, si se especifica el tipo de datos específico.</w:t>
            </w:r>
          </w:p>
        </w:tc>
      </w:tr>
      <w:tr w:rsidR="00966DEA" w:rsidRPr="00966DEA" w14:paraId="480F096C" w14:textId="77777777" w:rsidTr="00966DEA">
        <w:trPr>
          <w:trHeight w:val="225"/>
        </w:trPr>
        <w:tc>
          <w:tcPr>
            <w:tcW w:w="1860" w:type="dxa"/>
            <w:vAlign w:val="center"/>
          </w:tcPr>
          <w:p w14:paraId="38CA156F"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--flags, -X</w:t>
            </w:r>
          </w:p>
        </w:tc>
        <w:tc>
          <w:tcPr>
            <w:tcW w:w="7426" w:type="dxa"/>
            <w:vAlign w:val="center"/>
          </w:tcPr>
          <w:p w14:paraId="3BA51B24"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campo de las "banderas" de los mensajes ICMPv6 NI.</w:t>
            </w:r>
          </w:p>
        </w:tc>
      </w:tr>
      <w:tr w:rsidR="00966DEA" w:rsidRPr="00966DEA" w14:paraId="38264D06" w14:textId="77777777" w:rsidTr="00966DEA">
        <w:trPr>
          <w:trHeight w:val="225"/>
        </w:trPr>
        <w:tc>
          <w:tcPr>
            <w:tcW w:w="1860" w:type="dxa"/>
            <w:vAlign w:val="center"/>
          </w:tcPr>
          <w:p w14:paraId="03E949CE"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--data-ipv6, -w</w:t>
            </w:r>
          </w:p>
        </w:tc>
        <w:tc>
          <w:tcPr>
            <w:tcW w:w="7426" w:type="dxa"/>
            <w:vAlign w:val="center"/>
          </w:tcPr>
          <w:p w14:paraId="27C127F3"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una dirección IPv6 que se utilizará como datos de ICMPv6 Información de nodo Responder mensajes.</w:t>
            </w:r>
          </w:p>
        </w:tc>
      </w:tr>
      <w:tr w:rsidR="00966DEA" w:rsidRPr="00966DEA" w14:paraId="16D44AEE" w14:textId="77777777" w:rsidTr="00966DEA">
        <w:trPr>
          <w:trHeight w:val="225"/>
        </w:trPr>
        <w:tc>
          <w:tcPr>
            <w:tcW w:w="1860" w:type="dxa"/>
            <w:vAlign w:val="center"/>
          </w:tcPr>
          <w:p w14:paraId="3065BE6A"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--data-ipv4, -W</w:t>
            </w:r>
          </w:p>
        </w:tc>
        <w:tc>
          <w:tcPr>
            <w:tcW w:w="7426" w:type="dxa"/>
            <w:vAlign w:val="center"/>
          </w:tcPr>
          <w:p w14:paraId="4A46BD2D"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una dirección IPv4 para ser utilizado como la de datos de ICMPv6 Información de nodo Responder mensajes.</w:t>
            </w:r>
          </w:p>
        </w:tc>
      </w:tr>
      <w:tr w:rsidR="00966DEA" w:rsidRPr="00966DEA" w14:paraId="4290BBE6" w14:textId="77777777" w:rsidTr="00966DEA">
        <w:trPr>
          <w:trHeight w:val="225"/>
        </w:trPr>
        <w:tc>
          <w:tcPr>
            <w:tcW w:w="1860" w:type="dxa"/>
            <w:vAlign w:val="center"/>
          </w:tcPr>
          <w:p w14:paraId="694B4F4B"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--data-name, -a</w:t>
            </w:r>
          </w:p>
        </w:tc>
        <w:tc>
          <w:tcPr>
            <w:tcW w:w="7426" w:type="dxa"/>
            <w:vAlign w:val="center"/>
          </w:tcPr>
          <w:p w14:paraId="092DF15A"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un nombre que se utilizará como el de datos de ICMPv6 Información de nodo Responder mensajes</w:t>
            </w:r>
          </w:p>
        </w:tc>
      </w:tr>
      <w:tr w:rsidR="00966DEA" w:rsidRPr="00966DEA" w14:paraId="79FDFA02" w14:textId="77777777" w:rsidTr="00966DEA">
        <w:trPr>
          <w:trHeight w:val="225"/>
        </w:trPr>
        <w:tc>
          <w:tcPr>
            <w:tcW w:w="1860" w:type="dxa"/>
            <w:vAlign w:val="center"/>
          </w:tcPr>
          <w:p w14:paraId="458534DB"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--data-fname, -A</w:t>
            </w:r>
          </w:p>
        </w:tc>
        <w:tc>
          <w:tcPr>
            <w:tcW w:w="7426" w:type="dxa"/>
            <w:vAlign w:val="center"/>
          </w:tcPr>
          <w:p w14:paraId="22498848"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NI6 para establecer los datos de los mensajes de respuesta ICMPv6 NI para un forjado el nombre de la longitud especificada.</w:t>
            </w:r>
          </w:p>
        </w:tc>
      </w:tr>
      <w:tr w:rsidR="00966DEA" w:rsidRPr="00966DEA" w14:paraId="71247EEA" w14:textId="77777777" w:rsidTr="00966DEA">
        <w:trPr>
          <w:trHeight w:val="225"/>
        </w:trPr>
        <w:tc>
          <w:tcPr>
            <w:tcW w:w="1860" w:type="dxa"/>
            <w:vAlign w:val="center"/>
          </w:tcPr>
          <w:p w14:paraId="1F6D2659"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--data-ename, -Q</w:t>
            </w:r>
          </w:p>
        </w:tc>
        <w:tc>
          <w:tcPr>
            <w:tcW w:w="7426" w:type="dxa"/>
            <w:vAlign w:val="center"/>
          </w:tcPr>
          <w:p w14:paraId="3964F555"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NI6 para establecer los datos de los mensajes de respuesta ICMPv6 NI a un formato incorrecto etiqueta de la longitud especificada</w:t>
            </w:r>
          </w:p>
        </w:tc>
      </w:tr>
      <w:tr w:rsidR="00966DEA" w:rsidRPr="00966DEA" w14:paraId="0B6B1EF4" w14:textId="77777777" w:rsidTr="00966DEA">
        <w:trPr>
          <w:trHeight w:val="225"/>
        </w:trPr>
        <w:tc>
          <w:tcPr>
            <w:tcW w:w="1860" w:type="dxa"/>
            <w:vAlign w:val="center"/>
          </w:tcPr>
          <w:p w14:paraId="2025CA53"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--data-nloop, -O</w:t>
            </w:r>
          </w:p>
        </w:tc>
        <w:tc>
          <w:tcPr>
            <w:tcW w:w="7426" w:type="dxa"/>
            <w:vAlign w:val="center"/>
          </w:tcPr>
          <w:p w14:paraId="64CF9A9B"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que el campo de datos debe establecerse en un nombre que contiene una compresión DNS bucle. 0-2</w:t>
            </w:r>
          </w:p>
        </w:tc>
      </w:tr>
      <w:tr w:rsidR="00966DEA" w:rsidRPr="00966DEA" w14:paraId="490FBD75" w14:textId="77777777" w:rsidTr="00966DEA">
        <w:trPr>
          <w:trHeight w:val="225"/>
        </w:trPr>
        <w:tc>
          <w:tcPr>
            <w:tcW w:w="1860" w:type="dxa"/>
            <w:vAlign w:val="center"/>
          </w:tcPr>
          <w:p w14:paraId="278F26AC"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--dname-slabel, -E</w:t>
            </w:r>
          </w:p>
        </w:tc>
        <w:tc>
          <w:tcPr>
            <w:tcW w:w="7426" w:type="dxa"/>
            <w:vAlign w:val="center"/>
          </w:tcPr>
          <w:p w14:paraId="39CB5885"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que el especificado nombre de datos es un nombre de etiqueta única, y por lo tanto debe ser terminado con dos etiquetas NULL</w:t>
            </w:r>
          </w:p>
        </w:tc>
      </w:tr>
      <w:tr w:rsidR="00966DEA" w:rsidRPr="00966DEA" w14:paraId="5BD7F528" w14:textId="77777777" w:rsidTr="00966DEA">
        <w:trPr>
          <w:trHeight w:val="225"/>
        </w:trPr>
        <w:tc>
          <w:tcPr>
            <w:tcW w:w="1860" w:type="dxa"/>
            <w:vAlign w:val="center"/>
          </w:tcPr>
          <w:p w14:paraId="7BE414DB"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--block-src, -j</w:t>
            </w:r>
          </w:p>
        </w:tc>
        <w:tc>
          <w:tcPr>
            <w:tcW w:w="7426" w:type="dxa"/>
            <w:vAlign w:val="center"/>
          </w:tcPr>
          <w:p w14:paraId="78011037"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establece un filtro de bloque para los paquetes entrantes, en base a su IPv6 Dirección de origen.</w:t>
            </w:r>
          </w:p>
        </w:tc>
      </w:tr>
      <w:tr w:rsidR="00966DEA" w:rsidRPr="00966DEA" w14:paraId="71ED00AF" w14:textId="77777777" w:rsidTr="00966DEA">
        <w:trPr>
          <w:trHeight w:val="225"/>
        </w:trPr>
        <w:tc>
          <w:tcPr>
            <w:tcW w:w="1860" w:type="dxa"/>
            <w:vAlign w:val="center"/>
          </w:tcPr>
          <w:p w14:paraId="06E4DE05"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--block-dst, -k</w:t>
            </w:r>
          </w:p>
        </w:tc>
        <w:tc>
          <w:tcPr>
            <w:tcW w:w="7426" w:type="dxa"/>
            <w:vAlign w:val="center"/>
          </w:tcPr>
          <w:p w14:paraId="15261B2B"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establece un filtro de bloque para los paquetes entrantes, en función de su dirección de destino IPv6.</w:t>
            </w:r>
          </w:p>
        </w:tc>
      </w:tr>
      <w:tr w:rsidR="00966DEA" w:rsidRPr="00966DEA" w14:paraId="35312A27" w14:textId="77777777" w:rsidTr="00966DEA">
        <w:trPr>
          <w:trHeight w:val="225"/>
        </w:trPr>
        <w:tc>
          <w:tcPr>
            <w:tcW w:w="1860" w:type="dxa"/>
            <w:vAlign w:val="center"/>
          </w:tcPr>
          <w:p w14:paraId="2C401F07"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--block-link-src, -J</w:t>
            </w:r>
          </w:p>
        </w:tc>
        <w:tc>
          <w:tcPr>
            <w:tcW w:w="7426" w:type="dxa"/>
            <w:vAlign w:val="center"/>
          </w:tcPr>
          <w:p w14:paraId="32F32723"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establece un filtro de bloque para los paquetes entrantes, en función de su nivel de vínculo de dirección de origen</w:t>
            </w:r>
          </w:p>
        </w:tc>
      </w:tr>
      <w:tr w:rsidR="00966DEA" w:rsidRPr="00966DEA" w14:paraId="54E648A3" w14:textId="77777777" w:rsidTr="00966DEA">
        <w:trPr>
          <w:trHeight w:val="225"/>
        </w:trPr>
        <w:tc>
          <w:tcPr>
            <w:tcW w:w="1860" w:type="dxa"/>
            <w:vAlign w:val="center"/>
          </w:tcPr>
          <w:p w14:paraId="3A2AFC1A"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--block-link-dst, -K</w:t>
            </w:r>
          </w:p>
        </w:tc>
        <w:tc>
          <w:tcPr>
            <w:tcW w:w="7426" w:type="dxa"/>
            <w:vAlign w:val="center"/>
          </w:tcPr>
          <w:p w14:paraId="1E16346F"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establece un filtro de bloque para los paquetes entrantes, en función de su capa de enlace de destino Dirección.</w:t>
            </w:r>
          </w:p>
        </w:tc>
      </w:tr>
      <w:tr w:rsidR="00966DEA" w:rsidRPr="00966DEA" w14:paraId="28D18CC1" w14:textId="77777777" w:rsidTr="00966DEA">
        <w:trPr>
          <w:trHeight w:val="225"/>
        </w:trPr>
        <w:tc>
          <w:tcPr>
            <w:tcW w:w="1860" w:type="dxa"/>
            <w:vAlign w:val="center"/>
          </w:tcPr>
          <w:p w14:paraId="217D658A"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--accept-src, -b</w:t>
            </w:r>
          </w:p>
        </w:tc>
        <w:tc>
          <w:tcPr>
            <w:tcW w:w="7426" w:type="dxa"/>
            <w:vAlign w:val="center"/>
          </w:tcPr>
          <w:p w14:paraId="62AD2E2E"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establece un filtro de aceptar para los paquetes entrantes, en base a su IPv6 Dirección de origen.</w:t>
            </w:r>
          </w:p>
        </w:tc>
      </w:tr>
      <w:tr w:rsidR="00966DEA" w:rsidRPr="00966DEA" w14:paraId="1AD2DBDA" w14:textId="77777777" w:rsidTr="00966DEA">
        <w:trPr>
          <w:trHeight w:val="225"/>
        </w:trPr>
        <w:tc>
          <w:tcPr>
            <w:tcW w:w="1860" w:type="dxa"/>
            <w:vAlign w:val="center"/>
          </w:tcPr>
          <w:p w14:paraId="0A118D20"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--accept-dst, -g</w:t>
            </w:r>
          </w:p>
        </w:tc>
        <w:tc>
          <w:tcPr>
            <w:tcW w:w="7426" w:type="dxa"/>
            <w:vAlign w:val="center"/>
          </w:tcPr>
          <w:p w14:paraId="5E5FC343"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establece un filtro para aceptar los paquetes entrantes, en base a su dirección IPv6 de destino.</w:t>
            </w:r>
          </w:p>
        </w:tc>
      </w:tr>
      <w:tr w:rsidR="00966DEA" w:rsidRPr="00966DEA" w14:paraId="0B696BE9" w14:textId="77777777" w:rsidTr="00966DEA">
        <w:trPr>
          <w:trHeight w:val="225"/>
        </w:trPr>
        <w:tc>
          <w:tcPr>
            <w:tcW w:w="1860" w:type="dxa"/>
            <w:vAlign w:val="center"/>
          </w:tcPr>
          <w:p w14:paraId="2648ED00"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--accept-link-src, -B</w:t>
            </w:r>
          </w:p>
        </w:tc>
        <w:tc>
          <w:tcPr>
            <w:tcW w:w="7426" w:type="dxa"/>
            <w:vAlign w:val="center"/>
          </w:tcPr>
          <w:p w14:paraId="56B8D252"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establece un filtro de aceptar para los paquetes entrantes, en función de su nivel de vínculo de dirección de origen.</w:t>
            </w:r>
          </w:p>
        </w:tc>
      </w:tr>
      <w:tr w:rsidR="00966DEA" w:rsidRPr="00966DEA" w14:paraId="08B9F316" w14:textId="77777777" w:rsidTr="00966DEA">
        <w:trPr>
          <w:trHeight w:val="225"/>
        </w:trPr>
        <w:tc>
          <w:tcPr>
            <w:tcW w:w="1860" w:type="dxa"/>
            <w:vAlign w:val="center"/>
          </w:tcPr>
          <w:p w14:paraId="665D6E22"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--accept-link-dst, -K</w:t>
            </w:r>
          </w:p>
        </w:tc>
        <w:tc>
          <w:tcPr>
            <w:tcW w:w="7426" w:type="dxa"/>
            <w:vAlign w:val="center"/>
          </w:tcPr>
          <w:p w14:paraId="2956F9CD"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establece un filtro de aceptar para los paquetes entrantes, en función de su capa de enlace de destino Dirección</w:t>
            </w:r>
          </w:p>
        </w:tc>
      </w:tr>
      <w:tr w:rsidR="00966DEA" w:rsidRPr="00966DEA" w14:paraId="23F9496B" w14:textId="77777777" w:rsidTr="00966DEA">
        <w:trPr>
          <w:trHeight w:val="225"/>
        </w:trPr>
        <w:tc>
          <w:tcPr>
            <w:tcW w:w="1860" w:type="dxa"/>
            <w:vAlign w:val="center"/>
          </w:tcPr>
          <w:p w14:paraId="60AF3CA7"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lastRenderedPageBreak/>
              <w:t>--forge-src-addr, -r</w:t>
            </w:r>
          </w:p>
        </w:tc>
        <w:tc>
          <w:tcPr>
            <w:tcW w:w="7426" w:type="dxa"/>
            <w:vAlign w:val="center"/>
          </w:tcPr>
          <w:p w14:paraId="3DB6AC35"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NI6 para forjar el IPv6 Dirección de origen de los mensajes ICMPv6 NI. Nota que cuando se opera en modo de escucha, a menos que esta herramienta se establece, NI6 no suplantar a otros nodos.</w:t>
            </w:r>
          </w:p>
        </w:tc>
      </w:tr>
      <w:tr w:rsidR="00966DEA" w:rsidRPr="00966DEA" w14:paraId="689C155A" w14:textId="77777777" w:rsidTr="00966DEA">
        <w:trPr>
          <w:trHeight w:val="225"/>
        </w:trPr>
        <w:tc>
          <w:tcPr>
            <w:tcW w:w="1860" w:type="dxa"/>
            <w:vAlign w:val="center"/>
          </w:tcPr>
          <w:p w14:paraId="2D825162" w14:textId="77777777" w:rsidR="00966DEA" w:rsidRPr="00966DEA" w:rsidRDefault="00966DEA" w:rsidP="00966DEA">
            <w:pPr>
              <w:widowControl w:val="0"/>
              <w:spacing w:after="0"/>
              <w:jc w:val="both"/>
              <w:rPr>
                <w:rFonts w:eastAsia="DejaVu Sans"/>
                <w:b/>
                <w:color w:val="auto"/>
                <w:kern w:val="1"/>
                <w:sz w:val="18"/>
                <w:szCs w:val="18"/>
                <w:lang w:val="en-US" w:eastAsia="hi-IN" w:bidi="hi-IN"/>
              </w:rPr>
            </w:pPr>
            <w:r w:rsidRPr="00966DEA">
              <w:rPr>
                <w:b/>
                <w:color w:val="auto"/>
                <w:sz w:val="18"/>
                <w:szCs w:val="18"/>
                <w:lang w:val="en-US"/>
              </w:rPr>
              <w:t>--forge-link-src-addr, -R</w:t>
            </w:r>
          </w:p>
        </w:tc>
        <w:tc>
          <w:tcPr>
            <w:tcW w:w="7426" w:type="dxa"/>
            <w:vAlign w:val="center"/>
          </w:tcPr>
          <w:p w14:paraId="7B78E953"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NI6 para forjar el vínculo de la capa Dirección de origen de los mensajes ICMPv6 NI</w:t>
            </w:r>
          </w:p>
        </w:tc>
      </w:tr>
      <w:tr w:rsidR="00966DEA" w:rsidRPr="00966DEA" w14:paraId="1E302845" w14:textId="77777777" w:rsidTr="00966DEA">
        <w:trPr>
          <w:trHeight w:val="225"/>
        </w:trPr>
        <w:tc>
          <w:tcPr>
            <w:tcW w:w="1860" w:type="dxa"/>
            <w:vAlign w:val="center"/>
          </w:tcPr>
          <w:p w14:paraId="46EC15CE" w14:textId="77777777" w:rsidR="00966DEA" w:rsidRPr="00966DEA" w:rsidRDefault="00966DEA" w:rsidP="00966DEA">
            <w:pPr>
              <w:widowControl w:val="0"/>
              <w:spacing w:after="0"/>
              <w:jc w:val="both"/>
              <w:rPr>
                <w:rFonts w:eastAsia="DejaVu Sans"/>
                <w:b/>
                <w:color w:val="auto"/>
                <w:kern w:val="1"/>
                <w:sz w:val="18"/>
                <w:szCs w:val="18"/>
                <w:lang w:val="en-US" w:eastAsia="hi-IN" w:bidi="hi-IN"/>
              </w:rPr>
            </w:pPr>
            <w:r w:rsidRPr="00966DEA">
              <w:rPr>
                <w:b/>
                <w:color w:val="auto"/>
                <w:sz w:val="18"/>
                <w:szCs w:val="18"/>
              </w:rPr>
              <w:t>--loop, -l</w:t>
            </w:r>
          </w:p>
        </w:tc>
        <w:tc>
          <w:tcPr>
            <w:tcW w:w="7426" w:type="dxa"/>
            <w:vAlign w:val="center"/>
          </w:tcPr>
          <w:p w14:paraId="6A0D6031"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tcp6 enviar segmentos TCP periódicas al nodo víctima.</w:t>
            </w:r>
          </w:p>
        </w:tc>
      </w:tr>
      <w:tr w:rsidR="00966DEA" w:rsidRPr="00966DEA" w14:paraId="1918510B" w14:textId="77777777" w:rsidTr="00966DEA">
        <w:trPr>
          <w:trHeight w:val="225"/>
        </w:trPr>
        <w:tc>
          <w:tcPr>
            <w:tcW w:w="1860" w:type="dxa"/>
            <w:vAlign w:val="center"/>
          </w:tcPr>
          <w:p w14:paraId="3885AB32" w14:textId="77777777" w:rsidR="00966DEA" w:rsidRPr="00966DEA" w:rsidRDefault="00966DEA" w:rsidP="00966DEA">
            <w:pPr>
              <w:widowControl w:val="0"/>
              <w:spacing w:after="0"/>
              <w:jc w:val="both"/>
              <w:rPr>
                <w:rFonts w:eastAsia="DejaVu Sans"/>
                <w:b/>
                <w:color w:val="auto"/>
                <w:kern w:val="1"/>
                <w:sz w:val="18"/>
                <w:szCs w:val="18"/>
                <w:lang w:val="en-US" w:eastAsia="hi-IN" w:bidi="hi-IN"/>
              </w:rPr>
            </w:pPr>
            <w:r w:rsidRPr="00966DEA">
              <w:rPr>
                <w:b/>
                <w:color w:val="auto"/>
                <w:sz w:val="18"/>
                <w:szCs w:val="18"/>
              </w:rPr>
              <w:t>--sleep, -z</w:t>
            </w:r>
          </w:p>
        </w:tc>
        <w:tc>
          <w:tcPr>
            <w:tcW w:w="7426" w:type="dxa"/>
            <w:vAlign w:val="center"/>
          </w:tcPr>
          <w:p w14:paraId="7B05659E"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la cantidad de tiempo para hacer una pausa entre el envío de ICMPv6 Información de nodo.</w:t>
            </w:r>
          </w:p>
        </w:tc>
      </w:tr>
      <w:tr w:rsidR="00966DEA" w:rsidRPr="00966DEA" w14:paraId="3988AFE8" w14:textId="77777777" w:rsidTr="00966DEA">
        <w:trPr>
          <w:trHeight w:val="225"/>
        </w:trPr>
        <w:tc>
          <w:tcPr>
            <w:tcW w:w="1860" w:type="dxa"/>
            <w:vAlign w:val="center"/>
          </w:tcPr>
          <w:p w14:paraId="54E9C306" w14:textId="77777777" w:rsidR="00966DEA" w:rsidRPr="00966DEA" w:rsidRDefault="00966DEA" w:rsidP="00966DEA">
            <w:pPr>
              <w:widowControl w:val="0"/>
              <w:spacing w:after="0"/>
              <w:jc w:val="both"/>
              <w:rPr>
                <w:rFonts w:eastAsia="DejaVu Sans"/>
                <w:b/>
                <w:color w:val="auto"/>
                <w:kern w:val="1"/>
                <w:sz w:val="18"/>
                <w:szCs w:val="18"/>
                <w:lang w:val="en-US" w:eastAsia="hi-IN" w:bidi="hi-IN"/>
              </w:rPr>
            </w:pPr>
            <w:r w:rsidRPr="00966DEA">
              <w:rPr>
                <w:b/>
                <w:color w:val="auto"/>
                <w:sz w:val="18"/>
                <w:szCs w:val="18"/>
              </w:rPr>
              <w:t>--listen, -L</w:t>
            </w:r>
          </w:p>
        </w:tc>
        <w:tc>
          <w:tcPr>
            <w:tcW w:w="7426" w:type="dxa"/>
            <w:vAlign w:val="center"/>
          </w:tcPr>
          <w:p w14:paraId="26EBA794"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Esto indica a la herramienta NI6 para funcionar en modo de escucha.</w:t>
            </w:r>
          </w:p>
        </w:tc>
      </w:tr>
      <w:tr w:rsidR="00966DEA" w:rsidRPr="00966DEA" w14:paraId="44678954" w14:textId="77777777" w:rsidTr="00966DEA">
        <w:trPr>
          <w:trHeight w:val="225"/>
        </w:trPr>
        <w:tc>
          <w:tcPr>
            <w:tcW w:w="1860" w:type="dxa"/>
            <w:vAlign w:val="center"/>
          </w:tcPr>
          <w:p w14:paraId="4BD13AA3" w14:textId="77777777" w:rsidR="00966DEA" w:rsidRPr="00966DEA" w:rsidRDefault="00966DEA" w:rsidP="00966DEA">
            <w:pPr>
              <w:widowControl w:val="0"/>
              <w:spacing w:after="0"/>
              <w:jc w:val="both"/>
              <w:rPr>
                <w:rFonts w:eastAsia="DejaVu Sans"/>
                <w:b/>
                <w:color w:val="auto"/>
                <w:kern w:val="1"/>
                <w:sz w:val="18"/>
                <w:szCs w:val="18"/>
                <w:lang w:val="en-US" w:eastAsia="hi-IN" w:bidi="hi-IN"/>
              </w:rPr>
            </w:pPr>
            <w:r w:rsidRPr="00966DEA">
              <w:rPr>
                <w:b/>
                <w:color w:val="auto"/>
                <w:sz w:val="18"/>
                <w:szCs w:val="18"/>
              </w:rPr>
              <w:t>--verbose, -v</w:t>
            </w:r>
          </w:p>
        </w:tc>
        <w:tc>
          <w:tcPr>
            <w:tcW w:w="7426" w:type="dxa"/>
            <w:vAlign w:val="center"/>
          </w:tcPr>
          <w:p w14:paraId="34C35383"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NI6 a ser detallado.</w:t>
            </w:r>
          </w:p>
        </w:tc>
      </w:tr>
      <w:tr w:rsidR="00966DEA" w:rsidRPr="00966DEA" w14:paraId="5AE663D2" w14:textId="77777777" w:rsidTr="00966DEA">
        <w:trPr>
          <w:trHeight w:val="225"/>
        </w:trPr>
        <w:tc>
          <w:tcPr>
            <w:tcW w:w="1860" w:type="dxa"/>
            <w:vAlign w:val="center"/>
          </w:tcPr>
          <w:p w14:paraId="530C32F5" w14:textId="77777777" w:rsidR="00966DEA" w:rsidRPr="00966DEA" w:rsidRDefault="00966DEA" w:rsidP="00966DEA">
            <w:pPr>
              <w:widowControl w:val="0"/>
              <w:spacing w:after="0"/>
              <w:jc w:val="both"/>
              <w:rPr>
                <w:b/>
                <w:color w:val="auto"/>
                <w:sz w:val="18"/>
                <w:szCs w:val="18"/>
              </w:rPr>
            </w:pPr>
            <w:r w:rsidRPr="00966DEA">
              <w:rPr>
                <w:b/>
                <w:color w:val="auto"/>
                <w:sz w:val="18"/>
                <w:szCs w:val="18"/>
              </w:rPr>
              <w:t>--help, -h</w:t>
            </w:r>
          </w:p>
        </w:tc>
        <w:tc>
          <w:tcPr>
            <w:tcW w:w="7426" w:type="dxa"/>
            <w:vAlign w:val="center"/>
          </w:tcPr>
          <w:p w14:paraId="160BB9DF" w14:textId="11195419"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 xml:space="preserve">Imprimir </w:t>
            </w:r>
            <w:r w:rsidR="007335E9" w:rsidRPr="00966DEA">
              <w:rPr>
                <w:rFonts w:eastAsia="DejaVu Sans"/>
                <w:color w:val="auto"/>
                <w:kern w:val="1"/>
                <w:sz w:val="18"/>
                <w:szCs w:val="18"/>
                <w:lang w:eastAsia="hi-IN" w:bidi="hi-IN"/>
              </w:rPr>
              <w:t>información</w:t>
            </w:r>
            <w:r w:rsidRPr="00966DEA">
              <w:rPr>
                <w:rFonts w:eastAsia="DejaVu Sans"/>
                <w:color w:val="auto"/>
                <w:kern w:val="1"/>
                <w:sz w:val="18"/>
                <w:szCs w:val="18"/>
                <w:lang w:eastAsia="hi-IN" w:bidi="hi-IN"/>
              </w:rPr>
              <w:t xml:space="preserve"> ayuda para la herramienta NI6.</w:t>
            </w:r>
          </w:p>
        </w:tc>
      </w:tr>
      <w:tr w:rsidR="00966DEA" w:rsidRPr="00966DEA" w14:paraId="63888F2E" w14:textId="77777777" w:rsidTr="00966DEA">
        <w:trPr>
          <w:trHeight w:val="225"/>
        </w:trPr>
        <w:tc>
          <w:tcPr>
            <w:tcW w:w="9286" w:type="dxa"/>
            <w:gridSpan w:val="2"/>
            <w:vAlign w:val="center"/>
          </w:tcPr>
          <w:p w14:paraId="539057E3" w14:textId="77777777" w:rsidR="00966DEA" w:rsidRPr="00966DEA" w:rsidRDefault="00966DEA" w:rsidP="00966DEA">
            <w:pPr>
              <w:widowControl w:val="0"/>
              <w:spacing w:after="0"/>
              <w:ind w:left="1985" w:right="1418"/>
              <w:jc w:val="center"/>
              <w:rPr>
                <w:rFonts w:eastAsia="DejaVu Sans"/>
                <w:b/>
                <w:bCs/>
                <w:color w:val="auto"/>
                <w:kern w:val="1"/>
                <w:sz w:val="18"/>
                <w:szCs w:val="18"/>
                <w:lang w:eastAsia="hi-IN" w:bidi="hi-IN"/>
              </w:rPr>
            </w:pPr>
            <w:r w:rsidRPr="00966DEA">
              <w:rPr>
                <w:rFonts w:eastAsia="DejaVu Sans"/>
                <w:b/>
                <w:bCs/>
                <w:color w:val="auto"/>
                <w:kern w:val="1"/>
                <w:sz w:val="18"/>
                <w:szCs w:val="18"/>
                <w:lang w:eastAsia="hi-IN" w:bidi="hi-IN"/>
              </w:rPr>
              <w:t xml:space="preserve">Opciones de la Herramienta </w:t>
            </w:r>
            <w:r w:rsidRPr="00966DEA">
              <w:rPr>
                <w:rFonts w:eastAsia="DejaVu Sans"/>
                <w:b/>
                <w:color w:val="auto"/>
                <w:kern w:val="1"/>
                <w:sz w:val="18"/>
                <w:szCs w:val="18"/>
                <w:lang w:eastAsia="hi-IN" w:bidi="hi-IN"/>
              </w:rPr>
              <w:t>ns6</w:t>
            </w:r>
          </w:p>
        </w:tc>
      </w:tr>
      <w:tr w:rsidR="00966DEA" w:rsidRPr="00966DEA" w14:paraId="4CF20555" w14:textId="77777777" w:rsidTr="00966DEA">
        <w:trPr>
          <w:trHeight w:val="225"/>
        </w:trPr>
        <w:tc>
          <w:tcPr>
            <w:tcW w:w="1860" w:type="dxa"/>
            <w:vAlign w:val="center"/>
          </w:tcPr>
          <w:p w14:paraId="08E9D140"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--interface, -i</w:t>
            </w:r>
          </w:p>
        </w:tc>
        <w:tc>
          <w:tcPr>
            <w:tcW w:w="7426" w:type="dxa"/>
            <w:vAlign w:val="center"/>
          </w:tcPr>
          <w:p w14:paraId="0D0D2931"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interfaz de red que na-ataque utilizará</w:t>
            </w:r>
          </w:p>
        </w:tc>
      </w:tr>
      <w:tr w:rsidR="00966DEA" w:rsidRPr="00966DEA" w14:paraId="57E76DF7" w14:textId="77777777" w:rsidTr="00966DEA">
        <w:trPr>
          <w:trHeight w:val="225"/>
        </w:trPr>
        <w:tc>
          <w:tcPr>
            <w:tcW w:w="1860" w:type="dxa"/>
            <w:vAlign w:val="center"/>
          </w:tcPr>
          <w:p w14:paraId="7BC3611F"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--src-address, -s</w:t>
            </w:r>
          </w:p>
        </w:tc>
        <w:tc>
          <w:tcPr>
            <w:tcW w:w="7426" w:type="dxa"/>
            <w:vAlign w:val="center"/>
          </w:tcPr>
          <w:p w14:paraId="1171DAE6"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 para especificar el Origen de la dirección IPv6 que se utilizará para la solicitud de vecino mensajes.</w:t>
            </w:r>
          </w:p>
        </w:tc>
      </w:tr>
      <w:tr w:rsidR="00966DEA" w:rsidRPr="00966DEA" w14:paraId="45571A95" w14:textId="77777777" w:rsidTr="00966DEA">
        <w:trPr>
          <w:trHeight w:val="225"/>
        </w:trPr>
        <w:tc>
          <w:tcPr>
            <w:tcW w:w="1860" w:type="dxa"/>
            <w:vAlign w:val="center"/>
          </w:tcPr>
          <w:p w14:paraId="64727059"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--dst-address, -d</w:t>
            </w:r>
          </w:p>
        </w:tc>
        <w:tc>
          <w:tcPr>
            <w:tcW w:w="7426" w:type="dxa"/>
            <w:vAlign w:val="center"/>
          </w:tcPr>
          <w:p w14:paraId="154CFB73"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IPv6 Dirección de destino de los mensajes de solicitud de vecino.</w:t>
            </w:r>
          </w:p>
        </w:tc>
      </w:tr>
      <w:tr w:rsidR="00966DEA" w:rsidRPr="00966DEA" w14:paraId="1A7B40F0" w14:textId="77777777" w:rsidTr="00966DEA">
        <w:trPr>
          <w:trHeight w:val="225"/>
        </w:trPr>
        <w:tc>
          <w:tcPr>
            <w:tcW w:w="1860" w:type="dxa"/>
            <w:vAlign w:val="center"/>
          </w:tcPr>
          <w:p w14:paraId="39A39B9F"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--hop-limit, -A</w:t>
            </w:r>
          </w:p>
        </w:tc>
        <w:tc>
          <w:tcPr>
            <w:tcW w:w="7426" w:type="dxa"/>
            <w:vAlign w:val="center"/>
          </w:tcPr>
          <w:p w14:paraId="54960644"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límite de saltos IPv6 que se utilizará para los mensajes de solicitud de vecino. por defecto es 255</w:t>
            </w:r>
          </w:p>
        </w:tc>
      </w:tr>
      <w:tr w:rsidR="00966DEA" w:rsidRPr="00966DEA" w14:paraId="2EB60507" w14:textId="77777777" w:rsidTr="00966DEA">
        <w:trPr>
          <w:trHeight w:val="244"/>
        </w:trPr>
        <w:tc>
          <w:tcPr>
            <w:tcW w:w="1860" w:type="dxa"/>
            <w:vAlign w:val="center"/>
          </w:tcPr>
          <w:p w14:paraId="0576EFB0"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--frag-hdr, -y</w:t>
            </w:r>
          </w:p>
        </w:tc>
        <w:tc>
          <w:tcPr>
            <w:tcW w:w="7426" w:type="dxa"/>
            <w:vAlign w:val="center"/>
          </w:tcPr>
          <w:p w14:paraId="3ED5E4C4"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que el paquete resultante debe ser fragmentado</w:t>
            </w:r>
          </w:p>
        </w:tc>
      </w:tr>
      <w:tr w:rsidR="00966DEA" w:rsidRPr="00966DEA" w14:paraId="5D178F1E" w14:textId="77777777" w:rsidTr="00966DEA">
        <w:trPr>
          <w:trHeight w:val="225"/>
        </w:trPr>
        <w:tc>
          <w:tcPr>
            <w:tcW w:w="1860" w:type="dxa"/>
            <w:vAlign w:val="center"/>
          </w:tcPr>
          <w:p w14:paraId="17EB9E82"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--dst-opt-hdr, -u</w:t>
            </w:r>
          </w:p>
        </w:tc>
        <w:tc>
          <w:tcPr>
            <w:tcW w:w="7426" w:type="dxa"/>
            <w:vAlign w:val="center"/>
          </w:tcPr>
          <w:p w14:paraId="452CA736"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que una cabecera Opciones de destino se va a incluir en el paquete resultante.</w:t>
            </w:r>
          </w:p>
        </w:tc>
      </w:tr>
      <w:tr w:rsidR="00966DEA" w:rsidRPr="00966DEA" w14:paraId="3F3DEDDE" w14:textId="77777777" w:rsidTr="00966DEA">
        <w:trPr>
          <w:trHeight w:val="225"/>
        </w:trPr>
        <w:tc>
          <w:tcPr>
            <w:tcW w:w="1860" w:type="dxa"/>
            <w:vAlign w:val="center"/>
          </w:tcPr>
          <w:p w14:paraId="6BDA5D32"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--dst-opt-u-hdr, -U</w:t>
            </w:r>
          </w:p>
        </w:tc>
        <w:tc>
          <w:tcPr>
            <w:tcW w:w="7426" w:type="dxa"/>
            <w:vAlign w:val="center"/>
          </w:tcPr>
          <w:p w14:paraId="33362533"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una cabecera Opciones de destino para ser incluido en la "parte Fragmentable" de el paquete resultante</w:t>
            </w:r>
          </w:p>
        </w:tc>
      </w:tr>
      <w:tr w:rsidR="00966DEA" w:rsidRPr="00966DEA" w14:paraId="65E81461" w14:textId="77777777" w:rsidTr="00966DEA">
        <w:trPr>
          <w:trHeight w:val="415"/>
        </w:trPr>
        <w:tc>
          <w:tcPr>
            <w:tcW w:w="1860" w:type="dxa"/>
            <w:vAlign w:val="center"/>
          </w:tcPr>
          <w:p w14:paraId="45DB3D68"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--hbh-opt-hdr, -H</w:t>
            </w:r>
          </w:p>
        </w:tc>
        <w:tc>
          <w:tcPr>
            <w:tcW w:w="7426" w:type="dxa"/>
            <w:vAlign w:val="center"/>
          </w:tcPr>
          <w:p w14:paraId="06CF9DDE"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que un encabezado Hop-by-Hop Opciones se va a incluir en el paquete resultante</w:t>
            </w:r>
          </w:p>
        </w:tc>
      </w:tr>
      <w:tr w:rsidR="00966DEA" w:rsidRPr="00966DEA" w14:paraId="5192C556" w14:textId="77777777" w:rsidTr="00966DEA">
        <w:trPr>
          <w:trHeight w:val="225"/>
        </w:trPr>
        <w:tc>
          <w:tcPr>
            <w:tcW w:w="1860" w:type="dxa"/>
            <w:vAlign w:val="center"/>
          </w:tcPr>
          <w:p w14:paraId="1362B910"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--src-link-address, -S</w:t>
            </w:r>
          </w:p>
        </w:tc>
        <w:tc>
          <w:tcPr>
            <w:tcW w:w="7426" w:type="dxa"/>
            <w:vAlign w:val="center"/>
          </w:tcPr>
          <w:p w14:paraId="4D625CE6"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nivel de vínculo de dirección de origen de los mensajes de solicitud de vecino</w:t>
            </w:r>
          </w:p>
        </w:tc>
      </w:tr>
      <w:tr w:rsidR="00966DEA" w:rsidRPr="00966DEA" w14:paraId="45DA0C11" w14:textId="77777777" w:rsidTr="00966DEA">
        <w:trPr>
          <w:trHeight w:val="225"/>
        </w:trPr>
        <w:tc>
          <w:tcPr>
            <w:tcW w:w="1860" w:type="dxa"/>
            <w:vAlign w:val="center"/>
          </w:tcPr>
          <w:p w14:paraId="06A94FA9"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--link-dst-address, -D</w:t>
            </w:r>
          </w:p>
        </w:tc>
        <w:tc>
          <w:tcPr>
            <w:tcW w:w="7426" w:type="dxa"/>
            <w:vAlign w:val="center"/>
          </w:tcPr>
          <w:p w14:paraId="2861AA96"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la capa de enlace de dirección de destino de los mensajes de solicitud de vecino</w:t>
            </w:r>
          </w:p>
        </w:tc>
      </w:tr>
      <w:tr w:rsidR="00966DEA" w:rsidRPr="00966DEA" w14:paraId="351A277B" w14:textId="77777777" w:rsidTr="00966DEA">
        <w:trPr>
          <w:trHeight w:val="307"/>
        </w:trPr>
        <w:tc>
          <w:tcPr>
            <w:tcW w:w="1860" w:type="dxa"/>
            <w:vAlign w:val="center"/>
          </w:tcPr>
          <w:p w14:paraId="590DBE44"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--target, -t</w:t>
            </w:r>
          </w:p>
        </w:tc>
        <w:tc>
          <w:tcPr>
            <w:tcW w:w="7426" w:type="dxa"/>
            <w:vAlign w:val="center"/>
          </w:tcPr>
          <w:p w14:paraId="7F492B96"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la dirección de destino de IPv6 de los mensajes de solicitud de vecino</w:t>
            </w:r>
          </w:p>
        </w:tc>
      </w:tr>
      <w:tr w:rsidR="00966DEA" w:rsidRPr="00966DEA" w14:paraId="1698DB47" w14:textId="77777777" w:rsidTr="00966DEA">
        <w:trPr>
          <w:trHeight w:val="225"/>
        </w:trPr>
        <w:tc>
          <w:tcPr>
            <w:tcW w:w="1860" w:type="dxa"/>
            <w:vAlign w:val="center"/>
          </w:tcPr>
          <w:p w14:paraId="47697B9D"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--source-lla-opt, -E</w:t>
            </w:r>
          </w:p>
        </w:tc>
        <w:tc>
          <w:tcPr>
            <w:tcW w:w="7426" w:type="dxa"/>
            <w:vAlign w:val="center"/>
          </w:tcPr>
          <w:p w14:paraId="34B81F63"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contenido de una opción de dirección de capa de enlace de fuente para ser incluido en la Mensajes de solicitud de vecino.</w:t>
            </w:r>
          </w:p>
        </w:tc>
      </w:tr>
      <w:tr w:rsidR="00966DEA" w:rsidRPr="00966DEA" w14:paraId="010A89F6" w14:textId="77777777" w:rsidTr="00966DEA">
        <w:trPr>
          <w:trHeight w:val="225"/>
        </w:trPr>
        <w:tc>
          <w:tcPr>
            <w:tcW w:w="1860" w:type="dxa"/>
            <w:vAlign w:val="center"/>
          </w:tcPr>
          <w:p w14:paraId="0121031F"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--add-slla-opt, -e</w:t>
            </w:r>
          </w:p>
        </w:tc>
        <w:tc>
          <w:tcPr>
            <w:tcW w:w="7426" w:type="dxa"/>
            <w:vAlign w:val="center"/>
          </w:tcPr>
          <w:p w14:paraId="6A8164F2"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ns6 para incluir una opción de dirección de nivel de vínculo de origen en el vecino Mensajes de solicitud que envía.</w:t>
            </w:r>
          </w:p>
        </w:tc>
      </w:tr>
      <w:tr w:rsidR="00966DEA" w:rsidRPr="00966DEA" w14:paraId="63B1C2A2" w14:textId="77777777" w:rsidTr="00966DEA">
        <w:trPr>
          <w:trHeight w:val="225"/>
        </w:trPr>
        <w:tc>
          <w:tcPr>
            <w:tcW w:w="1860" w:type="dxa"/>
            <w:vAlign w:val="center"/>
          </w:tcPr>
          <w:p w14:paraId="0C5B4C7B" w14:textId="77777777" w:rsidR="00966DEA" w:rsidRPr="00966DEA" w:rsidRDefault="00966DEA" w:rsidP="00966DEA">
            <w:pPr>
              <w:widowControl w:val="0"/>
              <w:spacing w:after="0"/>
              <w:jc w:val="both"/>
              <w:rPr>
                <w:b/>
                <w:color w:val="auto"/>
                <w:sz w:val="18"/>
                <w:szCs w:val="18"/>
              </w:rPr>
            </w:pPr>
            <w:r w:rsidRPr="00966DEA">
              <w:rPr>
                <w:b/>
                <w:color w:val="auto"/>
                <w:sz w:val="18"/>
                <w:szCs w:val="18"/>
              </w:rPr>
              <w:t>--flood-sources, -F</w:t>
            </w:r>
          </w:p>
        </w:tc>
        <w:tc>
          <w:tcPr>
            <w:tcW w:w="7426" w:type="dxa"/>
            <w:vAlign w:val="center"/>
          </w:tcPr>
          <w:p w14:paraId="2591C14F"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ns6 enviar Solicitaciones Vecino de IPv6 múltiple (y al azar)</w:t>
            </w:r>
          </w:p>
        </w:tc>
      </w:tr>
      <w:tr w:rsidR="00966DEA" w:rsidRPr="00966DEA" w14:paraId="7219E9BA" w14:textId="77777777" w:rsidTr="00966DEA">
        <w:trPr>
          <w:trHeight w:val="225"/>
        </w:trPr>
        <w:tc>
          <w:tcPr>
            <w:tcW w:w="1860" w:type="dxa"/>
            <w:vAlign w:val="center"/>
          </w:tcPr>
          <w:p w14:paraId="3584BB9F" w14:textId="77777777" w:rsidR="00966DEA" w:rsidRPr="00966DEA" w:rsidRDefault="00966DEA" w:rsidP="00966DEA">
            <w:pPr>
              <w:widowControl w:val="0"/>
              <w:spacing w:after="0"/>
              <w:jc w:val="both"/>
              <w:rPr>
                <w:b/>
                <w:color w:val="auto"/>
                <w:sz w:val="18"/>
                <w:szCs w:val="18"/>
              </w:rPr>
            </w:pPr>
            <w:r w:rsidRPr="00966DEA">
              <w:rPr>
                <w:b/>
                <w:color w:val="auto"/>
                <w:sz w:val="18"/>
                <w:szCs w:val="18"/>
              </w:rPr>
              <w:t>--flood-targets, -T</w:t>
            </w:r>
          </w:p>
        </w:tc>
        <w:tc>
          <w:tcPr>
            <w:tcW w:w="7426" w:type="dxa"/>
            <w:vAlign w:val="center"/>
          </w:tcPr>
          <w:p w14:paraId="401EA12C"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ns6 para enviar mensajes de solicitud de vecino para múltiples Target Direcciones. Dirección de cada paquete es seleccionado al azar a partir del prefijo :: / 64</w:t>
            </w:r>
          </w:p>
        </w:tc>
      </w:tr>
      <w:tr w:rsidR="00966DEA" w:rsidRPr="00966DEA" w14:paraId="2EE76FEF" w14:textId="77777777" w:rsidTr="00966DEA">
        <w:trPr>
          <w:trHeight w:val="225"/>
        </w:trPr>
        <w:tc>
          <w:tcPr>
            <w:tcW w:w="1860" w:type="dxa"/>
            <w:vAlign w:val="center"/>
          </w:tcPr>
          <w:p w14:paraId="67286F1E" w14:textId="77777777" w:rsidR="00966DEA" w:rsidRPr="00966DEA" w:rsidRDefault="00966DEA" w:rsidP="00966DEA">
            <w:pPr>
              <w:widowControl w:val="0"/>
              <w:spacing w:after="0"/>
              <w:jc w:val="both"/>
              <w:rPr>
                <w:b/>
                <w:color w:val="auto"/>
                <w:sz w:val="18"/>
                <w:szCs w:val="18"/>
              </w:rPr>
            </w:pPr>
            <w:r w:rsidRPr="00966DEA">
              <w:rPr>
                <w:b/>
                <w:color w:val="auto"/>
                <w:sz w:val="18"/>
                <w:szCs w:val="18"/>
              </w:rPr>
              <w:t>--loop, -l</w:t>
            </w:r>
          </w:p>
        </w:tc>
        <w:tc>
          <w:tcPr>
            <w:tcW w:w="7426" w:type="dxa"/>
            <w:vAlign w:val="center"/>
          </w:tcPr>
          <w:p w14:paraId="153BB6FB"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ns6 enviar Solicitaciones Vecino periódicas a la víctima.</w:t>
            </w:r>
          </w:p>
        </w:tc>
      </w:tr>
      <w:tr w:rsidR="00966DEA" w:rsidRPr="00966DEA" w14:paraId="6882C059" w14:textId="77777777" w:rsidTr="00966DEA">
        <w:trPr>
          <w:trHeight w:val="225"/>
        </w:trPr>
        <w:tc>
          <w:tcPr>
            <w:tcW w:w="1860" w:type="dxa"/>
            <w:vAlign w:val="center"/>
          </w:tcPr>
          <w:p w14:paraId="7FBDF8DD" w14:textId="77777777" w:rsidR="00966DEA" w:rsidRPr="00966DEA" w:rsidRDefault="00966DEA" w:rsidP="00966DEA">
            <w:pPr>
              <w:widowControl w:val="0"/>
              <w:spacing w:after="0"/>
              <w:jc w:val="both"/>
              <w:rPr>
                <w:b/>
                <w:color w:val="auto"/>
                <w:sz w:val="18"/>
                <w:szCs w:val="18"/>
              </w:rPr>
            </w:pPr>
            <w:r w:rsidRPr="00966DEA">
              <w:rPr>
                <w:b/>
                <w:color w:val="auto"/>
                <w:sz w:val="18"/>
                <w:szCs w:val="18"/>
              </w:rPr>
              <w:t>--sleep, -z</w:t>
            </w:r>
          </w:p>
        </w:tc>
        <w:tc>
          <w:tcPr>
            <w:tcW w:w="7426" w:type="dxa"/>
            <w:vAlign w:val="center"/>
          </w:tcPr>
          <w:p w14:paraId="36013CB5"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ns6 a la cantidad de tiempo para hacer una pausa entre el envío de Vecino Solicitaciones.</w:t>
            </w:r>
          </w:p>
        </w:tc>
      </w:tr>
      <w:tr w:rsidR="00966DEA" w:rsidRPr="00966DEA" w14:paraId="2083E974" w14:textId="77777777" w:rsidTr="00966DEA">
        <w:trPr>
          <w:trHeight w:val="225"/>
        </w:trPr>
        <w:tc>
          <w:tcPr>
            <w:tcW w:w="1860" w:type="dxa"/>
            <w:vAlign w:val="center"/>
          </w:tcPr>
          <w:p w14:paraId="7B19F2F1" w14:textId="77777777" w:rsidR="00966DEA" w:rsidRPr="00966DEA" w:rsidRDefault="00966DEA" w:rsidP="00966DEA">
            <w:pPr>
              <w:widowControl w:val="0"/>
              <w:spacing w:after="0"/>
              <w:jc w:val="both"/>
              <w:rPr>
                <w:b/>
                <w:color w:val="auto"/>
                <w:sz w:val="18"/>
                <w:szCs w:val="18"/>
              </w:rPr>
            </w:pPr>
            <w:r w:rsidRPr="00966DEA">
              <w:rPr>
                <w:b/>
                <w:color w:val="auto"/>
                <w:sz w:val="18"/>
                <w:szCs w:val="18"/>
              </w:rPr>
              <w:t>--verbose, -v</w:t>
            </w:r>
          </w:p>
        </w:tc>
        <w:tc>
          <w:tcPr>
            <w:tcW w:w="7426" w:type="dxa"/>
            <w:vAlign w:val="center"/>
          </w:tcPr>
          <w:p w14:paraId="2D89F4DF"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ns6 a ser detallado.</w:t>
            </w:r>
          </w:p>
        </w:tc>
      </w:tr>
      <w:tr w:rsidR="00966DEA" w:rsidRPr="00966DEA" w14:paraId="44BB998E" w14:textId="77777777" w:rsidTr="00966DEA">
        <w:trPr>
          <w:trHeight w:val="225"/>
        </w:trPr>
        <w:tc>
          <w:tcPr>
            <w:tcW w:w="1860" w:type="dxa"/>
            <w:vAlign w:val="center"/>
          </w:tcPr>
          <w:p w14:paraId="7F9FC3D4" w14:textId="77777777" w:rsidR="00966DEA" w:rsidRPr="00966DEA" w:rsidRDefault="00966DEA" w:rsidP="00966DEA">
            <w:pPr>
              <w:widowControl w:val="0"/>
              <w:spacing w:after="0"/>
              <w:jc w:val="both"/>
              <w:rPr>
                <w:b/>
                <w:color w:val="auto"/>
                <w:sz w:val="18"/>
                <w:szCs w:val="18"/>
              </w:rPr>
            </w:pPr>
            <w:r w:rsidRPr="00966DEA">
              <w:rPr>
                <w:b/>
                <w:color w:val="auto"/>
                <w:sz w:val="18"/>
                <w:szCs w:val="18"/>
              </w:rPr>
              <w:t>--help, -h</w:t>
            </w:r>
          </w:p>
        </w:tc>
        <w:tc>
          <w:tcPr>
            <w:tcW w:w="7426" w:type="dxa"/>
            <w:vAlign w:val="center"/>
          </w:tcPr>
          <w:p w14:paraId="2F28A12A"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Imprimir información ayuda para la herramienta ns6</w:t>
            </w:r>
          </w:p>
        </w:tc>
      </w:tr>
      <w:tr w:rsidR="00966DEA" w:rsidRPr="00966DEA" w14:paraId="261F1FF8" w14:textId="77777777" w:rsidTr="00966DEA">
        <w:trPr>
          <w:trHeight w:val="225"/>
        </w:trPr>
        <w:tc>
          <w:tcPr>
            <w:tcW w:w="9286" w:type="dxa"/>
            <w:gridSpan w:val="2"/>
            <w:vAlign w:val="center"/>
          </w:tcPr>
          <w:p w14:paraId="6BFEB97F" w14:textId="77777777" w:rsidR="00966DEA" w:rsidRPr="00966DEA" w:rsidRDefault="00966DEA" w:rsidP="00966DEA">
            <w:pPr>
              <w:widowControl w:val="0"/>
              <w:spacing w:after="0"/>
              <w:ind w:left="1985" w:right="1418"/>
              <w:jc w:val="center"/>
              <w:rPr>
                <w:rFonts w:eastAsia="DejaVu Sans"/>
                <w:b/>
                <w:bCs/>
                <w:color w:val="auto"/>
                <w:kern w:val="1"/>
                <w:sz w:val="18"/>
                <w:szCs w:val="18"/>
                <w:lang w:eastAsia="hi-IN" w:bidi="hi-IN"/>
              </w:rPr>
            </w:pPr>
            <w:r w:rsidRPr="00966DEA">
              <w:rPr>
                <w:rFonts w:eastAsia="DejaVu Sans"/>
                <w:b/>
                <w:bCs/>
                <w:color w:val="auto"/>
                <w:kern w:val="1"/>
                <w:sz w:val="18"/>
                <w:szCs w:val="18"/>
                <w:lang w:eastAsia="hi-IN" w:bidi="hi-IN"/>
              </w:rPr>
              <w:t xml:space="preserve">Opciones de la Herramienta </w:t>
            </w:r>
            <w:r w:rsidRPr="00966DEA">
              <w:rPr>
                <w:rFonts w:eastAsia="DejaVu Sans"/>
                <w:b/>
                <w:color w:val="auto"/>
                <w:kern w:val="1"/>
                <w:sz w:val="18"/>
                <w:szCs w:val="18"/>
                <w:lang w:eastAsia="hi-IN" w:bidi="hi-IN"/>
              </w:rPr>
              <w:t>ra6</w:t>
            </w:r>
          </w:p>
        </w:tc>
      </w:tr>
      <w:tr w:rsidR="00966DEA" w:rsidRPr="00966DEA" w14:paraId="00D600B6" w14:textId="77777777" w:rsidTr="00966DEA">
        <w:trPr>
          <w:trHeight w:val="225"/>
        </w:trPr>
        <w:tc>
          <w:tcPr>
            <w:tcW w:w="1860" w:type="dxa"/>
            <w:vAlign w:val="center"/>
          </w:tcPr>
          <w:p w14:paraId="131A370D"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--interface, -i</w:t>
            </w:r>
          </w:p>
        </w:tc>
        <w:tc>
          <w:tcPr>
            <w:tcW w:w="7426" w:type="dxa"/>
            <w:vAlign w:val="center"/>
          </w:tcPr>
          <w:p w14:paraId="6FBEABE9"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 para especificar la interfaz de red que se utilizará para llevar a cabo el ataque</w:t>
            </w:r>
          </w:p>
        </w:tc>
      </w:tr>
      <w:tr w:rsidR="00966DEA" w:rsidRPr="00966DEA" w14:paraId="37D0317E" w14:textId="77777777" w:rsidTr="00966DEA">
        <w:trPr>
          <w:trHeight w:val="225"/>
        </w:trPr>
        <w:tc>
          <w:tcPr>
            <w:tcW w:w="1860" w:type="dxa"/>
            <w:vAlign w:val="center"/>
          </w:tcPr>
          <w:p w14:paraId="2CE5EB5C"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--src-address, -s</w:t>
            </w:r>
          </w:p>
        </w:tc>
        <w:tc>
          <w:tcPr>
            <w:tcW w:w="7426" w:type="dxa"/>
            <w:vAlign w:val="center"/>
          </w:tcPr>
          <w:p w14:paraId="0B82E678"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Origen de la dirección IPv6 que se utilizarán para el Router</w:t>
            </w:r>
          </w:p>
        </w:tc>
      </w:tr>
      <w:tr w:rsidR="00966DEA" w:rsidRPr="00966DEA" w14:paraId="0D3D8590" w14:textId="77777777" w:rsidTr="00966DEA">
        <w:trPr>
          <w:trHeight w:val="225"/>
        </w:trPr>
        <w:tc>
          <w:tcPr>
            <w:tcW w:w="1860" w:type="dxa"/>
            <w:vAlign w:val="center"/>
          </w:tcPr>
          <w:p w14:paraId="49079131"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--dst-address, -d</w:t>
            </w:r>
          </w:p>
        </w:tc>
        <w:tc>
          <w:tcPr>
            <w:tcW w:w="7426" w:type="dxa"/>
            <w:vAlign w:val="center"/>
          </w:tcPr>
          <w:p w14:paraId="4259E1F0"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Especifica el IPv6 Dirección de destino de los mensajes RA.</w:t>
            </w:r>
          </w:p>
        </w:tc>
      </w:tr>
      <w:tr w:rsidR="00966DEA" w:rsidRPr="00966DEA" w14:paraId="1E6C12D4" w14:textId="77777777" w:rsidTr="00966DEA">
        <w:trPr>
          <w:trHeight w:val="225"/>
        </w:trPr>
        <w:tc>
          <w:tcPr>
            <w:tcW w:w="1860" w:type="dxa"/>
            <w:vAlign w:val="center"/>
          </w:tcPr>
          <w:p w14:paraId="0C39A2D5"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--hop-limit, -A</w:t>
            </w:r>
          </w:p>
        </w:tc>
        <w:tc>
          <w:tcPr>
            <w:tcW w:w="7426" w:type="dxa"/>
            <w:vAlign w:val="center"/>
          </w:tcPr>
          <w:p w14:paraId="1A287DBA"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límite de saltos de los mensajes RA.</w:t>
            </w:r>
          </w:p>
        </w:tc>
      </w:tr>
      <w:tr w:rsidR="00966DEA" w:rsidRPr="00966DEA" w14:paraId="03B5C57B" w14:textId="77777777" w:rsidTr="00966DEA">
        <w:trPr>
          <w:trHeight w:val="267"/>
        </w:trPr>
        <w:tc>
          <w:tcPr>
            <w:tcW w:w="1860" w:type="dxa"/>
            <w:vAlign w:val="center"/>
          </w:tcPr>
          <w:p w14:paraId="331B02B8"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--frag-hdr, -y</w:t>
            </w:r>
          </w:p>
        </w:tc>
        <w:tc>
          <w:tcPr>
            <w:tcW w:w="7426" w:type="dxa"/>
            <w:vAlign w:val="center"/>
          </w:tcPr>
          <w:p w14:paraId="2E440D0F"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que el paquete resultante debe ser fragmentado.</w:t>
            </w:r>
          </w:p>
        </w:tc>
      </w:tr>
      <w:tr w:rsidR="00966DEA" w:rsidRPr="00966DEA" w14:paraId="0C089460" w14:textId="77777777" w:rsidTr="00966DEA">
        <w:trPr>
          <w:trHeight w:val="225"/>
        </w:trPr>
        <w:tc>
          <w:tcPr>
            <w:tcW w:w="1860" w:type="dxa"/>
            <w:vAlign w:val="center"/>
          </w:tcPr>
          <w:p w14:paraId="6F65A8AB"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--dst-opt-hdr, -u</w:t>
            </w:r>
          </w:p>
        </w:tc>
        <w:tc>
          <w:tcPr>
            <w:tcW w:w="7426" w:type="dxa"/>
            <w:vAlign w:val="center"/>
          </w:tcPr>
          <w:p w14:paraId="2A048FAC"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que una cabecera Opciones de destino se va a incluir en el paquete resultante.</w:t>
            </w:r>
          </w:p>
        </w:tc>
      </w:tr>
      <w:tr w:rsidR="00966DEA" w:rsidRPr="00966DEA" w14:paraId="4506570F" w14:textId="77777777" w:rsidTr="00966DEA">
        <w:trPr>
          <w:trHeight w:val="225"/>
        </w:trPr>
        <w:tc>
          <w:tcPr>
            <w:tcW w:w="1860" w:type="dxa"/>
            <w:vAlign w:val="center"/>
          </w:tcPr>
          <w:p w14:paraId="4030E704"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--dst-opt-u-hdr, -U</w:t>
            </w:r>
          </w:p>
        </w:tc>
        <w:tc>
          <w:tcPr>
            <w:tcW w:w="7426" w:type="dxa"/>
            <w:vAlign w:val="center"/>
          </w:tcPr>
          <w:p w14:paraId="2F1B4A83"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una cabecera Opciones de destino para ser incluido en la "parte Fragmentable" del paquete resultante.</w:t>
            </w:r>
          </w:p>
        </w:tc>
      </w:tr>
      <w:tr w:rsidR="00966DEA" w:rsidRPr="00966DEA" w14:paraId="399E5D84" w14:textId="77777777" w:rsidTr="00966DEA">
        <w:trPr>
          <w:trHeight w:val="425"/>
        </w:trPr>
        <w:tc>
          <w:tcPr>
            <w:tcW w:w="1860" w:type="dxa"/>
            <w:vAlign w:val="center"/>
          </w:tcPr>
          <w:p w14:paraId="1F46C1A1"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--hbh-opt-hdr, -H</w:t>
            </w:r>
          </w:p>
        </w:tc>
        <w:tc>
          <w:tcPr>
            <w:tcW w:w="7426" w:type="dxa"/>
            <w:vAlign w:val="center"/>
          </w:tcPr>
          <w:p w14:paraId="787EF588"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que un encabezado Hop-by-Hop Opciones se va a incluir en el paquete resultante.</w:t>
            </w:r>
          </w:p>
        </w:tc>
      </w:tr>
      <w:tr w:rsidR="00966DEA" w:rsidRPr="00966DEA" w14:paraId="57E424C0" w14:textId="77777777" w:rsidTr="00966DEA">
        <w:trPr>
          <w:trHeight w:val="225"/>
        </w:trPr>
        <w:tc>
          <w:tcPr>
            <w:tcW w:w="1860" w:type="dxa"/>
            <w:vAlign w:val="center"/>
          </w:tcPr>
          <w:p w14:paraId="0B765537"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--curhop, -c</w:t>
            </w:r>
          </w:p>
        </w:tc>
        <w:tc>
          <w:tcPr>
            <w:tcW w:w="7426" w:type="dxa"/>
            <w:vAlign w:val="center"/>
          </w:tcPr>
          <w:p w14:paraId="55AFE4AA"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valor CurHop que se incluye en los mensajes RA.</w:t>
            </w:r>
          </w:p>
        </w:tc>
      </w:tr>
      <w:tr w:rsidR="00966DEA" w:rsidRPr="00966DEA" w14:paraId="1E58A1E3" w14:textId="77777777" w:rsidTr="00966DEA">
        <w:trPr>
          <w:trHeight w:val="225"/>
        </w:trPr>
        <w:tc>
          <w:tcPr>
            <w:tcW w:w="1860" w:type="dxa"/>
            <w:vAlign w:val="center"/>
          </w:tcPr>
          <w:p w14:paraId="6662AF2B"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--lifetime, -t</w:t>
            </w:r>
          </w:p>
        </w:tc>
        <w:tc>
          <w:tcPr>
            <w:tcW w:w="7426" w:type="dxa"/>
            <w:vAlign w:val="center"/>
          </w:tcPr>
          <w:p w14:paraId="72E6E128"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valor de por vida del router que se incluye en los mensajes RA. Por defecto es 9000 s</w:t>
            </w:r>
          </w:p>
        </w:tc>
      </w:tr>
      <w:tr w:rsidR="00966DEA" w:rsidRPr="00966DEA" w14:paraId="5AAFB051" w14:textId="77777777" w:rsidTr="00966DEA">
        <w:trPr>
          <w:trHeight w:val="465"/>
        </w:trPr>
        <w:tc>
          <w:tcPr>
            <w:tcW w:w="1860" w:type="dxa"/>
            <w:vAlign w:val="center"/>
          </w:tcPr>
          <w:p w14:paraId="49473996"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lastRenderedPageBreak/>
              <w:t>--reachable, -r</w:t>
            </w:r>
          </w:p>
        </w:tc>
        <w:tc>
          <w:tcPr>
            <w:tcW w:w="7426" w:type="dxa"/>
            <w:vAlign w:val="center"/>
          </w:tcPr>
          <w:p w14:paraId="4C790B34"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valor Reachable Tiempo que se incluye en los mensajes RA</w:t>
            </w:r>
          </w:p>
        </w:tc>
      </w:tr>
      <w:tr w:rsidR="00966DEA" w:rsidRPr="00966DEA" w14:paraId="34BB2851" w14:textId="77777777" w:rsidTr="00966DEA">
        <w:trPr>
          <w:trHeight w:val="225"/>
        </w:trPr>
        <w:tc>
          <w:tcPr>
            <w:tcW w:w="1860" w:type="dxa"/>
            <w:vAlign w:val="center"/>
          </w:tcPr>
          <w:p w14:paraId="210BF8E2"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--retrans, -x</w:t>
            </w:r>
          </w:p>
        </w:tc>
        <w:tc>
          <w:tcPr>
            <w:tcW w:w="7426" w:type="dxa"/>
            <w:vAlign w:val="center"/>
          </w:tcPr>
          <w:p w14:paraId="6357A754"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valor del temporizador Retrans que se incluye en los mensajes RA. Si se deja sin especificar esta opción toma el valor de 4000 milisegundos</w:t>
            </w:r>
          </w:p>
        </w:tc>
      </w:tr>
      <w:tr w:rsidR="00966DEA" w:rsidRPr="00966DEA" w14:paraId="15C70F75" w14:textId="77777777" w:rsidTr="00966DEA">
        <w:trPr>
          <w:trHeight w:val="225"/>
        </w:trPr>
        <w:tc>
          <w:tcPr>
            <w:tcW w:w="1860" w:type="dxa"/>
            <w:vAlign w:val="center"/>
          </w:tcPr>
          <w:p w14:paraId="0B068D5C"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--managed, -m</w:t>
            </w:r>
          </w:p>
        </w:tc>
        <w:tc>
          <w:tcPr>
            <w:tcW w:w="7426" w:type="dxa"/>
            <w:vAlign w:val="center"/>
          </w:tcPr>
          <w:p w14:paraId="1569C569"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hace que la herramienta RA6 establezca la 'M' (Managed) en los mensajes RA que envía</w:t>
            </w:r>
          </w:p>
        </w:tc>
      </w:tr>
      <w:tr w:rsidR="00966DEA" w:rsidRPr="00966DEA" w14:paraId="3F9F7EDB" w14:textId="77777777" w:rsidTr="00966DEA">
        <w:trPr>
          <w:trHeight w:val="225"/>
        </w:trPr>
        <w:tc>
          <w:tcPr>
            <w:tcW w:w="1860" w:type="dxa"/>
            <w:vAlign w:val="center"/>
          </w:tcPr>
          <w:p w14:paraId="10A8CBD5" w14:textId="77777777" w:rsidR="00966DEA" w:rsidRPr="00966DEA" w:rsidRDefault="00966DEA" w:rsidP="00966DEA">
            <w:pPr>
              <w:widowControl w:val="0"/>
              <w:spacing w:after="0"/>
              <w:jc w:val="both"/>
              <w:rPr>
                <w:b/>
                <w:color w:val="auto"/>
                <w:sz w:val="18"/>
                <w:szCs w:val="18"/>
              </w:rPr>
            </w:pPr>
            <w:r w:rsidRPr="00966DEA">
              <w:rPr>
                <w:b/>
                <w:color w:val="auto"/>
                <w:sz w:val="18"/>
                <w:szCs w:val="18"/>
              </w:rPr>
              <w:t>--other, -o</w:t>
            </w:r>
          </w:p>
        </w:tc>
        <w:tc>
          <w:tcPr>
            <w:tcW w:w="7426" w:type="dxa"/>
            <w:vAlign w:val="center"/>
          </w:tcPr>
          <w:p w14:paraId="36A05311"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 xml:space="preserve">Esta opción hace que la herramienta RA6 pueda establecer el "O" ("Other") en los mensajes RA que envía. </w:t>
            </w:r>
          </w:p>
        </w:tc>
      </w:tr>
      <w:tr w:rsidR="00966DEA" w:rsidRPr="00966DEA" w14:paraId="356AE65B" w14:textId="77777777" w:rsidTr="00966DEA">
        <w:trPr>
          <w:trHeight w:val="225"/>
        </w:trPr>
        <w:tc>
          <w:tcPr>
            <w:tcW w:w="1860" w:type="dxa"/>
            <w:vAlign w:val="center"/>
          </w:tcPr>
          <w:p w14:paraId="64D25C91" w14:textId="77777777" w:rsidR="00966DEA" w:rsidRPr="00966DEA" w:rsidRDefault="00966DEA" w:rsidP="00966DEA">
            <w:pPr>
              <w:widowControl w:val="0"/>
              <w:spacing w:after="0"/>
              <w:jc w:val="both"/>
              <w:rPr>
                <w:b/>
                <w:color w:val="auto"/>
                <w:sz w:val="18"/>
                <w:szCs w:val="18"/>
              </w:rPr>
            </w:pPr>
            <w:r w:rsidRPr="00966DEA">
              <w:rPr>
                <w:b/>
                <w:color w:val="auto"/>
                <w:sz w:val="18"/>
                <w:szCs w:val="18"/>
              </w:rPr>
              <w:t>--home-agent, -a</w:t>
            </w:r>
          </w:p>
        </w:tc>
        <w:tc>
          <w:tcPr>
            <w:tcW w:w="7426" w:type="dxa"/>
            <w:vAlign w:val="center"/>
          </w:tcPr>
          <w:p w14:paraId="75360BAD"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 xml:space="preserve">Esta opción hace que la herramienta RA6 pueda establecer la 'H' ("Home Agent") en los mensajes RA que envía. (el bit de la 'H' se especifica en el RFC 3775). </w:t>
            </w:r>
          </w:p>
        </w:tc>
      </w:tr>
      <w:tr w:rsidR="00966DEA" w:rsidRPr="00966DEA" w14:paraId="08039A57" w14:textId="77777777" w:rsidTr="00966DEA">
        <w:trPr>
          <w:trHeight w:val="225"/>
        </w:trPr>
        <w:tc>
          <w:tcPr>
            <w:tcW w:w="1860" w:type="dxa"/>
            <w:vAlign w:val="center"/>
          </w:tcPr>
          <w:p w14:paraId="61140A4C" w14:textId="77777777" w:rsidR="00966DEA" w:rsidRPr="00966DEA" w:rsidRDefault="00966DEA" w:rsidP="00966DEA">
            <w:pPr>
              <w:widowControl w:val="0"/>
              <w:spacing w:after="0"/>
              <w:jc w:val="both"/>
              <w:rPr>
                <w:b/>
                <w:color w:val="auto"/>
                <w:sz w:val="18"/>
                <w:szCs w:val="18"/>
              </w:rPr>
            </w:pPr>
            <w:r w:rsidRPr="00966DEA">
              <w:rPr>
                <w:b/>
                <w:color w:val="auto"/>
                <w:sz w:val="18"/>
                <w:szCs w:val="18"/>
              </w:rPr>
              <w:t>--nd-proxy, -q</w:t>
            </w:r>
          </w:p>
        </w:tc>
        <w:tc>
          <w:tcPr>
            <w:tcW w:w="7426" w:type="dxa"/>
            <w:vAlign w:val="center"/>
          </w:tcPr>
          <w:p w14:paraId="58DBEC43"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hace que la herramienta RA6 pueda establecer la 'P' ("ND Proxy") en los mensajes RA que envía. (el bit de "P" se especifica en RFC4389).</w:t>
            </w:r>
          </w:p>
        </w:tc>
      </w:tr>
      <w:tr w:rsidR="00966DEA" w:rsidRPr="00966DEA" w14:paraId="000CDCB0" w14:textId="77777777" w:rsidTr="00966DEA">
        <w:trPr>
          <w:trHeight w:val="225"/>
        </w:trPr>
        <w:tc>
          <w:tcPr>
            <w:tcW w:w="1860" w:type="dxa"/>
            <w:vAlign w:val="center"/>
          </w:tcPr>
          <w:p w14:paraId="0D44A079" w14:textId="77777777" w:rsidR="00966DEA" w:rsidRPr="00966DEA" w:rsidRDefault="00966DEA" w:rsidP="00966DEA">
            <w:pPr>
              <w:widowControl w:val="0"/>
              <w:spacing w:after="0"/>
              <w:jc w:val="both"/>
              <w:rPr>
                <w:b/>
                <w:color w:val="auto"/>
                <w:sz w:val="18"/>
                <w:szCs w:val="18"/>
              </w:rPr>
            </w:pPr>
            <w:r w:rsidRPr="00966DEA">
              <w:rPr>
                <w:b/>
                <w:color w:val="auto"/>
                <w:sz w:val="18"/>
                <w:szCs w:val="18"/>
              </w:rPr>
              <w:t>--preference, -p</w:t>
            </w:r>
          </w:p>
        </w:tc>
        <w:tc>
          <w:tcPr>
            <w:tcW w:w="7426" w:type="dxa"/>
            <w:vAlign w:val="center"/>
          </w:tcPr>
          <w:p w14:paraId="1CCD0386"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campo Preference de los mensajes RA, con significado "1" "Alto", "0", que significa "Normal" y "-1", que significa "bajo" (el valor "-2" está prohibido). E valor pos  defecto es  "1" (Alto).</w:t>
            </w:r>
          </w:p>
        </w:tc>
      </w:tr>
      <w:tr w:rsidR="00966DEA" w:rsidRPr="00966DEA" w14:paraId="45E68E59" w14:textId="77777777" w:rsidTr="00966DEA">
        <w:trPr>
          <w:trHeight w:val="225"/>
        </w:trPr>
        <w:tc>
          <w:tcPr>
            <w:tcW w:w="1860" w:type="dxa"/>
            <w:vAlign w:val="center"/>
          </w:tcPr>
          <w:p w14:paraId="087AF779" w14:textId="77777777" w:rsidR="00966DEA" w:rsidRPr="00966DEA" w:rsidRDefault="00966DEA" w:rsidP="00966DEA">
            <w:pPr>
              <w:widowControl w:val="0"/>
              <w:spacing w:after="0"/>
              <w:jc w:val="both"/>
              <w:rPr>
                <w:b/>
                <w:color w:val="auto"/>
                <w:sz w:val="18"/>
                <w:szCs w:val="18"/>
              </w:rPr>
            </w:pPr>
            <w:r w:rsidRPr="00966DEA">
              <w:rPr>
                <w:b/>
                <w:color w:val="auto"/>
                <w:sz w:val="18"/>
                <w:szCs w:val="18"/>
              </w:rPr>
              <w:t>--src-link-address, -S</w:t>
            </w:r>
          </w:p>
        </w:tc>
        <w:tc>
          <w:tcPr>
            <w:tcW w:w="7426" w:type="dxa"/>
            <w:vAlign w:val="center"/>
          </w:tcPr>
          <w:p w14:paraId="7074A4E3"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nivel de vínculo de dirección de origen de los mensajes RA.</w:t>
            </w:r>
          </w:p>
        </w:tc>
      </w:tr>
      <w:tr w:rsidR="00966DEA" w:rsidRPr="00966DEA" w14:paraId="72030C89" w14:textId="77777777" w:rsidTr="00966DEA">
        <w:trPr>
          <w:trHeight w:val="225"/>
        </w:trPr>
        <w:tc>
          <w:tcPr>
            <w:tcW w:w="1860" w:type="dxa"/>
            <w:vAlign w:val="center"/>
          </w:tcPr>
          <w:p w14:paraId="38EFB397" w14:textId="77777777" w:rsidR="00966DEA" w:rsidRPr="00966DEA" w:rsidRDefault="00966DEA" w:rsidP="00966DEA">
            <w:pPr>
              <w:widowControl w:val="0"/>
              <w:spacing w:after="0"/>
              <w:jc w:val="both"/>
              <w:rPr>
                <w:b/>
                <w:color w:val="auto"/>
                <w:sz w:val="18"/>
                <w:szCs w:val="18"/>
              </w:rPr>
            </w:pPr>
            <w:r w:rsidRPr="00966DEA">
              <w:rPr>
                <w:b/>
                <w:color w:val="auto"/>
                <w:sz w:val="18"/>
                <w:szCs w:val="18"/>
              </w:rPr>
              <w:t>--link-dst-address, -D</w:t>
            </w:r>
          </w:p>
        </w:tc>
        <w:tc>
          <w:tcPr>
            <w:tcW w:w="7426" w:type="dxa"/>
            <w:vAlign w:val="center"/>
          </w:tcPr>
          <w:p w14:paraId="5EC977BA"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 para especificar el nivel de vínculo Dirección de destino del anuncio de enrutador mensajes.</w:t>
            </w:r>
          </w:p>
        </w:tc>
      </w:tr>
      <w:tr w:rsidR="00966DEA" w:rsidRPr="00966DEA" w14:paraId="63B5EB04" w14:textId="77777777" w:rsidTr="00966DEA">
        <w:trPr>
          <w:trHeight w:val="225"/>
        </w:trPr>
        <w:tc>
          <w:tcPr>
            <w:tcW w:w="1860" w:type="dxa"/>
            <w:vAlign w:val="center"/>
          </w:tcPr>
          <w:p w14:paraId="7A04C82C" w14:textId="77777777" w:rsidR="00966DEA" w:rsidRPr="00966DEA" w:rsidRDefault="00966DEA" w:rsidP="00966DEA">
            <w:pPr>
              <w:widowControl w:val="0"/>
              <w:spacing w:after="0"/>
              <w:jc w:val="both"/>
              <w:rPr>
                <w:b/>
                <w:color w:val="auto"/>
                <w:sz w:val="18"/>
                <w:szCs w:val="18"/>
              </w:rPr>
            </w:pPr>
            <w:r w:rsidRPr="00966DEA">
              <w:rPr>
                <w:b/>
                <w:color w:val="auto"/>
                <w:sz w:val="18"/>
                <w:szCs w:val="18"/>
              </w:rPr>
              <w:t>--source-lla-opt, -E</w:t>
            </w:r>
          </w:p>
        </w:tc>
        <w:tc>
          <w:tcPr>
            <w:tcW w:w="7426" w:type="dxa"/>
            <w:vAlign w:val="center"/>
          </w:tcPr>
          <w:p w14:paraId="2480291C"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 xml:space="preserve">Esta opción especifica el contenido de capa de enlace de origen en un mensaje RA. </w:t>
            </w:r>
          </w:p>
        </w:tc>
      </w:tr>
      <w:tr w:rsidR="00966DEA" w:rsidRPr="00966DEA" w14:paraId="2EA53870" w14:textId="77777777" w:rsidTr="00966DEA">
        <w:trPr>
          <w:trHeight w:val="225"/>
        </w:trPr>
        <w:tc>
          <w:tcPr>
            <w:tcW w:w="1860" w:type="dxa"/>
            <w:vAlign w:val="center"/>
          </w:tcPr>
          <w:p w14:paraId="5505DC1B" w14:textId="77777777" w:rsidR="00966DEA" w:rsidRPr="00966DEA" w:rsidRDefault="00966DEA" w:rsidP="00966DEA">
            <w:pPr>
              <w:widowControl w:val="0"/>
              <w:spacing w:after="0"/>
              <w:jc w:val="both"/>
              <w:rPr>
                <w:b/>
                <w:color w:val="auto"/>
                <w:sz w:val="18"/>
                <w:szCs w:val="18"/>
              </w:rPr>
            </w:pPr>
            <w:r w:rsidRPr="00966DEA">
              <w:rPr>
                <w:b/>
                <w:color w:val="auto"/>
                <w:sz w:val="18"/>
                <w:szCs w:val="18"/>
              </w:rPr>
              <w:t>--add-slla-opt, -e</w:t>
            </w:r>
          </w:p>
        </w:tc>
        <w:tc>
          <w:tcPr>
            <w:tcW w:w="7426" w:type="dxa"/>
            <w:vAlign w:val="center"/>
          </w:tcPr>
          <w:p w14:paraId="5CD9E7FA"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RA6 incluir una opción de dirección de nivel de vínculo de origen en el mensaje RA.</w:t>
            </w:r>
          </w:p>
        </w:tc>
      </w:tr>
      <w:tr w:rsidR="00966DEA" w:rsidRPr="00966DEA" w14:paraId="607CF52E" w14:textId="77777777" w:rsidTr="00966DEA">
        <w:trPr>
          <w:trHeight w:val="225"/>
        </w:trPr>
        <w:tc>
          <w:tcPr>
            <w:tcW w:w="1860" w:type="dxa"/>
            <w:vAlign w:val="center"/>
          </w:tcPr>
          <w:p w14:paraId="1372F9A1" w14:textId="77777777" w:rsidR="00966DEA" w:rsidRPr="00966DEA" w:rsidRDefault="00966DEA" w:rsidP="00966DEA">
            <w:pPr>
              <w:widowControl w:val="0"/>
              <w:spacing w:after="0"/>
              <w:jc w:val="both"/>
              <w:rPr>
                <w:b/>
                <w:color w:val="auto"/>
                <w:sz w:val="18"/>
                <w:szCs w:val="18"/>
              </w:rPr>
            </w:pPr>
            <w:r w:rsidRPr="00966DEA">
              <w:rPr>
                <w:b/>
                <w:color w:val="auto"/>
                <w:sz w:val="18"/>
                <w:szCs w:val="18"/>
              </w:rPr>
              <w:t>--prefix-opt, -P</w:t>
            </w:r>
          </w:p>
        </w:tc>
        <w:tc>
          <w:tcPr>
            <w:tcW w:w="7426" w:type="dxa"/>
            <w:vAlign w:val="center"/>
          </w:tcPr>
          <w:p w14:paraId="3CDF6044"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contenido de una opción Prefix (información de prefijo) que se incluirán en el mensaje RA. Si no se especifica, se utiliza un valor de 0xffffffff (infinito)</w:t>
            </w:r>
          </w:p>
        </w:tc>
      </w:tr>
      <w:tr w:rsidR="00966DEA" w:rsidRPr="00966DEA" w14:paraId="78BFE51B" w14:textId="77777777" w:rsidTr="00966DEA">
        <w:trPr>
          <w:trHeight w:val="225"/>
        </w:trPr>
        <w:tc>
          <w:tcPr>
            <w:tcW w:w="1860" w:type="dxa"/>
            <w:vAlign w:val="center"/>
          </w:tcPr>
          <w:p w14:paraId="34D6D5CE" w14:textId="77777777" w:rsidR="00966DEA" w:rsidRPr="00966DEA" w:rsidRDefault="00966DEA" w:rsidP="00966DEA">
            <w:pPr>
              <w:widowControl w:val="0"/>
              <w:spacing w:after="0"/>
              <w:jc w:val="both"/>
              <w:rPr>
                <w:b/>
                <w:color w:val="auto"/>
                <w:sz w:val="18"/>
                <w:szCs w:val="18"/>
              </w:rPr>
            </w:pPr>
            <w:r w:rsidRPr="00966DEA">
              <w:rPr>
                <w:b/>
                <w:color w:val="auto"/>
                <w:sz w:val="18"/>
                <w:szCs w:val="18"/>
              </w:rPr>
              <w:t>--route-opt, -R</w:t>
            </w:r>
          </w:p>
        </w:tc>
        <w:tc>
          <w:tcPr>
            <w:tcW w:w="7426" w:type="dxa"/>
            <w:vAlign w:val="center"/>
          </w:tcPr>
          <w:p w14:paraId="30D50F7C"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contenido de la opción Información de ruta que se incluirán en los mensajes RA.</w:t>
            </w:r>
          </w:p>
        </w:tc>
      </w:tr>
      <w:tr w:rsidR="00966DEA" w:rsidRPr="00966DEA" w14:paraId="7A5355B2" w14:textId="77777777" w:rsidTr="00966DEA">
        <w:trPr>
          <w:trHeight w:val="225"/>
        </w:trPr>
        <w:tc>
          <w:tcPr>
            <w:tcW w:w="1860" w:type="dxa"/>
            <w:vAlign w:val="center"/>
          </w:tcPr>
          <w:p w14:paraId="74C52D93" w14:textId="77777777" w:rsidR="00966DEA" w:rsidRPr="00966DEA" w:rsidRDefault="00966DEA" w:rsidP="00966DEA">
            <w:pPr>
              <w:widowControl w:val="0"/>
              <w:spacing w:after="0"/>
              <w:jc w:val="both"/>
              <w:rPr>
                <w:b/>
                <w:color w:val="auto"/>
                <w:sz w:val="18"/>
                <w:szCs w:val="18"/>
              </w:rPr>
            </w:pPr>
            <w:r w:rsidRPr="00966DEA">
              <w:rPr>
                <w:b/>
                <w:color w:val="auto"/>
                <w:sz w:val="18"/>
                <w:szCs w:val="18"/>
              </w:rPr>
              <w:t>--mtu-opt, -M</w:t>
            </w:r>
          </w:p>
        </w:tc>
        <w:tc>
          <w:tcPr>
            <w:tcW w:w="7426" w:type="dxa"/>
            <w:vAlign w:val="center"/>
          </w:tcPr>
          <w:p w14:paraId="4B72487A"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 para especificar el valor de una opción MTU que se debe incluir en el RA</w:t>
            </w:r>
          </w:p>
        </w:tc>
      </w:tr>
      <w:tr w:rsidR="00966DEA" w:rsidRPr="00966DEA" w14:paraId="5370F5A0" w14:textId="77777777" w:rsidTr="00966DEA">
        <w:trPr>
          <w:trHeight w:val="225"/>
        </w:trPr>
        <w:tc>
          <w:tcPr>
            <w:tcW w:w="1860" w:type="dxa"/>
            <w:vAlign w:val="center"/>
          </w:tcPr>
          <w:p w14:paraId="6A0B84A6" w14:textId="77777777" w:rsidR="00966DEA" w:rsidRPr="00966DEA" w:rsidRDefault="00966DEA" w:rsidP="00966DEA">
            <w:pPr>
              <w:widowControl w:val="0"/>
              <w:spacing w:after="0"/>
              <w:jc w:val="both"/>
              <w:rPr>
                <w:b/>
                <w:color w:val="auto"/>
                <w:sz w:val="18"/>
                <w:szCs w:val="18"/>
              </w:rPr>
            </w:pPr>
            <w:r w:rsidRPr="00966DEA">
              <w:rPr>
                <w:b/>
                <w:color w:val="auto"/>
                <w:sz w:val="18"/>
                <w:szCs w:val="18"/>
              </w:rPr>
              <w:t>--rdnss-opt, -N</w:t>
            </w:r>
          </w:p>
        </w:tc>
        <w:tc>
          <w:tcPr>
            <w:tcW w:w="7426" w:type="dxa"/>
            <w:vAlign w:val="center"/>
          </w:tcPr>
          <w:p w14:paraId="56ECBF3A"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 xml:space="preserve">Esta opción permite que el anuncio de una serie de servidores DNS recursivos mediante al opción RDNSS </w:t>
            </w:r>
          </w:p>
        </w:tc>
      </w:tr>
      <w:tr w:rsidR="00966DEA" w:rsidRPr="00966DEA" w14:paraId="07FF2E0A" w14:textId="77777777" w:rsidTr="00966DEA">
        <w:trPr>
          <w:trHeight w:val="225"/>
        </w:trPr>
        <w:tc>
          <w:tcPr>
            <w:tcW w:w="1860" w:type="dxa"/>
            <w:vAlign w:val="center"/>
          </w:tcPr>
          <w:p w14:paraId="2F8BE7FF" w14:textId="77777777" w:rsidR="00966DEA" w:rsidRPr="00966DEA" w:rsidRDefault="00966DEA" w:rsidP="00966DEA">
            <w:pPr>
              <w:widowControl w:val="0"/>
              <w:spacing w:after="0"/>
              <w:jc w:val="both"/>
              <w:rPr>
                <w:b/>
                <w:color w:val="auto"/>
                <w:sz w:val="18"/>
                <w:szCs w:val="18"/>
              </w:rPr>
            </w:pPr>
            <w:r w:rsidRPr="00966DEA">
              <w:rPr>
                <w:b/>
                <w:color w:val="auto"/>
                <w:sz w:val="18"/>
                <w:szCs w:val="18"/>
              </w:rPr>
              <w:t>--flood-prefixes, -f</w:t>
            </w:r>
          </w:p>
        </w:tc>
        <w:tc>
          <w:tcPr>
            <w:tcW w:w="7426" w:type="dxa"/>
            <w:vAlign w:val="center"/>
          </w:tcPr>
          <w:p w14:paraId="254FF88E"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RA6 para inundar el host víctima con opciones de información de prefijo.</w:t>
            </w:r>
          </w:p>
        </w:tc>
      </w:tr>
      <w:tr w:rsidR="00966DEA" w:rsidRPr="00966DEA" w14:paraId="5E8DE3E8" w14:textId="77777777" w:rsidTr="00966DEA">
        <w:trPr>
          <w:trHeight w:val="225"/>
        </w:trPr>
        <w:tc>
          <w:tcPr>
            <w:tcW w:w="1860" w:type="dxa"/>
            <w:vAlign w:val="center"/>
          </w:tcPr>
          <w:p w14:paraId="6395EFED" w14:textId="77777777" w:rsidR="00966DEA" w:rsidRPr="00966DEA" w:rsidRDefault="00966DEA" w:rsidP="00966DEA">
            <w:pPr>
              <w:widowControl w:val="0"/>
              <w:spacing w:after="0"/>
              <w:jc w:val="both"/>
              <w:rPr>
                <w:b/>
                <w:color w:val="auto"/>
                <w:sz w:val="18"/>
                <w:szCs w:val="18"/>
              </w:rPr>
            </w:pPr>
            <w:r w:rsidRPr="00966DEA">
              <w:rPr>
                <w:b/>
                <w:color w:val="auto"/>
                <w:sz w:val="18"/>
                <w:szCs w:val="18"/>
              </w:rPr>
              <w:t>--flood-sources, -F</w:t>
            </w:r>
          </w:p>
        </w:tc>
        <w:tc>
          <w:tcPr>
            <w:tcW w:w="7426" w:type="dxa"/>
            <w:vAlign w:val="center"/>
          </w:tcPr>
          <w:p w14:paraId="0A223D14"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para enviar mensajes RA desde múltiples direcciones.</w:t>
            </w:r>
          </w:p>
        </w:tc>
      </w:tr>
      <w:tr w:rsidR="00966DEA" w:rsidRPr="00966DEA" w14:paraId="6FB71C69" w14:textId="77777777" w:rsidTr="00966DEA">
        <w:trPr>
          <w:trHeight w:val="225"/>
        </w:trPr>
        <w:tc>
          <w:tcPr>
            <w:tcW w:w="1860" w:type="dxa"/>
            <w:vAlign w:val="center"/>
          </w:tcPr>
          <w:p w14:paraId="046D2B9A" w14:textId="77777777" w:rsidR="00966DEA" w:rsidRPr="00966DEA" w:rsidRDefault="00966DEA" w:rsidP="00966DEA">
            <w:pPr>
              <w:widowControl w:val="0"/>
              <w:spacing w:after="0"/>
              <w:jc w:val="both"/>
              <w:rPr>
                <w:b/>
                <w:color w:val="auto"/>
                <w:sz w:val="18"/>
                <w:szCs w:val="18"/>
              </w:rPr>
            </w:pPr>
            <w:r w:rsidRPr="00966DEA">
              <w:rPr>
                <w:b/>
                <w:color w:val="auto"/>
                <w:sz w:val="18"/>
                <w:szCs w:val="18"/>
              </w:rPr>
              <w:t>--flood-routes, -w</w:t>
            </w:r>
          </w:p>
        </w:tc>
        <w:tc>
          <w:tcPr>
            <w:tcW w:w="7426" w:type="dxa"/>
            <w:vAlign w:val="center"/>
          </w:tcPr>
          <w:p w14:paraId="6B2E7122"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RA6 para inundar el objetivo con opciones de información de ruta.</w:t>
            </w:r>
          </w:p>
        </w:tc>
      </w:tr>
      <w:tr w:rsidR="00966DEA" w:rsidRPr="00966DEA" w14:paraId="120CF867" w14:textId="77777777" w:rsidTr="00966DEA">
        <w:trPr>
          <w:trHeight w:val="225"/>
        </w:trPr>
        <w:tc>
          <w:tcPr>
            <w:tcW w:w="1860" w:type="dxa"/>
            <w:vAlign w:val="center"/>
          </w:tcPr>
          <w:p w14:paraId="5EC9DA1C" w14:textId="77777777" w:rsidR="00966DEA" w:rsidRPr="00966DEA" w:rsidRDefault="00966DEA" w:rsidP="00966DEA">
            <w:pPr>
              <w:widowControl w:val="0"/>
              <w:spacing w:after="0"/>
              <w:jc w:val="both"/>
              <w:rPr>
                <w:b/>
                <w:color w:val="auto"/>
                <w:sz w:val="18"/>
                <w:szCs w:val="18"/>
              </w:rPr>
            </w:pPr>
            <w:r w:rsidRPr="00966DEA">
              <w:rPr>
                <w:b/>
                <w:color w:val="auto"/>
                <w:sz w:val="18"/>
                <w:szCs w:val="18"/>
              </w:rPr>
              <w:t>--flood-dns, -W</w:t>
            </w:r>
          </w:p>
        </w:tc>
        <w:tc>
          <w:tcPr>
            <w:tcW w:w="7426" w:type="dxa"/>
            <w:vAlign w:val="center"/>
          </w:tcPr>
          <w:p w14:paraId="00C148A8"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RA6 para inundar el destino con direcciones IPv6 al azar</w:t>
            </w:r>
          </w:p>
        </w:tc>
      </w:tr>
      <w:tr w:rsidR="00966DEA" w:rsidRPr="00966DEA" w14:paraId="36DBD6B2" w14:textId="77777777" w:rsidTr="00966DEA">
        <w:trPr>
          <w:trHeight w:val="225"/>
        </w:trPr>
        <w:tc>
          <w:tcPr>
            <w:tcW w:w="1860" w:type="dxa"/>
            <w:vAlign w:val="center"/>
          </w:tcPr>
          <w:p w14:paraId="16A230B5" w14:textId="77777777" w:rsidR="00966DEA" w:rsidRPr="00966DEA" w:rsidRDefault="00966DEA" w:rsidP="00966DEA">
            <w:pPr>
              <w:widowControl w:val="0"/>
              <w:spacing w:after="0"/>
              <w:jc w:val="both"/>
              <w:rPr>
                <w:b/>
                <w:color w:val="auto"/>
                <w:sz w:val="18"/>
                <w:szCs w:val="18"/>
              </w:rPr>
            </w:pPr>
            <w:r w:rsidRPr="00966DEA">
              <w:rPr>
                <w:b/>
                <w:color w:val="auto"/>
                <w:sz w:val="18"/>
                <w:szCs w:val="18"/>
              </w:rPr>
              <w:t>--block-src, -j</w:t>
            </w:r>
          </w:p>
        </w:tc>
        <w:tc>
          <w:tcPr>
            <w:tcW w:w="7426" w:type="dxa"/>
            <w:vAlign w:val="center"/>
          </w:tcPr>
          <w:p w14:paraId="673351F3"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establece un filtro de bloque para los mensajes entrantes de solicitud al enrutador, en base a su dirección  IPv6 de origen.</w:t>
            </w:r>
          </w:p>
        </w:tc>
      </w:tr>
      <w:tr w:rsidR="00966DEA" w:rsidRPr="00966DEA" w14:paraId="5BB373D1" w14:textId="77777777" w:rsidTr="00966DEA">
        <w:trPr>
          <w:trHeight w:val="225"/>
        </w:trPr>
        <w:tc>
          <w:tcPr>
            <w:tcW w:w="1860" w:type="dxa"/>
            <w:vAlign w:val="center"/>
          </w:tcPr>
          <w:p w14:paraId="2AC82CC1" w14:textId="77777777" w:rsidR="00966DEA" w:rsidRPr="00966DEA" w:rsidRDefault="00966DEA" w:rsidP="00966DEA">
            <w:pPr>
              <w:widowControl w:val="0"/>
              <w:spacing w:after="0"/>
              <w:jc w:val="both"/>
              <w:rPr>
                <w:b/>
                <w:color w:val="auto"/>
                <w:sz w:val="18"/>
                <w:szCs w:val="18"/>
              </w:rPr>
            </w:pPr>
            <w:r w:rsidRPr="00966DEA">
              <w:rPr>
                <w:b/>
                <w:color w:val="auto"/>
                <w:sz w:val="18"/>
                <w:szCs w:val="18"/>
              </w:rPr>
              <w:t>--block-dst, -k</w:t>
            </w:r>
          </w:p>
        </w:tc>
        <w:tc>
          <w:tcPr>
            <w:tcW w:w="7426" w:type="dxa"/>
            <w:vAlign w:val="center"/>
          </w:tcPr>
          <w:p w14:paraId="5C69A388"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establece un filtro de bloque para los mensajes entrantes de solicitud al enrutador, en base a su dirección  IPv6 de destino.</w:t>
            </w:r>
          </w:p>
        </w:tc>
      </w:tr>
      <w:tr w:rsidR="00966DEA" w:rsidRPr="00966DEA" w14:paraId="351F4317" w14:textId="77777777" w:rsidTr="00966DEA">
        <w:trPr>
          <w:trHeight w:val="225"/>
        </w:trPr>
        <w:tc>
          <w:tcPr>
            <w:tcW w:w="1860" w:type="dxa"/>
            <w:vAlign w:val="center"/>
          </w:tcPr>
          <w:p w14:paraId="0E6F09D9" w14:textId="77777777" w:rsidR="00966DEA" w:rsidRPr="00966DEA" w:rsidRDefault="00966DEA" w:rsidP="00966DEA">
            <w:pPr>
              <w:widowControl w:val="0"/>
              <w:spacing w:after="0"/>
              <w:jc w:val="both"/>
              <w:rPr>
                <w:b/>
                <w:color w:val="auto"/>
                <w:sz w:val="18"/>
                <w:szCs w:val="18"/>
              </w:rPr>
            </w:pPr>
            <w:r w:rsidRPr="00966DEA">
              <w:rPr>
                <w:b/>
                <w:color w:val="auto"/>
                <w:sz w:val="18"/>
                <w:szCs w:val="18"/>
              </w:rPr>
              <w:t>--block-link-src, -J</w:t>
            </w:r>
          </w:p>
        </w:tc>
        <w:tc>
          <w:tcPr>
            <w:tcW w:w="7426" w:type="dxa"/>
            <w:vAlign w:val="center"/>
          </w:tcPr>
          <w:p w14:paraId="54D9730B"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establece un filtro de bloque para los mensajes entrantes solicitud del router, en función a la capa enlace dirección de origen</w:t>
            </w:r>
          </w:p>
        </w:tc>
      </w:tr>
      <w:tr w:rsidR="00966DEA" w:rsidRPr="00966DEA" w14:paraId="149B23A5" w14:textId="77777777" w:rsidTr="00966DEA">
        <w:trPr>
          <w:trHeight w:val="225"/>
        </w:trPr>
        <w:tc>
          <w:tcPr>
            <w:tcW w:w="1860" w:type="dxa"/>
            <w:vAlign w:val="center"/>
          </w:tcPr>
          <w:p w14:paraId="0B5D97E2" w14:textId="77777777" w:rsidR="00966DEA" w:rsidRPr="00966DEA" w:rsidRDefault="00966DEA" w:rsidP="00966DEA">
            <w:pPr>
              <w:widowControl w:val="0"/>
              <w:spacing w:after="0"/>
              <w:jc w:val="both"/>
              <w:rPr>
                <w:b/>
                <w:color w:val="auto"/>
                <w:sz w:val="18"/>
                <w:szCs w:val="18"/>
              </w:rPr>
            </w:pPr>
            <w:r w:rsidRPr="00966DEA">
              <w:rPr>
                <w:b/>
                <w:color w:val="auto"/>
                <w:sz w:val="18"/>
                <w:szCs w:val="18"/>
              </w:rPr>
              <w:t>--block-link-dst, -K</w:t>
            </w:r>
          </w:p>
        </w:tc>
        <w:tc>
          <w:tcPr>
            <w:tcW w:w="7426" w:type="dxa"/>
            <w:vAlign w:val="center"/>
          </w:tcPr>
          <w:p w14:paraId="20987A5E"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establece un filtro de bloque para los mensajes entrantes solicitud al router, en función a la dirección de destino de la capa de enlace.</w:t>
            </w:r>
          </w:p>
        </w:tc>
      </w:tr>
      <w:tr w:rsidR="00966DEA" w:rsidRPr="00966DEA" w14:paraId="108F4B6D" w14:textId="77777777" w:rsidTr="00966DEA">
        <w:trPr>
          <w:trHeight w:val="225"/>
        </w:trPr>
        <w:tc>
          <w:tcPr>
            <w:tcW w:w="1860" w:type="dxa"/>
            <w:vAlign w:val="center"/>
          </w:tcPr>
          <w:p w14:paraId="1EB32CF6" w14:textId="77777777" w:rsidR="00966DEA" w:rsidRPr="00966DEA" w:rsidRDefault="00966DEA" w:rsidP="00966DEA">
            <w:pPr>
              <w:widowControl w:val="0"/>
              <w:spacing w:after="0"/>
              <w:jc w:val="both"/>
              <w:rPr>
                <w:b/>
                <w:color w:val="auto"/>
                <w:sz w:val="18"/>
                <w:szCs w:val="18"/>
              </w:rPr>
            </w:pPr>
            <w:r w:rsidRPr="00966DEA">
              <w:rPr>
                <w:b/>
                <w:color w:val="auto"/>
                <w:sz w:val="18"/>
                <w:szCs w:val="18"/>
              </w:rPr>
              <w:t>--accept-src, -b</w:t>
            </w:r>
          </w:p>
        </w:tc>
        <w:tc>
          <w:tcPr>
            <w:tcW w:w="7426" w:type="dxa"/>
            <w:vAlign w:val="center"/>
          </w:tcPr>
          <w:p w14:paraId="5AD09FCC"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establece un filtro de aceptar para los mensajes de solicitud de enrutador entrante, en función de su Dirección IPv6 de origen.</w:t>
            </w:r>
          </w:p>
        </w:tc>
      </w:tr>
      <w:tr w:rsidR="00966DEA" w:rsidRPr="00966DEA" w14:paraId="01370B67" w14:textId="77777777" w:rsidTr="00966DEA">
        <w:trPr>
          <w:trHeight w:val="225"/>
        </w:trPr>
        <w:tc>
          <w:tcPr>
            <w:tcW w:w="1860" w:type="dxa"/>
            <w:vAlign w:val="center"/>
          </w:tcPr>
          <w:p w14:paraId="644D40CE" w14:textId="77777777" w:rsidR="00966DEA" w:rsidRPr="00966DEA" w:rsidRDefault="00966DEA" w:rsidP="00966DEA">
            <w:pPr>
              <w:widowControl w:val="0"/>
              <w:spacing w:after="0"/>
              <w:jc w:val="both"/>
              <w:rPr>
                <w:b/>
                <w:color w:val="auto"/>
                <w:sz w:val="18"/>
                <w:szCs w:val="18"/>
              </w:rPr>
            </w:pPr>
            <w:r w:rsidRPr="00966DEA">
              <w:rPr>
                <w:b/>
                <w:color w:val="auto"/>
                <w:sz w:val="18"/>
                <w:szCs w:val="18"/>
              </w:rPr>
              <w:t>--accept-dst, -g</w:t>
            </w:r>
          </w:p>
        </w:tc>
        <w:tc>
          <w:tcPr>
            <w:tcW w:w="7426" w:type="dxa"/>
            <w:vAlign w:val="center"/>
          </w:tcPr>
          <w:p w14:paraId="02BBFF1F"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establece un filtro de aceptar para los mensajes de solicitud de enrutador entrante, en función de su Dirección IPv6 de Origen.</w:t>
            </w:r>
          </w:p>
        </w:tc>
      </w:tr>
      <w:tr w:rsidR="00966DEA" w:rsidRPr="00966DEA" w14:paraId="5E72877F" w14:textId="77777777" w:rsidTr="00966DEA">
        <w:trPr>
          <w:trHeight w:val="225"/>
        </w:trPr>
        <w:tc>
          <w:tcPr>
            <w:tcW w:w="1860" w:type="dxa"/>
            <w:vAlign w:val="center"/>
          </w:tcPr>
          <w:p w14:paraId="37BD184E" w14:textId="77777777" w:rsidR="00966DEA" w:rsidRPr="00966DEA" w:rsidRDefault="00966DEA" w:rsidP="00966DEA">
            <w:pPr>
              <w:widowControl w:val="0"/>
              <w:spacing w:after="0"/>
              <w:jc w:val="both"/>
              <w:rPr>
                <w:b/>
                <w:color w:val="auto"/>
                <w:sz w:val="18"/>
                <w:szCs w:val="18"/>
              </w:rPr>
            </w:pPr>
            <w:r w:rsidRPr="00966DEA">
              <w:rPr>
                <w:b/>
                <w:color w:val="auto"/>
                <w:sz w:val="18"/>
                <w:szCs w:val="18"/>
              </w:rPr>
              <w:t>--accept-link-src, -B</w:t>
            </w:r>
          </w:p>
        </w:tc>
        <w:tc>
          <w:tcPr>
            <w:tcW w:w="7426" w:type="dxa"/>
            <w:vAlign w:val="center"/>
          </w:tcPr>
          <w:p w14:paraId="6C5A4769"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establece un filtro de aceptar para los mensajes de solicitud de enrutador entrante, en función de su capa enlace de dirección de origen.</w:t>
            </w:r>
          </w:p>
        </w:tc>
      </w:tr>
      <w:tr w:rsidR="00966DEA" w:rsidRPr="00966DEA" w14:paraId="576172A2" w14:textId="77777777" w:rsidTr="00966DEA">
        <w:trPr>
          <w:trHeight w:val="225"/>
        </w:trPr>
        <w:tc>
          <w:tcPr>
            <w:tcW w:w="1860" w:type="dxa"/>
            <w:vAlign w:val="center"/>
          </w:tcPr>
          <w:p w14:paraId="6AC4F2D1" w14:textId="77777777" w:rsidR="00966DEA" w:rsidRPr="00966DEA" w:rsidRDefault="00966DEA" w:rsidP="00966DEA">
            <w:pPr>
              <w:widowControl w:val="0"/>
              <w:spacing w:after="0"/>
              <w:jc w:val="both"/>
              <w:rPr>
                <w:b/>
                <w:color w:val="auto"/>
                <w:sz w:val="18"/>
                <w:szCs w:val="18"/>
              </w:rPr>
            </w:pPr>
            <w:r w:rsidRPr="00966DEA">
              <w:rPr>
                <w:b/>
                <w:color w:val="auto"/>
                <w:sz w:val="18"/>
                <w:szCs w:val="18"/>
              </w:rPr>
              <w:t>--accept-link-dst, -K</w:t>
            </w:r>
          </w:p>
        </w:tc>
        <w:tc>
          <w:tcPr>
            <w:tcW w:w="7426" w:type="dxa"/>
            <w:vAlign w:val="center"/>
          </w:tcPr>
          <w:p w14:paraId="20A43A68"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establece un filtro de aceptar para los mensajes de solicitud de enrutador entrante, en función de su capa enlace de dirección de destino.</w:t>
            </w:r>
          </w:p>
        </w:tc>
      </w:tr>
      <w:tr w:rsidR="00966DEA" w:rsidRPr="00966DEA" w14:paraId="6EC75326" w14:textId="77777777" w:rsidTr="00966DEA">
        <w:trPr>
          <w:trHeight w:val="225"/>
        </w:trPr>
        <w:tc>
          <w:tcPr>
            <w:tcW w:w="1860" w:type="dxa"/>
            <w:vAlign w:val="center"/>
          </w:tcPr>
          <w:p w14:paraId="50779C4C" w14:textId="77777777" w:rsidR="00966DEA" w:rsidRPr="00966DEA" w:rsidRDefault="00966DEA" w:rsidP="00966DEA">
            <w:pPr>
              <w:widowControl w:val="0"/>
              <w:spacing w:after="0"/>
              <w:jc w:val="both"/>
              <w:rPr>
                <w:b/>
                <w:color w:val="auto"/>
                <w:sz w:val="18"/>
                <w:szCs w:val="18"/>
              </w:rPr>
            </w:pPr>
            <w:r w:rsidRPr="00966DEA">
              <w:rPr>
                <w:b/>
                <w:color w:val="auto"/>
                <w:sz w:val="18"/>
                <w:szCs w:val="18"/>
              </w:rPr>
              <w:t>--loop, -l</w:t>
            </w:r>
          </w:p>
        </w:tc>
        <w:tc>
          <w:tcPr>
            <w:tcW w:w="7426" w:type="dxa"/>
            <w:vAlign w:val="center"/>
          </w:tcPr>
          <w:p w14:paraId="17B3FB95"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RA6 para enviar anuncios periódicos al Router en el nodo de destino</w:t>
            </w:r>
          </w:p>
        </w:tc>
      </w:tr>
      <w:tr w:rsidR="00966DEA" w:rsidRPr="00966DEA" w14:paraId="5111A1D4" w14:textId="77777777" w:rsidTr="00966DEA">
        <w:trPr>
          <w:trHeight w:val="225"/>
        </w:trPr>
        <w:tc>
          <w:tcPr>
            <w:tcW w:w="1860" w:type="dxa"/>
            <w:vAlign w:val="center"/>
          </w:tcPr>
          <w:p w14:paraId="6FCDD8B4" w14:textId="77777777" w:rsidR="00966DEA" w:rsidRPr="00966DEA" w:rsidRDefault="00966DEA" w:rsidP="00966DEA">
            <w:pPr>
              <w:widowControl w:val="0"/>
              <w:spacing w:after="0"/>
              <w:jc w:val="both"/>
              <w:rPr>
                <w:b/>
                <w:color w:val="auto"/>
                <w:sz w:val="18"/>
                <w:szCs w:val="18"/>
              </w:rPr>
            </w:pPr>
            <w:r w:rsidRPr="00966DEA">
              <w:rPr>
                <w:b/>
                <w:color w:val="auto"/>
                <w:sz w:val="18"/>
                <w:szCs w:val="18"/>
              </w:rPr>
              <w:t>--sleep, -z</w:t>
            </w:r>
          </w:p>
        </w:tc>
        <w:tc>
          <w:tcPr>
            <w:tcW w:w="7426" w:type="dxa"/>
            <w:vAlign w:val="center"/>
          </w:tcPr>
          <w:p w14:paraId="46FF73FE"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la cantidad de tiempo para hacer una pausa entre el envío de anuncios de enrutador</w:t>
            </w:r>
          </w:p>
        </w:tc>
      </w:tr>
      <w:tr w:rsidR="00966DEA" w:rsidRPr="00966DEA" w14:paraId="73FB6FCD" w14:textId="77777777" w:rsidTr="00966DEA">
        <w:trPr>
          <w:trHeight w:val="70"/>
        </w:trPr>
        <w:tc>
          <w:tcPr>
            <w:tcW w:w="1860" w:type="dxa"/>
            <w:vAlign w:val="center"/>
          </w:tcPr>
          <w:p w14:paraId="2C7A1197" w14:textId="77777777" w:rsidR="00966DEA" w:rsidRPr="00966DEA" w:rsidRDefault="00966DEA" w:rsidP="00966DEA">
            <w:pPr>
              <w:widowControl w:val="0"/>
              <w:spacing w:after="0"/>
              <w:jc w:val="both"/>
              <w:rPr>
                <w:b/>
                <w:color w:val="auto"/>
                <w:sz w:val="18"/>
                <w:szCs w:val="18"/>
              </w:rPr>
            </w:pPr>
            <w:r w:rsidRPr="00966DEA">
              <w:rPr>
                <w:b/>
                <w:color w:val="auto"/>
                <w:sz w:val="18"/>
                <w:szCs w:val="18"/>
              </w:rPr>
              <w:t>--listen, -L</w:t>
            </w:r>
          </w:p>
        </w:tc>
        <w:tc>
          <w:tcPr>
            <w:tcW w:w="7426" w:type="dxa"/>
            <w:vAlign w:val="center"/>
          </w:tcPr>
          <w:p w14:paraId="6201A3F2"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que la herramienta debe entrar en el modo "pasivo"</w:t>
            </w:r>
          </w:p>
        </w:tc>
      </w:tr>
      <w:tr w:rsidR="00966DEA" w:rsidRPr="00966DEA" w14:paraId="01FFA471" w14:textId="77777777" w:rsidTr="00966DEA">
        <w:trPr>
          <w:trHeight w:val="70"/>
        </w:trPr>
        <w:tc>
          <w:tcPr>
            <w:tcW w:w="1860" w:type="dxa"/>
            <w:vAlign w:val="center"/>
          </w:tcPr>
          <w:p w14:paraId="0FFCF31A" w14:textId="77777777" w:rsidR="00966DEA" w:rsidRPr="00966DEA" w:rsidRDefault="00966DEA" w:rsidP="00966DEA">
            <w:pPr>
              <w:widowControl w:val="0"/>
              <w:spacing w:after="0"/>
              <w:jc w:val="both"/>
              <w:rPr>
                <w:b/>
                <w:color w:val="auto"/>
                <w:sz w:val="18"/>
                <w:szCs w:val="18"/>
              </w:rPr>
            </w:pPr>
            <w:r w:rsidRPr="00966DEA">
              <w:rPr>
                <w:b/>
                <w:color w:val="auto"/>
                <w:sz w:val="18"/>
                <w:szCs w:val="18"/>
              </w:rPr>
              <w:t>--verbose, -v</w:t>
            </w:r>
          </w:p>
        </w:tc>
        <w:tc>
          <w:tcPr>
            <w:tcW w:w="7426" w:type="dxa"/>
            <w:vAlign w:val="center"/>
          </w:tcPr>
          <w:p w14:paraId="7606E803"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RA6 a ser detallado</w:t>
            </w:r>
          </w:p>
        </w:tc>
      </w:tr>
      <w:tr w:rsidR="00966DEA" w:rsidRPr="00966DEA" w14:paraId="1F64053A" w14:textId="77777777" w:rsidTr="00966DEA">
        <w:trPr>
          <w:trHeight w:val="70"/>
        </w:trPr>
        <w:tc>
          <w:tcPr>
            <w:tcW w:w="1860" w:type="dxa"/>
            <w:vAlign w:val="center"/>
          </w:tcPr>
          <w:p w14:paraId="4754455D" w14:textId="77777777" w:rsidR="00966DEA" w:rsidRPr="00966DEA" w:rsidRDefault="00966DEA" w:rsidP="00966DEA">
            <w:pPr>
              <w:widowControl w:val="0"/>
              <w:spacing w:after="0"/>
              <w:jc w:val="both"/>
              <w:rPr>
                <w:b/>
                <w:color w:val="auto"/>
                <w:sz w:val="18"/>
                <w:szCs w:val="18"/>
              </w:rPr>
            </w:pPr>
            <w:r w:rsidRPr="00966DEA">
              <w:rPr>
                <w:b/>
                <w:color w:val="auto"/>
                <w:sz w:val="18"/>
                <w:szCs w:val="18"/>
              </w:rPr>
              <w:t>--help, -h</w:t>
            </w:r>
          </w:p>
        </w:tc>
        <w:tc>
          <w:tcPr>
            <w:tcW w:w="7426" w:type="dxa"/>
            <w:vAlign w:val="center"/>
          </w:tcPr>
          <w:p w14:paraId="06F5D11D"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Imprimir información ayuda para la herramienta RA6.</w:t>
            </w:r>
          </w:p>
        </w:tc>
      </w:tr>
      <w:tr w:rsidR="00966DEA" w:rsidRPr="00966DEA" w14:paraId="593CB368" w14:textId="77777777" w:rsidTr="00966DEA">
        <w:trPr>
          <w:trHeight w:val="225"/>
        </w:trPr>
        <w:tc>
          <w:tcPr>
            <w:tcW w:w="9286" w:type="dxa"/>
            <w:gridSpan w:val="2"/>
            <w:vAlign w:val="center"/>
          </w:tcPr>
          <w:p w14:paraId="5B2944AE" w14:textId="77777777" w:rsidR="00966DEA" w:rsidRPr="00966DEA" w:rsidRDefault="00966DEA" w:rsidP="00966DEA">
            <w:pPr>
              <w:widowControl w:val="0"/>
              <w:spacing w:after="0"/>
              <w:ind w:left="1985" w:right="1418"/>
              <w:jc w:val="center"/>
              <w:rPr>
                <w:rFonts w:eastAsia="DejaVu Sans"/>
                <w:b/>
                <w:bCs/>
                <w:color w:val="auto"/>
                <w:kern w:val="1"/>
                <w:sz w:val="18"/>
                <w:szCs w:val="18"/>
                <w:lang w:eastAsia="hi-IN" w:bidi="hi-IN"/>
              </w:rPr>
            </w:pPr>
            <w:r w:rsidRPr="00966DEA">
              <w:rPr>
                <w:rFonts w:eastAsia="DejaVu Sans"/>
                <w:b/>
                <w:bCs/>
                <w:color w:val="auto"/>
                <w:kern w:val="1"/>
                <w:sz w:val="18"/>
                <w:szCs w:val="18"/>
                <w:lang w:eastAsia="hi-IN" w:bidi="hi-IN"/>
              </w:rPr>
              <w:t xml:space="preserve">Opciones de la Herramienta </w:t>
            </w:r>
            <w:r w:rsidRPr="00966DEA">
              <w:rPr>
                <w:rFonts w:eastAsia="DejaVu Sans"/>
                <w:b/>
                <w:color w:val="auto"/>
                <w:kern w:val="1"/>
                <w:sz w:val="18"/>
                <w:szCs w:val="18"/>
                <w:lang w:eastAsia="hi-IN" w:bidi="hi-IN"/>
              </w:rPr>
              <w:t>rd6</w:t>
            </w:r>
          </w:p>
        </w:tc>
      </w:tr>
      <w:tr w:rsidR="00966DEA" w:rsidRPr="00966DEA" w14:paraId="73EE4A87" w14:textId="77777777" w:rsidTr="00966DEA">
        <w:trPr>
          <w:trHeight w:val="225"/>
        </w:trPr>
        <w:tc>
          <w:tcPr>
            <w:tcW w:w="1860" w:type="dxa"/>
            <w:vAlign w:val="center"/>
          </w:tcPr>
          <w:p w14:paraId="08BB81B7"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--interface, -i</w:t>
            </w:r>
          </w:p>
        </w:tc>
        <w:tc>
          <w:tcPr>
            <w:tcW w:w="7426" w:type="dxa"/>
            <w:vAlign w:val="center"/>
          </w:tcPr>
          <w:p w14:paraId="1C6BF04C"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interfaz de red que la herramienta utilizará.</w:t>
            </w:r>
          </w:p>
        </w:tc>
      </w:tr>
      <w:tr w:rsidR="00966DEA" w:rsidRPr="00966DEA" w14:paraId="7836385B" w14:textId="77777777" w:rsidTr="00966DEA">
        <w:trPr>
          <w:trHeight w:val="225"/>
        </w:trPr>
        <w:tc>
          <w:tcPr>
            <w:tcW w:w="1860" w:type="dxa"/>
            <w:vAlign w:val="center"/>
          </w:tcPr>
          <w:p w14:paraId="17AE22B8"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--src-address, -s</w:t>
            </w:r>
          </w:p>
        </w:tc>
        <w:tc>
          <w:tcPr>
            <w:tcW w:w="7426" w:type="dxa"/>
            <w:vAlign w:val="center"/>
          </w:tcPr>
          <w:p w14:paraId="0E76A21F"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la dirección IPv6 de origen</w:t>
            </w:r>
          </w:p>
        </w:tc>
      </w:tr>
      <w:tr w:rsidR="00966DEA" w:rsidRPr="00966DEA" w14:paraId="2C05405F" w14:textId="77777777" w:rsidTr="00966DEA">
        <w:trPr>
          <w:trHeight w:val="225"/>
        </w:trPr>
        <w:tc>
          <w:tcPr>
            <w:tcW w:w="1860" w:type="dxa"/>
            <w:vAlign w:val="center"/>
          </w:tcPr>
          <w:p w14:paraId="531CE4A2"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lastRenderedPageBreak/>
              <w:t>--dst-address, -d</w:t>
            </w:r>
          </w:p>
        </w:tc>
        <w:tc>
          <w:tcPr>
            <w:tcW w:w="7426" w:type="dxa"/>
            <w:vAlign w:val="center"/>
          </w:tcPr>
          <w:p w14:paraId="167BF225"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IPv6 Dirección de destino de la víctima</w:t>
            </w:r>
          </w:p>
        </w:tc>
      </w:tr>
      <w:tr w:rsidR="00966DEA" w:rsidRPr="00966DEA" w14:paraId="003DAFA9" w14:textId="77777777" w:rsidTr="00966DEA">
        <w:trPr>
          <w:trHeight w:val="225"/>
        </w:trPr>
        <w:tc>
          <w:tcPr>
            <w:tcW w:w="1860" w:type="dxa"/>
            <w:vAlign w:val="center"/>
          </w:tcPr>
          <w:p w14:paraId="60834890"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--hop-limit, -A</w:t>
            </w:r>
          </w:p>
        </w:tc>
        <w:tc>
          <w:tcPr>
            <w:tcW w:w="7426" w:type="dxa"/>
            <w:vAlign w:val="center"/>
          </w:tcPr>
          <w:p w14:paraId="2783A42A"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límite de saltos que se utilizará para los mensajes de redirección.</w:t>
            </w:r>
          </w:p>
        </w:tc>
      </w:tr>
      <w:tr w:rsidR="00966DEA" w:rsidRPr="00966DEA" w14:paraId="2C08F5ED" w14:textId="77777777" w:rsidTr="00966DEA">
        <w:trPr>
          <w:trHeight w:val="465"/>
        </w:trPr>
        <w:tc>
          <w:tcPr>
            <w:tcW w:w="1860" w:type="dxa"/>
            <w:vAlign w:val="center"/>
          </w:tcPr>
          <w:p w14:paraId="5988960C"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--frag-hdr, -y</w:t>
            </w:r>
          </w:p>
        </w:tc>
        <w:tc>
          <w:tcPr>
            <w:tcW w:w="7426" w:type="dxa"/>
            <w:vAlign w:val="center"/>
          </w:tcPr>
          <w:p w14:paraId="67F13847"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que el paquete resultante debe ser fragmentado</w:t>
            </w:r>
          </w:p>
        </w:tc>
      </w:tr>
      <w:tr w:rsidR="00966DEA" w:rsidRPr="00966DEA" w14:paraId="5340FF28" w14:textId="77777777" w:rsidTr="00966DEA">
        <w:trPr>
          <w:trHeight w:val="225"/>
        </w:trPr>
        <w:tc>
          <w:tcPr>
            <w:tcW w:w="1860" w:type="dxa"/>
            <w:vAlign w:val="center"/>
          </w:tcPr>
          <w:p w14:paraId="6ECF61C8"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--dst-opt-hdr, -u</w:t>
            </w:r>
          </w:p>
        </w:tc>
        <w:tc>
          <w:tcPr>
            <w:tcW w:w="7426" w:type="dxa"/>
            <w:vAlign w:val="center"/>
          </w:tcPr>
          <w:p w14:paraId="24E729F2"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que una cabecera Opciones de destino se va a incluir en el paquete resultante</w:t>
            </w:r>
          </w:p>
        </w:tc>
      </w:tr>
      <w:tr w:rsidR="00966DEA" w:rsidRPr="00966DEA" w14:paraId="735D07B6" w14:textId="77777777" w:rsidTr="00966DEA">
        <w:trPr>
          <w:trHeight w:val="225"/>
        </w:trPr>
        <w:tc>
          <w:tcPr>
            <w:tcW w:w="1860" w:type="dxa"/>
            <w:vAlign w:val="center"/>
          </w:tcPr>
          <w:p w14:paraId="7F897DFD"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--dst-opt-u-hdr, -U</w:t>
            </w:r>
          </w:p>
        </w:tc>
        <w:tc>
          <w:tcPr>
            <w:tcW w:w="7426" w:type="dxa"/>
            <w:vAlign w:val="center"/>
          </w:tcPr>
          <w:p w14:paraId="58B358A8"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una cabecera Opciones de destino para ser incluido en la "parte Fragmentable" de el paquete resultante</w:t>
            </w:r>
          </w:p>
        </w:tc>
      </w:tr>
      <w:tr w:rsidR="00966DEA" w:rsidRPr="00966DEA" w14:paraId="491665E2" w14:textId="77777777" w:rsidTr="00966DEA">
        <w:trPr>
          <w:trHeight w:val="675"/>
        </w:trPr>
        <w:tc>
          <w:tcPr>
            <w:tcW w:w="1860" w:type="dxa"/>
            <w:vAlign w:val="center"/>
          </w:tcPr>
          <w:p w14:paraId="52FDB36C"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--hbh-opt-hdr, -H</w:t>
            </w:r>
          </w:p>
        </w:tc>
        <w:tc>
          <w:tcPr>
            <w:tcW w:w="7426" w:type="dxa"/>
            <w:vAlign w:val="center"/>
          </w:tcPr>
          <w:p w14:paraId="69D91C0F"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que un encabezado Hop-by-Hop Opciones se va a incluir en el paquete resultante</w:t>
            </w:r>
          </w:p>
        </w:tc>
      </w:tr>
      <w:tr w:rsidR="00966DEA" w:rsidRPr="00966DEA" w14:paraId="5868AE3F" w14:textId="77777777" w:rsidTr="00966DEA">
        <w:trPr>
          <w:trHeight w:val="225"/>
        </w:trPr>
        <w:tc>
          <w:tcPr>
            <w:tcW w:w="1860" w:type="dxa"/>
            <w:vAlign w:val="center"/>
          </w:tcPr>
          <w:p w14:paraId="7B4F614B"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--src-link-address, -S</w:t>
            </w:r>
          </w:p>
        </w:tc>
        <w:tc>
          <w:tcPr>
            <w:tcW w:w="7426" w:type="dxa"/>
            <w:vAlign w:val="center"/>
          </w:tcPr>
          <w:p w14:paraId="2F54846A"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nivel de vínculo de dirección de origen de los mensajes de redireccionamiento</w:t>
            </w:r>
          </w:p>
        </w:tc>
      </w:tr>
      <w:tr w:rsidR="00966DEA" w:rsidRPr="00966DEA" w14:paraId="03006FAA" w14:textId="77777777" w:rsidTr="00966DEA">
        <w:trPr>
          <w:trHeight w:val="225"/>
        </w:trPr>
        <w:tc>
          <w:tcPr>
            <w:tcW w:w="1860" w:type="dxa"/>
            <w:vAlign w:val="center"/>
          </w:tcPr>
          <w:p w14:paraId="42F19BA0"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--link-dst-address, -D</w:t>
            </w:r>
          </w:p>
        </w:tc>
        <w:tc>
          <w:tcPr>
            <w:tcW w:w="7426" w:type="dxa"/>
            <w:vAlign w:val="center"/>
          </w:tcPr>
          <w:p w14:paraId="49EC22D0"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la capa de enlace de dirección de destino de los mensajes de redireccionamiento</w:t>
            </w:r>
          </w:p>
        </w:tc>
      </w:tr>
      <w:tr w:rsidR="00966DEA" w:rsidRPr="00966DEA" w14:paraId="714CA39D" w14:textId="77777777" w:rsidTr="00966DEA">
        <w:trPr>
          <w:trHeight w:val="465"/>
        </w:trPr>
        <w:tc>
          <w:tcPr>
            <w:tcW w:w="1860" w:type="dxa"/>
            <w:vAlign w:val="center"/>
          </w:tcPr>
          <w:p w14:paraId="42C88807"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--redir-target, -t</w:t>
            </w:r>
          </w:p>
        </w:tc>
        <w:tc>
          <w:tcPr>
            <w:tcW w:w="7426" w:type="dxa"/>
            <w:vAlign w:val="center"/>
          </w:tcPr>
          <w:p w14:paraId="22174206"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la dirección de destino de los mensajes de redirección.</w:t>
            </w:r>
          </w:p>
        </w:tc>
      </w:tr>
      <w:tr w:rsidR="00966DEA" w:rsidRPr="00966DEA" w14:paraId="3200F8F1" w14:textId="77777777" w:rsidTr="00966DEA">
        <w:trPr>
          <w:trHeight w:val="225"/>
        </w:trPr>
        <w:tc>
          <w:tcPr>
            <w:tcW w:w="1860" w:type="dxa"/>
            <w:vAlign w:val="center"/>
          </w:tcPr>
          <w:p w14:paraId="242DAA29"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--redir-dest, -r</w:t>
            </w:r>
          </w:p>
        </w:tc>
        <w:tc>
          <w:tcPr>
            <w:tcW w:w="7426" w:type="dxa"/>
            <w:vAlign w:val="center"/>
          </w:tcPr>
          <w:p w14:paraId="06E59E92"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redireccionamiento dirección de destino.</w:t>
            </w:r>
          </w:p>
        </w:tc>
      </w:tr>
      <w:tr w:rsidR="00966DEA" w:rsidRPr="00966DEA" w14:paraId="7972ABEB" w14:textId="77777777" w:rsidTr="00966DEA">
        <w:trPr>
          <w:trHeight w:val="225"/>
        </w:trPr>
        <w:tc>
          <w:tcPr>
            <w:tcW w:w="1860" w:type="dxa"/>
            <w:vAlign w:val="center"/>
          </w:tcPr>
          <w:p w14:paraId="6A5B0E57"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--payload-type, -p</w:t>
            </w:r>
          </w:p>
        </w:tc>
        <w:tc>
          <w:tcPr>
            <w:tcW w:w="7426" w:type="dxa"/>
            <w:vAlign w:val="center"/>
          </w:tcPr>
          <w:p w14:paraId="424202D0"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tipo de carga útil para ser incluido en la carga útil de redireccionamiento.</w:t>
            </w:r>
          </w:p>
        </w:tc>
      </w:tr>
      <w:tr w:rsidR="00966DEA" w:rsidRPr="00966DEA" w14:paraId="1756FBE5" w14:textId="77777777" w:rsidTr="00966DEA">
        <w:trPr>
          <w:trHeight w:val="225"/>
        </w:trPr>
        <w:tc>
          <w:tcPr>
            <w:tcW w:w="1860" w:type="dxa"/>
            <w:vAlign w:val="center"/>
          </w:tcPr>
          <w:p w14:paraId="3F3A45B7"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--payload-size, -P</w:t>
            </w:r>
          </w:p>
        </w:tc>
        <w:tc>
          <w:tcPr>
            <w:tcW w:w="7426" w:type="dxa"/>
            <w:vAlign w:val="center"/>
          </w:tcPr>
          <w:p w14:paraId="3991542C"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Tamaño de la carga útil a incluir en el mensaje de redirección</w:t>
            </w:r>
          </w:p>
        </w:tc>
      </w:tr>
      <w:tr w:rsidR="00966DEA" w:rsidRPr="00966DEA" w14:paraId="46FB4125" w14:textId="77777777" w:rsidTr="00966DEA">
        <w:trPr>
          <w:trHeight w:val="225"/>
        </w:trPr>
        <w:tc>
          <w:tcPr>
            <w:tcW w:w="1860" w:type="dxa"/>
            <w:vAlign w:val="center"/>
          </w:tcPr>
          <w:p w14:paraId="7F0A46D8"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--no-payload, -n</w:t>
            </w:r>
          </w:p>
        </w:tc>
        <w:tc>
          <w:tcPr>
            <w:tcW w:w="7426" w:type="dxa"/>
            <w:vAlign w:val="center"/>
          </w:tcPr>
          <w:p w14:paraId="484CD7AF"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que ninguna carga útil</w:t>
            </w:r>
          </w:p>
        </w:tc>
      </w:tr>
      <w:tr w:rsidR="00966DEA" w:rsidRPr="00966DEA" w14:paraId="673C465C" w14:textId="77777777" w:rsidTr="00966DEA">
        <w:trPr>
          <w:trHeight w:val="225"/>
        </w:trPr>
        <w:tc>
          <w:tcPr>
            <w:tcW w:w="1860" w:type="dxa"/>
            <w:vAlign w:val="center"/>
          </w:tcPr>
          <w:p w14:paraId="2FFF09D9"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--ipv6-hlim, -c</w:t>
            </w:r>
          </w:p>
        </w:tc>
        <w:tc>
          <w:tcPr>
            <w:tcW w:w="7426" w:type="dxa"/>
            <w:vAlign w:val="center"/>
          </w:tcPr>
          <w:p w14:paraId="6629A8C4"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límite de saltos del paquete IPv6 se incluye en la carga útil de la redirección de mensaje.</w:t>
            </w:r>
          </w:p>
        </w:tc>
      </w:tr>
      <w:tr w:rsidR="00966DEA" w:rsidRPr="00966DEA" w14:paraId="77665735" w14:textId="77777777" w:rsidTr="00966DEA">
        <w:trPr>
          <w:trHeight w:val="225"/>
        </w:trPr>
        <w:tc>
          <w:tcPr>
            <w:tcW w:w="1860" w:type="dxa"/>
            <w:vAlign w:val="center"/>
          </w:tcPr>
          <w:p w14:paraId="0E642B7D"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--peer-addr, -x</w:t>
            </w:r>
          </w:p>
        </w:tc>
        <w:tc>
          <w:tcPr>
            <w:tcW w:w="7426" w:type="dxa"/>
            <w:vAlign w:val="center"/>
          </w:tcPr>
          <w:p w14:paraId="33E51BC0"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IPv6 Dirección de origen de la carga útil de redirección.</w:t>
            </w:r>
          </w:p>
        </w:tc>
      </w:tr>
      <w:tr w:rsidR="00966DEA" w:rsidRPr="00966DEA" w14:paraId="67069D49" w14:textId="77777777" w:rsidTr="00966DEA">
        <w:trPr>
          <w:trHeight w:val="225"/>
        </w:trPr>
        <w:tc>
          <w:tcPr>
            <w:tcW w:w="1860" w:type="dxa"/>
            <w:vAlign w:val="center"/>
          </w:tcPr>
          <w:p w14:paraId="2C2C90E1"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--redir-port, -o</w:t>
            </w:r>
          </w:p>
        </w:tc>
        <w:tc>
          <w:tcPr>
            <w:tcW w:w="7426" w:type="dxa"/>
            <w:vAlign w:val="center"/>
          </w:tcPr>
          <w:p w14:paraId="44BECE8C"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puerto de destino del paquete TCP o UDP que figura en el redireccionamiento carga útil.</w:t>
            </w:r>
          </w:p>
        </w:tc>
      </w:tr>
      <w:tr w:rsidR="00966DEA" w:rsidRPr="00966DEA" w14:paraId="55D754CD" w14:textId="77777777" w:rsidTr="00966DEA">
        <w:trPr>
          <w:trHeight w:val="225"/>
        </w:trPr>
        <w:tc>
          <w:tcPr>
            <w:tcW w:w="1860" w:type="dxa"/>
            <w:vAlign w:val="center"/>
          </w:tcPr>
          <w:p w14:paraId="03CCDDDA"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--peer-port, -a</w:t>
            </w:r>
          </w:p>
        </w:tc>
        <w:tc>
          <w:tcPr>
            <w:tcW w:w="7426" w:type="dxa"/>
            <w:vAlign w:val="center"/>
          </w:tcPr>
          <w:p w14:paraId="6567AFFC"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puerto de origen del paquete TCP o UDP contenida en la carga útil de redirección</w:t>
            </w:r>
          </w:p>
        </w:tc>
      </w:tr>
      <w:tr w:rsidR="00966DEA" w:rsidRPr="00966DEA" w14:paraId="69A7C813" w14:textId="77777777" w:rsidTr="00966DEA">
        <w:trPr>
          <w:trHeight w:val="225"/>
        </w:trPr>
        <w:tc>
          <w:tcPr>
            <w:tcW w:w="1860" w:type="dxa"/>
            <w:vAlign w:val="center"/>
          </w:tcPr>
          <w:p w14:paraId="40DD18C9"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--tcp-flags, -X</w:t>
            </w:r>
          </w:p>
        </w:tc>
        <w:tc>
          <w:tcPr>
            <w:tcW w:w="7426" w:type="dxa"/>
            <w:vAlign w:val="center"/>
          </w:tcPr>
          <w:p w14:paraId="7D0CA877"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las banderas de la cabecera TCP contenida en la carga útil de redirección.</w:t>
            </w:r>
          </w:p>
        </w:tc>
      </w:tr>
      <w:tr w:rsidR="00966DEA" w:rsidRPr="00966DEA" w14:paraId="15FAFCFC" w14:textId="77777777" w:rsidTr="00966DEA">
        <w:trPr>
          <w:trHeight w:val="225"/>
        </w:trPr>
        <w:tc>
          <w:tcPr>
            <w:tcW w:w="1860" w:type="dxa"/>
            <w:vAlign w:val="center"/>
          </w:tcPr>
          <w:p w14:paraId="64B381DA"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--tcp-seq, -q</w:t>
            </w:r>
          </w:p>
        </w:tc>
        <w:tc>
          <w:tcPr>
            <w:tcW w:w="7426" w:type="dxa"/>
            <w:vAlign w:val="center"/>
          </w:tcPr>
          <w:p w14:paraId="55897930"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número de secuencia de la cabecera TCP contenida en la carga útil de redirección</w:t>
            </w:r>
          </w:p>
        </w:tc>
      </w:tr>
      <w:tr w:rsidR="00966DEA" w:rsidRPr="00966DEA" w14:paraId="59B2EC10" w14:textId="77777777" w:rsidTr="00966DEA">
        <w:trPr>
          <w:trHeight w:val="225"/>
        </w:trPr>
        <w:tc>
          <w:tcPr>
            <w:tcW w:w="1860" w:type="dxa"/>
            <w:vAlign w:val="center"/>
          </w:tcPr>
          <w:p w14:paraId="58C7FB27"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--tcp-ack, -Q</w:t>
            </w:r>
          </w:p>
        </w:tc>
        <w:tc>
          <w:tcPr>
            <w:tcW w:w="7426" w:type="dxa"/>
            <w:vAlign w:val="center"/>
          </w:tcPr>
          <w:p w14:paraId="0AFAFC6F"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número de reconocido de la cabecera TCP contenida en el redireccionamiento</w:t>
            </w:r>
          </w:p>
        </w:tc>
      </w:tr>
      <w:tr w:rsidR="00966DEA" w:rsidRPr="00966DEA" w14:paraId="52E1B862" w14:textId="77777777" w:rsidTr="00966DEA">
        <w:trPr>
          <w:trHeight w:val="225"/>
        </w:trPr>
        <w:tc>
          <w:tcPr>
            <w:tcW w:w="1860" w:type="dxa"/>
            <w:vAlign w:val="center"/>
          </w:tcPr>
          <w:p w14:paraId="4017156D"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--tcp-urg, -V</w:t>
            </w:r>
          </w:p>
        </w:tc>
        <w:tc>
          <w:tcPr>
            <w:tcW w:w="7426" w:type="dxa"/>
            <w:vAlign w:val="center"/>
          </w:tcPr>
          <w:p w14:paraId="509DDADA"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puntero urgente del encabezado TCP contenida en la carga útil de redirección.</w:t>
            </w:r>
          </w:p>
        </w:tc>
      </w:tr>
      <w:tr w:rsidR="00966DEA" w:rsidRPr="00966DEA" w14:paraId="4F5D7A6D" w14:textId="77777777" w:rsidTr="00966DEA">
        <w:trPr>
          <w:trHeight w:val="225"/>
        </w:trPr>
        <w:tc>
          <w:tcPr>
            <w:tcW w:w="1860" w:type="dxa"/>
            <w:vAlign w:val="center"/>
          </w:tcPr>
          <w:p w14:paraId="386B639D"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--tcp-win, -w</w:t>
            </w:r>
          </w:p>
        </w:tc>
        <w:tc>
          <w:tcPr>
            <w:tcW w:w="7426" w:type="dxa"/>
            <w:vAlign w:val="center"/>
          </w:tcPr>
          <w:p w14:paraId="0AD959FA"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la ventana de la cabecera TCP contenida en la carga útil de redirección.</w:t>
            </w:r>
          </w:p>
        </w:tc>
      </w:tr>
      <w:tr w:rsidR="00966DEA" w:rsidRPr="00966DEA" w14:paraId="13B7BAE8" w14:textId="77777777" w:rsidTr="00966DEA">
        <w:trPr>
          <w:trHeight w:val="225"/>
        </w:trPr>
        <w:tc>
          <w:tcPr>
            <w:tcW w:w="1860" w:type="dxa"/>
            <w:vAlign w:val="center"/>
          </w:tcPr>
          <w:p w14:paraId="502E80B0"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--resp-mcast, -M</w:t>
            </w:r>
          </w:p>
        </w:tc>
        <w:tc>
          <w:tcPr>
            <w:tcW w:w="7426" w:type="dxa"/>
            <w:vAlign w:val="center"/>
          </w:tcPr>
          <w:p w14:paraId="230BB8A8"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que, cuando funciona en modo "pasivo", la herramienta también debe responder a los paquetes enviados a direcciones de multidifusión. De forma predeterminada, la herramienta no envía redirecciones en respuesta a los paquetes enviados a direcciones de multidifusión</w:t>
            </w:r>
          </w:p>
        </w:tc>
      </w:tr>
      <w:tr w:rsidR="00966DEA" w:rsidRPr="00966DEA" w14:paraId="55996CA0" w14:textId="77777777" w:rsidTr="00966DEA">
        <w:trPr>
          <w:trHeight w:val="225"/>
        </w:trPr>
        <w:tc>
          <w:tcPr>
            <w:tcW w:w="1860" w:type="dxa"/>
            <w:vAlign w:val="center"/>
          </w:tcPr>
          <w:p w14:paraId="0A8A20C3"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--make-onlink, -O</w:t>
            </w:r>
          </w:p>
        </w:tc>
        <w:tc>
          <w:tcPr>
            <w:tcW w:w="7426" w:type="dxa"/>
            <w:vAlign w:val="center"/>
          </w:tcPr>
          <w:p w14:paraId="7017A171"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 xml:space="preserve"> Esta opción indica a la herramienta para establecer la dirección de redirección de destino con el mismo valor que el redireccionamiento Dirección de destino, lo que provoca la dirección especificada para ser considerado "en el vínculo".</w:t>
            </w:r>
          </w:p>
        </w:tc>
      </w:tr>
      <w:tr w:rsidR="00966DEA" w:rsidRPr="00966DEA" w14:paraId="34CFB1E2" w14:textId="77777777" w:rsidTr="00966DEA">
        <w:trPr>
          <w:trHeight w:val="225"/>
        </w:trPr>
        <w:tc>
          <w:tcPr>
            <w:tcW w:w="1860" w:type="dxa"/>
            <w:vAlign w:val="center"/>
          </w:tcPr>
          <w:p w14:paraId="79E92AA3"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--learn-router, -N</w:t>
            </w:r>
          </w:p>
        </w:tc>
        <w:tc>
          <w:tcPr>
            <w:tcW w:w="7426" w:type="dxa"/>
            <w:vAlign w:val="center"/>
          </w:tcPr>
          <w:p w14:paraId="01159A5E"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para conocer el nivel de enlace y las direcciones IPv6 de lo local enrutador envía solicitudes y mensajes RA. Esta opción es muy útil para evitar tener que introducir manualmente el IPv6 y / o Ethernet direcciones del enrutador</w:t>
            </w:r>
          </w:p>
        </w:tc>
      </w:tr>
      <w:tr w:rsidR="00966DEA" w:rsidRPr="00966DEA" w14:paraId="22A96784" w14:textId="77777777" w:rsidTr="00966DEA">
        <w:trPr>
          <w:trHeight w:val="225"/>
        </w:trPr>
        <w:tc>
          <w:tcPr>
            <w:tcW w:w="1860" w:type="dxa"/>
            <w:vAlign w:val="center"/>
          </w:tcPr>
          <w:p w14:paraId="1EE80B9D"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--target-lla-opt, -E</w:t>
            </w:r>
          </w:p>
        </w:tc>
        <w:tc>
          <w:tcPr>
            <w:tcW w:w="7426" w:type="dxa"/>
            <w:vAlign w:val="center"/>
          </w:tcPr>
          <w:p w14:paraId="47124337"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contenido de una opción de dirección de capa de enlace de destino para ser incluido en la redirección mensajes.</w:t>
            </w:r>
          </w:p>
        </w:tc>
      </w:tr>
      <w:tr w:rsidR="00966DEA" w:rsidRPr="00966DEA" w14:paraId="46B91EE1" w14:textId="77777777" w:rsidTr="00966DEA">
        <w:trPr>
          <w:trHeight w:val="225"/>
        </w:trPr>
        <w:tc>
          <w:tcPr>
            <w:tcW w:w="1860" w:type="dxa"/>
            <w:vAlign w:val="center"/>
          </w:tcPr>
          <w:p w14:paraId="57F4FC9B"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--add-tlla-opt, -e</w:t>
            </w:r>
          </w:p>
        </w:tc>
        <w:tc>
          <w:tcPr>
            <w:tcW w:w="7426" w:type="dxa"/>
            <w:vAlign w:val="center"/>
          </w:tcPr>
          <w:p w14:paraId="6C8BB55A"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RD6 para incluir una opción de dirección de nivel de vínculo de destino en el redireccionamiento mensajes que envía.</w:t>
            </w:r>
          </w:p>
        </w:tc>
      </w:tr>
      <w:tr w:rsidR="00966DEA" w:rsidRPr="00966DEA" w14:paraId="5595D709" w14:textId="77777777" w:rsidTr="00966DEA">
        <w:trPr>
          <w:trHeight w:val="225"/>
        </w:trPr>
        <w:tc>
          <w:tcPr>
            <w:tcW w:w="1860" w:type="dxa"/>
            <w:vAlign w:val="center"/>
          </w:tcPr>
          <w:p w14:paraId="46E267D8"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--block-src, -j</w:t>
            </w:r>
          </w:p>
        </w:tc>
        <w:tc>
          <w:tcPr>
            <w:tcW w:w="7426" w:type="dxa"/>
            <w:vAlign w:val="center"/>
          </w:tcPr>
          <w:p w14:paraId="76B69598"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establece un filtro de bloque para los paquetes entrantes, en base a su dirección IPv6 de origen.</w:t>
            </w:r>
          </w:p>
        </w:tc>
      </w:tr>
      <w:tr w:rsidR="00966DEA" w:rsidRPr="00966DEA" w14:paraId="31D0E08F" w14:textId="77777777" w:rsidTr="00966DEA">
        <w:trPr>
          <w:trHeight w:val="225"/>
        </w:trPr>
        <w:tc>
          <w:tcPr>
            <w:tcW w:w="1860" w:type="dxa"/>
            <w:vAlign w:val="center"/>
          </w:tcPr>
          <w:p w14:paraId="706766FB"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--block-dst, -k</w:t>
            </w:r>
          </w:p>
        </w:tc>
        <w:tc>
          <w:tcPr>
            <w:tcW w:w="7426" w:type="dxa"/>
            <w:vAlign w:val="center"/>
          </w:tcPr>
          <w:p w14:paraId="49E6AEE8"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establece un filtro de bloque para los paquetes entrantes, en función de su dirección de destino</w:t>
            </w:r>
          </w:p>
        </w:tc>
      </w:tr>
      <w:tr w:rsidR="00966DEA" w:rsidRPr="00966DEA" w14:paraId="620299DD" w14:textId="77777777" w:rsidTr="00966DEA">
        <w:trPr>
          <w:trHeight w:val="225"/>
        </w:trPr>
        <w:tc>
          <w:tcPr>
            <w:tcW w:w="1860" w:type="dxa"/>
            <w:vAlign w:val="center"/>
          </w:tcPr>
          <w:p w14:paraId="3543A577"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--block-link-src, -J</w:t>
            </w:r>
          </w:p>
        </w:tc>
        <w:tc>
          <w:tcPr>
            <w:tcW w:w="7426" w:type="dxa"/>
            <w:vAlign w:val="center"/>
          </w:tcPr>
          <w:p w14:paraId="7F2FA60F"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establece un filtro de bloque para los paquetes entrantes, en función de su nivel de vínculo de dirección de origen</w:t>
            </w:r>
          </w:p>
        </w:tc>
      </w:tr>
      <w:tr w:rsidR="00966DEA" w:rsidRPr="00966DEA" w14:paraId="6D2088E9" w14:textId="77777777" w:rsidTr="00966DEA">
        <w:trPr>
          <w:trHeight w:val="225"/>
        </w:trPr>
        <w:tc>
          <w:tcPr>
            <w:tcW w:w="1860" w:type="dxa"/>
            <w:vAlign w:val="center"/>
          </w:tcPr>
          <w:p w14:paraId="18D59C43"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--block-link-dst, -K</w:t>
            </w:r>
          </w:p>
        </w:tc>
        <w:tc>
          <w:tcPr>
            <w:tcW w:w="7426" w:type="dxa"/>
            <w:vAlign w:val="center"/>
          </w:tcPr>
          <w:p w14:paraId="55D87C2C"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establece un filtro de bloque para los paquetes entrantes, en función de su capa de enlace de dirección destino.</w:t>
            </w:r>
          </w:p>
        </w:tc>
      </w:tr>
      <w:tr w:rsidR="00966DEA" w:rsidRPr="00966DEA" w14:paraId="5B23E6BB" w14:textId="77777777" w:rsidTr="00966DEA">
        <w:trPr>
          <w:trHeight w:val="225"/>
        </w:trPr>
        <w:tc>
          <w:tcPr>
            <w:tcW w:w="1860" w:type="dxa"/>
            <w:vAlign w:val="center"/>
          </w:tcPr>
          <w:p w14:paraId="14314630"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lastRenderedPageBreak/>
              <w:t>--accept-src, -b</w:t>
            </w:r>
          </w:p>
        </w:tc>
        <w:tc>
          <w:tcPr>
            <w:tcW w:w="7426" w:type="dxa"/>
            <w:vAlign w:val="center"/>
          </w:tcPr>
          <w:p w14:paraId="415E565C"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establece un filtro de aceptar para los paquetes entrantes, en base a su Dirección IPv6 de origen.</w:t>
            </w:r>
          </w:p>
        </w:tc>
      </w:tr>
      <w:tr w:rsidR="00966DEA" w:rsidRPr="00966DEA" w14:paraId="64D8D8B5" w14:textId="77777777" w:rsidTr="00966DEA">
        <w:trPr>
          <w:trHeight w:val="225"/>
        </w:trPr>
        <w:tc>
          <w:tcPr>
            <w:tcW w:w="1860" w:type="dxa"/>
            <w:vAlign w:val="center"/>
          </w:tcPr>
          <w:p w14:paraId="0B576F93"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--accept-dst, -g</w:t>
            </w:r>
          </w:p>
        </w:tc>
        <w:tc>
          <w:tcPr>
            <w:tcW w:w="7426" w:type="dxa"/>
            <w:vAlign w:val="center"/>
          </w:tcPr>
          <w:p w14:paraId="34601380"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establece un filtro para aceptar los paquetes entrantes, en base a su dirección IPv6 de destino.</w:t>
            </w:r>
          </w:p>
        </w:tc>
      </w:tr>
      <w:tr w:rsidR="00966DEA" w:rsidRPr="00966DEA" w14:paraId="3E144324" w14:textId="77777777" w:rsidTr="00966DEA">
        <w:trPr>
          <w:trHeight w:val="225"/>
        </w:trPr>
        <w:tc>
          <w:tcPr>
            <w:tcW w:w="1860" w:type="dxa"/>
            <w:vAlign w:val="center"/>
          </w:tcPr>
          <w:p w14:paraId="6DFE9555"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--accept-link-src, -B</w:t>
            </w:r>
          </w:p>
        </w:tc>
        <w:tc>
          <w:tcPr>
            <w:tcW w:w="7426" w:type="dxa"/>
            <w:vAlign w:val="center"/>
          </w:tcPr>
          <w:p w14:paraId="5AB3C833"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establece un filtro de aceptar para los paquetes entrantes, en función de su nivel de vínculo de dirección de origen</w:t>
            </w:r>
          </w:p>
        </w:tc>
      </w:tr>
      <w:tr w:rsidR="00966DEA" w:rsidRPr="00966DEA" w14:paraId="447DB94C" w14:textId="77777777" w:rsidTr="00966DEA">
        <w:trPr>
          <w:trHeight w:val="225"/>
        </w:trPr>
        <w:tc>
          <w:tcPr>
            <w:tcW w:w="1860" w:type="dxa"/>
            <w:vAlign w:val="center"/>
          </w:tcPr>
          <w:p w14:paraId="2A608429" w14:textId="77777777" w:rsidR="00966DEA" w:rsidRPr="00966DEA" w:rsidRDefault="00966DEA" w:rsidP="00966DEA">
            <w:pPr>
              <w:widowControl w:val="0"/>
              <w:spacing w:after="0"/>
              <w:jc w:val="both"/>
              <w:rPr>
                <w:b/>
                <w:color w:val="auto"/>
                <w:sz w:val="18"/>
                <w:szCs w:val="18"/>
              </w:rPr>
            </w:pPr>
            <w:r w:rsidRPr="00966DEA">
              <w:rPr>
                <w:b/>
                <w:color w:val="auto"/>
                <w:sz w:val="18"/>
                <w:szCs w:val="18"/>
              </w:rPr>
              <w:t>--accept-link-dst, -K</w:t>
            </w:r>
          </w:p>
        </w:tc>
        <w:tc>
          <w:tcPr>
            <w:tcW w:w="7426" w:type="dxa"/>
            <w:vAlign w:val="center"/>
          </w:tcPr>
          <w:p w14:paraId="53BAE8B1"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establece un filtro de aceptar para los paquetes entrantes, en función de su capa de enlace de Dirección destino.</w:t>
            </w:r>
          </w:p>
        </w:tc>
      </w:tr>
      <w:tr w:rsidR="00966DEA" w:rsidRPr="00966DEA" w14:paraId="10ED62BD" w14:textId="77777777" w:rsidTr="00966DEA">
        <w:trPr>
          <w:trHeight w:val="225"/>
        </w:trPr>
        <w:tc>
          <w:tcPr>
            <w:tcW w:w="1860" w:type="dxa"/>
            <w:vAlign w:val="center"/>
          </w:tcPr>
          <w:p w14:paraId="263A8123" w14:textId="77777777" w:rsidR="00966DEA" w:rsidRPr="00966DEA" w:rsidRDefault="00966DEA" w:rsidP="00966DEA">
            <w:pPr>
              <w:widowControl w:val="0"/>
              <w:spacing w:after="0"/>
              <w:jc w:val="both"/>
              <w:rPr>
                <w:b/>
                <w:color w:val="auto"/>
                <w:sz w:val="18"/>
                <w:szCs w:val="18"/>
              </w:rPr>
            </w:pPr>
            <w:r w:rsidRPr="00966DEA">
              <w:rPr>
                <w:b/>
                <w:color w:val="auto"/>
                <w:sz w:val="18"/>
                <w:szCs w:val="18"/>
              </w:rPr>
              <w:t>--sanity-filters, -w</w:t>
            </w:r>
          </w:p>
        </w:tc>
        <w:tc>
          <w:tcPr>
            <w:tcW w:w="7426" w:type="dxa"/>
            <w:vAlign w:val="center"/>
          </w:tcPr>
          <w:p w14:paraId="2D78DE1A"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añade automáticamente un " accept filter” " para la capa de enlace de Dirección destino correspondiente al router local, y un filtro de bloque para la Dirección IPv6 de origen fe80 :: / 16. Esta opción es recomendable en todos los escenarios virtuales, porque la herramienta no responde al enlace- tráfico local.</w:t>
            </w:r>
          </w:p>
        </w:tc>
      </w:tr>
      <w:tr w:rsidR="00966DEA" w:rsidRPr="00966DEA" w14:paraId="18F99736" w14:textId="77777777" w:rsidTr="00966DEA">
        <w:trPr>
          <w:trHeight w:val="225"/>
        </w:trPr>
        <w:tc>
          <w:tcPr>
            <w:tcW w:w="1860" w:type="dxa"/>
            <w:vAlign w:val="center"/>
          </w:tcPr>
          <w:p w14:paraId="7DF1B796" w14:textId="77777777" w:rsidR="00966DEA" w:rsidRPr="00966DEA" w:rsidRDefault="00966DEA" w:rsidP="00966DEA">
            <w:pPr>
              <w:widowControl w:val="0"/>
              <w:spacing w:after="0"/>
              <w:jc w:val="both"/>
              <w:rPr>
                <w:b/>
                <w:color w:val="auto"/>
                <w:sz w:val="18"/>
                <w:szCs w:val="18"/>
              </w:rPr>
            </w:pPr>
            <w:r w:rsidRPr="00966DEA">
              <w:rPr>
                <w:b/>
                <w:color w:val="auto"/>
                <w:sz w:val="18"/>
                <w:szCs w:val="18"/>
              </w:rPr>
              <w:t>--flood-dests, -R</w:t>
            </w:r>
          </w:p>
        </w:tc>
        <w:tc>
          <w:tcPr>
            <w:tcW w:w="7426" w:type="dxa"/>
            <w:vAlign w:val="center"/>
          </w:tcPr>
          <w:p w14:paraId="3D1CE7E8" w14:textId="77777777" w:rsidR="00966DEA" w:rsidRPr="00966DEA" w:rsidRDefault="00966DEA" w:rsidP="00966DEA">
            <w:pPr>
              <w:suppressAutoHyphens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RD6 para enviar varios mensajes de redirección para diferentes direcciones de destino. </w:t>
            </w:r>
          </w:p>
        </w:tc>
      </w:tr>
      <w:tr w:rsidR="00966DEA" w:rsidRPr="00966DEA" w14:paraId="2AC50754" w14:textId="77777777" w:rsidTr="00966DEA">
        <w:trPr>
          <w:trHeight w:val="225"/>
        </w:trPr>
        <w:tc>
          <w:tcPr>
            <w:tcW w:w="1860" w:type="dxa"/>
            <w:vAlign w:val="center"/>
          </w:tcPr>
          <w:p w14:paraId="3A2AA39F" w14:textId="77777777" w:rsidR="00966DEA" w:rsidRPr="00966DEA" w:rsidRDefault="00966DEA" w:rsidP="00966DEA">
            <w:pPr>
              <w:widowControl w:val="0"/>
              <w:spacing w:after="0"/>
              <w:jc w:val="both"/>
              <w:rPr>
                <w:b/>
                <w:color w:val="auto"/>
                <w:sz w:val="18"/>
                <w:szCs w:val="18"/>
              </w:rPr>
            </w:pPr>
            <w:r w:rsidRPr="00966DEA">
              <w:rPr>
                <w:b/>
                <w:color w:val="auto"/>
                <w:sz w:val="18"/>
                <w:szCs w:val="18"/>
              </w:rPr>
              <w:t>--flood-targets, -T</w:t>
            </w:r>
          </w:p>
        </w:tc>
        <w:tc>
          <w:tcPr>
            <w:tcW w:w="7426" w:type="dxa"/>
            <w:vAlign w:val="center"/>
          </w:tcPr>
          <w:p w14:paraId="10D3DCA9"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RD6 enviar varios mensajes de redirección para diferentes direcciones.</w:t>
            </w:r>
          </w:p>
        </w:tc>
      </w:tr>
      <w:tr w:rsidR="00966DEA" w:rsidRPr="00966DEA" w14:paraId="2FF2B950" w14:textId="77777777" w:rsidTr="00966DEA">
        <w:trPr>
          <w:trHeight w:val="225"/>
        </w:trPr>
        <w:tc>
          <w:tcPr>
            <w:tcW w:w="1860" w:type="dxa"/>
            <w:vAlign w:val="center"/>
          </w:tcPr>
          <w:p w14:paraId="63B6E360" w14:textId="77777777" w:rsidR="00966DEA" w:rsidRPr="00966DEA" w:rsidRDefault="00966DEA" w:rsidP="00966DEA">
            <w:pPr>
              <w:widowControl w:val="0"/>
              <w:spacing w:after="0"/>
              <w:jc w:val="both"/>
              <w:rPr>
                <w:b/>
                <w:color w:val="auto"/>
                <w:sz w:val="18"/>
                <w:szCs w:val="18"/>
              </w:rPr>
            </w:pPr>
            <w:r w:rsidRPr="00966DEA">
              <w:rPr>
                <w:b/>
                <w:color w:val="auto"/>
                <w:sz w:val="18"/>
                <w:szCs w:val="18"/>
              </w:rPr>
              <w:t>--flood-sources, -F</w:t>
            </w:r>
          </w:p>
        </w:tc>
        <w:tc>
          <w:tcPr>
            <w:tcW w:w="7426" w:type="dxa"/>
            <w:vAlign w:val="center"/>
          </w:tcPr>
          <w:p w14:paraId="7A3DCD1D"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para enviar varios mensajes de redirección con diferentes direcciones de origen</w:t>
            </w:r>
          </w:p>
        </w:tc>
      </w:tr>
      <w:tr w:rsidR="00966DEA" w:rsidRPr="00966DEA" w14:paraId="6FA64414" w14:textId="77777777" w:rsidTr="00966DEA">
        <w:trPr>
          <w:trHeight w:val="225"/>
        </w:trPr>
        <w:tc>
          <w:tcPr>
            <w:tcW w:w="1860" w:type="dxa"/>
            <w:vAlign w:val="center"/>
          </w:tcPr>
          <w:p w14:paraId="0DBBFB92" w14:textId="77777777" w:rsidR="00966DEA" w:rsidRPr="00966DEA" w:rsidRDefault="00966DEA" w:rsidP="00966DEA">
            <w:pPr>
              <w:widowControl w:val="0"/>
              <w:spacing w:after="0"/>
              <w:jc w:val="both"/>
              <w:rPr>
                <w:b/>
                <w:color w:val="auto"/>
                <w:sz w:val="18"/>
                <w:szCs w:val="18"/>
              </w:rPr>
            </w:pPr>
            <w:r w:rsidRPr="00966DEA">
              <w:rPr>
                <w:b/>
                <w:color w:val="auto"/>
                <w:sz w:val="18"/>
                <w:szCs w:val="18"/>
              </w:rPr>
              <w:t>--loop, -l</w:t>
            </w:r>
          </w:p>
        </w:tc>
        <w:tc>
          <w:tcPr>
            <w:tcW w:w="7426" w:type="dxa"/>
            <w:vAlign w:val="center"/>
          </w:tcPr>
          <w:p w14:paraId="7FAECAC7"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RD6 para enviar mensajes periódicos redirigida al nodo víctima.</w:t>
            </w:r>
          </w:p>
        </w:tc>
      </w:tr>
      <w:tr w:rsidR="00966DEA" w:rsidRPr="00966DEA" w14:paraId="3266EE05" w14:textId="77777777" w:rsidTr="00966DEA">
        <w:trPr>
          <w:trHeight w:val="225"/>
        </w:trPr>
        <w:tc>
          <w:tcPr>
            <w:tcW w:w="1860" w:type="dxa"/>
            <w:vAlign w:val="center"/>
          </w:tcPr>
          <w:p w14:paraId="588EA2FC" w14:textId="77777777" w:rsidR="00966DEA" w:rsidRPr="00966DEA" w:rsidRDefault="00966DEA" w:rsidP="00966DEA">
            <w:pPr>
              <w:widowControl w:val="0"/>
              <w:spacing w:after="0"/>
              <w:jc w:val="both"/>
              <w:rPr>
                <w:b/>
                <w:color w:val="auto"/>
                <w:sz w:val="18"/>
                <w:szCs w:val="18"/>
              </w:rPr>
            </w:pPr>
            <w:r w:rsidRPr="00966DEA">
              <w:rPr>
                <w:b/>
                <w:color w:val="auto"/>
                <w:sz w:val="18"/>
                <w:szCs w:val="18"/>
              </w:rPr>
              <w:t>--sleep, -z</w:t>
            </w:r>
          </w:p>
        </w:tc>
        <w:tc>
          <w:tcPr>
            <w:tcW w:w="7426" w:type="dxa"/>
            <w:vAlign w:val="center"/>
          </w:tcPr>
          <w:p w14:paraId="730F70CA"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la cantidad de tiempo para hacer una pausa entre el envío de mensajes de redirección</w:t>
            </w:r>
          </w:p>
        </w:tc>
      </w:tr>
      <w:tr w:rsidR="00966DEA" w:rsidRPr="00966DEA" w14:paraId="6793930C" w14:textId="77777777" w:rsidTr="00966DEA">
        <w:trPr>
          <w:trHeight w:val="225"/>
        </w:trPr>
        <w:tc>
          <w:tcPr>
            <w:tcW w:w="1860" w:type="dxa"/>
            <w:vAlign w:val="center"/>
          </w:tcPr>
          <w:p w14:paraId="31C5FA3A" w14:textId="77777777" w:rsidR="00966DEA" w:rsidRPr="00966DEA" w:rsidRDefault="00966DEA" w:rsidP="00966DEA">
            <w:pPr>
              <w:widowControl w:val="0"/>
              <w:spacing w:after="0"/>
              <w:jc w:val="both"/>
              <w:rPr>
                <w:b/>
                <w:color w:val="auto"/>
                <w:sz w:val="18"/>
                <w:szCs w:val="18"/>
              </w:rPr>
            </w:pPr>
            <w:r w:rsidRPr="00966DEA">
              <w:rPr>
                <w:b/>
                <w:color w:val="auto"/>
                <w:sz w:val="18"/>
                <w:szCs w:val="18"/>
              </w:rPr>
              <w:t>--listen, -L</w:t>
            </w:r>
          </w:p>
        </w:tc>
        <w:tc>
          <w:tcPr>
            <w:tcW w:w="7426" w:type="dxa"/>
            <w:vAlign w:val="center"/>
          </w:tcPr>
          <w:p w14:paraId="131D56B1"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Esto indica a la herramienta RD6 para funcionar en modo pasivo</w:t>
            </w:r>
          </w:p>
        </w:tc>
      </w:tr>
      <w:tr w:rsidR="00966DEA" w:rsidRPr="00966DEA" w14:paraId="4F29144B" w14:textId="77777777" w:rsidTr="00966DEA">
        <w:trPr>
          <w:trHeight w:val="225"/>
        </w:trPr>
        <w:tc>
          <w:tcPr>
            <w:tcW w:w="1860" w:type="dxa"/>
            <w:vAlign w:val="center"/>
          </w:tcPr>
          <w:p w14:paraId="237D2FE4" w14:textId="77777777" w:rsidR="00966DEA" w:rsidRPr="00966DEA" w:rsidRDefault="00966DEA" w:rsidP="00966DEA">
            <w:pPr>
              <w:widowControl w:val="0"/>
              <w:spacing w:after="0"/>
              <w:jc w:val="both"/>
              <w:rPr>
                <w:b/>
                <w:color w:val="auto"/>
                <w:sz w:val="18"/>
                <w:szCs w:val="18"/>
              </w:rPr>
            </w:pPr>
            <w:r w:rsidRPr="00966DEA">
              <w:rPr>
                <w:b/>
                <w:color w:val="auto"/>
                <w:sz w:val="18"/>
                <w:szCs w:val="18"/>
              </w:rPr>
              <w:t>--verbose, -v</w:t>
            </w:r>
          </w:p>
        </w:tc>
        <w:tc>
          <w:tcPr>
            <w:tcW w:w="7426" w:type="dxa"/>
            <w:vAlign w:val="center"/>
          </w:tcPr>
          <w:p w14:paraId="14A31353"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RD6 a ser detallado.</w:t>
            </w:r>
          </w:p>
        </w:tc>
      </w:tr>
      <w:tr w:rsidR="00966DEA" w:rsidRPr="00966DEA" w14:paraId="6A6FA2E6" w14:textId="77777777" w:rsidTr="00966DEA">
        <w:trPr>
          <w:trHeight w:val="225"/>
        </w:trPr>
        <w:tc>
          <w:tcPr>
            <w:tcW w:w="1860" w:type="dxa"/>
            <w:vAlign w:val="center"/>
          </w:tcPr>
          <w:p w14:paraId="75FC6379" w14:textId="77777777" w:rsidR="00966DEA" w:rsidRPr="00966DEA" w:rsidRDefault="00966DEA" w:rsidP="00966DEA">
            <w:pPr>
              <w:widowControl w:val="0"/>
              <w:spacing w:after="0"/>
              <w:jc w:val="both"/>
              <w:rPr>
                <w:b/>
                <w:color w:val="auto"/>
                <w:sz w:val="18"/>
                <w:szCs w:val="18"/>
              </w:rPr>
            </w:pPr>
            <w:r w:rsidRPr="00966DEA">
              <w:rPr>
                <w:b/>
                <w:color w:val="auto"/>
                <w:sz w:val="18"/>
                <w:szCs w:val="18"/>
              </w:rPr>
              <w:t>--help, -h</w:t>
            </w:r>
          </w:p>
        </w:tc>
        <w:tc>
          <w:tcPr>
            <w:tcW w:w="7426" w:type="dxa"/>
            <w:vAlign w:val="center"/>
          </w:tcPr>
          <w:p w14:paraId="6E811E2D"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Imprimir información ayuda para la herramienta RD6</w:t>
            </w:r>
          </w:p>
        </w:tc>
      </w:tr>
      <w:tr w:rsidR="00966DEA" w:rsidRPr="00966DEA" w14:paraId="60219EDB" w14:textId="77777777" w:rsidTr="00966DEA">
        <w:trPr>
          <w:trHeight w:val="225"/>
        </w:trPr>
        <w:tc>
          <w:tcPr>
            <w:tcW w:w="9286" w:type="dxa"/>
            <w:gridSpan w:val="2"/>
            <w:vAlign w:val="center"/>
          </w:tcPr>
          <w:p w14:paraId="57C949D0" w14:textId="77777777" w:rsidR="00966DEA" w:rsidRPr="00966DEA" w:rsidRDefault="00966DEA" w:rsidP="00966DEA">
            <w:pPr>
              <w:widowControl w:val="0"/>
              <w:spacing w:after="0"/>
              <w:ind w:left="1985" w:right="1418"/>
              <w:jc w:val="center"/>
              <w:rPr>
                <w:rFonts w:eastAsia="DejaVu Sans"/>
                <w:b/>
                <w:bCs/>
                <w:color w:val="auto"/>
                <w:kern w:val="1"/>
                <w:sz w:val="18"/>
                <w:szCs w:val="18"/>
                <w:lang w:eastAsia="hi-IN" w:bidi="hi-IN"/>
              </w:rPr>
            </w:pPr>
            <w:r w:rsidRPr="00966DEA">
              <w:rPr>
                <w:rFonts w:eastAsia="DejaVu Sans"/>
                <w:b/>
                <w:bCs/>
                <w:color w:val="auto"/>
                <w:kern w:val="1"/>
                <w:sz w:val="18"/>
                <w:szCs w:val="18"/>
                <w:lang w:eastAsia="hi-IN" w:bidi="hi-IN"/>
              </w:rPr>
              <w:t xml:space="preserve">Opciones de la Herramienta </w:t>
            </w:r>
            <w:r w:rsidRPr="00966DEA">
              <w:rPr>
                <w:rFonts w:eastAsia="DejaVu Sans"/>
                <w:b/>
                <w:color w:val="auto"/>
                <w:kern w:val="1"/>
                <w:sz w:val="18"/>
                <w:szCs w:val="18"/>
                <w:lang w:eastAsia="hi-IN" w:bidi="hi-IN"/>
              </w:rPr>
              <w:t>rs6</w:t>
            </w:r>
          </w:p>
        </w:tc>
      </w:tr>
      <w:tr w:rsidR="00966DEA" w:rsidRPr="00966DEA" w14:paraId="563BEEF7" w14:textId="77777777" w:rsidTr="00966DEA">
        <w:trPr>
          <w:trHeight w:val="225"/>
        </w:trPr>
        <w:tc>
          <w:tcPr>
            <w:tcW w:w="1860" w:type="dxa"/>
            <w:vAlign w:val="center"/>
          </w:tcPr>
          <w:p w14:paraId="04D81FCA"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--interface, -i</w:t>
            </w:r>
          </w:p>
        </w:tc>
        <w:tc>
          <w:tcPr>
            <w:tcW w:w="7426" w:type="dxa"/>
            <w:vAlign w:val="center"/>
          </w:tcPr>
          <w:p w14:paraId="72482EE5"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interfaz de red que la herramienta RS6 utilizará</w:t>
            </w:r>
          </w:p>
        </w:tc>
      </w:tr>
      <w:tr w:rsidR="00966DEA" w:rsidRPr="00966DEA" w14:paraId="7A77905C" w14:textId="77777777" w:rsidTr="00966DEA">
        <w:trPr>
          <w:trHeight w:val="225"/>
        </w:trPr>
        <w:tc>
          <w:tcPr>
            <w:tcW w:w="1860" w:type="dxa"/>
            <w:vAlign w:val="center"/>
          </w:tcPr>
          <w:p w14:paraId="544B6999"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--src-address, -s</w:t>
            </w:r>
          </w:p>
        </w:tc>
        <w:tc>
          <w:tcPr>
            <w:tcW w:w="7426" w:type="dxa"/>
            <w:vAlign w:val="center"/>
          </w:tcPr>
          <w:p w14:paraId="6C1EF3B0"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 para especificar la dirección IPv6 de origen (o un prefijo IPv6) que se utilizará para el Router Mensajes de solicitud.</w:t>
            </w:r>
          </w:p>
        </w:tc>
      </w:tr>
      <w:tr w:rsidR="00966DEA" w:rsidRPr="00966DEA" w14:paraId="2B6DAB6D" w14:textId="77777777" w:rsidTr="00966DEA">
        <w:trPr>
          <w:trHeight w:val="225"/>
        </w:trPr>
        <w:tc>
          <w:tcPr>
            <w:tcW w:w="1860" w:type="dxa"/>
            <w:vAlign w:val="center"/>
          </w:tcPr>
          <w:p w14:paraId="57EA0924"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--dst-address, -d</w:t>
            </w:r>
          </w:p>
        </w:tc>
        <w:tc>
          <w:tcPr>
            <w:tcW w:w="7426" w:type="dxa"/>
            <w:vAlign w:val="center"/>
          </w:tcPr>
          <w:p w14:paraId="486D7D53"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IPv6 Dirección de destino de los mensajes de solicitud de enrutador.</w:t>
            </w:r>
          </w:p>
        </w:tc>
      </w:tr>
      <w:tr w:rsidR="00966DEA" w:rsidRPr="00966DEA" w14:paraId="05668616" w14:textId="77777777" w:rsidTr="00966DEA">
        <w:trPr>
          <w:trHeight w:val="567"/>
        </w:trPr>
        <w:tc>
          <w:tcPr>
            <w:tcW w:w="1860" w:type="dxa"/>
            <w:vAlign w:val="center"/>
          </w:tcPr>
          <w:p w14:paraId="29563902"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--hop-limit, -A</w:t>
            </w:r>
          </w:p>
        </w:tc>
        <w:tc>
          <w:tcPr>
            <w:tcW w:w="7426" w:type="dxa"/>
            <w:vAlign w:val="center"/>
          </w:tcPr>
          <w:p w14:paraId="6BD5D558" w14:textId="77777777" w:rsidR="00966DEA" w:rsidRPr="00966DEA" w:rsidRDefault="00966DEA" w:rsidP="00966DEA">
            <w:pPr>
              <w:suppressAutoHyphens w:val="0"/>
              <w:spacing w:after="0"/>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límite de saltos IPv6 que se utilizará para los mensajes de solicitud de enrutador. Su valor por defecto a 255.</w:t>
            </w:r>
          </w:p>
        </w:tc>
      </w:tr>
      <w:tr w:rsidR="00966DEA" w:rsidRPr="00966DEA" w14:paraId="50047D57" w14:textId="77777777" w:rsidTr="00966DEA">
        <w:trPr>
          <w:trHeight w:val="281"/>
        </w:trPr>
        <w:tc>
          <w:tcPr>
            <w:tcW w:w="1860" w:type="dxa"/>
            <w:vAlign w:val="center"/>
          </w:tcPr>
          <w:p w14:paraId="4932A9DF"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--frag-hdr, -y</w:t>
            </w:r>
          </w:p>
        </w:tc>
        <w:tc>
          <w:tcPr>
            <w:tcW w:w="7426" w:type="dxa"/>
            <w:vAlign w:val="center"/>
          </w:tcPr>
          <w:p w14:paraId="37ABAC79"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que el paquete resultante debe ser fragmentado.</w:t>
            </w:r>
          </w:p>
        </w:tc>
      </w:tr>
      <w:tr w:rsidR="00966DEA" w:rsidRPr="00966DEA" w14:paraId="250E2197" w14:textId="77777777" w:rsidTr="00966DEA">
        <w:trPr>
          <w:trHeight w:val="225"/>
        </w:trPr>
        <w:tc>
          <w:tcPr>
            <w:tcW w:w="1860" w:type="dxa"/>
            <w:vAlign w:val="center"/>
          </w:tcPr>
          <w:p w14:paraId="57495536"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--dst-opt-hdr, -u</w:t>
            </w:r>
          </w:p>
        </w:tc>
        <w:tc>
          <w:tcPr>
            <w:tcW w:w="7426" w:type="dxa"/>
            <w:vAlign w:val="center"/>
          </w:tcPr>
          <w:p w14:paraId="3356D3F5"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que una cabecera Opciones de destino se va a incluir en el paquete resultante.</w:t>
            </w:r>
          </w:p>
        </w:tc>
      </w:tr>
      <w:tr w:rsidR="00966DEA" w:rsidRPr="00966DEA" w14:paraId="7E940698" w14:textId="77777777" w:rsidTr="00966DEA">
        <w:trPr>
          <w:trHeight w:val="225"/>
        </w:trPr>
        <w:tc>
          <w:tcPr>
            <w:tcW w:w="1860" w:type="dxa"/>
            <w:vAlign w:val="center"/>
          </w:tcPr>
          <w:p w14:paraId="2A2B718D"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--dst-opt-u-hdr, -U</w:t>
            </w:r>
          </w:p>
        </w:tc>
        <w:tc>
          <w:tcPr>
            <w:tcW w:w="7426" w:type="dxa"/>
            <w:vAlign w:val="center"/>
          </w:tcPr>
          <w:p w14:paraId="5FB003F0"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una cabecera Opciones de destino para ser incluido en la "parte Fragmentable" del paquete resultante.</w:t>
            </w:r>
          </w:p>
        </w:tc>
      </w:tr>
      <w:tr w:rsidR="00966DEA" w:rsidRPr="00966DEA" w14:paraId="2FBB0E78" w14:textId="77777777" w:rsidTr="00966DEA">
        <w:trPr>
          <w:trHeight w:val="439"/>
        </w:trPr>
        <w:tc>
          <w:tcPr>
            <w:tcW w:w="1860" w:type="dxa"/>
            <w:vAlign w:val="center"/>
          </w:tcPr>
          <w:p w14:paraId="0FCDF174"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--hbh-opt-hdr, -H</w:t>
            </w:r>
          </w:p>
        </w:tc>
        <w:tc>
          <w:tcPr>
            <w:tcW w:w="7426" w:type="dxa"/>
            <w:vAlign w:val="center"/>
          </w:tcPr>
          <w:p w14:paraId="6AB4A8C2"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que un encabezado Hop-by-Hop Opciones se va a incluir en el paquete resultante</w:t>
            </w:r>
          </w:p>
        </w:tc>
      </w:tr>
      <w:tr w:rsidR="00966DEA" w:rsidRPr="00966DEA" w14:paraId="7D7F9FF2" w14:textId="77777777" w:rsidTr="00966DEA">
        <w:trPr>
          <w:trHeight w:val="225"/>
        </w:trPr>
        <w:tc>
          <w:tcPr>
            <w:tcW w:w="1860" w:type="dxa"/>
            <w:vAlign w:val="center"/>
          </w:tcPr>
          <w:p w14:paraId="3626CBF7"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--src-link-address, -S</w:t>
            </w:r>
          </w:p>
        </w:tc>
        <w:tc>
          <w:tcPr>
            <w:tcW w:w="7426" w:type="dxa"/>
            <w:vAlign w:val="center"/>
          </w:tcPr>
          <w:p w14:paraId="096B8951"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nivel de vínculo de dirección de origen de los mensajes de solicitud de enrutador</w:t>
            </w:r>
          </w:p>
        </w:tc>
      </w:tr>
      <w:tr w:rsidR="00966DEA" w:rsidRPr="00966DEA" w14:paraId="00F5AA11" w14:textId="77777777" w:rsidTr="00966DEA">
        <w:trPr>
          <w:trHeight w:val="225"/>
        </w:trPr>
        <w:tc>
          <w:tcPr>
            <w:tcW w:w="1860" w:type="dxa"/>
            <w:vAlign w:val="center"/>
          </w:tcPr>
          <w:p w14:paraId="2427F79C"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--link-dst-address, -D</w:t>
            </w:r>
          </w:p>
        </w:tc>
        <w:tc>
          <w:tcPr>
            <w:tcW w:w="7426" w:type="dxa"/>
            <w:vAlign w:val="center"/>
          </w:tcPr>
          <w:p w14:paraId="2C52D658"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la capa de enlace de dirección de destino de los mensajes de solicitud de enrutador</w:t>
            </w:r>
          </w:p>
        </w:tc>
      </w:tr>
      <w:tr w:rsidR="00966DEA" w:rsidRPr="00966DEA" w14:paraId="255885B0" w14:textId="77777777" w:rsidTr="00966DEA">
        <w:trPr>
          <w:trHeight w:val="465"/>
        </w:trPr>
        <w:tc>
          <w:tcPr>
            <w:tcW w:w="1860" w:type="dxa"/>
            <w:vAlign w:val="center"/>
          </w:tcPr>
          <w:p w14:paraId="6B89F536"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--source-lla-opt, -E</w:t>
            </w:r>
          </w:p>
        </w:tc>
        <w:tc>
          <w:tcPr>
            <w:tcW w:w="7426" w:type="dxa"/>
            <w:vAlign w:val="center"/>
          </w:tcPr>
          <w:p w14:paraId="26910AD0"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contenido de una opción de dirección de capa de enlace de fuente para ser integrada en el enrutador Mensajes de solicitud.</w:t>
            </w:r>
          </w:p>
        </w:tc>
      </w:tr>
      <w:tr w:rsidR="00966DEA" w:rsidRPr="00966DEA" w14:paraId="5570FD5E" w14:textId="77777777" w:rsidTr="00966DEA">
        <w:trPr>
          <w:trHeight w:val="225"/>
        </w:trPr>
        <w:tc>
          <w:tcPr>
            <w:tcW w:w="1860" w:type="dxa"/>
            <w:vAlign w:val="center"/>
          </w:tcPr>
          <w:p w14:paraId="500D6649"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--add-slla-opt, -e</w:t>
            </w:r>
          </w:p>
        </w:tc>
        <w:tc>
          <w:tcPr>
            <w:tcW w:w="7426" w:type="dxa"/>
            <w:vAlign w:val="center"/>
          </w:tcPr>
          <w:p w14:paraId="2D19E4F3"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RS6 para incluir una opción de dirección de nivel de vínculo de origen en el Router Mensajes de solicitud que envía</w:t>
            </w:r>
          </w:p>
        </w:tc>
      </w:tr>
      <w:tr w:rsidR="00966DEA" w:rsidRPr="00966DEA" w14:paraId="0B884BCD" w14:textId="77777777" w:rsidTr="00966DEA">
        <w:trPr>
          <w:trHeight w:val="225"/>
        </w:trPr>
        <w:tc>
          <w:tcPr>
            <w:tcW w:w="1860" w:type="dxa"/>
            <w:vAlign w:val="center"/>
          </w:tcPr>
          <w:p w14:paraId="6AB4D6BD"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--flood-sources, -F</w:t>
            </w:r>
          </w:p>
        </w:tc>
        <w:tc>
          <w:tcPr>
            <w:tcW w:w="7426" w:type="dxa"/>
            <w:vAlign w:val="center"/>
          </w:tcPr>
          <w:p w14:paraId="369EF776"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RS6 enviar Solicitaciones Vecino de IPv6 múltiple (y al azar) Direcciones de origen.</w:t>
            </w:r>
          </w:p>
        </w:tc>
      </w:tr>
      <w:tr w:rsidR="00966DEA" w:rsidRPr="00966DEA" w14:paraId="331CCC09" w14:textId="77777777" w:rsidTr="00966DEA">
        <w:trPr>
          <w:trHeight w:val="225"/>
        </w:trPr>
        <w:tc>
          <w:tcPr>
            <w:tcW w:w="1860" w:type="dxa"/>
            <w:vAlign w:val="center"/>
          </w:tcPr>
          <w:p w14:paraId="06D0BA76"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--loop, -l</w:t>
            </w:r>
          </w:p>
        </w:tc>
        <w:tc>
          <w:tcPr>
            <w:tcW w:w="7426" w:type="dxa"/>
            <w:vAlign w:val="center"/>
          </w:tcPr>
          <w:p w14:paraId="108E032F"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RS6 enviar Solicitaciones periódicas Router en el nodo de destino.</w:t>
            </w:r>
          </w:p>
        </w:tc>
      </w:tr>
      <w:tr w:rsidR="00966DEA" w:rsidRPr="00966DEA" w14:paraId="58EEC59A" w14:textId="77777777" w:rsidTr="00966DEA">
        <w:trPr>
          <w:trHeight w:val="225"/>
        </w:trPr>
        <w:tc>
          <w:tcPr>
            <w:tcW w:w="1860" w:type="dxa"/>
            <w:vAlign w:val="center"/>
          </w:tcPr>
          <w:p w14:paraId="72CC4451"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--sleep, -z</w:t>
            </w:r>
          </w:p>
        </w:tc>
        <w:tc>
          <w:tcPr>
            <w:tcW w:w="7426" w:type="dxa"/>
            <w:vAlign w:val="center"/>
          </w:tcPr>
          <w:p w14:paraId="2165C978"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RS6 a la cantidad de tiempo para hacer una pausa entre el envío de Vecino Solicitaciones.</w:t>
            </w:r>
          </w:p>
        </w:tc>
      </w:tr>
      <w:tr w:rsidR="00966DEA" w:rsidRPr="00966DEA" w14:paraId="561C1F66" w14:textId="77777777" w:rsidTr="00966DEA">
        <w:trPr>
          <w:trHeight w:val="225"/>
        </w:trPr>
        <w:tc>
          <w:tcPr>
            <w:tcW w:w="1860" w:type="dxa"/>
            <w:vAlign w:val="center"/>
          </w:tcPr>
          <w:p w14:paraId="5B1F89F3"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--verbose, -v</w:t>
            </w:r>
          </w:p>
        </w:tc>
        <w:tc>
          <w:tcPr>
            <w:tcW w:w="7426" w:type="dxa"/>
            <w:vAlign w:val="center"/>
          </w:tcPr>
          <w:p w14:paraId="63FC036C"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RS6 a ser detallado</w:t>
            </w:r>
          </w:p>
        </w:tc>
      </w:tr>
      <w:tr w:rsidR="00966DEA" w:rsidRPr="00966DEA" w14:paraId="33C2E226" w14:textId="77777777" w:rsidTr="00966DEA">
        <w:trPr>
          <w:trHeight w:val="225"/>
        </w:trPr>
        <w:tc>
          <w:tcPr>
            <w:tcW w:w="1860" w:type="dxa"/>
            <w:vAlign w:val="center"/>
          </w:tcPr>
          <w:p w14:paraId="0FED6BBE"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--help, -h</w:t>
            </w:r>
          </w:p>
        </w:tc>
        <w:tc>
          <w:tcPr>
            <w:tcW w:w="7426" w:type="dxa"/>
            <w:vAlign w:val="center"/>
          </w:tcPr>
          <w:p w14:paraId="224B09C7"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Imprimir información ayuda para la herramienta RS6</w:t>
            </w:r>
          </w:p>
        </w:tc>
      </w:tr>
      <w:tr w:rsidR="00966DEA" w:rsidRPr="00966DEA" w14:paraId="51454070" w14:textId="77777777" w:rsidTr="00966DEA">
        <w:trPr>
          <w:trHeight w:val="225"/>
        </w:trPr>
        <w:tc>
          <w:tcPr>
            <w:tcW w:w="9286" w:type="dxa"/>
            <w:gridSpan w:val="2"/>
            <w:vAlign w:val="center"/>
          </w:tcPr>
          <w:p w14:paraId="566A90E3" w14:textId="77777777" w:rsidR="00966DEA" w:rsidRPr="00966DEA" w:rsidRDefault="00966DEA" w:rsidP="00966DEA">
            <w:pPr>
              <w:widowControl w:val="0"/>
              <w:spacing w:after="0"/>
              <w:ind w:left="1985" w:right="1418"/>
              <w:jc w:val="center"/>
              <w:rPr>
                <w:rFonts w:eastAsia="DejaVu Sans"/>
                <w:b/>
                <w:bCs/>
                <w:color w:val="auto"/>
                <w:kern w:val="1"/>
                <w:sz w:val="18"/>
                <w:szCs w:val="18"/>
                <w:lang w:eastAsia="hi-IN" w:bidi="hi-IN"/>
              </w:rPr>
            </w:pPr>
            <w:r w:rsidRPr="00966DEA">
              <w:rPr>
                <w:rFonts w:eastAsia="DejaVu Sans"/>
                <w:b/>
                <w:bCs/>
                <w:color w:val="auto"/>
                <w:kern w:val="1"/>
                <w:sz w:val="18"/>
                <w:szCs w:val="18"/>
                <w:lang w:eastAsia="hi-IN" w:bidi="hi-IN"/>
              </w:rPr>
              <w:t xml:space="preserve">Opciones de la Herramienta </w:t>
            </w:r>
            <w:r w:rsidRPr="00966DEA">
              <w:rPr>
                <w:rFonts w:eastAsia="DejaVu Sans"/>
                <w:b/>
                <w:color w:val="auto"/>
                <w:kern w:val="1"/>
                <w:sz w:val="18"/>
                <w:szCs w:val="18"/>
                <w:lang w:eastAsia="hi-IN" w:bidi="hi-IN"/>
              </w:rPr>
              <w:t>scan6</w:t>
            </w:r>
          </w:p>
        </w:tc>
      </w:tr>
      <w:tr w:rsidR="00966DEA" w:rsidRPr="00966DEA" w14:paraId="6921E431" w14:textId="77777777" w:rsidTr="00966DEA">
        <w:trPr>
          <w:trHeight w:val="225"/>
        </w:trPr>
        <w:tc>
          <w:tcPr>
            <w:tcW w:w="1860" w:type="dxa"/>
            <w:vAlign w:val="center"/>
          </w:tcPr>
          <w:p w14:paraId="68C5D8B5"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--interface, -i</w:t>
            </w:r>
          </w:p>
        </w:tc>
        <w:tc>
          <w:tcPr>
            <w:tcW w:w="7426" w:type="dxa"/>
            <w:vAlign w:val="center"/>
          </w:tcPr>
          <w:p w14:paraId="091797A9"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la interfaz de red para ser utilizado por la herramienta de scan6</w:t>
            </w:r>
          </w:p>
        </w:tc>
      </w:tr>
      <w:tr w:rsidR="00966DEA" w:rsidRPr="00966DEA" w14:paraId="6157933D" w14:textId="77777777" w:rsidTr="00966DEA">
        <w:trPr>
          <w:trHeight w:val="225"/>
        </w:trPr>
        <w:tc>
          <w:tcPr>
            <w:tcW w:w="1860" w:type="dxa"/>
            <w:vAlign w:val="center"/>
          </w:tcPr>
          <w:p w14:paraId="543C15AC"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--src-address, -s</w:t>
            </w:r>
          </w:p>
        </w:tc>
        <w:tc>
          <w:tcPr>
            <w:tcW w:w="7426" w:type="dxa"/>
            <w:vAlign w:val="center"/>
          </w:tcPr>
          <w:p w14:paraId="20185A94"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Origen de la dirección IPv6</w:t>
            </w:r>
          </w:p>
        </w:tc>
      </w:tr>
      <w:tr w:rsidR="00966DEA" w:rsidRPr="00966DEA" w14:paraId="6C058BE2" w14:textId="77777777" w:rsidTr="00966DEA">
        <w:trPr>
          <w:trHeight w:val="225"/>
        </w:trPr>
        <w:tc>
          <w:tcPr>
            <w:tcW w:w="1860" w:type="dxa"/>
            <w:vAlign w:val="center"/>
          </w:tcPr>
          <w:p w14:paraId="77B88331"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lastRenderedPageBreak/>
              <w:t>--dst-address, -d</w:t>
            </w:r>
          </w:p>
        </w:tc>
        <w:tc>
          <w:tcPr>
            <w:tcW w:w="7426" w:type="dxa"/>
            <w:vAlign w:val="center"/>
          </w:tcPr>
          <w:p w14:paraId="7C8DEE8D"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prefijo de la dirección de destino / gama de la exploración de direcciones</w:t>
            </w:r>
          </w:p>
        </w:tc>
      </w:tr>
      <w:tr w:rsidR="00966DEA" w:rsidRPr="00966DEA" w14:paraId="2DCE6344" w14:textId="77777777" w:rsidTr="00966DEA">
        <w:trPr>
          <w:trHeight w:val="225"/>
        </w:trPr>
        <w:tc>
          <w:tcPr>
            <w:tcW w:w="1860" w:type="dxa"/>
            <w:vAlign w:val="center"/>
          </w:tcPr>
          <w:p w14:paraId="2BD45643"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--link-src-address, -S</w:t>
            </w:r>
          </w:p>
        </w:tc>
        <w:tc>
          <w:tcPr>
            <w:tcW w:w="7426" w:type="dxa"/>
            <w:vAlign w:val="center"/>
          </w:tcPr>
          <w:p w14:paraId="0BFE173E"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nivel de vínculo de dirección de origen de los paquetes de sondeo</w:t>
            </w:r>
          </w:p>
        </w:tc>
      </w:tr>
      <w:tr w:rsidR="00966DEA" w:rsidRPr="00966DEA" w14:paraId="0F93E462" w14:textId="77777777" w:rsidTr="00966DEA">
        <w:trPr>
          <w:trHeight w:val="253"/>
        </w:trPr>
        <w:tc>
          <w:tcPr>
            <w:tcW w:w="1860" w:type="dxa"/>
            <w:vAlign w:val="center"/>
          </w:tcPr>
          <w:p w14:paraId="61C2F4F4"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--probe-type, -p</w:t>
            </w:r>
          </w:p>
        </w:tc>
        <w:tc>
          <w:tcPr>
            <w:tcW w:w="7426" w:type="dxa"/>
            <w:vAlign w:val="center"/>
          </w:tcPr>
          <w:p w14:paraId="0F3C18E6"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los paquetes de sondeo que se utilizarán para la exploración de direcciones.</w:t>
            </w:r>
          </w:p>
        </w:tc>
      </w:tr>
      <w:tr w:rsidR="00966DEA" w:rsidRPr="00966DEA" w14:paraId="68648E67" w14:textId="77777777" w:rsidTr="00966DEA">
        <w:trPr>
          <w:trHeight w:val="225"/>
        </w:trPr>
        <w:tc>
          <w:tcPr>
            <w:tcW w:w="1860" w:type="dxa"/>
            <w:vAlign w:val="center"/>
          </w:tcPr>
          <w:p w14:paraId="37AD3940"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--payload-size, -P</w:t>
            </w:r>
          </w:p>
        </w:tc>
        <w:tc>
          <w:tcPr>
            <w:tcW w:w="7426" w:type="dxa"/>
            <w:vAlign w:val="center"/>
          </w:tcPr>
          <w:p w14:paraId="0B7A2831"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tamaño de carga útil del paquete de la sonda. Por defecto es 0 para TCP, y para el 56 de ICMPv6</w:t>
            </w:r>
          </w:p>
        </w:tc>
      </w:tr>
      <w:tr w:rsidR="00966DEA" w:rsidRPr="00966DEA" w14:paraId="545836CE" w14:textId="77777777" w:rsidTr="00966DEA">
        <w:trPr>
          <w:trHeight w:val="225"/>
        </w:trPr>
        <w:tc>
          <w:tcPr>
            <w:tcW w:w="1860" w:type="dxa"/>
            <w:vAlign w:val="center"/>
          </w:tcPr>
          <w:p w14:paraId="74B804DE"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--src-port, -o</w:t>
            </w:r>
          </w:p>
        </w:tc>
        <w:tc>
          <w:tcPr>
            <w:tcW w:w="7426" w:type="dxa"/>
            <w:vAlign w:val="center"/>
          </w:tcPr>
          <w:p w14:paraId="529FB7BA"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puerto de origen TCP / UDP. Si no se especifica, el puerto de origen es aleatorio del rango 1024-65535</w:t>
            </w:r>
          </w:p>
        </w:tc>
      </w:tr>
      <w:tr w:rsidR="00966DEA" w:rsidRPr="00966DEA" w14:paraId="6CED5023" w14:textId="77777777" w:rsidTr="00966DEA">
        <w:trPr>
          <w:trHeight w:val="425"/>
        </w:trPr>
        <w:tc>
          <w:tcPr>
            <w:tcW w:w="1860" w:type="dxa"/>
            <w:vAlign w:val="center"/>
          </w:tcPr>
          <w:p w14:paraId="573B6DAD"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--dst-port, -a</w:t>
            </w:r>
          </w:p>
        </w:tc>
        <w:tc>
          <w:tcPr>
            <w:tcW w:w="7426" w:type="dxa"/>
            <w:vAlign w:val="center"/>
          </w:tcPr>
          <w:p w14:paraId="1DEB74D2"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TCP / UDP Puerto de destino. Si se deja sin especificar, el puerto de destino es aleatorio de la gama 1-1024</w:t>
            </w:r>
          </w:p>
        </w:tc>
      </w:tr>
      <w:tr w:rsidR="00966DEA" w:rsidRPr="00966DEA" w14:paraId="5C2D5B50" w14:textId="77777777" w:rsidTr="00966DEA">
        <w:trPr>
          <w:trHeight w:val="225"/>
        </w:trPr>
        <w:tc>
          <w:tcPr>
            <w:tcW w:w="1860" w:type="dxa"/>
            <w:vAlign w:val="center"/>
          </w:tcPr>
          <w:p w14:paraId="6728433A"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--tcp-flags, -X</w:t>
            </w:r>
          </w:p>
        </w:tc>
        <w:tc>
          <w:tcPr>
            <w:tcW w:w="7426" w:type="dxa"/>
            <w:vAlign w:val="center"/>
          </w:tcPr>
          <w:p w14:paraId="0EA7F34C"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se utiliza para ajustar determinados los indicadores TCP. Las banderas se especifican como "F" (FIN), "S" (SYN), "R" (RST), "P" (PSH), "A" (ACK), "U" (URG), "X" (sin banderas). Si esta opción no se especifica, el bit ACK se establece en todos los paquetes de sondeo</w:t>
            </w:r>
          </w:p>
        </w:tc>
      </w:tr>
      <w:tr w:rsidR="00966DEA" w:rsidRPr="00966DEA" w14:paraId="2EABAA87" w14:textId="77777777" w:rsidTr="00966DEA">
        <w:trPr>
          <w:trHeight w:val="225"/>
        </w:trPr>
        <w:tc>
          <w:tcPr>
            <w:tcW w:w="1860" w:type="dxa"/>
            <w:vAlign w:val="center"/>
          </w:tcPr>
          <w:p w14:paraId="5314E873"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--print-type, -P</w:t>
            </w:r>
          </w:p>
        </w:tc>
        <w:tc>
          <w:tcPr>
            <w:tcW w:w="7426" w:type="dxa"/>
            <w:vAlign w:val="center"/>
          </w:tcPr>
          <w:p w14:paraId="64265C31"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los tipos de direcciones que desea imprimir / informados por la herramienta scan6. Esta opción sólo tiene sentido para las exploraciones locales (opción "-l")</w:t>
            </w:r>
          </w:p>
        </w:tc>
      </w:tr>
      <w:tr w:rsidR="00966DEA" w:rsidRPr="00966DEA" w14:paraId="282152AE" w14:textId="77777777" w:rsidTr="00966DEA">
        <w:trPr>
          <w:trHeight w:val="465"/>
        </w:trPr>
        <w:tc>
          <w:tcPr>
            <w:tcW w:w="1860" w:type="dxa"/>
            <w:vAlign w:val="center"/>
          </w:tcPr>
          <w:p w14:paraId="0AB9D802"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--tgt-virtual-machines, -V</w:t>
            </w:r>
          </w:p>
        </w:tc>
        <w:tc>
          <w:tcPr>
            <w:tcW w:w="7426" w:type="dxa"/>
            <w:vAlign w:val="center"/>
          </w:tcPr>
          <w:p w14:paraId="16A08BD6"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que el objetivo de máquinas virtuales. Las opciones posibles son: 'vbox' (VirtualBox), 'Vmware' (vmware), y "todos" (ambos VirtualBox y VMware)</w:t>
            </w:r>
          </w:p>
        </w:tc>
      </w:tr>
      <w:tr w:rsidR="00966DEA" w:rsidRPr="00966DEA" w14:paraId="72CFC7D3" w14:textId="77777777" w:rsidTr="00966DEA">
        <w:trPr>
          <w:trHeight w:val="225"/>
        </w:trPr>
        <w:tc>
          <w:tcPr>
            <w:tcW w:w="1860" w:type="dxa"/>
            <w:vAlign w:val="center"/>
          </w:tcPr>
          <w:p w14:paraId="216DB10F"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--tgt-low-byte, -b</w:t>
            </w:r>
          </w:p>
        </w:tc>
        <w:tc>
          <w:tcPr>
            <w:tcW w:w="7426" w:type="dxa"/>
            <w:vAlign w:val="center"/>
          </w:tcPr>
          <w:p w14:paraId="082E49BF"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que el destino es IPv6 nodos que emplean direcciones "low byte"</w:t>
            </w:r>
          </w:p>
        </w:tc>
      </w:tr>
      <w:tr w:rsidR="00966DEA" w:rsidRPr="00966DEA" w14:paraId="7A3D0F85" w14:textId="77777777" w:rsidTr="00966DEA">
        <w:trPr>
          <w:trHeight w:val="225"/>
        </w:trPr>
        <w:tc>
          <w:tcPr>
            <w:tcW w:w="1860" w:type="dxa"/>
            <w:vAlign w:val="center"/>
          </w:tcPr>
          <w:p w14:paraId="2831E6A2"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--tgt-ipv4-embedded, -B</w:t>
            </w:r>
          </w:p>
        </w:tc>
        <w:tc>
          <w:tcPr>
            <w:tcW w:w="7426" w:type="dxa"/>
            <w:vAlign w:val="center"/>
          </w:tcPr>
          <w:p w14:paraId="1D69ADCB"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que el objetivo de direcciones IPv6 que incrustar una dirección IPv4. Cuando esta opción se establece, un prefijo se debe especificar con la opción '- ipv4-host' opción, de manera que el espacio de búsqueda es reducida</w:t>
            </w:r>
          </w:p>
        </w:tc>
      </w:tr>
      <w:tr w:rsidR="00966DEA" w:rsidRPr="00966DEA" w14:paraId="1FFDEBA6" w14:textId="77777777" w:rsidTr="00966DEA">
        <w:trPr>
          <w:trHeight w:val="225"/>
        </w:trPr>
        <w:tc>
          <w:tcPr>
            <w:tcW w:w="1860" w:type="dxa"/>
            <w:vAlign w:val="center"/>
          </w:tcPr>
          <w:p w14:paraId="13896C29" w14:textId="77777777" w:rsidR="00966DEA" w:rsidRPr="00966DEA" w:rsidRDefault="00966DEA" w:rsidP="00966DEA">
            <w:pPr>
              <w:widowControl w:val="0"/>
              <w:spacing w:after="0"/>
              <w:jc w:val="both"/>
              <w:rPr>
                <w:b/>
                <w:color w:val="auto"/>
                <w:sz w:val="18"/>
                <w:szCs w:val="18"/>
              </w:rPr>
            </w:pPr>
            <w:r w:rsidRPr="00966DEA">
              <w:rPr>
                <w:b/>
                <w:color w:val="auto"/>
                <w:sz w:val="18"/>
                <w:szCs w:val="18"/>
              </w:rPr>
              <w:t>--tgt-ieee-oui, -k</w:t>
            </w:r>
          </w:p>
        </w:tc>
        <w:tc>
          <w:tcPr>
            <w:tcW w:w="7426" w:type="dxa"/>
            <w:vAlign w:val="center"/>
          </w:tcPr>
          <w:p w14:paraId="1A072AB4"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se utiliza para especificar un puerto IEEE OUI, de tal manera que el objetivo de la exploración es direcciones SLAAC que emplean la mencionada IEEE OUI</w:t>
            </w:r>
          </w:p>
        </w:tc>
      </w:tr>
      <w:tr w:rsidR="00966DEA" w:rsidRPr="00966DEA" w14:paraId="13E8DD38" w14:textId="77777777" w:rsidTr="00966DEA">
        <w:trPr>
          <w:trHeight w:val="225"/>
        </w:trPr>
        <w:tc>
          <w:tcPr>
            <w:tcW w:w="1860" w:type="dxa"/>
            <w:vAlign w:val="center"/>
          </w:tcPr>
          <w:p w14:paraId="6B45F1E1" w14:textId="77777777" w:rsidR="00966DEA" w:rsidRPr="00966DEA" w:rsidRDefault="00966DEA" w:rsidP="00966DEA">
            <w:pPr>
              <w:widowControl w:val="0"/>
              <w:spacing w:after="0"/>
              <w:jc w:val="both"/>
              <w:rPr>
                <w:b/>
                <w:color w:val="auto"/>
                <w:sz w:val="18"/>
                <w:szCs w:val="18"/>
              </w:rPr>
            </w:pPr>
            <w:r w:rsidRPr="00966DEA">
              <w:rPr>
                <w:b/>
                <w:color w:val="auto"/>
                <w:sz w:val="18"/>
                <w:szCs w:val="18"/>
              </w:rPr>
              <w:t>--tgt-vendor, -K</w:t>
            </w:r>
          </w:p>
        </w:tc>
        <w:tc>
          <w:tcPr>
            <w:tcW w:w="7426" w:type="dxa"/>
            <w:vAlign w:val="center"/>
          </w:tcPr>
          <w:p w14:paraId="755D35E1"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permite al usuario especificar un nombre de proveedor. scan6 buscará en marcha todo el correspondiente IEEE OUI para dicho proveedor, y luego busque las direcciones SLAAC que emplean la mencionada IEEE OUI</w:t>
            </w:r>
          </w:p>
        </w:tc>
      </w:tr>
      <w:tr w:rsidR="00966DEA" w:rsidRPr="00966DEA" w14:paraId="60D3DF2C" w14:textId="77777777" w:rsidTr="00966DEA">
        <w:trPr>
          <w:trHeight w:val="225"/>
        </w:trPr>
        <w:tc>
          <w:tcPr>
            <w:tcW w:w="1860" w:type="dxa"/>
            <w:vAlign w:val="center"/>
          </w:tcPr>
          <w:p w14:paraId="677B7725" w14:textId="77777777" w:rsidR="00966DEA" w:rsidRPr="00966DEA" w:rsidRDefault="00966DEA" w:rsidP="00966DEA">
            <w:pPr>
              <w:widowControl w:val="0"/>
              <w:spacing w:after="0"/>
              <w:jc w:val="both"/>
              <w:rPr>
                <w:b/>
                <w:color w:val="auto"/>
                <w:sz w:val="18"/>
                <w:szCs w:val="18"/>
              </w:rPr>
            </w:pPr>
            <w:r w:rsidRPr="00966DEA">
              <w:rPr>
                <w:b/>
                <w:color w:val="auto"/>
                <w:sz w:val="18"/>
                <w:szCs w:val="18"/>
              </w:rPr>
              <w:t>--sort-ouis, -T</w:t>
            </w:r>
          </w:p>
        </w:tc>
        <w:tc>
          <w:tcPr>
            <w:tcW w:w="7426" w:type="dxa"/>
            <w:vAlign w:val="center"/>
          </w:tcPr>
          <w:p w14:paraId="0696C36D"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cuando se utiliza junto con el "- tgt-vendor" opción, le dice a la herramienta scan6 a "ordenar" El IEEE OUI correspondiente a un proveedor.</w:t>
            </w:r>
          </w:p>
        </w:tc>
      </w:tr>
      <w:tr w:rsidR="00966DEA" w:rsidRPr="00966DEA" w14:paraId="2D74B18A" w14:textId="77777777" w:rsidTr="00966DEA">
        <w:trPr>
          <w:trHeight w:val="225"/>
        </w:trPr>
        <w:tc>
          <w:tcPr>
            <w:tcW w:w="1860" w:type="dxa"/>
            <w:vAlign w:val="center"/>
          </w:tcPr>
          <w:p w14:paraId="3B258C20" w14:textId="77777777" w:rsidR="00966DEA" w:rsidRPr="00966DEA" w:rsidRDefault="00966DEA" w:rsidP="00966DEA">
            <w:pPr>
              <w:widowControl w:val="0"/>
              <w:spacing w:after="0"/>
              <w:jc w:val="both"/>
              <w:rPr>
                <w:b/>
                <w:color w:val="auto"/>
                <w:sz w:val="18"/>
                <w:szCs w:val="18"/>
              </w:rPr>
            </w:pPr>
            <w:r w:rsidRPr="00966DEA">
              <w:rPr>
                <w:b/>
                <w:color w:val="auto"/>
                <w:sz w:val="18"/>
                <w:szCs w:val="18"/>
              </w:rPr>
              <w:t>--ipv4-host, -Q</w:t>
            </w:r>
          </w:p>
        </w:tc>
        <w:tc>
          <w:tcPr>
            <w:tcW w:w="7426" w:type="dxa"/>
            <w:vAlign w:val="center"/>
          </w:tcPr>
          <w:p w14:paraId="2A7D8C1B"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permite al usuario especificar un prefijo IPv4. El prefijo antes mencionado se emplea con los "- TGT-virtuales-máquinas" y / o "- embeded tgc-ipv4-" opciones para reducir el espacio de búsqueda.</w:t>
            </w:r>
          </w:p>
        </w:tc>
      </w:tr>
      <w:tr w:rsidR="00966DEA" w:rsidRPr="00966DEA" w14:paraId="0F795840" w14:textId="77777777" w:rsidTr="00966DEA">
        <w:trPr>
          <w:trHeight w:val="225"/>
        </w:trPr>
        <w:tc>
          <w:tcPr>
            <w:tcW w:w="1860" w:type="dxa"/>
            <w:vAlign w:val="center"/>
          </w:tcPr>
          <w:p w14:paraId="70CBCAC7" w14:textId="77777777" w:rsidR="00966DEA" w:rsidRPr="00966DEA" w:rsidRDefault="00966DEA" w:rsidP="00966DEA">
            <w:pPr>
              <w:widowControl w:val="0"/>
              <w:spacing w:after="0"/>
              <w:jc w:val="both"/>
              <w:rPr>
                <w:b/>
                <w:color w:val="auto"/>
                <w:sz w:val="18"/>
                <w:szCs w:val="18"/>
              </w:rPr>
            </w:pPr>
            <w:r w:rsidRPr="00966DEA">
              <w:rPr>
                <w:b/>
                <w:color w:val="auto"/>
                <w:sz w:val="18"/>
                <w:szCs w:val="18"/>
              </w:rPr>
              <w:t>--inc-size, -I</w:t>
            </w:r>
          </w:p>
        </w:tc>
        <w:tc>
          <w:tcPr>
            <w:tcW w:w="7426" w:type="dxa"/>
            <w:vAlign w:val="center"/>
          </w:tcPr>
          <w:p w14:paraId="552F37B7"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se utiliza para especificar el tamaño mínimo de la palabra de 16 bits de más bajo orden de una dirección IPv6 cuando un rango de direcciones IPv6 se va a escanear.</w:t>
            </w:r>
          </w:p>
        </w:tc>
      </w:tr>
      <w:tr w:rsidR="00966DEA" w:rsidRPr="00966DEA" w14:paraId="7E61703F" w14:textId="77777777" w:rsidTr="00966DEA">
        <w:trPr>
          <w:trHeight w:val="225"/>
        </w:trPr>
        <w:tc>
          <w:tcPr>
            <w:tcW w:w="1860" w:type="dxa"/>
            <w:vAlign w:val="center"/>
          </w:tcPr>
          <w:p w14:paraId="3D3B50E3" w14:textId="77777777" w:rsidR="00966DEA" w:rsidRPr="00966DEA" w:rsidRDefault="00966DEA" w:rsidP="00966DEA">
            <w:pPr>
              <w:widowControl w:val="0"/>
              <w:spacing w:after="0"/>
              <w:jc w:val="both"/>
              <w:rPr>
                <w:b/>
                <w:color w:val="auto"/>
                <w:sz w:val="18"/>
                <w:szCs w:val="18"/>
              </w:rPr>
            </w:pPr>
            <w:r w:rsidRPr="00966DEA">
              <w:rPr>
                <w:b/>
                <w:color w:val="auto"/>
                <w:sz w:val="18"/>
                <w:szCs w:val="18"/>
              </w:rPr>
              <w:t>-r, --rate-limit</w:t>
            </w:r>
          </w:p>
        </w:tc>
        <w:tc>
          <w:tcPr>
            <w:tcW w:w="7426" w:type="dxa"/>
            <w:vAlign w:val="center"/>
          </w:tcPr>
          <w:p w14:paraId="279AF2CD"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límite de velocidad para usar cuando se realiza una comprobación de la dirección remota.</w:t>
            </w:r>
          </w:p>
        </w:tc>
      </w:tr>
      <w:tr w:rsidR="00966DEA" w:rsidRPr="00966DEA" w14:paraId="1A279877" w14:textId="77777777" w:rsidTr="00966DEA">
        <w:trPr>
          <w:trHeight w:val="225"/>
        </w:trPr>
        <w:tc>
          <w:tcPr>
            <w:tcW w:w="1860" w:type="dxa"/>
            <w:vAlign w:val="center"/>
          </w:tcPr>
          <w:p w14:paraId="7B1C0F8D" w14:textId="77777777" w:rsidR="00966DEA" w:rsidRPr="00966DEA" w:rsidRDefault="00966DEA" w:rsidP="00966DEA">
            <w:pPr>
              <w:widowControl w:val="0"/>
              <w:spacing w:after="0"/>
              <w:jc w:val="both"/>
              <w:rPr>
                <w:b/>
                <w:color w:val="auto"/>
                <w:sz w:val="18"/>
                <w:szCs w:val="18"/>
              </w:rPr>
            </w:pPr>
            <w:r w:rsidRPr="00966DEA">
              <w:rPr>
                <w:b/>
                <w:color w:val="auto"/>
                <w:sz w:val="18"/>
                <w:szCs w:val="18"/>
              </w:rPr>
              <w:t>--config-file, -c</w:t>
            </w:r>
          </w:p>
        </w:tc>
        <w:tc>
          <w:tcPr>
            <w:tcW w:w="7426" w:type="dxa"/>
            <w:vAlign w:val="center"/>
          </w:tcPr>
          <w:p w14:paraId="7E8D9F5C"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se utiliza para especificar un archivo de configuración alternativa. Si se deja sin especificar, la herramienta utilizar '/ etc/ipv6toolkit.conf</w:t>
            </w:r>
          </w:p>
        </w:tc>
      </w:tr>
      <w:tr w:rsidR="00966DEA" w:rsidRPr="00966DEA" w14:paraId="1E0FE4A8" w14:textId="77777777" w:rsidTr="00966DEA">
        <w:trPr>
          <w:trHeight w:val="225"/>
        </w:trPr>
        <w:tc>
          <w:tcPr>
            <w:tcW w:w="1860" w:type="dxa"/>
            <w:vAlign w:val="center"/>
          </w:tcPr>
          <w:p w14:paraId="7C10D36F" w14:textId="77777777" w:rsidR="00966DEA" w:rsidRPr="00966DEA" w:rsidRDefault="00966DEA" w:rsidP="00966DEA">
            <w:pPr>
              <w:widowControl w:val="0"/>
              <w:spacing w:after="0"/>
              <w:jc w:val="both"/>
              <w:rPr>
                <w:b/>
                <w:color w:val="auto"/>
                <w:sz w:val="18"/>
                <w:szCs w:val="18"/>
              </w:rPr>
            </w:pPr>
            <w:r w:rsidRPr="00966DEA">
              <w:rPr>
                <w:b/>
                <w:color w:val="auto"/>
                <w:sz w:val="18"/>
                <w:szCs w:val="18"/>
              </w:rPr>
              <w:t>--print-unique, -q</w:t>
            </w:r>
          </w:p>
        </w:tc>
        <w:tc>
          <w:tcPr>
            <w:tcW w:w="7426" w:type="dxa"/>
            <w:vAlign w:val="center"/>
          </w:tcPr>
          <w:p w14:paraId="2C8C5119"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especie de opción que para cada ámbito de la dirección única dirección IPv6 (local y / o global) por Dirección Ethernet se debe imprimir</w:t>
            </w:r>
          </w:p>
        </w:tc>
      </w:tr>
      <w:tr w:rsidR="00966DEA" w:rsidRPr="00966DEA" w14:paraId="2A469F2F" w14:textId="77777777" w:rsidTr="00966DEA">
        <w:trPr>
          <w:trHeight w:val="225"/>
        </w:trPr>
        <w:tc>
          <w:tcPr>
            <w:tcW w:w="1860" w:type="dxa"/>
            <w:vAlign w:val="center"/>
          </w:tcPr>
          <w:p w14:paraId="62C3B9D3" w14:textId="77777777" w:rsidR="00966DEA" w:rsidRPr="00966DEA" w:rsidRDefault="00966DEA" w:rsidP="00966DEA">
            <w:pPr>
              <w:widowControl w:val="0"/>
              <w:spacing w:after="0"/>
              <w:jc w:val="both"/>
              <w:rPr>
                <w:b/>
                <w:color w:val="auto"/>
                <w:sz w:val="18"/>
                <w:szCs w:val="18"/>
              </w:rPr>
            </w:pPr>
            <w:r w:rsidRPr="00966DEA">
              <w:rPr>
                <w:b/>
                <w:color w:val="auto"/>
                <w:sz w:val="18"/>
                <w:szCs w:val="18"/>
              </w:rPr>
              <w:t>--print-link-addr, -e</w:t>
            </w:r>
          </w:p>
        </w:tc>
        <w:tc>
          <w:tcPr>
            <w:tcW w:w="7426" w:type="dxa"/>
            <w:vAlign w:val="center"/>
          </w:tcPr>
          <w:p w14:paraId="09BCC7B8"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que las direcciones de capa de enlace deben ser impresas junto con las direcciones IPv6, con el formato "@ direcciónIPv6 LINKADDRESS". Esta opción sólo tiene sentido para exploraciones de direcciones de la red local</w:t>
            </w:r>
          </w:p>
        </w:tc>
      </w:tr>
      <w:tr w:rsidR="00966DEA" w:rsidRPr="00966DEA" w14:paraId="4BD217B7" w14:textId="77777777" w:rsidTr="00966DEA">
        <w:trPr>
          <w:trHeight w:val="225"/>
        </w:trPr>
        <w:tc>
          <w:tcPr>
            <w:tcW w:w="1860" w:type="dxa"/>
            <w:vAlign w:val="center"/>
          </w:tcPr>
          <w:p w14:paraId="72559088" w14:textId="77777777" w:rsidR="00966DEA" w:rsidRPr="00966DEA" w:rsidRDefault="00966DEA" w:rsidP="00966DEA">
            <w:pPr>
              <w:widowControl w:val="0"/>
              <w:spacing w:after="0"/>
              <w:jc w:val="both"/>
              <w:rPr>
                <w:b/>
                <w:color w:val="auto"/>
                <w:sz w:val="18"/>
                <w:szCs w:val="18"/>
              </w:rPr>
            </w:pPr>
            <w:r w:rsidRPr="00966DEA">
              <w:rPr>
                <w:b/>
                <w:color w:val="auto"/>
                <w:sz w:val="18"/>
                <w:szCs w:val="18"/>
              </w:rPr>
              <w:t>--retrans, -x</w:t>
            </w:r>
          </w:p>
        </w:tc>
        <w:tc>
          <w:tcPr>
            <w:tcW w:w="7426" w:type="dxa"/>
            <w:vAlign w:val="center"/>
          </w:tcPr>
          <w:p w14:paraId="5796B607"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específica el número de veces que los paquetes de sondeo deben ser retransmitidos cuando no hay respuesta se recibe. Si se deja sin especificar, el número de incumplimientos de retransmisión a 0 (es decir, no retransmisiones). Esta opción puede ser útil cuando los paquetes deben atravesar una red no fiable y / o enlaces congestionados</w:t>
            </w:r>
          </w:p>
        </w:tc>
      </w:tr>
      <w:tr w:rsidR="00966DEA" w:rsidRPr="00966DEA" w14:paraId="6C62B5D3" w14:textId="77777777" w:rsidTr="00966DEA">
        <w:trPr>
          <w:trHeight w:val="225"/>
        </w:trPr>
        <w:tc>
          <w:tcPr>
            <w:tcW w:w="1860" w:type="dxa"/>
            <w:vAlign w:val="center"/>
          </w:tcPr>
          <w:p w14:paraId="55E493E8" w14:textId="77777777" w:rsidR="00966DEA" w:rsidRPr="00966DEA" w:rsidRDefault="00966DEA" w:rsidP="00966DEA">
            <w:pPr>
              <w:widowControl w:val="0"/>
              <w:spacing w:after="0"/>
              <w:jc w:val="both"/>
              <w:rPr>
                <w:b/>
                <w:color w:val="auto"/>
                <w:sz w:val="18"/>
                <w:szCs w:val="18"/>
              </w:rPr>
            </w:pPr>
            <w:r w:rsidRPr="00966DEA">
              <w:rPr>
                <w:b/>
                <w:color w:val="auto"/>
                <w:sz w:val="18"/>
                <w:szCs w:val="18"/>
              </w:rPr>
              <w:t>--timeout, -o</w:t>
            </w:r>
          </w:p>
        </w:tc>
        <w:tc>
          <w:tcPr>
            <w:tcW w:w="7426" w:type="dxa"/>
            <w:vAlign w:val="center"/>
          </w:tcPr>
          <w:p w14:paraId="3D0B0F9C"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la cantidad de tiempo que la herramienta debe esperar las respuestas para sondear paquetes. El valor predeterminado de tiempo de espera a 1 segundo. Esta opción puede ser útil cuando se escanean hosts en enlaces de larga demora.</w:t>
            </w:r>
          </w:p>
        </w:tc>
      </w:tr>
      <w:tr w:rsidR="00966DEA" w:rsidRPr="00966DEA" w14:paraId="20BB9D8A" w14:textId="77777777" w:rsidTr="00966DEA">
        <w:trPr>
          <w:trHeight w:val="225"/>
        </w:trPr>
        <w:tc>
          <w:tcPr>
            <w:tcW w:w="1860" w:type="dxa"/>
            <w:vAlign w:val="center"/>
          </w:tcPr>
          <w:p w14:paraId="21E65DE9" w14:textId="77777777" w:rsidR="00966DEA" w:rsidRPr="00966DEA" w:rsidRDefault="00966DEA" w:rsidP="00966DEA">
            <w:pPr>
              <w:widowControl w:val="0"/>
              <w:spacing w:after="0"/>
              <w:jc w:val="both"/>
              <w:rPr>
                <w:b/>
                <w:color w:val="auto"/>
                <w:sz w:val="18"/>
                <w:szCs w:val="18"/>
              </w:rPr>
            </w:pPr>
            <w:r w:rsidRPr="00966DEA">
              <w:rPr>
                <w:b/>
                <w:color w:val="auto"/>
                <w:sz w:val="18"/>
                <w:szCs w:val="18"/>
              </w:rPr>
              <w:t>--local, -l</w:t>
            </w:r>
          </w:p>
        </w:tc>
        <w:tc>
          <w:tcPr>
            <w:tcW w:w="7426" w:type="dxa"/>
            <w:vAlign w:val="center"/>
          </w:tcPr>
          <w:p w14:paraId="1DAD69AC"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que el escaneo de acogida se debe realizar en la subred local</w:t>
            </w:r>
          </w:p>
        </w:tc>
      </w:tr>
      <w:tr w:rsidR="00966DEA" w:rsidRPr="00966DEA" w14:paraId="5C1F928D" w14:textId="77777777" w:rsidTr="00966DEA">
        <w:trPr>
          <w:trHeight w:val="225"/>
        </w:trPr>
        <w:tc>
          <w:tcPr>
            <w:tcW w:w="1860" w:type="dxa"/>
            <w:vAlign w:val="center"/>
          </w:tcPr>
          <w:p w14:paraId="5897777F" w14:textId="77777777" w:rsidR="00966DEA" w:rsidRPr="00966DEA" w:rsidRDefault="00966DEA" w:rsidP="00966DEA">
            <w:pPr>
              <w:widowControl w:val="0"/>
              <w:spacing w:after="0"/>
              <w:jc w:val="both"/>
              <w:rPr>
                <w:b/>
                <w:color w:val="auto"/>
                <w:sz w:val="18"/>
                <w:szCs w:val="18"/>
              </w:rPr>
            </w:pPr>
            <w:r w:rsidRPr="00966DEA">
              <w:rPr>
                <w:b/>
                <w:color w:val="auto"/>
                <w:sz w:val="18"/>
                <w:szCs w:val="18"/>
              </w:rPr>
              <w:t>--rand-src-addr, -f</w:t>
            </w:r>
          </w:p>
        </w:tc>
        <w:tc>
          <w:tcPr>
            <w:tcW w:w="7426" w:type="dxa"/>
            <w:vAlign w:val="center"/>
          </w:tcPr>
          <w:p w14:paraId="45D01E1A"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que lA Dirección IPv6 de origen debE ser aleatoria.</w:t>
            </w:r>
          </w:p>
        </w:tc>
      </w:tr>
      <w:tr w:rsidR="00966DEA" w:rsidRPr="00966DEA" w14:paraId="4A912B56" w14:textId="77777777" w:rsidTr="00966DEA">
        <w:trPr>
          <w:trHeight w:val="225"/>
        </w:trPr>
        <w:tc>
          <w:tcPr>
            <w:tcW w:w="1860" w:type="dxa"/>
            <w:vAlign w:val="center"/>
          </w:tcPr>
          <w:p w14:paraId="42461386" w14:textId="77777777" w:rsidR="00966DEA" w:rsidRPr="00966DEA" w:rsidRDefault="00966DEA" w:rsidP="00966DEA">
            <w:pPr>
              <w:widowControl w:val="0"/>
              <w:spacing w:after="0"/>
              <w:jc w:val="both"/>
              <w:rPr>
                <w:b/>
                <w:color w:val="auto"/>
                <w:sz w:val="18"/>
                <w:szCs w:val="18"/>
                <w:lang w:val="en-US"/>
              </w:rPr>
            </w:pPr>
            <w:r w:rsidRPr="00966DEA">
              <w:rPr>
                <w:b/>
                <w:color w:val="auto"/>
                <w:sz w:val="18"/>
                <w:szCs w:val="18"/>
                <w:lang w:val="en-US"/>
              </w:rPr>
              <w:t>--rand-link-src-addr, -F</w:t>
            </w:r>
          </w:p>
        </w:tc>
        <w:tc>
          <w:tcPr>
            <w:tcW w:w="7426" w:type="dxa"/>
            <w:vAlign w:val="center"/>
          </w:tcPr>
          <w:p w14:paraId="1567CF87"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que el Ethernet Dirección de origen debían ser aleatorios</w:t>
            </w:r>
          </w:p>
        </w:tc>
      </w:tr>
      <w:tr w:rsidR="00966DEA" w:rsidRPr="00966DEA" w14:paraId="39DED5C3" w14:textId="77777777" w:rsidTr="00966DEA">
        <w:trPr>
          <w:trHeight w:val="225"/>
        </w:trPr>
        <w:tc>
          <w:tcPr>
            <w:tcW w:w="1860" w:type="dxa"/>
            <w:vAlign w:val="center"/>
          </w:tcPr>
          <w:p w14:paraId="3E384C0C" w14:textId="77777777" w:rsidR="00966DEA" w:rsidRPr="00966DEA" w:rsidRDefault="00966DEA" w:rsidP="00966DEA">
            <w:pPr>
              <w:widowControl w:val="0"/>
              <w:spacing w:after="0"/>
              <w:jc w:val="both"/>
              <w:rPr>
                <w:b/>
                <w:color w:val="auto"/>
                <w:sz w:val="18"/>
                <w:szCs w:val="18"/>
                <w:lang w:val="en-US"/>
              </w:rPr>
            </w:pPr>
            <w:r w:rsidRPr="00966DEA">
              <w:rPr>
                <w:b/>
                <w:color w:val="auto"/>
                <w:sz w:val="18"/>
                <w:szCs w:val="18"/>
              </w:rPr>
              <w:t>--verbose, -v</w:t>
            </w:r>
          </w:p>
        </w:tc>
        <w:tc>
          <w:tcPr>
            <w:tcW w:w="7426" w:type="dxa"/>
            <w:vAlign w:val="center"/>
          </w:tcPr>
          <w:p w14:paraId="10CA3EFB"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scan6 a ser detallado.</w:t>
            </w:r>
          </w:p>
        </w:tc>
      </w:tr>
      <w:tr w:rsidR="00966DEA" w:rsidRPr="00966DEA" w14:paraId="40F2B278" w14:textId="77777777" w:rsidTr="00966DEA">
        <w:trPr>
          <w:trHeight w:val="225"/>
        </w:trPr>
        <w:tc>
          <w:tcPr>
            <w:tcW w:w="1860" w:type="dxa"/>
            <w:vAlign w:val="center"/>
          </w:tcPr>
          <w:p w14:paraId="34BB649F" w14:textId="77777777" w:rsidR="00966DEA" w:rsidRPr="00966DEA" w:rsidRDefault="00966DEA" w:rsidP="00966DEA">
            <w:pPr>
              <w:widowControl w:val="0"/>
              <w:spacing w:after="0"/>
              <w:jc w:val="both"/>
              <w:rPr>
                <w:b/>
                <w:color w:val="auto"/>
                <w:sz w:val="18"/>
                <w:szCs w:val="18"/>
                <w:lang w:val="en-US"/>
              </w:rPr>
            </w:pPr>
            <w:r w:rsidRPr="00966DEA">
              <w:rPr>
                <w:b/>
                <w:color w:val="auto"/>
                <w:sz w:val="18"/>
                <w:szCs w:val="18"/>
              </w:rPr>
              <w:t>--help, -h</w:t>
            </w:r>
          </w:p>
        </w:tc>
        <w:tc>
          <w:tcPr>
            <w:tcW w:w="7426" w:type="dxa"/>
            <w:vAlign w:val="center"/>
          </w:tcPr>
          <w:p w14:paraId="140FE5E1"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Imprimir información ayuda para la herramienta scan6</w:t>
            </w:r>
          </w:p>
        </w:tc>
      </w:tr>
      <w:tr w:rsidR="00966DEA" w:rsidRPr="00966DEA" w14:paraId="015FA897" w14:textId="77777777" w:rsidTr="00966DEA">
        <w:trPr>
          <w:trHeight w:val="225"/>
        </w:trPr>
        <w:tc>
          <w:tcPr>
            <w:tcW w:w="9286" w:type="dxa"/>
            <w:gridSpan w:val="2"/>
            <w:vAlign w:val="center"/>
          </w:tcPr>
          <w:p w14:paraId="39B5753E" w14:textId="77777777" w:rsidR="00966DEA" w:rsidRPr="00966DEA" w:rsidRDefault="00966DEA" w:rsidP="00966DEA">
            <w:pPr>
              <w:widowControl w:val="0"/>
              <w:spacing w:after="0"/>
              <w:ind w:left="1985" w:right="1418"/>
              <w:jc w:val="center"/>
              <w:rPr>
                <w:rFonts w:eastAsia="DejaVu Sans"/>
                <w:b/>
                <w:bCs/>
                <w:color w:val="auto"/>
                <w:kern w:val="1"/>
                <w:sz w:val="18"/>
                <w:szCs w:val="18"/>
                <w:lang w:eastAsia="hi-IN" w:bidi="hi-IN"/>
              </w:rPr>
            </w:pPr>
            <w:r w:rsidRPr="00966DEA">
              <w:rPr>
                <w:rFonts w:eastAsia="DejaVu Sans"/>
                <w:b/>
                <w:bCs/>
                <w:color w:val="auto"/>
                <w:kern w:val="1"/>
                <w:sz w:val="18"/>
                <w:szCs w:val="18"/>
                <w:lang w:eastAsia="hi-IN" w:bidi="hi-IN"/>
              </w:rPr>
              <w:t>Opciones de la Herramienta tcp</w:t>
            </w:r>
            <w:r w:rsidRPr="00966DEA">
              <w:rPr>
                <w:rFonts w:eastAsia="DejaVu Sans"/>
                <w:b/>
                <w:color w:val="auto"/>
                <w:kern w:val="1"/>
                <w:sz w:val="18"/>
                <w:szCs w:val="18"/>
                <w:lang w:eastAsia="hi-IN" w:bidi="hi-IN"/>
              </w:rPr>
              <w:t>6</w:t>
            </w:r>
          </w:p>
        </w:tc>
      </w:tr>
      <w:tr w:rsidR="00966DEA" w:rsidRPr="00966DEA" w14:paraId="4BB4A299" w14:textId="77777777" w:rsidTr="00966DEA">
        <w:trPr>
          <w:trHeight w:val="225"/>
        </w:trPr>
        <w:tc>
          <w:tcPr>
            <w:tcW w:w="1860" w:type="dxa"/>
            <w:vAlign w:val="center"/>
          </w:tcPr>
          <w:p w14:paraId="4DD34CE5"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--interface, -i</w:t>
            </w:r>
          </w:p>
        </w:tc>
        <w:tc>
          <w:tcPr>
            <w:tcW w:w="7426" w:type="dxa"/>
            <w:vAlign w:val="center"/>
          </w:tcPr>
          <w:p w14:paraId="3E39D532"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interfaz de red que la herramienta utilizará.</w:t>
            </w:r>
          </w:p>
        </w:tc>
      </w:tr>
      <w:tr w:rsidR="00966DEA" w:rsidRPr="00966DEA" w14:paraId="2EEEF3FE" w14:textId="77777777" w:rsidTr="00966DEA">
        <w:trPr>
          <w:trHeight w:val="225"/>
        </w:trPr>
        <w:tc>
          <w:tcPr>
            <w:tcW w:w="1860" w:type="dxa"/>
            <w:vAlign w:val="center"/>
          </w:tcPr>
          <w:p w14:paraId="6BCEB3B4"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--src-address, -s</w:t>
            </w:r>
          </w:p>
        </w:tc>
        <w:tc>
          <w:tcPr>
            <w:tcW w:w="7426" w:type="dxa"/>
            <w:vAlign w:val="center"/>
          </w:tcPr>
          <w:p w14:paraId="73D0DE59"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 xml:space="preserve">Esta opción especifica la dirección IPv6 de origen (o un prefijo IPv6) que se utilizarán para la </w:t>
            </w:r>
            <w:r w:rsidRPr="00966DEA">
              <w:rPr>
                <w:rFonts w:eastAsia="DejaVu Sans"/>
                <w:color w:val="auto"/>
                <w:kern w:val="1"/>
                <w:sz w:val="18"/>
                <w:szCs w:val="18"/>
                <w:lang w:eastAsia="hi-IN" w:bidi="hi-IN"/>
              </w:rPr>
              <w:lastRenderedPageBreak/>
              <w:t>dirección de origen los paquetes de ataque.</w:t>
            </w:r>
          </w:p>
        </w:tc>
      </w:tr>
      <w:tr w:rsidR="00966DEA" w:rsidRPr="00966DEA" w14:paraId="7D58E50C" w14:textId="77777777" w:rsidTr="00966DEA">
        <w:trPr>
          <w:trHeight w:val="225"/>
        </w:trPr>
        <w:tc>
          <w:tcPr>
            <w:tcW w:w="1860" w:type="dxa"/>
            <w:vAlign w:val="center"/>
          </w:tcPr>
          <w:p w14:paraId="20133443"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lastRenderedPageBreak/>
              <w:t>--dst-address, -d</w:t>
            </w:r>
          </w:p>
        </w:tc>
        <w:tc>
          <w:tcPr>
            <w:tcW w:w="7426" w:type="dxa"/>
            <w:vAlign w:val="center"/>
          </w:tcPr>
          <w:p w14:paraId="1BC8B1C7"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IPv6 Dirección de destino de la víctima</w:t>
            </w:r>
          </w:p>
        </w:tc>
      </w:tr>
      <w:tr w:rsidR="00966DEA" w:rsidRPr="00966DEA" w14:paraId="46AEB2EC" w14:textId="77777777" w:rsidTr="00966DEA">
        <w:trPr>
          <w:trHeight w:val="225"/>
        </w:trPr>
        <w:tc>
          <w:tcPr>
            <w:tcW w:w="1860" w:type="dxa"/>
            <w:vAlign w:val="center"/>
          </w:tcPr>
          <w:p w14:paraId="565801AF"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--hop-limit, -A</w:t>
            </w:r>
          </w:p>
        </w:tc>
        <w:tc>
          <w:tcPr>
            <w:tcW w:w="7426" w:type="dxa"/>
            <w:vAlign w:val="center"/>
          </w:tcPr>
          <w:p w14:paraId="094567E0"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límite de saltos que se utilizará para los paquetes IPv6. Por defecto es 255</w:t>
            </w:r>
          </w:p>
        </w:tc>
      </w:tr>
      <w:tr w:rsidR="00966DEA" w:rsidRPr="00966DEA" w14:paraId="60DFD32B" w14:textId="77777777" w:rsidTr="00966DEA">
        <w:trPr>
          <w:trHeight w:val="261"/>
        </w:trPr>
        <w:tc>
          <w:tcPr>
            <w:tcW w:w="1860" w:type="dxa"/>
            <w:vAlign w:val="center"/>
          </w:tcPr>
          <w:p w14:paraId="3712EA91"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--frag-hdr, -y</w:t>
            </w:r>
          </w:p>
        </w:tc>
        <w:tc>
          <w:tcPr>
            <w:tcW w:w="7426" w:type="dxa"/>
            <w:vAlign w:val="center"/>
          </w:tcPr>
          <w:p w14:paraId="6BBD868E"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que el paquete resultante debe ser fragmentado.</w:t>
            </w:r>
          </w:p>
        </w:tc>
      </w:tr>
      <w:tr w:rsidR="00966DEA" w:rsidRPr="00966DEA" w14:paraId="3A9E84C2" w14:textId="77777777" w:rsidTr="00966DEA">
        <w:trPr>
          <w:trHeight w:val="225"/>
        </w:trPr>
        <w:tc>
          <w:tcPr>
            <w:tcW w:w="1860" w:type="dxa"/>
            <w:vAlign w:val="center"/>
          </w:tcPr>
          <w:p w14:paraId="05B513E2"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--dst-opt-hdr, -u</w:t>
            </w:r>
          </w:p>
        </w:tc>
        <w:tc>
          <w:tcPr>
            <w:tcW w:w="7426" w:type="dxa"/>
            <w:vAlign w:val="center"/>
          </w:tcPr>
          <w:p w14:paraId="0EC870DD"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que una cabecera Opciones de destino se va a incluir en el paquete resultante.</w:t>
            </w:r>
          </w:p>
        </w:tc>
      </w:tr>
      <w:tr w:rsidR="00966DEA" w:rsidRPr="00966DEA" w14:paraId="6C4BA498" w14:textId="77777777" w:rsidTr="00966DEA">
        <w:trPr>
          <w:trHeight w:val="225"/>
        </w:trPr>
        <w:tc>
          <w:tcPr>
            <w:tcW w:w="1860" w:type="dxa"/>
            <w:vAlign w:val="center"/>
          </w:tcPr>
          <w:p w14:paraId="6E57E256"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--dst-opt-u-hdr, -U</w:t>
            </w:r>
          </w:p>
        </w:tc>
        <w:tc>
          <w:tcPr>
            <w:tcW w:w="7426" w:type="dxa"/>
            <w:vAlign w:val="center"/>
          </w:tcPr>
          <w:p w14:paraId="3C92F19B" w14:textId="77777777" w:rsidR="00966DEA" w:rsidRPr="00966DEA" w:rsidRDefault="00966DEA" w:rsidP="00966DEA">
            <w:pPr>
              <w:suppressAutoHyphens w:val="0"/>
              <w:spacing w:after="0"/>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una cabecera Opciones de destino para ser incluido en la "parte Fragmentable" de el paquete resultante.</w:t>
            </w:r>
          </w:p>
        </w:tc>
      </w:tr>
      <w:tr w:rsidR="00966DEA" w:rsidRPr="00966DEA" w14:paraId="3B957AAC" w14:textId="77777777" w:rsidTr="00966DEA">
        <w:trPr>
          <w:trHeight w:val="507"/>
        </w:trPr>
        <w:tc>
          <w:tcPr>
            <w:tcW w:w="1860" w:type="dxa"/>
            <w:vAlign w:val="center"/>
          </w:tcPr>
          <w:p w14:paraId="2CF63A87"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--hbh-opt-hdr, -H</w:t>
            </w:r>
          </w:p>
        </w:tc>
        <w:tc>
          <w:tcPr>
            <w:tcW w:w="7426" w:type="dxa"/>
            <w:vAlign w:val="center"/>
          </w:tcPr>
          <w:p w14:paraId="7D3028AD"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que un encabezado Hop-by-Hop Opciones se va a incluir en el paquete resultante</w:t>
            </w:r>
          </w:p>
        </w:tc>
      </w:tr>
      <w:tr w:rsidR="00966DEA" w:rsidRPr="00966DEA" w14:paraId="509D2C10" w14:textId="77777777" w:rsidTr="00966DEA">
        <w:trPr>
          <w:trHeight w:val="225"/>
        </w:trPr>
        <w:tc>
          <w:tcPr>
            <w:tcW w:w="1860" w:type="dxa"/>
            <w:vAlign w:val="center"/>
          </w:tcPr>
          <w:p w14:paraId="708FDBB1"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--src-link-address, -S</w:t>
            </w:r>
          </w:p>
        </w:tc>
        <w:tc>
          <w:tcPr>
            <w:tcW w:w="7426" w:type="dxa"/>
            <w:vAlign w:val="center"/>
          </w:tcPr>
          <w:p w14:paraId="59EC12E1"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nivel de vínculo de dirección de origen de los segmentos TCP</w:t>
            </w:r>
          </w:p>
        </w:tc>
      </w:tr>
      <w:tr w:rsidR="00966DEA" w:rsidRPr="00966DEA" w14:paraId="275B521A" w14:textId="77777777" w:rsidTr="00966DEA">
        <w:trPr>
          <w:trHeight w:val="225"/>
        </w:trPr>
        <w:tc>
          <w:tcPr>
            <w:tcW w:w="1860" w:type="dxa"/>
            <w:vAlign w:val="center"/>
          </w:tcPr>
          <w:p w14:paraId="38B031FD"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--link-dst-address, -D</w:t>
            </w:r>
          </w:p>
        </w:tc>
        <w:tc>
          <w:tcPr>
            <w:tcW w:w="7426" w:type="dxa"/>
            <w:vAlign w:val="center"/>
          </w:tcPr>
          <w:p w14:paraId="5A7A7806"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la capa de enlace de dirección de destino de los segmentos TCP</w:t>
            </w:r>
          </w:p>
        </w:tc>
      </w:tr>
      <w:tr w:rsidR="00966DEA" w:rsidRPr="00966DEA" w14:paraId="3B4C1BAE" w14:textId="77777777" w:rsidTr="00966DEA">
        <w:trPr>
          <w:trHeight w:val="325"/>
        </w:trPr>
        <w:tc>
          <w:tcPr>
            <w:tcW w:w="1860" w:type="dxa"/>
            <w:vAlign w:val="center"/>
          </w:tcPr>
          <w:p w14:paraId="756973B4"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--payload-size, -P</w:t>
            </w:r>
          </w:p>
        </w:tc>
        <w:tc>
          <w:tcPr>
            <w:tcW w:w="7426" w:type="dxa"/>
            <w:vAlign w:val="center"/>
          </w:tcPr>
          <w:p w14:paraId="6988AC6F"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tamaño de la carga útil TCP.</w:t>
            </w:r>
          </w:p>
        </w:tc>
      </w:tr>
      <w:tr w:rsidR="00966DEA" w:rsidRPr="00966DEA" w14:paraId="7674649B" w14:textId="77777777" w:rsidTr="00966DEA">
        <w:trPr>
          <w:trHeight w:val="225"/>
        </w:trPr>
        <w:tc>
          <w:tcPr>
            <w:tcW w:w="1860" w:type="dxa"/>
            <w:vAlign w:val="center"/>
          </w:tcPr>
          <w:p w14:paraId="71CEB7A0"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--src-port, -o</w:t>
            </w:r>
          </w:p>
        </w:tc>
        <w:tc>
          <w:tcPr>
            <w:tcW w:w="7426" w:type="dxa"/>
            <w:vAlign w:val="center"/>
          </w:tcPr>
          <w:p w14:paraId="22677807"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puerto de origen del segmento TCP</w:t>
            </w:r>
          </w:p>
        </w:tc>
      </w:tr>
      <w:tr w:rsidR="00966DEA" w:rsidRPr="00966DEA" w14:paraId="7D6A7DC2" w14:textId="77777777" w:rsidTr="00966DEA">
        <w:trPr>
          <w:trHeight w:val="225"/>
        </w:trPr>
        <w:tc>
          <w:tcPr>
            <w:tcW w:w="1860" w:type="dxa"/>
            <w:vAlign w:val="center"/>
          </w:tcPr>
          <w:p w14:paraId="6A4473C2"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b/>
                <w:color w:val="auto"/>
                <w:sz w:val="18"/>
                <w:szCs w:val="18"/>
              </w:rPr>
              <w:t>--dst-port, -a</w:t>
            </w:r>
          </w:p>
        </w:tc>
        <w:tc>
          <w:tcPr>
            <w:tcW w:w="7426" w:type="dxa"/>
            <w:vAlign w:val="center"/>
          </w:tcPr>
          <w:p w14:paraId="5F19D76E"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puerto de destino del segmento TCP</w:t>
            </w:r>
          </w:p>
        </w:tc>
      </w:tr>
      <w:tr w:rsidR="00966DEA" w:rsidRPr="00966DEA" w14:paraId="40EDAAA1" w14:textId="77777777" w:rsidTr="00966DEA">
        <w:trPr>
          <w:trHeight w:val="225"/>
        </w:trPr>
        <w:tc>
          <w:tcPr>
            <w:tcW w:w="1860" w:type="dxa"/>
            <w:vAlign w:val="center"/>
          </w:tcPr>
          <w:p w14:paraId="796783C5" w14:textId="77777777" w:rsidR="00966DEA" w:rsidRPr="00966DEA" w:rsidRDefault="00966DEA" w:rsidP="00966DEA">
            <w:pPr>
              <w:widowControl w:val="0"/>
              <w:spacing w:after="0"/>
              <w:jc w:val="both"/>
              <w:rPr>
                <w:b/>
                <w:color w:val="auto"/>
                <w:sz w:val="18"/>
                <w:szCs w:val="18"/>
              </w:rPr>
            </w:pPr>
            <w:r w:rsidRPr="00966DEA">
              <w:rPr>
                <w:b/>
                <w:color w:val="auto"/>
                <w:sz w:val="18"/>
                <w:szCs w:val="18"/>
              </w:rPr>
              <w:t>--tcp-flags, -X</w:t>
            </w:r>
          </w:p>
        </w:tc>
        <w:tc>
          <w:tcPr>
            <w:tcW w:w="7426" w:type="dxa"/>
            <w:vAlign w:val="center"/>
          </w:tcPr>
          <w:p w14:paraId="133705FE"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se utiliza para ajustar determinados los indicadores TCP. Las banderas se especifican como "F" (FIN), "S" (SYN), "R" (RST), "P" (PSH), "A" (ACK), "U" (URG), "X" (sin banderas)</w:t>
            </w:r>
          </w:p>
        </w:tc>
      </w:tr>
      <w:tr w:rsidR="00966DEA" w:rsidRPr="00966DEA" w14:paraId="14529EA3" w14:textId="77777777" w:rsidTr="00966DEA">
        <w:trPr>
          <w:trHeight w:val="225"/>
        </w:trPr>
        <w:tc>
          <w:tcPr>
            <w:tcW w:w="1860" w:type="dxa"/>
            <w:vAlign w:val="center"/>
          </w:tcPr>
          <w:p w14:paraId="78B7B5A8" w14:textId="77777777" w:rsidR="00966DEA" w:rsidRPr="00966DEA" w:rsidRDefault="00966DEA" w:rsidP="00966DEA">
            <w:pPr>
              <w:widowControl w:val="0"/>
              <w:spacing w:after="0"/>
              <w:jc w:val="both"/>
              <w:rPr>
                <w:b/>
                <w:color w:val="auto"/>
                <w:sz w:val="18"/>
                <w:szCs w:val="18"/>
              </w:rPr>
            </w:pPr>
            <w:r w:rsidRPr="00966DEA">
              <w:rPr>
                <w:b/>
                <w:color w:val="auto"/>
                <w:sz w:val="18"/>
                <w:szCs w:val="18"/>
              </w:rPr>
              <w:t>--tcp-seq, -q</w:t>
            </w:r>
          </w:p>
        </w:tc>
        <w:tc>
          <w:tcPr>
            <w:tcW w:w="7426" w:type="dxa"/>
            <w:vAlign w:val="center"/>
          </w:tcPr>
          <w:p w14:paraId="3AC0DFB3"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número de secuencia de la cabecera TCP. Si se deja sin especificar, la Secuencia Número es aleatorio</w:t>
            </w:r>
          </w:p>
        </w:tc>
      </w:tr>
      <w:tr w:rsidR="00966DEA" w:rsidRPr="00966DEA" w14:paraId="3A9A0C4D" w14:textId="77777777" w:rsidTr="00966DEA">
        <w:trPr>
          <w:trHeight w:val="225"/>
        </w:trPr>
        <w:tc>
          <w:tcPr>
            <w:tcW w:w="1860" w:type="dxa"/>
            <w:vAlign w:val="center"/>
          </w:tcPr>
          <w:p w14:paraId="409C8711" w14:textId="77777777" w:rsidR="00966DEA" w:rsidRPr="00966DEA" w:rsidRDefault="00966DEA" w:rsidP="00966DEA">
            <w:pPr>
              <w:widowControl w:val="0"/>
              <w:spacing w:after="0"/>
              <w:jc w:val="both"/>
              <w:rPr>
                <w:b/>
                <w:color w:val="auto"/>
                <w:sz w:val="18"/>
                <w:szCs w:val="18"/>
              </w:rPr>
            </w:pPr>
            <w:r w:rsidRPr="00966DEA">
              <w:rPr>
                <w:b/>
                <w:color w:val="auto"/>
                <w:sz w:val="18"/>
                <w:szCs w:val="18"/>
              </w:rPr>
              <w:t>--tcp-ack, -Q</w:t>
            </w:r>
          </w:p>
        </w:tc>
        <w:tc>
          <w:tcPr>
            <w:tcW w:w="7426" w:type="dxa"/>
            <w:vAlign w:val="center"/>
          </w:tcPr>
          <w:p w14:paraId="4FF66553"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Reconocimiento Número del segmento TCP. Si se deja sin especificar, el Número de Confirmación es aleatorio.</w:t>
            </w:r>
          </w:p>
        </w:tc>
      </w:tr>
      <w:tr w:rsidR="00966DEA" w:rsidRPr="00966DEA" w14:paraId="087BF167" w14:textId="77777777" w:rsidTr="00966DEA">
        <w:trPr>
          <w:trHeight w:val="225"/>
        </w:trPr>
        <w:tc>
          <w:tcPr>
            <w:tcW w:w="1860" w:type="dxa"/>
            <w:vAlign w:val="center"/>
          </w:tcPr>
          <w:p w14:paraId="42D6B612" w14:textId="77777777" w:rsidR="00966DEA" w:rsidRPr="00966DEA" w:rsidRDefault="00966DEA" w:rsidP="00966DEA">
            <w:pPr>
              <w:widowControl w:val="0"/>
              <w:spacing w:after="0"/>
              <w:jc w:val="both"/>
              <w:rPr>
                <w:b/>
                <w:color w:val="auto"/>
                <w:sz w:val="18"/>
                <w:szCs w:val="18"/>
              </w:rPr>
            </w:pPr>
            <w:r w:rsidRPr="00966DEA">
              <w:rPr>
                <w:b/>
                <w:color w:val="auto"/>
                <w:sz w:val="18"/>
                <w:szCs w:val="18"/>
              </w:rPr>
              <w:t>--tcp-urg, -V</w:t>
            </w:r>
          </w:p>
        </w:tc>
        <w:tc>
          <w:tcPr>
            <w:tcW w:w="7426" w:type="dxa"/>
            <w:vAlign w:val="center"/>
          </w:tcPr>
          <w:p w14:paraId="4213B10C"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puntero urgente del segmento TCP</w:t>
            </w:r>
          </w:p>
        </w:tc>
      </w:tr>
      <w:tr w:rsidR="00966DEA" w:rsidRPr="00966DEA" w14:paraId="5E7A4EBA" w14:textId="77777777" w:rsidTr="00966DEA">
        <w:trPr>
          <w:trHeight w:val="225"/>
        </w:trPr>
        <w:tc>
          <w:tcPr>
            <w:tcW w:w="1860" w:type="dxa"/>
            <w:vAlign w:val="center"/>
          </w:tcPr>
          <w:p w14:paraId="15E8C04E" w14:textId="77777777" w:rsidR="00966DEA" w:rsidRPr="00966DEA" w:rsidRDefault="00966DEA" w:rsidP="00966DEA">
            <w:pPr>
              <w:widowControl w:val="0"/>
              <w:spacing w:after="0"/>
              <w:jc w:val="both"/>
              <w:rPr>
                <w:b/>
                <w:color w:val="auto"/>
                <w:sz w:val="18"/>
                <w:szCs w:val="18"/>
              </w:rPr>
            </w:pPr>
            <w:r w:rsidRPr="00966DEA">
              <w:rPr>
                <w:b/>
                <w:color w:val="auto"/>
                <w:sz w:val="18"/>
                <w:szCs w:val="18"/>
              </w:rPr>
              <w:t>--tcp-win, -w</w:t>
            </w:r>
          </w:p>
        </w:tc>
        <w:tc>
          <w:tcPr>
            <w:tcW w:w="7426" w:type="dxa"/>
            <w:vAlign w:val="center"/>
          </w:tcPr>
          <w:p w14:paraId="1D26398B"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el valor de la ventana TCP</w:t>
            </w:r>
          </w:p>
        </w:tc>
      </w:tr>
      <w:tr w:rsidR="00966DEA" w:rsidRPr="00966DEA" w14:paraId="29143485" w14:textId="77777777" w:rsidTr="00966DEA">
        <w:trPr>
          <w:trHeight w:val="225"/>
        </w:trPr>
        <w:tc>
          <w:tcPr>
            <w:tcW w:w="1860" w:type="dxa"/>
            <w:vAlign w:val="center"/>
          </w:tcPr>
          <w:p w14:paraId="152B2F7B" w14:textId="77777777" w:rsidR="00966DEA" w:rsidRPr="00966DEA" w:rsidRDefault="00966DEA" w:rsidP="00966DEA">
            <w:pPr>
              <w:widowControl w:val="0"/>
              <w:spacing w:after="0"/>
              <w:jc w:val="both"/>
              <w:rPr>
                <w:b/>
                <w:color w:val="auto"/>
                <w:sz w:val="18"/>
                <w:szCs w:val="18"/>
              </w:rPr>
            </w:pPr>
            <w:r w:rsidRPr="00966DEA">
              <w:rPr>
                <w:b/>
                <w:color w:val="auto"/>
                <w:sz w:val="18"/>
                <w:szCs w:val="18"/>
              </w:rPr>
              <w:t>--not-ack-data, -N</w:t>
            </w:r>
          </w:p>
        </w:tc>
        <w:tc>
          <w:tcPr>
            <w:tcW w:w="7426" w:type="dxa"/>
            <w:vAlign w:val="center"/>
          </w:tcPr>
          <w:p w14:paraId="34C94977"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tcp6 no reconocer la carga útil de los segmentos TCP entrantes</w:t>
            </w:r>
          </w:p>
        </w:tc>
      </w:tr>
      <w:tr w:rsidR="00966DEA" w:rsidRPr="00966DEA" w14:paraId="42E0312B" w14:textId="77777777" w:rsidTr="00966DEA">
        <w:trPr>
          <w:trHeight w:val="225"/>
        </w:trPr>
        <w:tc>
          <w:tcPr>
            <w:tcW w:w="1860" w:type="dxa"/>
            <w:vAlign w:val="center"/>
          </w:tcPr>
          <w:p w14:paraId="072FA770" w14:textId="77777777" w:rsidR="00966DEA" w:rsidRPr="00966DEA" w:rsidRDefault="00966DEA" w:rsidP="00966DEA">
            <w:pPr>
              <w:widowControl w:val="0"/>
              <w:spacing w:after="0"/>
              <w:jc w:val="both"/>
              <w:rPr>
                <w:b/>
                <w:color w:val="auto"/>
                <w:sz w:val="18"/>
                <w:szCs w:val="18"/>
              </w:rPr>
            </w:pPr>
            <w:r w:rsidRPr="00966DEA">
              <w:rPr>
                <w:b/>
                <w:color w:val="auto"/>
                <w:sz w:val="18"/>
                <w:szCs w:val="18"/>
              </w:rPr>
              <w:t>--not-ack-flags, -f</w:t>
            </w:r>
          </w:p>
        </w:tc>
        <w:tc>
          <w:tcPr>
            <w:tcW w:w="7426" w:type="dxa"/>
            <w:vAlign w:val="center"/>
          </w:tcPr>
          <w:p w14:paraId="4A37345A"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tcp6 no reconocer los indicadores TCP (SYN y / o FIN) de entrada segmentos (cuando funciona en modo de escucha)</w:t>
            </w:r>
          </w:p>
        </w:tc>
      </w:tr>
      <w:tr w:rsidR="00966DEA" w:rsidRPr="00966DEA" w14:paraId="60F13EEE" w14:textId="77777777" w:rsidTr="00966DEA">
        <w:trPr>
          <w:trHeight w:val="225"/>
        </w:trPr>
        <w:tc>
          <w:tcPr>
            <w:tcW w:w="1860" w:type="dxa"/>
            <w:vAlign w:val="center"/>
          </w:tcPr>
          <w:p w14:paraId="2DCB1B9C" w14:textId="77777777" w:rsidR="00966DEA" w:rsidRPr="00966DEA" w:rsidRDefault="00966DEA" w:rsidP="00966DEA">
            <w:pPr>
              <w:widowControl w:val="0"/>
              <w:spacing w:after="0"/>
              <w:jc w:val="both"/>
              <w:rPr>
                <w:b/>
                <w:color w:val="auto"/>
                <w:sz w:val="18"/>
                <w:szCs w:val="18"/>
              </w:rPr>
            </w:pPr>
            <w:r w:rsidRPr="00966DEA">
              <w:rPr>
                <w:b/>
                <w:color w:val="auto"/>
                <w:sz w:val="18"/>
                <w:szCs w:val="18"/>
              </w:rPr>
              <w:t>--block-src, -j</w:t>
            </w:r>
          </w:p>
        </w:tc>
        <w:tc>
          <w:tcPr>
            <w:tcW w:w="7426" w:type="dxa"/>
            <w:vAlign w:val="center"/>
          </w:tcPr>
          <w:p w14:paraId="63EEF31B"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establece un filtro de bloque para los paquetes entrantes, en base a su Dirección IPv6 de origen</w:t>
            </w:r>
          </w:p>
        </w:tc>
      </w:tr>
      <w:tr w:rsidR="00966DEA" w:rsidRPr="00966DEA" w14:paraId="5F533C51" w14:textId="77777777" w:rsidTr="00966DEA">
        <w:trPr>
          <w:trHeight w:val="225"/>
        </w:trPr>
        <w:tc>
          <w:tcPr>
            <w:tcW w:w="1860" w:type="dxa"/>
            <w:vAlign w:val="center"/>
          </w:tcPr>
          <w:p w14:paraId="22080E6C" w14:textId="77777777" w:rsidR="00966DEA" w:rsidRPr="00966DEA" w:rsidRDefault="00966DEA" w:rsidP="00966DEA">
            <w:pPr>
              <w:widowControl w:val="0"/>
              <w:spacing w:after="0"/>
              <w:jc w:val="both"/>
              <w:rPr>
                <w:b/>
                <w:color w:val="auto"/>
                <w:sz w:val="18"/>
                <w:szCs w:val="18"/>
              </w:rPr>
            </w:pPr>
            <w:r w:rsidRPr="00966DEA">
              <w:rPr>
                <w:b/>
                <w:color w:val="auto"/>
                <w:sz w:val="18"/>
                <w:szCs w:val="18"/>
              </w:rPr>
              <w:t>--block-dst, -k</w:t>
            </w:r>
          </w:p>
        </w:tc>
        <w:tc>
          <w:tcPr>
            <w:tcW w:w="7426" w:type="dxa"/>
            <w:vAlign w:val="center"/>
          </w:tcPr>
          <w:p w14:paraId="2A1E1689"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 xml:space="preserve">Esta opción establece un filtro de bloque para los paquetes entrantes, en función de su dirección IPv6 de destino </w:t>
            </w:r>
          </w:p>
        </w:tc>
      </w:tr>
      <w:tr w:rsidR="00966DEA" w:rsidRPr="00966DEA" w14:paraId="61AC6A24" w14:textId="77777777" w:rsidTr="00966DEA">
        <w:trPr>
          <w:trHeight w:val="225"/>
        </w:trPr>
        <w:tc>
          <w:tcPr>
            <w:tcW w:w="1860" w:type="dxa"/>
            <w:vAlign w:val="center"/>
          </w:tcPr>
          <w:p w14:paraId="173DD242" w14:textId="77777777" w:rsidR="00966DEA" w:rsidRPr="00966DEA" w:rsidRDefault="00966DEA" w:rsidP="00966DEA">
            <w:pPr>
              <w:widowControl w:val="0"/>
              <w:spacing w:after="0"/>
              <w:jc w:val="both"/>
              <w:rPr>
                <w:b/>
                <w:color w:val="auto"/>
                <w:sz w:val="18"/>
                <w:szCs w:val="18"/>
              </w:rPr>
            </w:pPr>
            <w:r w:rsidRPr="00966DEA">
              <w:rPr>
                <w:b/>
                <w:color w:val="auto"/>
                <w:sz w:val="18"/>
                <w:szCs w:val="18"/>
              </w:rPr>
              <w:t>--block-link-src, -J</w:t>
            </w:r>
          </w:p>
        </w:tc>
        <w:tc>
          <w:tcPr>
            <w:tcW w:w="7426" w:type="dxa"/>
            <w:vAlign w:val="center"/>
          </w:tcPr>
          <w:p w14:paraId="39B7F7DB"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establece un filtro de bloque para los paquetes entrantes, en función de su nivel de vínculo de dirección de origen</w:t>
            </w:r>
          </w:p>
        </w:tc>
      </w:tr>
      <w:tr w:rsidR="00966DEA" w:rsidRPr="00966DEA" w14:paraId="418495BB" w14:textId="77777777" w:rsidTr="00966DEA">
        <w:trPr>
          <w:trHeight w:val="225"/>
        </w:trPr>
        <w:tc>
          <w:tcPr>
            <w:tcW w:w="1860" w:type="dxa"/>
            <w:vAlign w:val="center"/>
          </w:tcPr>
          <w:p w14:paraId="2E70E243" w14:textId="77777777" w:rsidR="00966DEA" w:rsidRPr="00966DEA" w:rsidRDefault="00966DEA" w:rsidP="00966DEA">
            <w:pPr>
              <w:widowControl w:val="0"/>
              <w:spacing w:after="0"/>
              <w:jc w:val="both"/>
              <w:rPr>
                <w:b/>
                <w:color w:val="auto"/>
                <w:sz w:val="18"/>
                <w:szCs w:val="18"/>
              </w:rPr>
            </w:pPr>
            <w:r w:rsidRPr="00966DEA">
              <w:rPr>
                <w:b/>
                <w:color w:val="auto"/>
                <w:sz w:val="18"/>
                <w:szCs w:val="18"/>
              </w:rPr>
              <w:t>--block-link-dst, -K</w:t>
            </w:r>
          </w:p>
        </w:tc>
        <w:tc>
          <w:tcPr>
            <w:tcW w:w="7426" w:type="dxa"/>
            <w:vAlign w:val="center"/>
          </w:tcPr>
          <w:p w14:paraId="3BA4EF7E"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establece un filtro de bloque para los paquetes entrantes, en función de su nivel de vínculo de dirección de destino</w:t>
            </w:r>
          </w:p>
        </w:tc>
      </w:tr>
      <w:tr w:rsidR="00966DEA" w:rsidRPr="00966DEA" w14:paraId="4DE76FEE" w14:textId="77777777" w:rsidTr="00966DEA">
        <w:trPr>
          <w:trHeight w:val="225"/>
        </w:trPr>
        <w:tc>
          <w:tcPr>
            <w:tcW w:w="1860" w:type="dxa"/>
            <w:vAlign w:val="center"/>
          </w:tcPr>
          <w:p w14:paraId="1671026D" w14:textId="77777777" w:rsidR="00966DEA" w:rsidRPr="00966DEA" w:rsidRDefault="00966DEA" w:rsidP="00966DEA">
            <w:pPr>
              <w:widowControl w:val="0"/>
              <w:spacing w:after="0"/>
              <w:jc w:val="both"/>
              <w:rPr>
                <w:b/>
                <w:color w:val="auto"/>
                <w:sz w:val="18"/>
                <w:szCs w:val="18"/>
              </w:rPr>
            </w:pPr>
            <w:r w:rsidRPr="00966DEA">
              <w:rPr>
                <w:b/>
                <w:color w:val="auto"/>
                <w:sz w:val="18"/>
                <w:szCs w:val="18"/>
              </w:rPr>
              <w:t>--accept-src, -b</w:t>
            </w:r>
          </w:p>
        </w:tc>
        <w:tc>
          <w:tcPr>
            <w:tcW w:w="7426" w:type="dxa"/>
            <w:vAlign w:val="center"/>
          </w:tcPr>
          <w:p w14:paraId="0876BAC3"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establece un filtro de aceptar para los paquetes entrantes, en base a su IPv6 Dirección de origen.</w:t>
            </w:r>
          </w:p>
        </w:tc>
      </w:tr>
      <w:tr w:rsidR="00966DEA" w:rsidRPr="00966DEA" w14:paraId="25E8D441" w14:textId="77777777" w:rsidTr="00966DEA">
        <w:trPr>
          <w:trHeight w:val="225"/>
        </w:trPr>
        <w:tc>
          <w:tcPr>
            <w:tcW w:w="1860" w:type="dxa"/>
            <w:vAlign w:val="center"/>
          </w:tcPr>
          <w:p w14:paraId="42BDD3EE" w14:textId="77777777" w:rsidR="00966DEA" w:rsidRPr="00966DEA" w:rsidRDefault="00966DEA" w:rsidP="00966DEA">
            <w:pPr>
              <w:widowControl w:val="0"/>
              <w:spacing w:after="0"/>
              <w:jc w:val="both"/>
              <w:rPr>
                <w:b/>
                <w:color w:val="auto"/>
                <w:sz w:val="18"/>
                <w:szCs w:val="18"/>
              </w:rPr>
            </w:pPr>
            <w:r w:rsidRPr="00966DEA">
              <w:rPr>
                <w:b/>
                <w:color w:val="auto"/>
                <w:sz w:val="18"/>
                <w:szCs w:val="18"/>
              </w:rPr>
              <w:t>--accept-dst, -g</w:t>
            </w:r>
          </w:p>
        </w:tc>
        <w:tc>
          <w:tcPr>
            <w:tcW w:w="7426" w:type="dxa"/>
            <w:vAlign w:val="center"/>
          </w:tcPr>
          <w:p w14:paraId="07781C78"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establece un filtro para aceptar los paquetes entrantes, en base a su dirección IPv6 de destino.</w:t>
            </w:r>
          </w:p>
        </w:tc>
      </w:tr>
      <w:tr w:rsidR="00966DEA" w:rsidRPr="00966DEA" w14:paraId="3A951080" w14:textId="77777777" w:rsidTr="00966DEA">
        <w:trPr>
          <w:trHeight w:val="225"/>
        </w:trPr>
        <w:tc>
          <w:tcPr>
            <w:tcW w:w="1860" w:type="dxa"/>
            <w:vAlign w:val="center"/>
          </w:tcPr>
          <w:p w14:paraId="70237EFA" w14:textId="77777777" w:rsidR="00966DEA" w:rsidRPr="00966DEA" w:rsidRDefault="00966DEA" w:rsidP="00966DEA">
            <w:pPr>
              <w:widowControl w:val="0"/>
              <w:spacing w:after="0"/>
              <w:jc w:val="both"/>
              <w:rPr>
                <w:b/>
                <w:color w:val="auto"/>
                <w:sz w:val="18"/>
                <w:szCs w:val="18"/>
              </w:rPr>
            </w:pPr>
            <w:r w:rsidRPr="00966DEA">
              <w:rPr>
                <w:b/>
                <w:color w:val="auto"/>
                <w:sz w:val="18"/>
                <w:szCs w:val="18"/>
              </w:rPr>
              <w:t>--accept-link-src, -B</w:t>
            </w:r>
          </w:p>
        </w:tc>
        <w:tc>
          <w:tcPr>
            <w:tcW w:w="7426" w:type="dxa"/>
            <w:vAlign w:val="center"/>
          </w:tcPr>
          <w:p w14:paraId="1CCB33F5"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establece un filtro de aceptar para los paquetes entrantes, en función de su nivel de vínculo de dirección de origen</w:t>
            </w:r>
          </w:p>
        </w:tc>
      </w:tr>
      <w:tr w:rsidR="00966DEA" w:rsidRPr="00966DEA" w14:paraId="7988BEF2" w14:textId="77777777" w:rsidTr="00966DEA">
        <w:trPr>
          <w:trHeight w:val="225"/>
        </w:trPr>
        <w:tc>
          <w:tcPr>
            <w:tcW w:w="1860" w:type="dxa"/>
            <w:vAlign w:val="center"/>
          </w:tcPr>
          <w:p w14:paraId="03A6D7D2" w14:textId="77777777" w:rsidR="00966DEA" w:rsidRPr="00966DEA" w:rsidRDefault="00966DEA" w:rsidP="00966DEA">
            <w:pPr>
              <w:widowControl w:val="0"/>
              <w:spacing w:after="0"/>
              <w:jc w:val="both"/>
              <w:rPr>
                <w:b/>
                <w:color w:val="auto"/>
                <w:sz w:val="18"/>
                <w:szCs w:val="18"/>
              </w:rPr>
            </w:pPr>
            <w:r w:rsidRPr="00966DEA">
              <w:rPr>
                <w:b/>
                <w:color w:val="auto"/>
                <w:sz w:val="18"/>
                <w:szCs w:val="18"/>
              </w:rPr>
              <w:t>--accept-link-dst, -G</w:t>
            </w:r>
          </w:p>
        </w:tc>
        <w:tc>
          <w:tcPr>
            <w:tcW w:w="7426" w:type="dxa"/>
            <w:vAlign w:val="center"/>
          </w:tcPr>
          <w:p w14:paraId="32B2342F"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establece un filtro de aceptar para los paquetes entrantes, en función de su capa de enlace de Dirección destino</w:t>
            </w:r>
          </w:p>
        </w:tc>
      </w:tr>
      <w:tr w:rsidR="00966DEA" w:rsidRPr="00966DEA" w14:paraId="6D0B2D12" w14:textId="77777777" w:rsidTr="00966DEA">
        <w:trPr>
          <w:trHeight w:val="225"/>
        </w:trPr>
        <w:tc>
          <w:tcPr>
            <w:tcW w:w="1860" w:type="dxa"/>
            <w:vAlign w:val="center"/>
          </w:tcPr>
          <w:p w14:paraId="0E123BE2" w14:textId="77777777" w:rsidR="00966DEA" w:rsidRPr="00966DEA" w:rsidRDefault="00966DEA" w:rsidP="00966DEA">
            <w:pPr>
              <w:widowControl w:val="0"/>
              <w:spacing w:after="0"/>
              <w:jc w:val="both"/>
              <w:rPr>
                <w:b/>
                <w:color w:val="auto"/>
                <w:sz w:val="18"/>
                <w:szCs w:val="18"/>
              </w:rPr>
            </w:pPr>
            <w:r w:rsidRPr="00966DEA">
              <w:rPr>
                <w:b/>
                <w:color w:val="auto"/>
                <w:sz w:val="18"/>
                <w:szCs w:val="18"/>
              </w:rPr>
              <w:t>--flood-sources, -F</w:t>
            </w:r>
          </w:p>
        </w:tc>
        <w:tc>
          <w:tcPr>
            <w:tcW w:w="7426" w:type="dxa"/>
            <w:vAlign w:val="center"/>
          </w:tcPr>
          <w:p w14:paraId="6C900B37"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para enviar varios segmentos TCP con diferentes direcciones de origen.</w:t>
            </w:r>
          </w:p>
        </w:tc>
      </w:tr>
      <w:tr w:rsidR="00966DEA" w:rsidRPr="00966DEA" w14:paraId="1BDAA9CC" w14:textId="77777777" w:rsidTr="00966DEA">
        <w:trPr>
          <w:trHeight w:val="225"/>
        </w:trPr>
        <w:tc>
          <w:tcPr>
            <w:tcW w:w="1860" w:type="dxa"/>
            <w:vAlign w:val="center"/>
          </w:tcPr>
          <w:p w14:paraId="60CD018D" w14:textId="77777777" w:rsidR="00966DEA" w:rsidRPr="00966DEA" w:rsidRDefault="00966DEA" w:rsidP="00966DEA">
            <w:pPr>
              <w:widowControl w:val="0"/>
              <w:spacing w:after="0"/>
              <w:jc w:val="both"/>
              <w:rPr>
                <w:b/>
                <w:color w:val="auto"/>
                <w:sz w:val="18"/>
                <w:szCs w:val="18"/>
              </w:rPr>
            </w:pPr>
            <w:r w:rsidRPr="00966DEA">
              <w:rPr>
                <w:b/>
                <w:color w:val="auto"/>
                <w:sz w:val="18"/>
                <w:szCs w:val="18"/>
              </w:rPr>
              <w:t>--flood-ports, -T</w:t>
            </w:r>
          </w:p>
        </w:tc>
        <w:tc>
          <w:tcPr>
            <w:tcW w:w="7426" w:type="dxa"/>
            <w:vAlign w:val="center"/>
          </w:tcPr>
          <w:p w14:paraId="33C15B5C"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para enviar varios segmentos TCP con diferentes puertos de origen.</w:t>
            </w:r>
          </w:p>
        </w:tc>
      </w:tr>
      <w:tr w:rsidR="00966DEA" w:rsidRPr="00966DEA" w14:paraId="5940A7FF" w14:textId="77777777" w:rsidTr="00966DEA">
        <w:trPr>
          <w:trHeight w:val="225"/>
        </w:trPr>
        <w:tc>
          <w:tcPr>
            <w:tcW w:w="1860" w:type="dxa"/>
            <w:vAlign w:val="center"/>
          </w:tcPr>
          <w:p w14:paraId="2EB0B4A0" w14:textId="77777777" w:rsidR="00966DEA" w:rsidRPr="00966DEA" w:rsidRDefault="00966DEA" w:rsidP="00966DEA">
            <w:pPr>
              <w:widowControl w:val="0"/>
              <w:spacing w:after="0"/>
              <w:jc w:val="both"/>
              <w:rPr>
                <w:b/>
                <w:color w:val="auto"/>
                <w:sz w:val="18"/>
                <w:szCs w:val="18"/>
              </w:rPr>
            </w:pPr>
            <w:r w:rsidRPr="00966DEA">
              <w:rPr>
                <w:b/>
                <w:color w:val="auto"/>
                <w:sz w:val="18"/>
                <w:szCs w:val="18"/>
              </w:rPr>
              <w:t>--loop, -l</w:t>
            </w:r>
          </w:p>
        </w:tc>
        <w:tc>
          <w:tcPr>
            <w:tcW w:w="7426" w:type="dxa"/>
            <w:vAlign w:val="center"/>
          </w:tcPr>
          <w:p w14:paraId="4C0E3CD5"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tcp6 enviar segmentos TCP periódicas al nodo víctima</w:t>
            </w:r>
          </w:p>
        </w:tc>
      </w:tr>
      <w:tr w:rsidR="00966DEA" w:rsidRPr="00966DEA" w14:paraId="41AB0F56" w14:textId="77777777" w:rsidTr="00966DEA">
        <w:trPr>
          <w:trHeight w:val="225"/>
        </w:trPr>
        <w:tc>
          <w:tcPr>
            <w:tcW w:w="1860" w:type="dxa"/>
            <w:vAlign w:val="center"/>
          </w:tcPr>
          <w:p w14:paraId="2079BBB4" w14:textId="77777777" w:rsidR="00966DEA" w:rsidRPr="00966DEA" w:rsidRDefault="00966DEA" w:rsidP="00966DEA">
            <w:pPr>
              <w:widowControl w:val="0"/>
              <w:spacing w:after="0"/>
              <w:jc w:val="both"/>
              <w:rPr>
                <w:b/>
                <w:color w:val="auto"/>
                <w:sz w:val="18"/>
                <w:szCs w:val="18"/>
              </w:rPr>
            </w:pPr>
            <w:r w:rsidRPr="00966DEA">
              <w:rPr>
                <w:b/>
                <w:color w:val="auto"/>
                <w:sz w:val="18"/>
                <w:szCs w:val="18"/>
              </w:rPr>
              <w:t>--sleep, -z</w:t>
            </w:r>
          </w:p>
        </w:tc>
        <w:tc>
          <w:tcPr>
            <w:tcW w:w="7426" w:type="dxa"/>
            <w:vAlign w:val="center"/>
          </w:tcPr>
          <w:p w14:paraId="7922A89A"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especifica la cantidad de tiempo para hacer una pausa entre el envío de los segmentos TCP</w:t>
            </w:r>
          </w:p>
        </w:tc>
      </w:tr>
      <w:tr w:rsidR="00966DEA" w:rsidRPr="00966DEA" w14:paraId="13DAE5AC" w14:textId="77777777" w:rsidTr="00966DEA">
        <w:trPr>
          <w:trHeight w:val="225"/>
        </w:trPr>
        <w:tc>
          <w:tcPr>
            <w:tcW w:w="1860" w:type="dxa"/>
            <w:vAlign w:val="center"/>
          </w:tcPr>
          <w:p w14:paraId="5A782597" w14:textId="77777777" w:rsidR="00966DEA" w:rsidRPr="00966DEA" w:rsidRDefault="00966DEA" w:rsidP="00966DEA">
            <w:pPr>
              <w:widowControl w:val="0"/>
              <w:spacing w:after="0"/>
              <w:jc w:val="both"/>
              <w:rPr>
                <w:b/>
                <w:color w:val="auto"/>
                <w:sz w:val="18"/>
                <w:szCs w:val="18"/>
              </w:rPr>
            </w:pPr>
            <w:r w:rsidRPr="00966DEA">
              <w:rPr>
                <w:b/>
                <w:color w:val="auto"/>
                <w:sz w:val="18"/>
                <w:szCs w:val="18"/>
              </w:rPr>
              <w:t>--listen, -L</w:t>
            </w:r>
          </w:p>
        </w:tc>
        <w:tc>
          <w:tcPr>
            <w:tcW w:w="7426" w:type="dxa"/>
            <w:vAlign w:val="center"/>
          </w:tcPr>
          <w:p w14:paraId="4E46F968"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Esto indica a la herramienta tcp6 para funcionar en modo de escucha</w:t>
            </w:r>
          </w:p>
        </w:tc>
      </w:tr>
      <w:tr w:rsidR="00966DEA" w:rsidRPr="00966DEA" w14:paraId="4D494D8B" w14:textId="77777777" w:rsidTr="00966DEA">
        <w:trPr>
          <w:trHeight w:val="225"/>
        </w:trPr>
        <w:tc>
          <w:tcPr>
            <w:tcW w:w="1860" w:type="dxa"/>
            <w:vAlign w:val="center"/>
          </w:tcPr>
          <w:p w14:paraId="4FA9B79F" w14:textId="77777777" w:rsidR="00966DEA" w:rsidRPr="00966DEA" w:rsidRDefault="00966DEA" w:rsidP="00966DEA">
            <w:pPr>
              <w:widowControl w:val="0"/>
              <w:spacing w:after="0"/>
              <w:jc w:val="both"/>
              <w:rPr>
                <w:b/>
                <w:color w:val="auto"/>
                <w:sz w:val="18"/>
                <w:szCs w:val="18"/>
              </w:rPr>
            </w:pPr>
            <w:r w:rsidRPr="00966DEA">
              <w:rPr>
                <w:b/>
                <w:color w:val="auto"/>
                <w:sz w:val="18"/>
                <w:szCs w:val="18"/>
              </w:rPr>
              <w:t>--verbose, -v</w:t>
            </w:r>
          </w:p>
        </w:tc>
        <w:tc>
          <w:tcPr>
            <w:tcW w:w="7426" w:type="dxa"/>
            <w:vAlign w:val="center"/>
          </w:tcPr>
          <w:p w14:paraId="3CF63B2F"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a la herramienta tcp6 a ser detallado</w:t>
            </w:r>
          </w:p>
        </w:tc>
      </w:tr>
      <w:tr w:rsidR="00966DEA" w:rsidRPr="00966DEA" w14:paraId="2BB20DF0" w14:textId="77777777" w:rsidTr="00966DEA">
        <w:trPr>
          <w:trHeight w:val="225"/>
        </w:trPr>
        <w:tc>
          <w:tcPr>
            <w:tcW w:w="1860" w:type="dxa"/>
            <w:vAlign w:val="center"/>
          </w:tcPr>
          <w:p w14:paraId="1030B4AD" w14:textId="77777777" w:rsidR="00966DEA" w:rsidRPr="00966DEA" w:rsidRDefault="00966DEA" w:rsidP="00966DEA">
            <w:pPr>
              <w:widowControl w:val="0"/>
              <w:spacing w:after="0"/>
              <w:jc w:val="both"/>
              <w:rPr>
                <w:b/>
                <w:color w:val="auto"/>
                <w:sz w:val="18"/>
                <w:szCs w:val="18"/>
              </w:rPr>
            </w:pPr>
            <w:r w:rsidRPr="00966DEA">
              <w:rPr>
                <w:b/>
                <w:color w:val="auto"/>
                <w:sz w:val="18"/>
                <w:szCs w:val="18"/>
              </w:rPr>
              <w:t>--help, -h</w:t>
            </w:r>
          </w:p>
        </w:tc>
        <w:tc>
          <w:tcPr>
            <w:tcW w:w="7426" w:type="dxa"/>
            <w:vAlign w:val="center"/>
          </w:tcPr>
          <w:p w14:paraId="379008E5"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Imprimir información ayuda para la herramienta tcp6</w:t>
            </w:r>
          </w:p>
        </w:tc>
      </w:tr>
    </w:tbl>
    <w:p w14:paraId="68CD745F" w14:textId="77777777" w:rsidR="00966DEA" w:rsidRDefault="00966DEA" w:rsidP="00966DEA">
      <w:pPr>
        <w:widowControl w:val="0"/>
        <w:spacing w:after="0" w:line="480" w:lineRule="auto"/>
        <w:jc w:val="both"/>
        <w:rPr>
          <w:rFonts w:ascii="Times New Roman" w:eastAsia="DejaVu Sans" w:hAnsi="Times New Roman" w:cs="Times New Roman"/>
          <w:b/>
          <w:bCs/>
          <w:color w:val="auto"/>
          <w:kern w:val="1"/>
          <w:sz w:val="20"/>
          <w:szCs w:val="20"/>
          <w:lang w:eastAsia="hi-IN" w:bidi="hi-IN"/>
        </w:rPr>
      </w:pPr>
    </w:p>
    <w:p w14:paraId="26141C98" w14:textId="77777777" w:rsidR="006B4D23" w:rsidRPr="00966DEA" w:rsidRDefault="006B4D23" w:rsidP="00966DEA">
      <w:pPr>
        <w:widowControl w:val="0"/>
        <w:spacing w:after="0" w:line="480" w:lineRule="auto"/>
        <w:jc w:val="both"/>
        <w:rPr>
          <w:rFonts w:ascii="Times New Roman" w:eastAsia="DejaVu Sans" w:hAnsi="Times New Roman" w:cs="Times New Roman"/>
          <w:b/>
          <w:bCs/>
          <w:color w:val="auto"/>
          <w:kern w:val="1"/>
          <w:sz w:val="20"/>
          <w:szCs w:val="20"/>
          <w:lang w:eastAsia="hi-IN" w:bidi="hi-IN"/>
        </w:rPr>
      </w:pPr>
    </w:p>
    <w:p w14:paraId="7ED88CF7" w14:textId="77777777" w:rsidR="00966DEA" w:rsidRPr="00966DEA" w:rsidRDefault="00966DEA" w:rsidP="00966DEA">
      <w:pPr>
        <w:widowControl w:val="0"/>
        <w:spacing w:after="0" w:line="480" w:lineRule="auto"/>
        <w:jc w:val="both"/>
        <w:rPr>
          <w:rFonts w:ascii="Times New Roman" w:eastAsia="DejaVu Sans" w:hAnsi="Times New Roman" w:cs="Times New Roman"/>
          <w:b/>
          <w:bCs/>
          <w:color w:val="auto"/>
          <w:kern w:val="1"/>
          <w:sz w:val="20"/>
          <w:szCs w:val="20"/>
          <w:lang w:eastAsia="hi-IN" w:bidi="hi-IN"/>
        </w:rPr>
      </w:pPr>
      <w:r w:rsidRPr="00966DEA">
        <w:rPr>
          <w:rFonts w:ascii="Times New Roman" w:eastAsia="DejaVu Sans" w:hAnsi="Times New Roman" w:cs="Times New Roman"/>
          <w:b/>
          <w:bCs/>
          <w:color w:val="auto"/>
          <w:kern w:val="1"/>
          <w:sz w:val="20"/>
          <w:szCs w:val="20"/>
          <w:lang w:eastAsia="hi-IN" w:bidi="hi-IN"/>
        </w:rPr>
        <w:lastRenderedPageBreak/>
        <w:tab/>
      </w:r>
      <w:r w:rsidRPr="00966DEA">
        <w:rPr>
          <w:rFonts w:ascii="Times New Roman" w:eastAsia="DejaVu Sans" w:hAnsi="Times New Roman" w:cs="Times New Roman"/>
          <w:b/>
          <w:bCs/>
          <w:color w:val="auto"/>
          <w:kern w:val="1"/>
          <w:sz w:val="20"/>
          <w:szCs w:val="20"/>
          <w:lang w:eastAsia="hi-IN" w:bidi="hi-IN"/>
        </w:rPr>
        <w:tab/>
        <w:t>Resultados de Pruebas</w:t>
      </w:r>
    </w:p>
    <w:p w14:paraId="54A4DB23" w14:textId="77777777" w:rsidR="00966DEA" w:rsidRPr="00966DEA" w:rsidRDefault="00966DEA" w:rsidP="00966DEA">
      <w:pPr>
        <w:widowControl w:val="0"/>
        <w:spacing w:after="0" w:line="240" w:lineRule="auto"/>
        <w:ind w:left="709"/>
        <w:jc w:val="both"/>
        <w:rPr>
          <w:rFonts w:ascii="Times New Roman" w:eastAsia="DejaVu Sans" w:hAnsi="Times New Roman" w:cs="Times New Roman"/>
          <w:i/>
          <w:color w:val="auto"/>
          <w:kern w:val="1"/>
          <w:sz w:val="20"/>
          <w:szCs w:val="20"/>
          <w:lang w:eastAsia="hi-IN" w:bidi="hi-IN"/>
        </w:rPr>
      </w:pPr>
      <w:r w:rsidRPr="00966DEA">
        <w:rPr>
          <w:rFonts w:ascii="Times New Roman" w:eastAsia="DejaVu Sans" w:hAnsi="Times New Roman" w:cs="Times New Roman"/>
          <w:b/>
          <w:bCs/>
          <w:color w:val="auto"/>
          <w:kern w:val="1"/>
          <w:sz w:val="20"/>
          <w:szCs w:val="20"/>
          <w:lang w:eastAsia="hi-IN" w:bidi="hi-IN"/>
        </w:rPr>
        <w:t>scan6</w:t>
      </w:r>
      <w:r w:rsidRPr="00966DEA">
        <w:rPr>
          <w:rFonts w:ascii="Times New Roman" w:eastAsia="DejaVu Sans" w:hAnsi="Times New Roman" w:cs="Times New Roman"/>
          <w:b/>
          <w:bCs/>
          <w:color w:val="auto"/>
          <w:kern w:val="1"/>
          <w:sz w:val="20"/>
          <w:szCs w:val="20"/>
          <w:lang w:eastAsia="hi-IN" w:bidi="hi-IN"/>
        </w:rPr>
        <w:tab/>
      </w:r>
      <w:r w:rsidRPr="00966DEA">
        <w:rPr>
          <w:rFonts w:ascii="Times New Roman" w:eastAsia="DejaVu Sans" w:hAnsi="Times New Roman" w:cs="Times New Roman"/>
          <w:b/>
          <w:bCs/>
          <w:color w:val="auto"/>
          <w:kern w:val="1"/>
          <w:sz w:val="20"/>
          <w:szCs w:val="20"/>
          <w:lang w:eastAsia="hi-IN" w:bidi="hi-IN"/>
        </w:rPr>
        <w:tab/>
      </w:r>
      <w:r w:rsidRPr="00966DEA">
        <w:rPr>
          <w:rFonts w:ascii="Times New Roman" w:eastAsia="DejaVu Sans" w:hAnsi="Times New Roman" w:cs="Times New Roman"/>
          <w:bCs/>
          <w:i/>
          <w:color w:val="auto"/>
          <w:kern w:val="1"/>
          <w:sz w:val="20"/>
          <w:szCs w:val="20"/>
          <w:highlight w:val="lightGray"/>
          <w:lang w:eastAsia="hi-IN" w:bidi="hi-IN"/>
        </w:rPr>
        <w:t>sudo scan6 –i eth0 –L -v</w:t>
      </w:r>
    </w:p>
    <w:p w14:paraId="5377ADD9" w14:textId="77777777" w:rsidR="00966DEA" w:rsidRPr="00966DEA" w:rsidRDefault="00966DEA" w:rsidP="00966DEA">
      <w:pPr>
        <w:widowControl w:val="0"/>
        <w:spacing w:after="0" w:line="240" w:lineRule="auto"/>
        <w:jc w:val="both"/>
        <w:rPr>
          <w:rFonts w:ascii="Times New Roman" w:eastAsia="DejaVu Sans" w:hAnsi="Times New Roman" w:cs="Times New Roman"/>
          <w:color w:val="auto"/>
          <w:kern w:val="1"/>
          <w:sz w:val="20"/>
          <w:szCs w:val="20"/>
          <w:lang w:eastAsia="hi-IN" w:bidi="hi-IN"/>
        </w:rPr>
      </w:pPr>
      <w:r w:rsidRPr="00966DEA">
        <w:rPr>
          <w:rFonts w:ascii="Times New Roman" w:eastAsia="DejaVu Sans" w:hAnsi="Times New Roman" w:cs="Times New Roman"/>
          <w:noProof/>
          <w:color w:val="auto"/>
          <w:kern w:val="1"/>
          <w:sz w:val="20"/>
          <w:szCs w:val="20"/>
          <w:lang w:val="es-ES" w:eastAsia="es-ES"/>
        </w:rPr>
        <w:drawing>
          <wp:anchor distT="0" distB="0" distL="0" distR="0" simplePos="0" relativeHeight="251654144" behindDoc="0" locked="0" layoutInCell="1" allowOverlap="1" wp14:anchorId="12C12C5B" wp14:editId="17CF669F">
            <wp:simplePos x="0" y="0"/>
            <wp:positionH relativeFrom="column">
              <wp:posOffset>546100</wp:posOffset>
            </wp:positionH>
            <wp:positionV relativeFrom="paragraph">
              <wp:posOffset>57150</wp:posOffset>
            </wp:positionV>
            <wp:extent cx="2814320" cy="2812415"/>
            <wp:effectExtent l="0" t="0" r="5080" b="6985"/>
            <wp:wrapSquare wrapText="largest"/>
            <wp:docPr id="7353" name="Imagen 7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1">
                      <a:extLst>
                        <a:ext uri="{28A0092B-C50C-407E-A947-70E740481C1C}">
                          <a14:useLocalDpi xmlns:a14="http://schemas.microsoft.com/office/drawing/2010/main" val="0"/>
                        </a:ext>
                      </a:extLst>
                    </a:blip>
                    <a:srcRect t="26797" r="66422" b="9358"/>
                    <a:stretch/>
                  </pic:blipFill>
                  <pic:spPr bwMode="auto">
                    <a:xfrm>
                      <a:off x="0" y="0"/>
                      <a:ext cx="2814320" cy="2812415"/>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553965" w14:textId="77777777" w:rsidR="00966DEA" w:rsidRPr="00966DEA" w:rsidRDefault="00966DEA" w:rsidP="00966DEA">
      <w:pPr>
        <w:widowControl w:val="0"/>
        <w:spacing w:after="0" w:line="240" w:lineRule="auto"/>
        <w:jc w:val="both"/>
        <w:rPr>
          <w:rFonts w:ascii="Times New Roman" w:eastAsia="DejaVu Sans" w:hAnsi="Times New Roman" w:cs="Times New Roman"/>
          <w:color w:val="auto"/>
          <w:kern w:val="1"/>
          <w:sz w:val="20"/>
          <w:szCs w:val="20"/>
          <w:lang w:eastAsia="hi-IN" w:bidi="hi-IN"/>
        </w:rPr>
      </w:pPr>
    </w:p>
    <w:p w14:paraId="2D87B02F" w14:textId="77777777" w:rsidR="00966DEA" w:rsidRPr="00966DEA" w:rsidRDefault="00966DEA" w:rsidP="00966DEA">
      <w:pPr>
        <w:widowControl w:val="0"/>
        <w:spacing w:after="0" w:line="240" w:lineRule="auto"/>
        <w:jc w:val="both"/>
        <w:rPr>
          <w:rFonts w:ascii="Times New Roman" w:eastAsia="DejaVu Sans" w:hAnsi="Times New Roman" w:cs="Times New Roman"/>
          <w:color w:val="auto"/>
          <w:kern w:val="1"/>
          <w:sz w:val="20"/>
          <w:szCs w:val="20"/>
          <w:lang w:eastAsia="hi-IN" w:bidi="hi-IN"/>
        </w:rPr>
      </w:pPr>
    </w:p>
    <w:p w14:paraId="497EC268" w14:textId="77777777" w:rsidR="00966DEA" w:rsidRPr="00966DEA" w:rsidRDefault="00966DEA" w:rsidP="00966DEA">
      <w:pPr>
        <w:widowControl w:val="0"/>
        <w:spacing w:after="0" w:line="240" w:lineRule="auto"/>
        <w:jc w:val="both"/>
        <w:rPr>
          <w:rFonts w:ascii="Times New Roman" w:eastAsia="DejaVu Sans" w:hAnsi="Times New Roman" w:cs="Times New Roman"/>
          <w:color w:val="auto"/>
          <w:kern w:val="1"/>
          <w:sz w:val="20"/>
          <w:szCs w:val="20"/>
          <w:lang w:eastAsia="hi-IN" w:bidi="hi-IN"/>
        </w:rPr>
      </w:pPr>
    </w:p>
    <w:p w14:paraId="1EF4E6A0" w14:textId="77777777" w:rsidR="00966DEA" w:rsidRPr="00966DEA" w:rsidRDefault="00966DEA" w:rsidP="00966DEA">
      <w:pPr>
        <w:widowControl w:val="0"/>
        <w:spacing w:after="0" w:line="240" w:lineRule="auto"/>
        <w:jc w:val="both"/>
        <w:rPr>
          <w:rFonts w:ascii="Times New Roman" w:eastAsia="DejaVu Sans" w:hAnsi="Times New Roman" w:cs="Times New Roman"/>
          <w:color w:val="auto"/>
          <w:kern w:val="1"/>
          <w:sz w:val="20"/>
          <w:szCs w:val="20"/>
          <w:lang w:eastAsia="hi-IN" w:bidi="hi-IN"/>
        </w:rPr>
      </w:pPr>
    </w:p>
    <w:p w14:paraId="34404F9C" w14:textId="77777777" w:rsidR="00966DEA" w:rsidRPr="00966DEA" w:rsidRDefault="00966DEA" w:rsidP="00966DEA">
      <w:pPr>
        <w:widowControl w:val="0"/>
        <w:spacing w:after="0" w:line="240" w:lineRule="auto"/>
        <w:jc w:val="both"/>
        <w:rPr>
          <w:rFonts w:ascii="Times New Roman" w:eastAsia="DejaVu Sans" w:hAnsi="Times New Roman" w:cs="Times New Roman"/>
          <w:color w:val="auto"/>
          <w:kern w:val="1"/>
          <w:sz w:val="20"/>
          <w:szCs w:val="20"/>
          <w:lang w:eastAsia="hi-IN" w:bidi="hi-IN"/>
        </w:rPr>
      </w:pPr>
    </w:p>
    <w:p w14:paraId="223AD217" w14:textId="77777777" w:rsidR="00966DEA" w:rsidRPr="00966DEA" w:rsidRDefault="00966DEA" w:rsidP="00966DEA">
      <w:pPr>
        <w:widowControl w:val="0"/>
        <w:spacing w:after="0" w:line="240" w:lineRule="auto"/>
        <w:jc w:val="both"/>
        <w:rPr>
          <w:rFonts w:ascii="Times New Roman" w:eastAsia="DejaVu Sans" w:hAnsi="Times New Roman" w:cs="Times New Roman"/>
          <w:color w:val="auto"/>
          <w:kern w:val="1"/>
          <w:sz w:val="20"/>
          <w:szCs w:val="20"/>
          <w:lang w:eastAsia="hi-IN" w:bidi="hi-IN"/>
        </w:rPr>
      </w:pPr>
    </w:p>
    <w:p w14:paraId="459A7B98" w14:textId="77777777" w:rsidR="00966DEA" w:rsidRPr="00966DEA" w:rsidRDefault="00966DEA" w:rsidP="00966DEA">
      <w:pPr>
        <w:widowControl w:val="0"/>
        <w:spacing w:after="0" w:line="240" w:lineRule="auto"/>
        <w:jc w:val="both"/>
        <w:rPr>
          <w:rFonts w:ascii="Times New Roman" w:eastAsia="DejaVu Sans" w:hAnsi="Times New Roman" w:cs="Times New Roman"/>
          <w:color w:val="auto"/>
          <w:kern w:val="1"/>
          <w:sz w:val="20"/>
          <w:szCs w:val="20"/>
          <w:lang w:eastAsia="hi-IN" w:bidi="hi-IN"/>
        </w:rPr>
      </w:pPr>
    </w:p>
    <w:p w14:paraId="52845BBF" w14:textId="77777777" w:rsidR="00966DEA" w:rsidRPr="00966DEA" w:rsidRDefault="00966DEA" w:rsidP="00966DEA">
      <w:pPr>
        <w:widowControl w:val="0"/>
        <w:spacing w:after="0" w:line="240" w:lineRule="auto"/>
        <w:jc w:val="both"/>
        <w:rPr>
          <w:rFonts w:ascii="Times New Roman" w:eastAsia="DejaVu Sans" w:hAnsi="Times New Roman" w:cs="Times New Roman"/>
          <w:color w:val="auto"/>
          <w:kern w:val="1"/>
          <w:sz w:val="20"/>
          <w:szCs w:val="20"/>
          <w:lang w:eastAsia="hi-IN" w:bidi="hi-IN"/>
        </w:rPr>
      </w:pPr>
    </w:p>
    <w:p w14:paraId="3AC08CF2" w14:textId="77777777" w:rsidR="00966DEA" w:rsidRPr="00966DEA" w:rsidRDefault="00966DEA" w:rsidP="00966DEA">
      <w:pPr>
        <w:widowControl w:val="0"/>
        <w:spacing w:after="0" w:line="240" w:lineRule="auto"/>
        <w:jc w:val="both"/>
        <w:rPr>
          <w:rFonts w:ascii="Times New Roman" w:eastAsia="DejaVu Sans" w:hAnsi="Times New Roman" w:cs="Times New Roman"/>
          <w:color w:val="auto"/>
          <w:kern w:val="1"/>
          <w:sz w:val="20"/>
          <w:szCs w:val="20"/>
          <w:lang w:eastAsia="hi-IN" w:bidi="hi-IN"/>
        </w:rPr>
      </w:pPr>
    </w:p>
    <w:p w14:paraId="07EC0299" w14:textId="77777777" w:rsidR="00966DEA" w:rsidRPr="00966DEA" w:rsidRDefault="00966DEA" w:rsidP="00966DEA">
      <w:pPr>
        <w:widowControl w:val="0"/>
        <w:spacing w:after="0" w:line="240" w:lineRule="auto"/>
        <w:ind w:firstLine="709"/>
        <w:jc w:val="both"/>
        <w:rPr>
          <w:rFonts w:ascii="Times New Roman" w:eastAsia="DejaVu Sans" w:hAnsi="Times New Roman" w:cs="Times New Roman"/>
          <w:b/>
          <w:color w:val="auto"/>
          <w:kern w:val="1"/>
          <w:sz w:val="20"/>
          <w:szCs w:val="20"/>
          <w:lang w:val="es-ES" w:eastAsia="hi-IN" w:bidi="hi-IN"/>
        </w:rPr>
      </w:pPr>
    </w:p>
    <w:p w14:paraId="042C6387" w14:textId="77777777" w:rsidR="00966DEA" w:rsidRPr="00966DEA" w:rsidRDefault="00966DEA" w:rsidP="00966DEA">
      <w:pPr>
        <w:widowControl w:val="0"/>
        <w:spacing w:after="0" w:line="240" w:lineRule="auto"/>
        <w:ind w:firstLine="709"/>
        <w:jc w:val="both"/>
        <w:rPr>
          <w:rFonts w:ascii="Times New Roman" w:eastAsia="DejaVu Sans" w:hAnsi="Times New Roman" w:cs="Times New Roman"/>
          <w:b/>
          <w:color w:val="auto"/>
          <w:kern w:val="1"/>
          <w:sz w:val="20"/>
          <w:szCs w:val="20"/>
          <w:lang w:val="es-ES" w:eastAsia="hi-IN" w:bidi="hi-IN"/>
        </w:rPr>
      </w:pPr>
    </w:p>
    <w:p w14:paraId="35F2F182" w14:textId="77777777" w:rsidR="00966DEA" w:rsidRPr="00966DEA" w:rsidRDefault="00966DEA" w:rsidP="00966DEA">
      <w:pPr>
        <w:widowControl w:val="0"/>
        <w:spacing w:after="0" w:line="240" w:lineRule="auto"/>
        <w:ind w:firstLine="709"/>
        <w:jc w:val="both"/>
        <w:rPr>
          <w:rFonts w:ascii="Times New Roman" w:eastAsia="DejaVu Sans" w:hAnsi="Times New Roman" w:cs="Times New Roman"/>
          <w:b/>
          <w:color w:val="auto"/>
          <w:kern w:val="1"/>
          <w:sz w:val="20"/>
          <w:szCs w:val="20"/>
          <w:lang w:val="es-ES" w:eastAsia="hi-IN" w:bidi="hi-IN"/>
        </w:rPr>
      </w:pPr>
    </w:p>
    <w:p w14:paraId="4427DC4C" w14:textId="77777777" w:rsidR="00966DEA" w:rsidRPr="00966DEA" w:rsidRDefault="00966DEA" w:rsidP="00966DEA">
      <w:pPr>
        <w:widowControl w:val="0"/>
        <w:spacing w:after="0" w:line="240" w:lineRule="auto"/>
        <w:ind w:firstLine="709"/>
        <w:jc w:val="both"/>
        <w:rPr>
          <w:rFonts w:ascii="Times New Roman" w:eastAsia="DejaVu Sans" w:hAnsi="Times New Roman" w:cs="Times New Roman"/>
          <w:b/>
          <w:color w:val="auto"/>
          <w:kern w:val="1"/>
          <w:sz w:val="20"/>
          <w:szCs w:val="20"/>
          <w:lang w:val="es-ES" w:eastAsia="hi-IN" w:bidi="hi-IN"/>
        </w:rPr>
      </w:pPr>
    </w:p>
    <w:p w14:paraId="483B21CE" w14:textId="77777777" w:rsidR="00966DEA" w:rsidRPr="00966DEA" w:rsidRDefault="00966DEA" w:rsidP="00966DEA">
      <w:pPr>
        <w:widowControl w:val="0"/>
        <w:spacing w:after="0" w:line="240" w:lineRule="auto"/>
        <w:ind w:firstLine="709"/>
        <w:jc w:val="both"/>
        <w:rPr>
          <w:rFonts w:ascii="Times New Roman" w:eastAsia="DejaVu Sans" w:hAnsi="Times New Roman" w:cs="Times New Roman"/>
          <w:b/>
          <w:color w:val="auto"/>
          <w:kern w:val="1"/>
          <w:sz w:val="20"/>
          <w:szCs w:val="20"/>
          <w:lang w:val="es-ES" w:eastAsia="hi-IN" w:bidi="hi-IN"/>
        </w:rPr>
      </w:pPr>
    </w:p>
    <w:p w14:paraId="1F8CBFA5" w14:textId="77777777" w:rsidR="00966DEA" w:rsidRPr="00966DEA" w:rsidRDefault="00966DEA" w:rsidP="00966DEA">
      <w:pPr>
        <w:widowControl w:val="0"/>
        <w:spacing w:after="0" w:line="240" w:lineRule="auto"/>
        <w:ind w:firstLine="709"/>
        <w:jc w:val="both"/>
        <w:rPr>
          <w:rFonts w:ascii="Times New Roman" w:eastAsia="DejaVu Sans" w:hAnsi="Times New Roman" w:cs="Times New Roman"/>
          <w:b/>
          <w:color w:val="auto"/>
          <w:kern w:val="1"/>
          <w:sz w:val="20"/>
          <w:szCs w:val="20"/>
          <w:lang w:val="es-ES" w:eastAsia="hi-IN" w:bidi="hi-IN"/>
        </w:rPr>
      </w:pPr>
    </w:p>
    <w:p w14:paraId="75A0CE51" w14:textId="77777777" w:rsidR="00966DEA" w:rsidRPr="00966DEA" w:rsidRDefault="00966DEA" w:rsidP="00966DEA">
      <w:pPr>
        <w:widowControl w:val="0"/>
        <w:spacing w:after="0" w:line="240" w:lineRule="auto"/>
        <w:ind w:firstLine="709"/>
        <w:jc w:val="both"/>
        <w:rPr>
          <w:rFonts w:ascii="Times New Roman" w:eastAsia="DejaVu Sans" w:hAnsi="Times New Roman" w:cs="Times New Roman"/>
          <w:b/>
          <w:color w:val="auto"/>
          <w:kern w:val="1"/>
          <w:sz w:val="20"/>
          <w:szCs w:val="20"/>
          <w:lang w:val="es-ES" w:eastAsia="hi-IN" w:bidi="hi-IN"/>
        </w:rPr>
      </w:pPr>
    </w:p>
    <w:p w14:paraId="3517EE2A" w14:textId="77777777" w:rsidR="00966DEA" w:rsidRPr="00966DEA" w:rsidRDefault="00966DEA" w:rsidP="00966DEA">
      <w:pPr>
        <w:widowControl w:val="0"/>
        <w:spacing w:after="0" w:line="240" w:lineRule="auto"/>
        <w:ind w:firstLine="709"/>
        <w:jc w:val="both"/>
        <w:rPr>
          <w:rFonts w:ascii="Times New Roman" w:eastAsia="DejaVu Sans" w:hAnsi="Times New Roman" w:cs="Times New Roman"/>
          <w:b/>
          <w:color w:val="auto"/>
          <w:kern w:val="1"/>
          <w:sz w:val="20"/>
          <w:szCs w:val="20"/>
          <w:lang w:val="es-ES" w:eastAsia="hi-IN" w:bidi="hi-IN"/>
        </w:rPr>
      </w:pPr>
    </w:p>
    <w:p w14:paraId="72189AF2" w14:textId="77777777" w:rsidR="00966DEA" w:rsidRPr="00966DEA" w:rsidRDefault="00966DEA" w:rsidP="00966DEA">
      <w:pPr>
        <w:widowControl w:val="0"/>
        <w:spacing w:after="0" w:line="240" w:lineRule="auto"/>
        <w:ind w:firstLine="709"/>
        <w:jc w:val="both"/>
        <w:rPr>
          <w:rFonts w:ascii="Times New Roman" w:eastAsia="DejaVu Sans" w:hAnsi="Times New Roman" w:cs="Times New Roman"/>
          <w:b/>
          <w:color w:val="auto"/>
          <w:kern w:val="1"/>
          <w:sz w:val="20"/>
          <w:szCs w:val="20"/>
          <w:lang w:val="es-ES" w:eastAsia="hi-IN" w:bidi="hi-IN"/>
        </w:rPr>
      </w:pPr>
    </w:p>
    <w:p w14:paraId="34FD2003" w14:textId="77777777" w:rsidR="00966DEA" w:rsidRPr="00966DEA" w:rsidRDefault="00966DEA" w:rsidP="00966DEA">
      <w:pPr>
        <w:widowControl w:val="0"/>
        <w:spacing w:after="0" w:line="240" w:lineRule="auto"/>
        <w:ind w:firstLine="709"/>
        <w:jc w:val="both"/>
        <w:rPr>
          <w:rFonts w:ascii="Times New Roman" w:eastAsia="DejaVu Sans" w:hAnsi="Times New Roman" w:cs="Times New Roman"/>
          <w:b/>
          <w:color w:val="auto"/>
          <w:kern w:val="1"/>
          <w:sz w:val="20"/>
          <w:szCs w:val="20"/>
          <w:lang w:val="es-ES" w:eastAsia="hi-IN" w:bidi="hi-IN"/>
        </w:rPr>
      </w:pPr>
    </w:p>
    <w:p w14:paraId="6DC1F4B8" w14:textId="77777777" w:rsidR="00966DEA" w:rsidRPr="00966DEA" w:rsidRDefault="00966DEA" w:rsidP="00966DEA">
      <w:pPr>
        <w:widowControl w:val="0"/>
        <w:spacing w:after="0" w:line="240" w:lineRule="auto"/>
        <w:ind w:firstLine="709"/>
        <w:jc w:val="both"/>
        <w:rPr>
          <w:rFonts w:ascii="Times New Roman" w:eastAsia="DejaVu Sans" w:hAnsi="Times New Roman" w:cs="Times New Roman"/>
          <w:b/>
          <w:color w:val="auto"/>
          <w:kern w:val="1"/>
          <w:sz w:val="20"/>
          <w:szCs w:val="20"/>
          <w:lang w:val="en-US" w:eastAsia="hi-IN" w:bidi="hi-IN"/>
        </w:rPr>
      </w:pPr>
      <w:r w:rsidRPr="00966DEA">
        <w:rPr>
          <w:rFonts w:ascii="Times New Roman" w:eastAsia="DejaVu Sans" w:hAnsi="Times New Roman" w:cs="Times New Roman"/>
          <w:b/>
          <w:color w:val="auto"/>
          <w:kern w:val="1"/>
          <w:sz w:val="20"/>
          <w:szCs w:val="20"/>
          <w:lang w:val="en-US" w:eastAsia="hi-IN" w:bidi="hi-IN"/>
        </w:rPr>
        <w:t>address6</w:t>
      </w:r>
      <w:r w:rsidRPr="00966DEA">
        <w:rPr>
          <w:rFonts w:ascii="Times New Roman" w:eastAsia="DejaVu Sans" w:hAnsi="Times New Roman" w:cs="Times New Roman"/>
          <w:b/>
          <w:color w:val="auto"/>
          <w:kern w:val="1"/>
          <w:sz w:val="20"/>
          <w:szCs w:val="20"/>
          <w:lang w:val="en-US" w:eastAsia="hi-IN" w:bidi="hi-IN"/>
        </w:rPr>
        <w:tab/>
      </w:r>
      <w:r w:rsidRPr="00966DEA">
        <w:rPr>
          <w:rFonts w:ascii="Times New Roman" w:eastAsia="DejaVu Sans" w:hAnsi="Times New Roman" w:cs="Times New Roman"/>
          <w:b/>
          <w:color w:val="auto"/>
          <w:kern w:val="1"/>
          <w:sz w:val="20"/>
          <w:szCs w:val="20"/>
          <w:lang w:val="en-US" w:eastAsia="hi-IN" w:bidi="hi-IN"/>
        </w:rPr>
        <w:tab/>
      </w:r>
      <w:r w:rsidRPr="00966DEA">
        <w:rPr>
          <w:rFonts w:ascii="Times New Roman" w:eastAsia="DejaVu Sans" w:hAnsi="Times New Roman" w:cs="Times New Roman"/>
          <w:bCs/>
          <w:i/>
          <w:color w:val="auto"/>
          <w:kern w:val="1"/>
          <w:sz w:val="20"/>
          <w:szCs w:val="20"/>
          <w:highlight w:val="lightGray"/>
          <w:lang w:val="en-US" w:eastAsia="hi-IN" w:bidi="hi-IN"/>
        </w:rPr>
        <w:t>sudo address6 fe80::a00:27ff:feba:3a4</w:t>
      </w:r>
    </w:p>
    <w:p w14:paraId="44D62AAF"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0"/>
          <w:szCs w:val="20"/>
          <w:lang w:val="en-US" w:eastAsia="hi-IN" w:bidi="hi-IN"/>
        </w:rPr>
      </w:pPr>
      <w:r w:rsidRPr="00966DEA">
        <w:rPr>
          <w:rFonts w:ascii="Times New Roman" w:eastAsia="DejaVu Sans" w:hAnsi="Times New Roman" w:cs="Times New Roman"/>
          <w:noProof/>
          <w:color w:val="auto"/>
          <w:kern w:val="1"/>
          <w:sz w:val="20"/>
          <w:szCs w:val="20"/>
          <w:lang w:val="es-ES" w:eastAsia="es-ES"/>
        </w:rPr>
        <w:drawing>
          <wp:anchor distT="0" distB="0" distL="0" distR="0" simplePos="0" relativeHeight="251645952" behindDoc="0" locked="0" layoutInCell="1" allowOverlap="1" wp14:anchorId="0AA097CA" wp14:editId="4DEBD26F">
            <wp:simplePos x="0" y="0"/>
            <wp:positionH relativeFrom="column">
              <wp:posOffset>546100</wp:posOffset>
            </wp:positionH>
            <wp:positionV relativeFrom="paragraph">
              <wp:posOffset>12700</wp:posOffset>
            </wp:positionV>
            <wp:extent cx="4746625" cy="238125"/>
            <wp:effectExtent l="0" t="0" r="0" b="9525"/>
            <wp:wrapSquare wrapText="largest"/>
            <wp:docPr id="7354" name="Imagen 7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2">
                      <a:extLst>
                        <a:ext uri="{28A0092B-C50C-407E-A947-70E740481C1C}">
                          <a14:useLocalDpi xmlns:a14="http://schemas.microsoft.com/office/drawing/2010/main" val="0"/>
                        </a:ext>
                      </a:extLst>
                    </a:blip>
                    <a:srcRect l="8091" t="68151" r="27350" b="26584"/>
                    <a:stretch/>
                  </pic:blipFill>
                  <pic:spPr bwMode="auto">
                    <a:xfrm>
                      <a:off x="0" y="0"/>
                      <a:ext cx="4746625" cy="238125"/>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304E5E" w14:textId="77777777" w:rsidR="00966DEA" w:rsidRPr="00966DEA" w:rsidRDefault="00966DEA" w:rsidP="00966DEA">
      <w:pPr>
        <w:widowControl w:val="0"/>
        <w:spacing w:after="0" w:line="240" w:lineRule="auto"/>
        <w:ind w:firstLine="709"/>
        <w:jc w:val="both"/>
        <w:rPr>
          <w:rFonts w:ascii="Times New Roman" w:eastAsia="DejaVu Sans" w:hAnsi="Times New Roman" w:cs="Times New Roman"/>
          <w:b/>
          <w:bCs/>
          <w:color w:val="auto"/>
          <w:kern w:val="1"/>
          <w:sz w:val="20"/>
          <w:szCs w:val="20"/>
          <w:lang w:val="en-US" w:eastAsia="hi-IN" w:bidi="hi-IN"/>
        </w:rPr>
      </w:pPr>
    </w:p>
    <w:p w14:paraId="433B6156" w14:textId="77777777" w:rsidR="00966DEA" w:rsidRPr="00966DEA" w:rsidRDefault="00966DEA" w:rsidP="00966DEA">
      <w:pPr>
        <w:widowControl w:val="0"/>
        <w:spacing w:after="0" w:line="240" w:lineRule="auto"/>
        <w:ind w:firstLine="709"/>
        <w:jc w:val="both"/>
        <w:rPr>
          <w:rFonts w:ascii="Times New Roman" w:eastAsia="DejaVu Sans" w:hAnsi="Times New Roman" w:cs="Times New Roman"/>
          <w:b/>
          <w:bCs/>
          <w:color w:val="auto"/>
          <w:kern w:val="1"/>
          <w:sz w:val="20"/>
          <w:szCs w:val="20"/>
          <w:lang w:val="en-US" w:eastAsia="hi-IN" w:bidi="hi-IN"/>
        </w:rPr>
      </w:pPr>
      <w:r w:rsidRPr="00966DEA">
        <w:rPr>
          <w:rFonts w:ascii="Times New Roman" w:eastAsia="DejaVu Sans" w:hAnsi="Times New Roman" w:cs="Times New Roman"/>
          <w:b/>
          <w:bCs/>
          <w:color w:val="auto"/>
          <w:kern w:val="1"/>
          <w:sz w:val="20"/>
          <w:szCs w:val="20"/>
          <w:lang w:val="en-US" w:eastAsia="hi-IN" w:bidi="hi-IN"/>
        </w:rPr>
        <w:t>tcp6</w:t>
      </w:r>
      <w:r w:rsidRPr="00966DEA">
        <w:rPr>
          <w:rFonts w:ascii="Times New Roman" w:eastAsia="DejaVu Sans" w:hAnsi="Times New Roman" w:cs="Times New Roman"/>
          <w:b/>
          <w:bCs/>
          <w:color w:val="auto"/>
          <w:kern w:val="1"/>
          <w:sz w:val="20"/>
          <w:szCs w:val="20"/>
          <w:lang w:val="en-US" w:eastAsia="hi-IN" w:bidi="hi-IN"/>
        </w:rPr>
        <w:tab/>
      </w:r>
      <w:r w:rsidRPr="00966DEA">
        <w:rPr>
          <w:rFonts w:ascii="Times New Roman" w:eastAsia="DejaVu Sans" w:hAnsi="Times New Roman" w:cs="Times New Roman"/>
          <w:b/>
          <w:bCs/>
          <w:color w:val="auto"/>
          <w:kern w:val="1"/>
          <w:sz w:val="20"/>
          <w:szCs w:val="20"/>
          <w:lang w:val="en-US" w:eastAsia="hi-IN" w:bidi="hi-IN"/>
        </w:rPr>
        <w:tab/>
      </w:r>
      <w:r w:rsidRPr="00966DEA">
        <w:rPr>
          <w:rFonts w:ascii="Times New Roman" w:eastAsia="DejaVu Sans" w:hAnsi="Times New Roman" w:cs="Times New Roman"/>
          <w:bCs/>
          <w:i/>
          <w:color w:val="auto"/>
          <w:kern w:val="1"/>
          <w:sz w:val="20"/>
          <w:szCs w:val="20"/>
          <w:highlight w:val="lightGray"/>
          <w:lang w:val="en-US" w:eastAsia="hi-IN" w:bidi="hi-IN"/>
        </w:rPr>
        <w:t>sudo tcp6 –I eth0 –L –X RA -v</w:t>
      </w:r>
    </w:p>
    <w:p w14:paraId="5811FD60" w14:textId="77777777" w:rsidR="00966DEA" w:rsidRPr="00966DEA" w:rsidRDefault="00966DEA" w:rsidP="00966DEA">
      <w:pPr>
        <w:widowControl w:val="0"/>
        <w:spacing w:after="0" w:line="240" w:lineRule="auto"/>
        <w:jc w:val="both"/>
        <w:rPr>
          <w:rFonts w:ascii="Times New Roman" w:eastAsia="DejaVu Sans" w:hAnsi="Times New Roman" w:cs="Times New Roman"/>
          <w:b/>
          <w:bCs/>
          <w:color w:val="auto"/>
          <w:kern w:val="1"/>
          <w:sz w:val="20"/>
          <w:szCs w:val="20"/>
          <w:lang w:val="en-US" w:eastAsia="hi-IN" w:bidi="hi-IN"/>
        </w:rPr>
      </w:pPr>
      <w:r w:rsidRPr="00966DEA">
        <w:rPr>
          <w:rFonts w:ascii="Times New Roman" w:eastAsia="DejaVu Sans" w:hAnsi="Times New Roman" w:cs="Times New Roman"/>
          <w:noProof/>
          <w:color w:val="auto"/>
          <w:kern w:val="1"/>
          <w:sz w:val="20"/>
          <w:szCs w:val="20"/>
          <w:lang w:val="es-ES" w:eastAsia="es-ES"/>
        </w:rPr>
        <w:drawing>
          <wp:anchor distT="0" distB="0" distL="0" distR="0" simplePos="0" relativeHeight="251646976" behindDoc="0" locked="0" layoutInCell="1" allowOverlap="1" wp14:anchorId="6AF4D30C" wp14:editId="4D5174AF">
            <wp:simplePos x="0" y="0"/>
            <wp:positionH relativeFrom="column">
              <wp:posOffset>546100</wp:posOffset>
            </wp:positionH>
            <wp:positionV relativeFrom="paragraph">
              <wp:posOffset>35560</wp:posOffset>
            </wp:positionV>
            <wp:extent cx="4699000" cy="1129030"/>
            <wp:effectExtent l="0" t="0" r="6350" b="0"/>
            <wp:wrapSquare wrapText="largest"/>
            <wp:docPr id="7355" name="Imagen 7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3">
                      <a:extLst>
                        <a:ext uri="{28A0092B-C50C-407E-A947-70E740481C1C}">
                          <a14:useLocalDpi xmlns:a14="http://schemas.microsoft.com/office/drawing/2010/main" val="0"/>
                        </a:ext>
                      </a:extLst>
                    </a:blip>
                    <a:srcRect l="24975" t="51855" r="11963" b="23450"/>
                    <a:stretch/>
                  </pic:blipFill>
                  <pic:spPr bwMode="auto">
                    <a:xfrm>
                      <a:off x="0" y="0"/>
                      <a:ext cx="4699000" cy="1129030"/>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32439C" w14:textId="77777777" w:rsidR="00966DEA" w:rsidRPr="00966DEA" w:rsidRDefault="00966DEA" w:rsidP="00966DEA">
      <w:pPr>
        <w:widowControl w:val="0"/>
        <w:spacing w:after="0" w:line="240" w:lineRule="auto"/>
        <w:jc w:val="both"/>
        <w:rPr>
          <w:rFonts w:ascii="Times New Roman" w:eastAsia="DejaVu Sans" w:hAnsi="Times New Roman" w:cs="Times New Roman"/>
          <w:b/>
          <w:bCs/>
          <w:color w:val="auto"/>
          <w:kern w:val="1"/>
          <w:sz w:val="20"/>
          <w:szCs w:val="20"/>
          <w:lang w:val="en-US" w:eastAsia="hi-IN" w:bidi="hi-IN"/>
        </w:rPr>
      </w:pPr>
    </w:p>
    <w:p w14:paraId="34589B8D" w14:textId="77777777" w:rsidR="00966DEA" w:rsidRPr="00966DEA" w:rsidRDefault="00966DEA" w:rsidP="00966DEA">
      <w:pPr>
        <w:widowControl w:val="0"/>
        <w:spacing w:after="0" w:line="240" w:lineRule="auto"/>
        <w:ind w:firstLine="709"/>
        <w:jc w:val="both"/>
        <w:rPr>
          <w:rFonts w:ascii="Times New Roman" w:eastAsia="DejaVu Sans" w:hAnsi="Times New Roman" w:cs="Times New Roman"/>
          <w:b/>
          <w:bCs/>
          <w:color w:val="auto"/>
          <w:kern w:val="1"/>
          <w:sz w:val="20"/>
          <w:szCs w:val="20"/>
          <w:lang w:val="en-US" w:eastAsia="hi-IN" w:bidi="hi-IN"/>
        </w:rPr>
      </w:pPr>
    </w:p>
    <w:p w14:paraId="46544EEF" w14:textId="77777777" w:rsidR="00966DEA" w:rsidRPr="00966DEA" w:rsidRDefault="00966DEA" w:rsidP="00966DEA">
      <w:pPr>
        <w:widowControl w:val="0"/>
        <w:spacing w:after="0" w:line="240" w:lineRule="auto"/>
        <w:ind w:firstLine="709"/>
        <w:jc w:val="both"/>
        <w:rPr>
          <w:rFonts w:ascii="Times New Roman" w:eastAsia="DejaVu Sans" w:hAnsi="Times New Roman" w:cs="Times New Roman"/>
          <w:b/>
          <w:bCs/>
          <w:color w:val="auto"/>
          <w:kern w:val="1"/>
          <w:sz w:val="20"/>
          <w:szCs w:val="20"/>
          <w:lang w:val="en-US" w:eastAsia="hi-IN" w:bidi="hi-IN"/>
        </w:rPr>
      </w:pPr>
    </w:p>
    <w:p w14:paraId="2B64F114" w14:textId="77777777" w:rsidR="00966DEA" w:rsidRPr="00966DEA" w:rsidRDefault="00966DEA" w:rsidP="00966DEA">
      <w:pPr>
        <w:widowControl w:val="0"/>
        <w:spacing w:after="0" w:line="240" w:lineRule="auto"/>
        <w:ind w:firstLine="709"/>
        <w:jc w:val="both"/>
        <w:rPr>
          <w:rFonts w:ascii="Times New Roman" w:eastAsia="DejaVu Sans" w:hAnsi="Times New Roman" w:cs="Times New Roman"/>
          <w:b/>
          <w:bCs/>
          <w:color w:val="auto"/>
          <w:kern w:val="1"/>
          <w:sz w:val="20"/>
          <w:szCs w:val="20"/>
          <w:lang w:val="en-US" w:eastAsia="hi-IN" w:bidi="hi-IN"/>
        </w:rPr>
      </w:pPr>
    </w:p>
    <w:p w14:paraId="5A816654" w14:textId="77777777" w:rsidR="00966DEA" w:rsidRPr="00966DEA" w:rsidRDefault="00966DEA" w:rsidP="00966DEA">
      <w:pPr>
        <w:widowControl w:val="0"/>
        <w:spacing w:after="0" w:line="240" w:lineRule="auto"/>
        <w:ind w:firstLine="709"/>
        <w:jc w:val="both"/>
        <w:rPr>
          <w:rFonts w:ascii="Times New Roman" w:eastAsia="DejaVu Sans" w:hAnsi="Times New Roman" w:cs="Times New Roman"/>
          <w:b/>
          <w:bCs/>
          <w:color w:val="auto"/>
          <w:kern w:val="1"/>
          <w:sz w:val="20"/>
          <w:szCs w:val="20"/>
          <w:lang w:val="en-US" w:eastAsia="hi-IN" w:bidi="hi-IN"/>
        </w:rPr>
      </w:pPr>
    </w:p>
    <w:p w14:paraId="313F8B18" w14:textId="77777777" w:rsidR="00966DEA" w:rsidRPr="00966DEA" w:rsidRDefault="00966DEA" w:rsidP="00966DEA">
      <w:pPr>
        <w:widowControl w:val="0"/>
        <w:spacing w:after="0" w:line="240" w:lineRule="auto"/>
        <w:ind w:firstLine="709"/>
        <w:jc w:val="both"/>
        <w:rPr>
          <w:rFonts w:ascii="Times New Roman" w:eastAsia="DejaVu Sans" w:hAnsi="Times New Roman" w:cs="Times New Roman"/>
          <w:b/>
          <w:bCs/>
          <w:color w:val="auto"/>
          <w:kern w:val="1"/>
          <w:sz w:val="20"/>
          <w:szCs w:val="20"/>
          <w:lang w:val="en-US" w:eastAsia="hi-IN" w:bidi="hi-IN"/>
        </w:rPr>
      </w:pPr>
    </w:p>
    <w:p w14:paraId="6C99BF45" w14:textId="77777777" w:rsidR="006B4D23" w:rsidRDefault="006B4D23" w:rsidP="00966DEA">
      <w:pPr>
        <w:widowControl w:val="0"/>
        <w:spacing w:after="0" w:line="240" w:lineRule="auto"/>
        <w:ind w:firstLine="709"/>
        <w:jc w:val="both"/>
        <w:rPr>
          <w:rFonts w:ascii="Times New Roman" w:eastAsia="DejaVu Sans" w:hAnsi="Times New Roman" w:cs="Times New Roman"/>
          <w:b/>
          <w:bCs/>
          <w:color w:val="auto"/>
          <w:kern w:val="1"/>
          <w:sz w:val="20"/>
          <w:szCs w:val="20"/>
          <w:lang w:val="en-US" w:eastAsia="hi-IN" w:bidi="hi-IN"/>
        </w:rPr>
      </w:pPr>
    </w:p>
    <w:p w14:paraId="6DC7E4BE" w14:textId="77777777" w:rsidR="00966DEA" w:rsidRPr="00966DEA" w:rsidRDefault="00966DEA" w:rsidP="00966DEA">
      <w:pPr>
        <w:widowControl w:val="0"/>
        <w:spacing w:after="0" w:line="240" w:lineRule="auto"/>
        <w:ind w:firstLine="709"/>
        <w:jc w:val="both"/>
        <w:rPr>
          <w:rFonts w:ascii="Times New Roman" w:eastAsia="DejaVu Sans" w:hAnsi="Times New Roman" w:cs="Times New Roman"/>
          <w:b/>
          <w:bCs/>
          <w:color w:val="auto"/>
          <w:kern w:val="1"/>
          <w:sz w:val="20"/>
          <w:szCs w:val="20"/>
          <w:lang w:val="en-US" w:eastAsia="hi-IN" w:bidi="hi-IN"/>
        </w:rPr>
      </w:pPr>
      <w:r w:rsidRPr="00966DEA">
        <w:rPr>
          <w:rFonts w:ascii="Times New Roman" w:eastAsia="DejaVu Sans" w:hAnsi="Times New Roman" w:cs="Times New Roman"/>
          <w:b/>
          <w:bCs/>
          <w:color w:val="auto"/>
          <w:kern w:val="1"/>
          <w:sz w:val="20"/>
          <w:szCs w:val="20"/>
          <w:lang w:val="en-US" w:eastAsia="hi-IN" w:bidi="hi-IN"/>
        </w:rPr>
        <w:t>flow6</w:t>
      </w:r>
      <w:r w:rsidRPr="00966DEA">
        <w:rPr>
          <w:rFonts w:ascii="Times New Roman" w:eastAsia="DejaVu Sans" w:hAnsi="Times New Roman" w:cs="Times New Roman"/>
          <w:b/>
          <w:bCs/>
          <w:color w:val="auto"/>
          <w:kern w:val="1"/>
          <w:sz w:val="20"/>
          <w:szCs w:val="20"/>
          <w:lang w:val="en-US" w:eastAsia="hi-IN" w:bidi="hi-IN"/>
        </w:rPr>
        <w:tab/>
      </w:r>
      <w:r w:rsidRPr="00966DEA">
        <w:rPr>
          <w:rFonts w:ascii="Times New Roman" w:eastAsia="DejaVu Sans" w:hAnsi="Times New Roman" w:cs="Times New Roman"/>
          <w:b/>
          <w:bCs/>
          <w:color w:val="auto"/>
          <w:kern w:val="1"/>
          <w:sz w:val="20"/>
          <w:szCs w:val="20"/>
          <w:lang w:val="en-US" w:eastAsia="hi-IN" w:bidi="hi-IN"/>
        </w:rPr>
        <w:tab/>
      </w:r>
      <w:r w:rsidRPr="00966DEA">
        <w:rPr>
          <w:rFonts w:ascii="Times New Roman" w:eastAsia="DejaVu Sans" w:hAnsi="Times New Roman" w:cs="Times New Roman"/>
          <w:bCs/>
          <w:i/>
          <w:color w:val="auto"/>
          <w:kern w:val="1"/>
          <w:sz w:val="20"/>
          <w:szCs w:val="20"/>
          <w:highlight w:val="lightGray"/>
          <w:lang w:val="en-US" w:eastAsia="hi-IN" w:bidi="hi-IN"/>
        </w:rPr>
        <w:t>sudo flow6 –I eth0 –flow-label-policy –d fe80::1 -v</w:t>
      </w:r>
    </w:p>
    <w:p w14:paraId="289F42BD" w14:textId="77777777" w:rsidR="00966DEA" w:rsidRPr="00966DEA" w:rsidRDefault="00966DEA" w:rsidP="00966DEA">
      <w:pPr>
        <w:widowControl w:val="0"/>
        <w:spacing w:after="0" w:line="240" w:lineRule="auto"/>
        <w:jc w:val="both"/>
        <w:rPr>
          <w:rFonts w:ascii="Times New Roman" w:eastAsia="DejaVu Sans" w:hAnsi="Times New Roman" w:cs="Times New Roman"/>
          <w:noProof/>
          <w:color w:val="auto"/>
          <w:kern w:val="1"/>
          <w:sz w:val="24"/>
          <w:szCs w:val="24"/>
          <w:lang w:val="en-US" w:eastAsia="es-EC"/>
        </w:rPr>
      </w:pPr>
      <w:r w:rsidRPr="00966DEA">
        <w:rPr>
          <w:rFonts w:ascii="Times New Roman" w:eastAsia="DejaVu Sans" w:hAnsi="Times New Roman" w:cs="Times New Roman"/>
          <w:noProof/>
          <w:color w:val="auto"/>
          <w:kern w:val="1"/>
          <w:sz w:val="24"/>
          <w:szCs w:val="24"/>
          <w:lang w:val="es-ES" w:eastAsia="es-ES"/>
        </w:rPr>
        <w:drawing>
          <wp:anchor distT="0" distB="0" distL="114300" distR="114300" simplePos="0" relativeHeight="251659264" behindDoc="0" locked="0" layoutInCell="1" allowOverlap="1" wp14:anchorId="48F64B0B" wp14:editId="2BA9CD4C">
            <wp:simplePos x="0" y="0"/>
            <wp:positionH relativeFrom="column">
              <wp:posOffset>546100</wp:posOffset>
            </wp:positionH>
            <wp:positionV relativeFrom="paragraph">
              <wp:posOffset>42545</wp:posOffset>
            </wp:positionV>
            <wp:extent cx="4730750" cy="1179830"/>
            <wp:effectExtent l="0" t="0" r="0" b="1270"/>
            <wp:wrapSquare wrapText="bothSides"/>
            <wp:docPr id="7356" name="Imagen 7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4">
                      <a:extLst>
                        <a:ext uri="{28A0092B-C50C-407E-A947-70E740481C1C}">
                          <a14:useLocalDpi xmlns:a14="http://schemas.microsoft.com/office/drawing/2010/main" val="0"/>
                        </a:ext>
                      </a:extLst>
                    </a:blip>
                    <a:srcRect l="11222" t="14815" r="27682" b="29630"/>
                    <a:stretch/>
                  </pic:blipFill>
                  <pic:spPr bwMode="auto">
                    <a:xfrm>
                      <a:off x="0" y="0"/>
                      <a:ext cx="4730750" cy="11798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D00DED" w14:textId="77777777" w:rsidR="00966DEA" w:rsidRPr="00966DEA" w:rsidRDefault="00966DEA" w:rsidP="00966DEA">
      <w:pPr>
        <w:widowControl w:val="0"/>
        <w:spacing w:after="0" w:line="240" w:lineRule="auto"/>
        <w:jc w:val="both"/>
        <w:rPr>
          <w:rFonts w:ascii="Times New Roman" w:eastAsia="DejaVu Sans" w:hAnsi="Times New Roman" w:cs="Times New Roman"/>
          <w:b/>
          <w:bCs/>
          <w:color w:val="auto"/>
          <w:kern w:val="1"/>
          <w:sz w:val="20"/>
          <w:szCs w:val="20"/>
          <w:lang w:val="en-US" w:eastAsia="hi-IN" w:bidi="hi-IN"/>
        </w:rPr>
      </w:pPr>
    </w:p>
    <w:p w14:paraId="48B2F897" w14:textId="77777777" w:rsidR="00966DEA" w:rsidRPr="00966DEA" w:rsidRDefault="00966DEA" w:rsidP="00966DEA">
      <w:pPr>
        <w:widowControl w:val="0"/>
        <w:spacing w:after="0" w:line="240" w:lineRule="auto"/>
        <w:jc w:val="both"/>
        <w:rPr>
          <w:rFonts w:ascii="Times New Roman" w:eastAsia="DejaVu Sans" w:hAnsi="Times New Roman" w:cs="Times New Roman"/>
          <w:b/>
          <w:bCs/>
          <w:color w:val="auto"/>
          <w:kern w:val="1"/>
          <w:sz w:val="24"/>
          <w:szCs w:val="24"/>
          <w:lang w:val="en-US" w:eastAsia="hi-IN" w:bidi="hi-IN"/>
        </w:rPr>
      </w:pPr>
    </w:p>
    <w:p w14:paraId="14F79B3E" w14:textId="77777777" w:rsidR="00966DEA" w:rsidRPr="00966DEA" w:rsidRDefault="00966DEA" w:rsidP="00966DEA">
      <w:pPr>
        <w:widowControl w:val="0"/>
        <w:spacing w:after="0" w:line="240" w:lineRule="auto"/>
        <w:ind w:firstLine="709"/>
        <w:jc w:val="both"/>
        <w:rPr>
          <w:rFonts w:ascii="Times New Roman" w:eastAsia="DejaVu Sans" w:hAnsi="Times New Roman" w:cs="Times New Roman"/>
          <w:b/>
          <w:bCs/>
          <w:color w:val="auto"/>
          <w:kern w:val="1"/>
          <w:sz w:val="20"/>
          <w:szCs w:val="20"/>
          <w:lang w:val="en-US" w:eastAsia="hi-IN" w:bidi="hi-IN"/>
        </w:rPr>
      </w:pPr>
    </w:p>
    <w:p w14:paraId="7A0B450E" w14:textId="77777777" w:rsidR="00966DEA" w:rsidRPr="00966DEA" w:rsidRDefault="00966DEA" w:rsidP="00966DEA">
      <w:pPr>
        <w:widowControl w:val="0"/>
        <w:spacing w:after="0" w:line="240" w:lineRule="auto"/>
        <w:ind w:firstLine="709"/>
        <w:jc w:val="both"/>
        <w:rPr>
          <w:rFonts w:ascii="Times New Roman" w:eastAsia="DejaVu Sans" w:hAnsi="Times New Roman" w:cs="Times New Roman"/>
          <w:b/>
          <w:bCs/>
          <w:color w:val="auto"/>
          <w:kern w:val="1"/>
          <w:sz w:val="20"/>
          <w:szCs w:val="20"/>
          <w:lang w:val="en-US" w:eastAsia="hi-IN" w:bidi="hi-IN"/>
        </w:rPr>
      </w:pPr>
    </w:p>
    <w:p w14:paraId="1D651862" w14:textId="77777777" w:rsidR="00966DEA" w:rsidRPr="00966DEA" w:rsidRDefault="00966DEA" w:rsidP="00966DEA">
      <w:pPr>
        <w:widowControl w:val="0"/>
        <w:spacing w:after="0" w:line="240" w:lineRule="auto"/>
        <w:ind w:firstLine="709"/>
        <w:jc w:val="both"/>
        <w:rPr>
          <w:rFonts w:ascii="Times New Roman" w:eastAsia="DejaVu Sans" w:hAnsi="Times New Roman" w:cs="Times New Roman"/>
          <w:b/>
          <w:bCs/>
          <w:color w:val="auto"/>
          <w:kern w:val="1"/>
          <w:sz w:val="20"/>
          <w:szCs w:val="20"/>
          <w:lang w:val="en-US" w:eastAsia="hi-IN" w:bidi="hi-IN"/>
        </w:rPr>
      </w:pPr>
    </w:p>
    <w:p w14:paraId="325DAA88" w14:textId="77777777" w:rsidR="00DE4332" w:rsidRDefault="00DE4332" w:rsidP="00966DEA">
      <w:pPr>
        <w:widowControl w:val="0"/>
        <w:spacing w:after="0" w:line="240" w:lineRule="auto"/>
        <w:ind w:firstLine="709"/>
        <w:jc w:val="both"/>
        <w:rPr>
          <w:rFonts w:ascii="Times New Roman" w:eastAsia="DejaVu Sans" w:hAnsi="Times New Roman" w:cs="Times New Roman"/>
          <w:b/>
          <w:bCs/>
          <w:color w:val="auto"/>
          <w:kern w:val="1"/>
          <w:sz w:val="20"/>
          <w:szCs w:val="20"/>
          <w:lang w:val="en-US" w:eastAsia="hi-IN" w:bidi="hi-IN"/>
        </w:rPr>
      </w:pPr>
    </w:p>
    <w:p w14:paraId="4E63F826" w14:textId="77777777" w:rsidR="00DE4332" w:rsidRDefault="00DE4332" w:rsidP="00966DEA">
      <w:pPr>
        <w:widowControl w:val="0"/>
        <w:spacing w:after="0" w:line="240" w:lineRule="auto"/>
        <w:ind w:firstLine="709"/>
        <w:jc w:val="both"/>
        <w:rPr>
          <w:rFonts w:ascii="Times New Roman" w:eastAsia="DejaVu Sans" w:hAnsi="Times New Roman" w:cs="Times New Roman"/>
          <w:b/>
          <w:bCs/>
          <w:color w:val="auto"/>
          <w:kern w:val="1"/>
          <w:sz w:val="20"/>
          <w:szCs w:val="20"/>
          <w:lang w:val="en-US" w:eastAsia="hi-IN" w:bidi="hi-IN"/>
        </w:rPr>
      </w:pPr>
    </w:p>
    <w:p w14:paraId="4A652977" w14:textId="77777777" w:rsidR="00966DEA" w:rsidRPr="00966DEA" w:rsidRDefault="00966DEA" w:rsidP="00966DEA">
      <w:pPr>
        <w:widowControl w:val="0"/>
        <w:spacing w:after="0" w:line="240" w:lineRule="auto"/>
        <w:ind w:firstLine="709"/>
        <w:jc w:val="both"/>
        <w:rPr>
          <w:rFonts w:ascii="Times New Roman" w:eastAsia="DejaVu Sans" w:hAnsi="Times New Roman" w:cs="Times New Roman"/>
          <w:bCs/>
          <w:i/>
          <w:color w:val="auto"/>
          <w:kern w:val="1"/>
          <w:sz w:val="20"/>
          <w:szCs w:val="20"/>
          <w:highlight w:val="lightGray"/>
          <w:lang w:val="en-US" w:eastAsia="hi-IN" w:bidi="hi-IN"/>
        </w:rPr>
      </w:pPr>
      <w:r w:rsidRPr="00966DEA">
        <w:rPr>
          <w:rFonts w:ascii="Times New Roman" w:eastAsia="DejaVu Sans" w:hAnsi="Times New Roman" w:cs="Times New Roman"/>
          <w:b/>
          <w:bCs/>
          <w:color w:val="auto"/>
          <w:kern w:val="1"/>
          <w:sz w:val="20"/>
          <w:szCs w:val="20"/>
          <w:lang w:val="en-US" w:eastAsia="hi-IN" w:bidi="hi-IN"/>
        </w:rPr>
        <w:t>Jumbo6</w:t>
      </w:r>
      <w:r w:rsidRPr="00966DEA">
        <w:rPr>
          <w:rFonts w:ascii="Times New Roman" w:eastAsia="DejaVu Sans" w:hAnsi="Times New Roman" w:cs="Times New Roman"/>
          <w:b/>
          <w:bCs/>
          <w:color w:val="auto"/>
          <w:kern w:val="1"/>
          <w:sz w:val="20"/>
          <w:szCs w:val="20"/>
          <w:lang w:val="en-US" w:eastAsia="hi-IN" w:bidi="hi-IN"/>
        </w:rPr>
        <w:tab/>
      </w:r>
      <w:r w:rsidRPr="00966DEA">
        <w:rPr>
          <w:rFonts w:ascii="Times New Roman" w:eastAsia="DejaVu Sans" w:hAnsi="Times New Roman" w:cs="Times New Roman"/>
          <w:b/>
          <w:bCs/>
          <w:color w:val="auto"/>
          <w:kern w:val="1"/>
          <w:sz w:val="20"/>
          <w:szCs w:val="20"/>
          <w:lang w:val="en-US" w:eastAsia="hi-IN" w:bidi="hi-IN"/>
        </w:rPr>
        <w:tab/>
      </w:r>
      <w:r w:rsidRPr="00966DEA">
        <w:rPr>
          <w:rFonts w:ascii="Times New Roman" w:eastAsia="DejaVu Sans" w:hAnsi="Times New Roman" w:cs="Times New Roman"/>
          <w:bCs/>
          <w:i/>
          <w:color w:val="auto"/>
          <w:kern w:val="1"/>
          <w:sz w:val="20"/>
          <w:szCs w:val="20"/>
          <w:highlight w:val="lightGray"/>
          <w:lang w:val="en-US" w:eastAsia="hi-IN" w:bidi="hi-IN"/>
        </w:rPr>
        <w:t>sudo jumbo –I eth0 –l –d 2800:68:a:1::3 -v</w:t>
      </w:r>
    </w:p>
    <w:p w14:paraId="25F4871C" w14:textId="77777777" w:rsidR="00966DEA" w:rsidRPr="00966DEA" w:rsidRDefault="00966DEA" w:rsidP="00966DEA">
      <w:pPr>
        <w:widowControl w:val="0"/>
        <w:spacing w:after="0" w:line="240" w:lineRule="auto"/>
        <w:jc w:val="both"/>
        <w:rPr>
          <w:rFonts w:ascii="Times New Roman" w:eastAsia="DejaVu Sans" w:hAnsi="Times New Roman" w:cs="Times New Roman"/>
          <w:b/>
          <w:bCs/>
          <w:color w:val="auto"/>
          <w:kern w:val="1"/>
          <w:sz w:val="24"/>
          <w:szCs w:val="24"/>
          <w:lang w:val="en-US" w:eastAsia="hi-IN" w:bidi="hi-IN"/>
        </w:rPr>
      </w:pPr>
      <w:r w:rsidRPr="00966DEA">
        <w:rPr>
          <w:rFonts w:ascii="Times New Roman" w:eastAsia="DejaVu Sans" w:hAnsi="Times New Roman" w:cs="Times New Roman"/>
          <w:noProof/>
          <w:color w:val="auto"/>
          <w:kern w:val="1"/>
          <w:sz w:val="20"/>
          <w:szCs w:val="20"/>
          <w:lang w:val="es-ES" w:eastAsia="es-ES"/>
        </w:rPr>
        <w:drawing>
          <wp:anchor distT="0" distB="0" distL="0" distR="0" simplePos="0" relativeHeight="251649024" behindDoc="0" locked="0" layoutInCell="1" allowOverlap="1" wp14:anchorId="2C35B075" wp14:editId="22BF35CC">
            <wp:simplePos x="0" y="0"/>
            <wp:positionH relativeFrom="column">
              <wp:posOffset>546100</wp:posOffset>
            </wp:positionH>
            <wp:positionV relativeFrom="paragraph">
              <wp:posOffset>85090</wp:posOffset>
            </wp:positionV>
            <wp:extent cx="4730750" cy="1256030"/>
            <wp:effectExtent l="0" t="0" r="0" b="1270"/>
            <wp:wrapSquare wrapText="largest"/>
            <wp:docPr id="7357" name="Imagen 7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05">
                      <a:extLst>
                        <a:ext uri="{28A0092B-C50C-407E-A947-70E740481C1C}">
                          <a14:useLocalDpi xmlns:a14="http://schemas.microsoft.com/office/drawing/2010/main" val="0"/>
                        </a:ext>
                      </a:extLst>
                    </a:blip>
                    <a:srcRect l="11078" t="52876" r="25882" b="19721"/>
                    <a:stretch/>
                  </pic:blipFill>
                  <pic:spPr bwMode="auto">
                    <a:xfrm>
                      <a:off x="0" y="0"/>
                      <a:ext cx="4730750" cy="1256030"/>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0EFFE96" w14:textId="77777777" w:rsidR="00966DEA" w:rsidRPr="00966DEA" w:rsidRDefault="00966DEA" w:rsidP="00966DEA">
      <w:pPr>
        <w:widowControl w:val="0"/>
        <w:spacing w:after="0" w:line="240" w:lineRule="auto"/>
        <w:jc w:val="both"/>
        <w:rPr>
          <w:rFonts w:ascii="Times New Roman" w:eastAsia="DejaVu Sans" w:hAnsi="Times New Roman" w:cs="Times New Roman"/>
          <w:b/>
          <w:bCs/>
          <w:color w:val="auto"/>
          <w:kern w:val="1"/>
          <w:sz w:val="16"/>
          <w:szCs w:val="16"/>
          <w:lang w:val="en-US" w:eastAsia="hi-IN" w:bidi="hi-IN"/>
        </w:rPr>
      </w:pPr>
    </w:p>
    <w:p w14:paraId="020689ED" w14:textId="77777777" w:rsidR="00966DEA" w:rsidRPr="00966DEA" w:rsidRDefault="00966DEA" w:rsidP="00966DEA">
      <w:pPr>
        <w:widowControl w:val="0"/>
        <w:spacing w:after="0" w:line="240" w:lineRule="auto"/>
        <w:rPr>
          <w:rFonts w:ascii="Times New Roman" w:eastAsia="DejaVu Sans" w:hAnsi="Times New Roman" w:cs="Times New Roman"/>
          <w:b/>
          <w:bCs/>
          <w:color w:val="auto"/>
          <w:kern w:val="1"/>
          <w:sz w:val="20"/>
          <w:szCs w:val="20"/>
          <w:lang w:val="en-US" w:eastAsia="hi-IN" w:bidi="hi-IN"/>
        </w:rPr>
      </w:pPr>
    </w:p>
    <w:p w14:paraId="4FE5FCDF" w14:textId="77777777" w:rsidR="00966DEA" w:rsidRPr="00966DEA" w:rsidRDefault="00966DEA" w:rsidP="00966DEA">
      <w:pPr>
        <w:widowControl w:val="0"/>
        <w:spacing w:after="0" w:line="240" w:lineRule="auto"/>
        <w:rPr>
          <w:rFonts w:ascii="Times New Roman" w:eastAsia="DejaVu Sans" w:hAnsi="Times New Roman" w:cs="Times New Roman"/>
          <w:b/>
          <w:bCs/>
          <w:color w:val="auto"/>
          <w:kern w:val="1"/>
          <w:sz w:val="20"/>
          <w:szCs w:val="20"/>
          <w:lang w:val="en-US" w:eastAsia="hi-IN" w:bidi="hi-IN"/>
        </w:rPr>
      </w:pPr>
    </w:p>
    <w:p w14:paraId="4522E48F" w14:textId="77777777" w:rsidR="00966DEA" w:rsidRPr="00966DEA" w:rsidRDefault="00966DEA" w:rsidP="00966DEA">
      <w:pPr>
        <w:widowControl w:val="0"/>
        <w:spacing w:after="0" w:line="240" w:lineRule="auto"/>
        <w:rPr>
          <w:rFonts w:ascii="Times New Roman" w:eastAsia="DejaVu Sans" w:hAnsi="Times New Roman" w:cs="Times New Roman"/>
          <w:b/>
          <w:bCs/>
          <w:color w:val="auto"/>
          <w:kern w:val="1"/>
          <w:sz w:val="20"/>
          <w:szCs w:val="20"/>
          <w:lang w:val="en-US" w:eastAsia="hi-IN" w:bidi="hi-IN"/>
        </w:rPr>
      </w:pPr>
    </w:p>
    <w:p w14:paraId="66A721DB" w14:textId="77777777" w:rsidR="00966DEA" w:rsidRPr="00966DEA" w:rsidRDefault="00966DEA" w:rsidP="00966DEA">
      <w:pPr>
        <w:widowControl w:val="0"/>
        <w:spacing w:after="0" w:line="240" w:lineRule="auto"/>
        <w:rPr>
          <w:rFonts w:ascii="Times New Roman" w:eastAsia="DejaVu Sans" w:hAnsi="Times New Roman" w:cs="Times New Roman"/>
          <w:b/>
          <w:bCs/>
          <w:color w:val="auto"/>
          <w:kern w:val="1"/>
          <w:sz w:val="20"/>
          <w:szCs w:val="20"/>
          <w:lang w:val="en-US" w:eastAsia="hi-IN" w:bidi="hi-IN"/>
        </w:rPr>
      </w:pPr>
    </w:p>
    <w:p w14:paraId="34CABB95" w14:textId="77777777" w:rsidR="00966DEA" w:rsidRPr="00966DEA" w:rsidRDefault="00966DEA" w:rsidP="00966DEA">
      <w:pPr>
        <w:widowControl w:val="0"/>
        <w:spacing w:after="0" w:line="240" w:lineRule="auto"/>
        <w:rPr>
          <w:rFonts w:ascii="Times New Roman" w:eastAsia="DejaVu Sans" w:hAnsi="Times New Roman" w:cs="Times New Roman"/>
          <w:b/>
          <w:bCs/>
          <w:color w:val="auto"/>
          <w:kern w:val="1"/>
          <w:sz w:val="20"/>
          <w:szCs w:val="20"/>
          <w:lang w:val="en-US" w:eastAsia="hi-IN" w:bidi="hi-IN"/>
        </w:rPr>
      </w:pPr>
    </w:p>
    <w:p w14:paraId="608B019E" w14:textId="77777777" w:rsidR="00966DEA" w:rsidRPr="00966DEA" w:rsidRDefault="00966DEA" w:rsidP="00966DEA">
      <w:pPr>
        <w:widowControl w:val="0"/>
        <w:spacing w:after="0" w:line="240" w:lineRule="auto"/>
        <w:rPr>
          <w:rFonts w:ascii="Times New Roman" w:eastAsia="DejaVu Sans" w:hAnsi="Times New Roman" w:cs="Times New Roman"/>
          <w:b/>
          <w:bCs/>
          <w:color w:val="auto"/>
          <w:kern w:val="1"/>
          <w:sz w:val="20"/>
          <w:szCs w:val="20"/>
          <w:lang w:val="en-US" w:eastAsia="hi-IN" w:bidi="hi-IN"/>
        </w:rPr>
      </w:pPr>
    </w:p>
    <w:p w14:paraId="4FC9F6F8" w14:textId="77777777" w:rsidR="00966DEA" w:rsidRPr="00966DEA" w:rsidRDefault="00966DEA" w:rsidP="00966DEA">
      <w:pPr>
        <w:widowControl w:val="0"/>
        <w:spacing w:after="0" w:line="240" w:lineRule="auto"/>
        <w:rPr>
          <w:rFonts w:ascii="Times New Roman" w:eastAsia="DejaVu Sans" w:hAnsi="Times New Roman" w:cs="Times New Roman"/>
          <w:b/>
          <w:bCs/>
          <w:color w:val="auto"/>
          <w:kern w:val="1"/>
          <w:sz w:val="20"/>
          <w:szCs w:val="20"/>
          <w:lang w:val="en-US" w:eastAsia="hi-IN" w:bidi="hi-IN"/>
        </w:rPr>
      </w:pPr>
    </w:p>
    <w:p w14:paraId="12146981" w14:textId="77777777" w:rsidR="00966DEA" w:rsidRPr="00966DEA" w:rsidRDefault="00966DEA" w:rsidP="00966DEA">
      <w:pPr>
        <w:widowControl w:val="0"/>
        <w:spacing w:after="0" w:line="240" w:lineRule="auto"/>
        <w:rPr>
          <w:rFonts w:ascii="Times New Roman" w:eastAsia="DejaVu Sans" w:hAnsi="Times New Roman" w:cs="Times New Roman"/>
          <w:b/>
          <w:bCs/>
          <w:color w:val="auto"/>
          <w:kern w:val="1"/>
          <w:sz w:val="20"/>
          <w:szCs w:val="20"/>
          <w:lang w:val="en-US" w:eastAsia="hi-IN" w:bidi="hi-IN"/>
        </w:rPr>
      </w:pPr>
    </w:p>
    <w:p w14:paraId="3420326F" w14:textId="77777777" w:rsidR="00966DEA" w:rsidRPr="00966DEA" w:rsidRDefault="00966DEA" w:rsidP="00966DEA">
      <w:pPr>
        <w:widowControl w:val="0"/>
        <w:spacing w:after="0" w:line="240" w:lineRule="auto"/>
        <w:ind w:firstLine="709"/>
        <w:jc w:val="both"/>
        <w:rPr>
          <w:rFonts w:ascii="Times New Roman" w:eastAsia="DejaVu Sans" w:hAnsi="Times New Roman" w:cs="Times New Roman"/>
          <w:i/>
          <w:color w:val="auto"/>
          <w:kern w:val="1"/>
          <w:sz w:val="20"/>
          <w:szCs w:val="20"/>
          <w:lang w:val="en-US" w:eastAsia="hi-IN" w:bidi="hi-IN"/>
        </w:rPr>
      </w:pPr>
      <w:r w:rsidRPr="00966DEA">
        <w:rPr>
          <w:rFonts w:ascii="Times New Roman" w:eastAsia="DejaVu Sans" w:hAnsi="Times New Roman" w:cs="Times New Roman"/>
          <w:b/>
          <w:bCs/>
          <w:color w:val="auto"/>
          <w:kern w:val="1"/>
          <w:sz w:val="20"/>
          <w:szCs w:val="20"/>
          <w:lang w:val="en-US" w:eastAsia="hi-IN" w:bidi="hi-IN"/>
        </w:rPr>
        <w:t xml:space="preserve"> frag6</w:t>
      </w:r>
      <w:r w:rsidRPr="00966DEA">
        <w:rPr>
          <w:rFonts w:ascii="Times New Roman" w:eastAsia="DejaVu Sans" w:hAnsi="Times New Roman" w:cs="Times New Roman"/>
          <w:b/>
          <w:bCs/>
          <w:color w:val="auto"/>
          <w:kern w:val="1"/>
          <w:sz w:val="20"/>
          <w:szCs w:val="20"/>
          <w:lang w:val="en-US" w:eastAsia="hi-IN" w:bidi="hi-IN"/>
        </w:rPr>
        <w:tab/>
      </w:r>
      <w:r w:rsidRPr="00966DEA">
        <w:rPr>
          <w:rFonts w:ascii="Times New Roman" w:eastAsia="DejaVu Sans" w:hAnsi="Times New Roman" w:cs="Times New Roman"/>
          <w:bCs/>
          <w:i/>
          <w:color w:val="auto"/>
          <w:kern w:val="1"/>
          <w:sz w:val="20"/>
          <w:szCs w:val="20"/>
          <w:highlight w:val="lightGray"/>
          <w:lang w:val="en-US" w:eastAsia="hi-IN" w:bidi="hi-IN"/>
        </w:rPr>
        <w:t>sudo frag6 -i eth0 -v --frag-reass-policy –d 2800:68:a:4:a00:27ff:fe11:100</w:t>
      </w:r>
    </w:p>
    <w:p w14:paraId="523BAB7B"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4"/>
          <w:szCs w:val="24"/>
          <w:lang w:val="en-US" w:eastAsia="hi-IN" w:bidi="hi-IN"/>
        </w:rPr>
      </w:pPr>
      <w:r w:rsidRPr="00966DEA">
        <w:rPr>
          <w:rFonts w:ascii="Times New Roman" w:eastAsia="DejaVu Sans" w:hAnsi="Times New Roman" w:cs="Times New Roman"/>
          <w:b/>
          <w:bCs/>
          <w:noProof/>
          <w:color w:val="auto"/>
          <w:kern w:val="1"/>
          <w:sz w:val="24"/>
          <w:szCs w:val="24"/>
          <w:lang w:val="es-ES" w:eastAsia="es-ES"/>
        </w:rPr>
        <w:lastRenderedPageBreak/>
        <w:drawing>
          <wp:anchor distT="0" distB="0" distL="114300" distR="114300" simplePos="0" relativeHeight="251655168" behindDoc="0" locked="0" layoutInCell="1" allowOverlap="1" wp14:anchorId="1C7F9CEB" wp14:editId="66B3939F">
            <wp:simplePos x="0" y="0"/>
            <wp:positionH relativeFrom="column">
              <wp:posOffset>514901</wp:posOffset>
            </wp:positionH>
            <wp:positionV relativeFrom="paragraph">
              <wp:posOffset>37217</wp:posOffset>
            </wp:positionV>
            <wp:extent cx="4762831" cy="2242267"/>
            <wp:effectExtent l="0" t="0" r="0" b="5715"/>
            <wp:wrapNone/>
            <wp:docPr id="7358" name="Imagen 7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6">
                      <a:extLst>
                        <a:ext uri="{28A0092B-C50C-407E-A947-70E740481C1C}">
                          <a14:useLocalDpi xmlns:a14="http://schemas.microsoft.com/office/drawing/2010/main" val="0"/>
                        </a:ext>
                      </a:extLst>
                    </a:blip>
                    <a:srcRect r="3774"/>
                    <a:stretch/>
                  </pic:blipFill>
                  <pic:spPr bwMode="auto">
                    <a:xfrm>
                      <a:off x="0" y="0"/>
                      <a:ext cx="4771661" cy="224642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62E81BF"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4"/>
          <w:szCs w:val="24"/>
          <w:lang w:val="en-US" w:eastAsia="hi-IN" w:bidi="hi-IN"/>
        </w:rPr>
      </w:pPr>
    </w:p>
    <w:p w14:paraId="51346416"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4"/>
          <w:szCs w:val="24"/>
          <w:lang w:val="en-US" w:eastAsia="hi-IN" w:bidi="hi-IN"/>
        </w:rPr>
      </w:pPr>
    </w:p>
    <w:p w14:paraId="61F088D1"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4"/>
          <w:szCs w:val="24"/>
          <w:lang w:val="en-US" w:eastAsia="hi-IN" w:bidi="hi-IN"/>
        </w:rPr>
      </w:pPr>
    </w:p>
    <w:p w14:paraId="63BD982F"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4"/>
          <w:szCs w:val="24"/>
          <w:lang w:val="en-US" w:eastAsia="hi-IN" w:bidi="hi-IN"/>
        </w:rPr>
      </w:pPr>
    </w:p>
    <w:p w14:paraId="7B84303E"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4"/>
          <w:szCs w:val="24"/>
          <w:lang w:val="en-US" w:eastAsia="hi-IN" w:bidi="hi-IN"/>
        </w:rPr>
      </w:pPr>
    </w:p>
    <w:p w14:paraId="193BAD51"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4"/>
          <w:szCs w:val="24"/>
          <w:lang w:val="en-US" w:eastAsia="hi-IN" w:bidi="hi-IN"/>
        </w:rPr>
      </w:pPr>
    </w:p>
    <w:p w14:paraId="2174BA65"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4"/>
          <w:szCs w:val="24"/>
          <w:lang w:val="en-US" w:eastAsia="hi-IN" w:bidi="hi-IN"/>
        </w:rPr>
      </w:pPr>
    </w:p>
    <w:p w14:paraId="161F707D"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4"/>
          <w:szCs w:val="24"/>
          <w:lang w:val="en-US" w:eastAsia="hi-IN" w:bidi="hi-IN"/>
        </w:rPr>
      </w:pPr>
    </w:p>
    <w:p w14:paraId="4F2B1CF0"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4"/>
          <w:szCs w:val="24"/>
          <w:lang w:val="en-US" w:eastAsia="hi-IN" w:bidi="hi-IN"/>
        </w:rPr>
      </w:pPr>
    </w:p>
    <w:p w14:paraId="4401FF80"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4"/>
          <w:szCs w:val="24"/>
          <w:lang w:val="en-US" w:eastAsia="hi-IN" w:bidi="hi-IN"/>
        </w:rPr>
      </w:pPr>
    </w:p>
    <w:p w14:paraId="1BB3A2F3"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4"/>
          <w:szCs w:val="24"/>
          <w:lang w:val="en-US" w:eastAsia="hi-IN" w:bidi="hi-IN"/>
        </w:rPr>
      </w:pPr>
    </w:p>
    <w:p w14:paraId="557F08C3"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4"/>
          <w:szCs w:val="24"/>
          <w:lang w:val="en-US" w:eastAsia="hi-IN" w:bidi="hi-IN"/>
        </w:rPr>
      </w:pPr>
    </w:p>
    <w:p w14:paraId="057FFB6F" w14:textId="77777777" w:rsidR="00966DEA" w:rsidRPr="00966DEA" w:rsidRDefault="00966DEA" w:rsidP="00966DEA">
      <w:pPr>
        <w:widowControl w:val="0"/>
        <w:spacing w:after="0" w:line="240" w:lineRule="auto"/>
        <w:jc w:val="both"/>
        <w:rPr>
          <w:rFonts w:ascii="Times New Roman" w:eastAsia="DejaVu Sans" w:hAnsi="Times New Roman" w:cs="Times New Roman"/>
          <w:b/>
          <w:bCs/>
          <w:color w:val="auto"/>
          <w:kern w:val="1"/>
          <w:sz w:val="20"/>
          <w:szCs w:val="20"/>
          <w:lang w:val="en-US" w:eastAsia="hi-IN" w:bidi="hi-IN"/>
        </w:rPr>
      </w:pPr>
    </w:p>
    <w:p w14:paraId="19DD7598" w14:textId="77777777" w:rsidR="00966DEA" w:rsidRPr="00966DEA" w:rsidRDefault="00966DEA" w:rsidP="00966DEA">
      <w:pPr>
        <w:widowControl w:val="0"/>
        <w:spacing w:after="0" w:line="240" w:lineRule="auto"/>
        <w:ind w:firstLine="709"/>
        <w:jc w:val="both"/>
        <w:rPr>
          <w:rFonts w:ascii="Times New Roman" w:eastAsia="DejaVu Sans" w:hAnsi="Times New Roman" w:cs="Times New Roman"/>
          <w:bCs/>
          <w:i/>
          <w:color w:val="auto"/>
          <w:kern w:val="1"/>
          <w:sz w:val="20"/>
          <w:szCs w:val="20"/>
          <w:highlight w:val="lightGray"/>
          <w:lang w:val="en-US" w:eastAsia="hi-IN" w:bidi="hi-IN"/>
        </w:rPr>
      </w:pPr>
      <w:r w:rsidRPr="00966DEA">
        <w:rPr>
          <w:rFonts w:ascii="Times New Roman" w:eastAsia="DejaVu Sans" w:hAnsi="Times New Roman" w:cs="Times New Roman"/>
          <w:b/>
          <w:bCs/>
          <w:color w:val="auto"/>
          <w:kern w:val="1"/>
          <w:sz w:val="20"/>
          <w:szCs w:val="20"/>
          <w:lang w:val="en-US" w:eastAsia="hi-IN" w:bidi="hi-IN"/>
        </w:rPr>
        <w:t>icmp6</w:t>
      </w:r>
      <w:r w:rsidRPr="00966DEA">
        <w:rPr>
          <w:rFonts w:ascii="Times New Roman" w:eastAsia="DejaVu Sans" w:hAnsi="Times New Roman" w:cs="Times New Roman"/>
          <w:b/>
          <w:bCs/>
          <w:color w:val="auto"/>
          <w:kern w:val="1"/>
          <w:sz w:val="20"/>
          <w:szCs w:val="20"/>
          <w:lang w:val="en-US" w:eastAsia="hi-IN" w:bidi="hi-IN"/>
        </w:rPr>
        <w:tab/>
      </w:r>
      <w:r w:rsidRPr="00966DEA">
        <w:rPr>
          <w:rFonts w:ascii="Times New Roman" w:eastAsia="DejaVu Sans" w:hAnsi="Times New Roman" w:cs="Times New Roman"/>
          <w:b/>
          <w:bCs/>
          <w:color w:val="auto"/>
          <w:kern w:val="1"/>
          <w:sz w:val="20"/>
          <w:szCs w:val="20"/>
          <w:lang w:val="en-US" w:eastAsia="hi-IN" w:bidi="hi-IN"/>
        </w:rPr>
        <w:tab/>
      </w:r>
      <w:r w:rsidRPr="00966DEA">
        <w:rPr>
          <w:rFonts w:ascii="Times New Roman" w:eastAsia="DejaVu Sans" w:hAnsi="Times New Roman" w:cs="Times New Roman"/>
          <w:bCs/>
          <w:i/>
          <w:color w:val="auto"/>
          <w:kern w:val="1"/>
          <w:sz w:val="20"/>
          <w:szCs w:val="20"/>
          <w:highlight w:val="lightGray"/>
          <w:lang w:val="en-US" w:eastAsia="hi-IN" w:bidi="hi-IN"/>
        </w:rPr>
        <w:t>sudo icmp6 –I eth0 --icmp6-packet-too-big –p ICMP6 –d 2800:68:a::2 –per-addr 2800:68:a:1::3 –m 1240 -v</w:t>
      </w:r>
    </w:p>
    <w:p w14:paraId="5FF4F865" w14:textId="77777777" w:rsidR="00966DEA" w:rsidRPr="00966DEA" w:rsidRDefault="00966DEA" w:rsidP="00966DEA">
      <w:pPr>
        <w:widowControl w:val="0"/>
        <w:spacing w:after="0" w:line="240" w:lineRule="auto"/>
        <w:jc w:val="both"/>
        <w:rPr>
          <w:rFonts w:ascii="Times New Roman" w:eastAsia="DejaVu Sans" w:hAnsi="Times New Roman" w:cs="Times New Roman"/>
          <w:b/>
          <w:bCs/>
          <w:noProof/>
          <w:color w:val="auto"/>
          <w:kern w:val="1"/>
          <w:sz w:val="24"/>
          <w:szCs w:val="24"/>
          <w:lang w:val="en-US" w:eastAsia="es-ES"/>
        </w:rPr>
      </w:pPr>
      <w:r w:rsidRPr="00966DEA">
        <w:rPr>
          <w:rFonts w:ascii="Times New Roman" w:eastAsia="DejaVu Sans" w:hAnsi="Times New Roman" w:cs="Times New Roman"/>
          <w:noProof/>
          <w:color w:val="auto"/>
          <w:kern w:val="1"/>
          <w:sz w:val="24"/>
          <w:szCs w:val="24"/>
          <w:lang w:val="es-ES" w:eastAsia="es-ES"/>
        </w:rPr>
        <w:drawing>
          <wp:anchor distT="0" distB="0" distL="0" distR="0" simplePos="0" relativeHeight="251650048" behindDoc="0" locked="0" layoutInCell="1" allowOverlap="1" wp14:anchorId="12333A11" wp14:editId="524768F4">
            <wp:simplePos x="0" y="0"/>
            <wp:positionH relativeFrom="column">
              <wp:posOffset>546707</wp:posOffset>
            </wp:positionH>
            <wp:positionV relativeFrom="paragraph">
              <wp:posOffset>32716</wp:posOffset>
            </wp:positionV>
            <wp:extent cx="4659465" cy="1892411"/>
            <wp:effectExtent l="0" t="0" r="8255" b="0"/>
            <wp:wrapNone/>
            <wp:docPr id="7359" name="Imagen 7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07">
                      <a:extLst>
                        <a:ext uri="{28A0092B-C50C-407E-A947-70E740481C1C}">
                          <a14:useLocalDpi xmlns:a14="http://schemas.microsoft.com/office/drawing/2010/main" val="0"/>
                        </a:ext>
                      </a:extLst>
                    </a:blip>
                    <a:srcRect l="11371" t="37390" r="25737" b="20028"/>
                    <a:stretch/>
                  </pic:blipFill>
                  <pic:spPr bwMode="auto">
                    <a:xfrm>
                      <a:off x="0" y="0"/>
                      <a:ext cx="4658531" cy="1892032"/>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6DEA">
        <w:rPr>
          <w:rFonts w:ascii="Times New Roman" w:eastAsia="DejaVu Sans" w:hAnsi="Times New Roman" w:cs="Times New Roman"/>
          <w:b/>
          <w:bCs/>
          <w:color w:val="auto"/>
          <w:kern w:val="1"/>
          <w:sz w:val="24"/>
          <w:szCs w:val="24"/>
          <w:lang w:val="en-US" w:eastAsia="hi-IN" w:bidi="hi-IN"/>
        </w:rPr>
        <w:t xml:space="preserve">             </w:t>
      </w:r>
    </w:p>
    <w:p w14:paraId="53EA3306" w14:textId="77777777" w:rsidR="00966DEA" w:rsidRPr="00966DEA" w:rsidRDefault="00966DEA" w:rsidP="00966DEA">
      <w:pPr>
        <w:widowControl w:val="0"/>
        <w:spacing w:after="0" w:line="240" w:lineRule="auto"/>
        <w:jc w:val="both"/>
        <w:rPr>
          <w:rFonts w:ascii="Times New Roman" w:eastAsia="DejaVu Sans" w:hAnsi="Times New Roman" w:cs="Times New Roman"/>
          <w:b/>
          <w:bCs/>
          <w:noProof/>
          <w:color w:val="auto"/>
          <w:kern w:val="1"/>
          <w:sz w:val="24"/>
          <w:szCs w:val="24"/>
          <w:lang w:val="en-US" w:eastAsia="es-ES"/>
        </w:rPr>
      </w:pPr>
    </w:p>
    <w:p w14:paraId="5AB46271" w14:textId="77777777" w:rsidR="00966DEA" w:rsidRPr="00966DEA" w:rsidRDefault="00966DEA" w:rsidP="00966DEA">
      <w:pPr>
        <w:widowControl w:val="0"/>
        <w:spacing w:after="0" w:line="240" w:lineRule="auto"/>
        <w:jc w:val="both"/>
        <w:rPr>
          <w:rFonts w:ascii="Times New Roman" w:eastAsia="DejaVu Sans" w:hAnsi="Times New Roman" w:cs="Times New Roman"/>
          <w:b/>
          <w:bCs/>
          <w:noProof/>
          <w:color w:val="auto"/>
          <w:kern w:val="1"/>
          <w:sz w:val="24"/>
          <w:szCs w:val="24"/>
          <w:lang w:val="en-US" w:eastAsia="es-ES"/>
        </w:rPr>
      </w:pPr>
    </w:p>
    <w:p w14:paraId="55316D27" w14:textId="77777777" w:rsidR="00966DEA" w:rsidRPr="00966DEA" w:rsidRDefault="00966DEA" w:rsidP="00966DEA">
      <w:pPr>
        <w:widowControl w:val="0"/>
        <w:spacing w:after="0" w:line="240" w:lineRule="auto"/>
        <w:jc w:val="both"/>
        <w:rPr>
          <w:rFonts w:ascii="Times New Roman" w:eastAsia="DejaVu Sans" w:hAnsi="Times New Roman" w:cs="Times New Roman"/>
          <w:b/>
          <w:bCs/>
          <w:noProof/>
          <w:color w:val="auto"/>
          <w:kern w:val="1"/>
          <w:sz w:val="24"/>
          <w:szCs w:val="24"/>
          <w:lang w:val="en-US" w:eastAsia="es-ES"/>
        </w:rPr>
      </w:pPr>
    </w:p>
    <w:p w14:paraId="643564C8" w14:textId="77777777" w:rsidR="00966DEA" w:rsidRPr="00966DEA" w:rsidRDefault="00966DEA" w:rsidP="00966DEA">
      <w:pPr>
        <w:widowControl w:val="0"/>
        <w:spacing w:after="0" w:line="240" w:lineRule="auto"/>
        <w:jc w:val="both"/>
        <w:rPr>
          <w:rFonts w:ascii="Times New Roman" w:eastAsia="DejaVu Sans" w:hAnsi="Times New Roman" w:cs="Times New Roman"/>
          <w:b/>
          <w:bCs/>
          <w:noProof/>
          <w:color w:val="auto"/>
          <w:kern w:val="1"/>
          <w:sz w:val="24"/>
          <w:szCs w:val="24"/>
          <w:lang w:val="en-US" w:eastAsia="es-ES"/>
        </w:rPr>
      </w:pPr>
    </w:p>
    <w:p w14:paraId="6F6830E8" w14:textId="77777777" w:rsidR="00966DEA" w:rsidRPr="00966DEA" w:rsidRDefault="00966DEA" w:rsidP="00966DEA">
      <w:pPr>
        <w:widowControl w:val="0"/>
        <w:spacing w:after="0" w:line="240" w:lineRule="auto"/>
        <w:jc w:val="both"/>
        <w:rPr>
          <w:rFonts w:ascii="Times New Roman" w:eastAsia="DejaVu Sans" w:hAnsi="Times New Roman" w:cs="Times New Roman"/>
          <w:b/>
          <w:bCs/>
          <w:noProof/>
          <w:color w:val="auto"/>
          <w:kern w:val="1"/>
          <w:sz w:val="24"/>
          <w:szCs w:val="24"/>
          <w:lang w:val="en-US" w:eastAsia="es-ES"/>
        </w:rPr>
      </w:pPr>
    </w:p>
    <w:p w14:paraId="0B2935D6" w14:textId="77777777" w:rsidR="00966DEA" w:rsidRPr="00966DEA" w:rsidRDefault="00966DEA" w:rsidP="00966DEA">
      <w:pPr>
        <w:widowControl w:val="0"/>
        <w:spacing w:after="0" w:line="240" w:lineRule="auto"/>
        <w:ind w:firstLine="709"/>
        <w:jc w:val="both"/>
        <w:rPr>
          <w:rFonts w:ascii="Times New Roman" w:eastAsia="DejaVu Sans" w:hAnsi="Times New Roman" w:cs="Times New Roman"/>
          <w:b/>
          <w:bCs/>
          <w:color w:val="auto"/>
          <w:kern w:val="1"/>
          <w:sz w:val="20"/>
          <w:szCs w:val="20"/>
          <w:lang w:val="en-US" w:eastAsia="hi-IN" w:bidi="hi-IN"/>
        </w:rPr>
      </w:pPr>
    </w:p>
    <w:p w14:paraId="47030877" w14:textId="77777777" w:rsidR="00966DEA" w:rsidRPr="00966DEA" w:rsidRDefault="00966DEA" w:rsidP="00966DEA">
      <w:pPr>
        <w:widowControl w:val="0"/>
        <w:spacing w:after="0" w:line="240" w:lineRule="auto"/>
        <w:ind w:firstLine="709"/>
        <w:jc w:val="both"/>
        <w:rPr>
          <w:rFonts w:ascii="Times New Roman" w:eastAsia="DejaVu Sans" w:hAnsi="Times New Roman" w:cs="Times New Roman"/>
          <w:b/>
          <w:bCs/>
          <w:color w:val="auto"/>
          <w:kern w:val="1"/>
          <w:sz w:val="20"/>
          <w:szCs w:val="20"/>
          <w:lang w:val="en-US" w:eastAsia="hi-IN" w:bidi="hi-IN"/>
        </w:rPr>
      </w:pPr>
    </w:p>
    <w:p w14:paraId="5A68A022" w14:textId="77777777" w:rsidR="00966DEA" w:rsidRPr="00966DEA" w:rsidRDefault="00966DEA" w:rsidP="00966DEA">
      <w:pPr>
        <w:widowControl w:val="0"/>
        <w:spacing w:after="0" w:line="240" w:lineRule="auto"/>
        <w:ind w:firstLine="709"/>
        <w:jc w:val="both"/>
        <w:rPr>
          <w:rFonts w:ascii="Times New Roman" w:eastAsia="DejaVu Sans" w:hAnsi="Times New Roman" w:cs="Times New Roman"/>
          <w:b/>
          <w:bCs/>
          <w:color w:val="auto"/>
          <w:kern w:val="1"/>
          <w:sz w:val="20"/>
          <w:szCs w:val="20"/>
          <w:lang w:val="en-US" w:eastAsia="hi-IN" w:bidi="hi-IN"/>
        </w:rPr>
      </w:pPr>
    </w:p>
    <w:p w14:paraId="7AD42F8F" w14:textId="77777777" w:rsidR="00966DEA" w:rsidRPr="00966DEA" w:rsidRDefault="00966DEA" w:rsidP="00966DEA">
      <w:pPr>
        <w:widowControl w:val="0"/>
        <w:spacing w:after="0" w:line="240" w:lineRule="auto"/>
        <w:ind w:firstLine="709"/>
        <w:jc w:val="both"/>
        <w:rPr>
          <w:rFonts w:ascii="Times New Roman" w:eastAsia="DejaVu Sans" w:hAnsi="Times New Roman" w:cs="Times New Roman"/>
          <w:b/>
          <w:bCs/>
          <w:color w:val="auto"/>
          <w:kern w:val="1"/>
          <w:sz w:val="20"/>
          <w:szCs w:val="20"/>
          <w:lang w:val="en-US" w:eastAsia="hi-IN" w:bidi="hi-IN"/>
        </w:rPr>
      </w:pPr>
    </w:p>
    <w:p w14:paraId="393180C7" w14:textId="77777777" w:rsidR="00966DEA" w:rsidRPr="00966DEA" w:rsidRDefault="00966DEA" w:rsidP="00966DEA">
      <w:pPr>
        <w:widowControl w:val="0"/>
        <w:spacing w:after="0" w:line="240" w:lineRule="auto"/>
        <w:ind w:firstLine="709"/>
        <w:jc w:val="both"/>
        <w:rPr>
          <w:rFonts w:ascii="Times New Roman" w:eastAsia="DejaVu Sans" w:hAnsi="Times New Roman" w:cs="Times New Roman"/>
          <w:b/>
          <w:bCs/>
          <w:color w:val="auto"/>
          <w:kern w:val="1"/>
          <w:sz w:val="20"/>
          <w:szCs w:val="20"/>
          <w:lang w:val="en-US" w:eastAsia="hi-IN" w:bidi="hi-IN"/>
        </w:rPr>
      </w:pPr>
    </w:p>
    <w:p w14:paraId="3B26277D" w14:textId="77777777" w:rsidR="00966DEA" w:rsidRPr="00966DEA" w:rsidRDefault="00966DEA" w:rsidP="00966DEA">
      <w:pPr>
        <w:widowControl w:val="0"/>
        <w:spacing w:after="0" w:line="240" w:lineRule="auto"/>
        <w:ind w:firstLine="709"/>
        <w:jc w:val="both"/>
        <w:rPr>
          <w:rFonts w:ascii="Times New Roman" w:eastAsia="DejaVu Sans" w:hAnsi="Times New Roman" w:cs="Times New Roman"/>
          <w:b/>
          <w:bCs/>
          <w:color w:val="auto"/>
          <w:kern w:val="1"/>
          <w:sz w:val="20"/>
          <w:szCs w:val="20"/>
          <w:lang w:val="en-US" w:eastAsia="hi-IN" w:bidi="hi-IN"/>
        </w:rPr>
      </w:pPr>
    </w:p>
    <w:p w14:paraId="41C5AE0B" w14:textId="77777777" w:rsidR="00966DEA" w:rsidRPr="00966DEA" w:rsidRDefault="00966DEA" w:rsidP="00966DEA">
      <w:pPr>
        <w:widowControl w:val="0"/>
        <w:spacing w:after="0" w:line="240" w:lineRule="auto"/>
        <w:ind w:firstLine="709"/>
        <w:jc w:val="both"/>
        <w:rPr>
          <w:rFonts w:ascii="Times New Roman" w:eastAsia="DejaVu Sans" w:hAnsi="Times New Roman" w:cs="Times New Roman"/>
          <w:b/>
          <w:bCs/>
          <w:color w:val="auto"/>
          <w:kern w:val="1"/>
          <w:sz w:val="20"/>
          <w:szCs w:val="20"/>
          <w:lang w:val="es-ES" w:eastAsia="hi-IN" w:bidi="hi-IN"/>
        </w:rPr>
      </w:pPr>
      <w:r w:rsidRPr="00966DEA">
        <w:rPr>
          <w:rFonts w:ascii="Times New Roman" w:eastAsia="DejaVu Sans" w:hAnsi="Times New Roman" w:cs="Times New Roman"/>
          <w:b/>
          <w:bCs/>
          <w:color w:val="auto"/>
          <w:kern w:val="1"/>
          <w:sz w:val="20"/>
          <w:szCs w:val="20"/>
          <w:lang w:val="es-ES" w:eastAsia="hi-IN" w:bidi="hi-IN"/>
        </w:rPr>
        <w:t>na6</w:t>
      </w:r>
      <w:r w:rsidRPr="00966DEA">
        <w:rPr>
          <w:rFonts w:ascii="Times New Roman" w:eastAsia="DejaVu Sans" w:hAnsi="Times New Roman" w:cs="Times New Roman"/>
          <w:b/>
          <w:bCs/>
          <w:color w:val="auto"/>
          <w:kern w:val="1"/>
          <w:sz w:val="20"/>
          <w:szCs w:val="20"/>
          <w:lang w:val="es-ES" w:eastAsia="hi-IN" w:bidi="hi-IN"/>
        </w:rPr>
        <w:tab/>
      </w:r>
      <w:r w:rsidRPr="00966DEA">
        <w:rPr>
          <w:rFonts w:ascii="Times New Roman" w:eastAsia="DejaVu Sans" w:hAnsi="Times New Roman" w:cs="Times New Roman"/>
          <w:b/>
          <w:bCs/>
          <w:color w:val="auto"/>
          <w:kern w:val="1"/>
          <w:sz w:val="20"/>
          <w:szCs w:val="20"/>
          <w:lang w:val="es-ES" w:eastAsia="hi-IN" w:bidi="hi-IN"/>
        </w:rPr>
        <w:tab/>
      </w:r>
      <w:r w:rsidRPr="00966DEA">
        <w:rPr>
          <w:rFonts w:ascii="Times New Roman" w:eastAsia="DejaVu Sans" w:hAnsi="Times New Roman" w:cs="Times New Roman"/>
          <w:bCs/>
          <w:i/>
          <w:color w:val="auto"/>
          <w:kern w:val="1"/>
          <w:sz w:val="20"/>
          <w:szCs w:val="20"/>
          <w:highlight w:val="lightGray"/>
          <w:lang w:val="es-ES" w:eastAsia="hi-IN" w:bidi="hi-IN"/>
        </w:rPr>
        <w:t>sudo  na6 –i eth0 –d 2800:68:a:1::3 –t 2800:68:a:1::2 –c –o –e -v</w:t>
      </w:r>
    </w:p>
    <w:p w14:paraId="57B2A859" w14:textId="77777777" w:rsidR="00966DEA" w:rsidRPr="00966DEA" w:rsidRDefault="00966DEA" w:rsidP="00966DEA">
      <w:pPr>
        <w:widowControl w:val="0"/>
        <w:spacing w:after="0" w:line="240" w:lineRule="auto"/>
        <w:jc w:val="both"/>
        <w:rPr>
          <w:rFonts w:ascii="Times New Roman" w:eastAsia="DejaVu Sans" w:hAnsi="Times New Roman" w:cs="Times New Roman"/>
          <w:b/>
          <w:bCs/>
          <w:color w:val="auto"/>
          <w:kern w:val="1"/>
          <w:sz w:val="20"/>
          <w:szCs w:val="20"/>
          <w:lang w:val="es-ES" w:eastAsia="hi-IN" w:bidi="hi-IN"/>
        </w:rPr>
      </w:pPr>
      <w:r w:rsidRPr="00966DEA">
        <w:rPr>
          <w:rFonts w:ascii="Times New Roman" w:eastAsia="DejaVu Sans" w:hAnsi="Times New Roman" w:cs="Times New Roman"/>
          <w:noProof/>
          <w:color w:val="auto"/>
          <w:kern w:val="1"/>
          <w:sz w:val="24"/>
          <w:szCs w:val="24"/>
          <w:lang w:val="es-ES" w:eastAsia="es-ES"/>
        </w:rPr>
        <w:drawing>
          <wp:anchor distT="0" distB="0" distL="0" distR="0" simplePos="0" relativeHeight="251651072" behindDoc="0" locked="0" layoutInCell="1" allowOverlap="1" wp14:anchorId="18923D1F" wp14:editId="3D3F97FE">
            <wp:simplePos x="0" y="0"/>
            <wp:positionH relativeFrom="column">
              <wp:posOffset>546100</wp:posOffset>
            </wp:positionH>
            <wp:positionV relativeFrom="paragraph">
              <wp:posOffset>12065</wp:posOffset>
            </wp:positionV>
            <wp:extent cx="4611370" cy="1062990"/>
            <wp:effectExtent l="0" t="0" r="0" b="3810"/>
            <wp:wrapSquare wrapText="largest"/>
            <wp:docPr id="7360" name="Imagen 7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08">
                      <a:extLst>
                        <a:ext uri="{28A0092B-C50C-407E-A947-70E740481C1C}">
                          <a14:useLocalDpi xmlns:a14="http://schemas.microsoft.com/office/drawing/2010/main" val="0"/>
                        </a:ext>
                      </a:extLst>
                    </a:blip>
                    <a:srcRect t="43826" r="31357" b="32986"/>
                    <a:stretch/>
                  </pic:blipFill>
                  <pic:spPr bwMode="auto">
                    <a:xfrm>
                      <a:off x="0" y="0"/>
                      <a:ext cx="4611370" cy="1062990"/>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F13BB0"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4"/>
          <w:szCs w:val="24"/>
          <w:lang w:val="es-ES" w:eastAsia="hi-IN" w:bidi="hi-IN"/>
        </w:rPr>
      </w:pPr>
    </w:p>
    <w:p w14:paraId="708BDB93" w14:textId="77777777" w:rsidR="00966DEA" w:rsidRDefault="00966DEA" w:rsidP="00966DEA">
      <w:pPr>
        <w:suppressAutoHyphens w:val="0"/>
        <w:spacing w:after="0" w:line="240" w:lineRule="auto"/>
        <w:rPr>
          <w:rFonts w:ascii="Times New Roman" w:eastAsia="DejaVu Sans" w:hAnsi="Times New Roman" w:cs="Times New Roman"/>
          <w:b/>
          <w:bCs/>
          <w:color w:val="auto"/>
          <w:kern w:val="1"/>
          <w:sz w:val="24"/>
          <w:szCs w:val="24"/>
          <w:lang w:val="es-ES" w:eastAsia="hi-IN" w:bidi="hi-IN"/>
        </w:rPr>
      </w:pPr>
    </w:p>
    <w:p w14:paraId="614BA1EA" w14:textId="77777777" w:rsidR="006B4D23" w:rsidRDefault="006B4D23" w:rsidP="00966DEA">
      <w:pPr>
        <w:suppressAutoHyphens w:val="0"/>
        <w:spacing w:after="0" w:line="240" w:lineRule="auto"/>
        <w:rPr>
          <w:rFonts w:ascii="Times New Roman" w:eastAsia="DejaVu Sans" w:hAnsi="Times New Roman" w:cs="Times New Roman"/>
          <w:b/>
          <w:bCs/>
          <w:color w:val="auto"/>
          <w:kern w:val="1"/>
          <w:sz w:val="24"/>
          <w:szCs w:val="24"/>
          <w:lang w:val="es-ES" w:eastAsia="hi-IN" w:bidi="hi-IN"/>
        </w:rPr>
      </w:pPr>
    </w:p>
    <w:p w14:paraId="2D8F84C5" w14:textId="77777777" w:rsidR="006B4D23" w:rsidRDefault="006B4D23" w:rsidP="00966DEA">
      <w:pPr>
        <w:suppressAutoHyphens w:val="0"/>
        <w:spacing w:after="0" w:line="240" w:lineRule="auto"/>
        <w:rPr>
          <w:rFonts w:ascii="Times New Roman" w:eastAsia="DejaVu Sans" w:hAnsi="Times New Roman" w:cs="Times New Roman"/>
          <w:b/>
          <w:bCs/>
          <w:color w:val="auto"/>
          <w:kern w:val="1"/>
          <w:sz w:val="24"/>
          <w:szCs w:val="24"/>
          <w:lang w:val="es-ES" w:eastAsia="hi-IN" w:bidi="hi-IN"/>
        </w:rPr>
      </w:pPr>
    </w:p>
    <w:p w14:paraId="75E54F95" w14:textId="77777777" w:rsidR="006B4D23" w:rsidRDefault="006B4D23" w:rsidP="00966DEA">
      <w:pPr>
        <w:suppressAutoHyphens w:val="0"/>
        <w:spacing w:after="0" w:line="240" w:lineRule="auto"/>
        <w:rPr>
          <w:rFonts w:ascii="Times New Roman" w:eastAsia="DejaVu Sans" w:hAnsi="Times New Roman" w:cs="Times New Roman"/>
          <w:b/>
          <w:bCs/>
          <w:color w:val="auto"/>
          <w:kern w:val="1"/>
          <w:sz w:val="24"/>
          <w:szCs w:val="24"/>
          <w:lang w:val="es-ES" w:eastAsia="hi-IN" w:bidi="hi-IN"/>
        </w:rPr>
      </w:pPr>
    </w:p>
    <w:p w14:paraId="792AF50C" w14:textId="77777777" w:rsidR="006B4D23" w:rsidRPr="00966DEA" w:rsidRDefault="006B4D23" w:rsidP="00966DEA">
      <w:pPr>
        <w:suppressAutoHyphens w:val="0"/>
        <w:spacing w:after="0" w:line="240" w:lineRule="auto"/>
        <w:rPr>
          <w:rFonts w:ascii="Times New Roman" w:eastAsia="DejaVu Sans" w:hAnsi="Times New Roman" w:cs="Times New Roman"/>
          <w:b/>
          <w:bCs/>
          <w:color w:val="auto"/>
          <w:kern w:val="1"/>
          <w:sz w:val="24"/>
          <w:szCs w:val="24"/>
          <w:lang w:val="es-ES" w:eastAsia="hi-IN" w:bidi="hi-IN"/>
        </w:rPr>
      </w:pPr>
    </w:p>
    <w:p w14:paraId="4073945B" w14:textId="77777777" w:rsidR="00966DEA" w:rsidRPr="00966DEA" w:rsidRDefault="00966DEA" w:rsidP="00966DEA">
      <w:pPr>
        <w:widowControl w:val="0"/>
        <w:spacing w:after="0" w:line="240" w:lineRule="auto"/>
        <w:ind w:firstLine="709"/>
        <w:jc w:val="both"/>
        <w:rPr>
          <w:rFonts w:ascii="Times New Roman" w:eastAsia="DejaVu Sans" w:hAnsi="Times New Roman" w:cs="Times New Roman"/>
          <w:bCs/>
          <w:i/>
          <w:color w:val="auto"/>
          <w:kern w:val="1"/>
          <w:sz w:val="20"/>
          <w:szCs w:val="20"/>
          <w:highlight w:val="lightGray"/>
          <w:lang w:val="es-ES" w:eastAsia="hi-IN" w:bidi="hi-IN"/>
        </w:rPr>
      </w:pPr>
      <w:r w:rsidRPr="00966DEA">
        <w:rPr>
          <w:rFonts w:ascii="Times New Roman" w:eastAsia="DejaVu Sans" w:hAnsi="Times New Roman" w:cs="Times New Roman"/>
          <w:b/>
          <w:bCs/>
          <w:color w:val="auto"/>
          <w:kern w:val="1"/>
          <w:sz w:val="20"/>
          <w:szCs w:val="20"/>
          <w:lang w:val="es-ES" w:eastAsia="hi-IN" w:bidi="hi-IN"/>
        </w:rPr>
        <w:t>ni6</w:t>
      </w:r>
      <w:r w:rsidRPr="00966DEA">
        <w:rPr>
          <w:rFonts w:ascii="Times New Roman" w:eastAsia="DejaVu Sans" w:hAnsi="Times New Roman" w:cs="Times New Roman"/>
          <w:b/>
          <w:bCs/>
          <w:color w:val="auto"/>
          <w:kern w:val="1"/>
          <w:sz w:val="20"/>
          <w:szCs w:val="20"/>
          <w:lang w:val="es-ES" w:eastAsia="hi-IN" w:bidi="hi-IN"/>
        </w:rPr>
        <w:tab/>
      </w:r>
      <w:r w:rsidRPr="00966DEA">
        <w:rPr>
          <w:rFonts w:ascii="Times New Roman" w:eastAsia="DejaVu Sans" w:hAnsi="Times New Roman" w:cs="Times New Roman"/>
          <w:b/>
          <w:bCs/>
          <w:color w:val="auto"/>
          <w:kern w:val="1"/>
          <w:sz w:val="20"/>
          <w:szCs w:val="20"/>
          <w:lang w:val="es-ES" w:eastAsia="hi-IN" w:bidi="hi-IN"/>
        </w:rPr>
        <w:tab/>
      </w:r>
      <w:r w:rsidRPr="00966DEA">
        <w:rPr>
          <w:rFonts w:ascii="Times New Roman" w:eastAsia="DejaVu Sans" w:hAnsi="Times New Roman" w:cs="Times New Roman"/>
          <w:bCs/>
          <w:i/>
          <w:color w:val="auto"/>
          <w:kern w:val="1"/>
          <w:sz w:val="20"/>
          <w:szCs w:val="20"/>
          <w:highlight w:val="lightGray"/>
          <w:lang w:val="es-ES" w:eastAsia="hi-IN" w:bidi="hi-IN"/>
        </w:rPr>
        <w:t>sudo ni6 –i eth0 –subject-ipv6 2800:68:a:1::3 –d 2800:68:a:1::2 –q 2 -v</w:t>
      </w:r>
    </w:p>
    <w:p w14:paraId="2D0F4DF0" w14:textId="77777777" w:rsidR="00966DEA" w:rsidRPr="00966DEA" w:rsidRDefault="00966DEA" w:rsidP="00966DEA">
      <w:pPr>
        <w:widowControl w:val="0"/>
        <w:spacing w:after="0" w:line="240" w:lineRule="auto"/>
        <w:jc w:val="both"/>
        <w:rPr>
          <w:rFonts w:ascii="Times New Roman" w:eastAsia="DejaVu Sans" w:hAnsi="Times New Roman" w:cs="Times New Roman"/>
          <w:b/>
          <w:bCs/>
          <w:color w:val="auto"/>
          <w:kern w:val="1"/>
          <w:sz w:val="20"/>
          <w:szCs w:val="20"/>
          <w:lang w:val="es-ES" w:eastAsia="hi-IN" w:bidi="hi-IN"/>
        </w:rPr>
      </w:pPr>
      <w:r w:rsidRPr="00966DEA">
        <w:rPr>
          <w:rFonts w:ascii="Times New Roman" w:eastAsia="DejaVu Sans" w:hAnsi="Times New Roman" w:cs="Times New Roman"/>
          <w:noProof/>
          <w:color w:val="auto"/>
          <w:kern w:val="1"/>
          <w:sz w:val="24"/>
          <w:szCs w:val="24"/>
          <w:lang w:val="es-ES" w:eastAsia="es-ES"/>
        </w:rPr>
        <w:drawing>
          <wp:anchor distT="0" distB="0" distL="0" distR="0" simplePos="0" relativeHeight="251652096" behindDoc="0" locked="0" layoutInCell="1" allowOverlap="1" wp14:anchorId="4BB6BAEC" wp14:editId="3C2DCCCC">
            <wp:simplePos x="0" y="0"/>
            <wp:positionH relativeFrom="column">
              <wp:posOffset>546100</wp:posOffset>
            </wp:positionH>
            <wp:positionV relativeFrom="paragraph">
              <wp:posOffset>26670</wp:posOffset>
            </wp:positionV>
            <wp:extent cx="4690745" cy="1590040"/>
            <wp:effectExtent l="0" t="0" r="0" b="0"/>
            <wp:wrapSquare wrapText="largest"/>
            <wp:docPr id="7361" name="Imagen 7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09">
                      <a:extLst>
                        <a:ext uri="{28A0092B-C50C-407E-A947-70E740481C1C}">
                          <a14:useLocalDpi xmlns:a14="http://schemas.microsoft.com/office/drawing/2010/main" val="0"/>
                        </a:ext>
                      </a:extLst>
                    </a:blip>
                    <a:srcRect l="1" t="40155" r="36999" b="23555"/>
                    <a:stretch/>
                  </pic:blipFill>
                  <pic:spPr bwMode="auto">
                    <a:xfrm>
                      <a:off x="0" y="0"/>
                      <a:ext cx="4690745" cy="1590040"/>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2DB2B9"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4"/>
          <w:szCs w:val="24"/>
          <w:lang w:val="es-ES" w:eastAsia="hi-IN" w:bidi="hi-IN"/>
        </w:rPr>
      </w:pPr>
    </w:p>
    <w:p w14:paraId="572E486F"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4"/>
          <w:szCs w:val="24"/>
          <w:lang w:val="es-ES" w:eastAsia="hi-IN" w:bidi="hi-IN"/>
        </w:rPr>
      </w:pPr>
    </w:p>
    <w:p w14:paraId="259DB360"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4"/>
          <w:szCs w:val="24"/>
          <w:lang w:val="es-ES" w:eastAsia="hi-IN" w:bidi="hi-IN"/>
        </w:rPr>
      </w:pPr>
    </w:p>
    <w:p w14:paraId="2DF736AE"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4"/>
          <w:szCs w:val="24"/>
          <w:lang w:val="es-ES" w:eastAsia="hi-IN" w:bidi="hi-IN"/>
        </w:rPr>
      </w:pPr>
    </w:p>
    <w:p w14:paraId="7FF96BA7"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4"/>
          <w:szCs w:val="24"/>
          <w:lang w:val="es-ES" w:eastAsia="hi-IN" w:bidi="hi-IN"/>
        </w:rPr>
      </w:pPr>
    </w:p>
    <w:p w14:paraId="1EA3D996" w14:textId="77777777" w:rsidR="00966DEA" w:rsidRPr="00966DEA" w:rsidRDefault="00966DEA" w:rsidP="00966DEA">
      <w:pPr>
        <w:widowControl w:val="0"/>
        <w:spacing w:after="0" w:line="240" w:lineRule="auto"/>
        <w:ind w:firstLine="709"/>
        <w:jc w:val="both"/>
        <w:rPr>
          <w:rFonts w:ascii="Times New Roman" w:eastAsia="DejaVu Sans" w:hAnsi="Times New Roman" w:cs="Times New Roman"/>
          <w:b/>
          <w:bCs/>
          <w:color w:val="auto"/>
          <w:kern w:val="1"/>
          <w:sz w:val="20"/>
          <w:szCs w:val="20"/>
          <w:lang w:val="es-ES" w:eastAsia="hi-IN" w:bidi="hi-IN"/>
        </w:rPr>
      </w:pPr>
    </w:p>
    <w:p w14:paraId="0EDF02F9" w14:textId="77777777" w:rsidR="00966DEA" w:rsidRPr="00966DEA" w:rsidRDefault="00966DEA" w:rsidP="00966DEA">
      <w:pPr>
        <w:widowControl w:val="0"/>
        <w:spacing w:after="0" w:line="240" w:lineRule="auto"/>
        <w:ind w:firstLine="709"/>
        <w:jc w:val="both"/>
        <w:rPr>
          <w:rFonts w:ascii="Times New Roman" w:eastAsia="DejaVu Sans" w:hAnsi="Times New Roman" w:cs="Times New Roman"/>
          <w:b/>
          <w:bCs/>
          <w:color w:val="auto"/>
          <w:kern w:val="1"/>
          <w:sz w:val="20"/>
          <w:szCs w:val="20"/>
          <w:lang w:val="es-ES" w:eastAsia="hi-IN" w:bidi="hi-IN"/>
        </w:rPr>
      </w:pPr>
    </w:p>
    <w:p w14:paraId="1C81B5C5" w14:textId="77777777" w:rsidR="00966DEA" w:rsidRPr="00966DEA" w:rsidRDefault="00966DEA" w:rsidP="00966DEA">
      <w:pPr>
        <w:widowControl w:val="0"/>
        <w:spacing w:after="0" w:line="240" w:lineRule="auto"/>
        <w:ind w:firstLine="709"/>
        <w:jc w:val="both"/>
        <w:rPr>
          <w:rFonts w:ascii="Times New Roman" w:eastAsia="DejaVu Sans" w:hAnsi="Times New Roman" w:cs="Times New Roman"/>
          <w:b/>
          <w:bCs/>
          <w:color w:val="auto"/>
          <w:kern w:val="1"/>
          <w:sz w:val="20"/>
          <w:szCs w:val="20"/>
          <w:lang w:val="es-ES" w:eastAsia="hi-IN" w:bidi="hi-IN"/>
        </w:rPr>
      </w:pPr>
    </w:p>
    <w:p w14:paraId="3726F998" w14:textId="77777777" w:rsidR="00966DEA" w:rsidRPr="00966DEA" w:rsidRDefault="00966DEA" w:rsidP="00966DEA">
      <w:pPr>
        <w:widowControl w:val="0"/>
        <w:spacing w:after="0" w:line="240" w:lineRule="auto"/>
        <w:ind w:firstLine="709"/>
        <w:jc w:val="both"/>
        <w:rPr>
          <w:rFonts w:ascii="Times New Roman" w:eastAsia="DejaVu Sans" w:hAnsi="Times New Roman" w:cs="Times New Roman"/>
          <w:b/>
          <w:bCs/>
          <w:color w:val="auto"/>
          <w:kern w:val="1"/>
          <w:sz w:val="20"/>
          <w:szCs w:val="20"/>
          <w:lang w:val="es-ES" w:eastAsia="hi-IN" w:bidi="hi-IN"/>
        </w:rPr>
      </w:pPr>
    </w:p>
    <w:p w14:paraId="6D420A71" w14:textId="77777777" w:rsidR="00966DEA" w:rsidRPr="00966DEA" w:rsidRDefault="00966DEA" w:rsidP="00966DEA">
      <w:pPr>
        <w:widowControl w:val="0"/>
        <w:spacing w:after="0" w:line="240" w:lineRule="auto"/>
        <w:ind w:firstLine="709"/>
        <w:jc w:val="both"/>
        <w:rPr>
          <w:rFonts w:ascii="Times New Roman" w:eastAsia="DejaVu Sans" w:hAnsi="Times New Roman" w:cs="Times New Roman"/>
          <w:b/>
          <w:bCs/>
          <w:color w:val="auto"/>
          <w:kern w:val="1"/>
          <w:sz w:val="20"/>
          <w:szCs w:val="20"/>
          <w:lang w:val="es-ES" w:eastAsia="hi-IN" w:bidi="hi-IN"/>
        </w:rPr>
      </w:pPr>
    </w:p>
    <w:p w14:paraId="1997832B" w14:textId="77777777" w:rsidR="00966DEA" w:rsidRPr="00CC72C6" w:rsidRDefault="00966DEA" w:rsidP="00966DEA">
      <w:pPr>
        <w:widowControl w:val="0"/>
        <w:spacing w:after="0" w:line="240" w:lineRule="auto"/>
        <w:ind w:firstLine="709"/>
        <w:jc w:val="both"/>
        <w:rPr>
          <w:rFonts w:ascii="Times New Roman" w:eastAsia="DejaVu Sans" w:hAnsi="Times New Roman" w:cs="Times New Roman"/>
          <w:b/>
          <w:bCs/>
          <w:color w:val="auto"/>
          <w:kern w:val="1"/>
          <w:sz w:val="20"/>
          <w:szCs w:val="20"/>
          <w:lang w:val="es-ES" w:eastAsia="hi-IN" w:bidi="hi-IN"/>
        </w:rPr>
      </w:pPr>
      <w:r w:rsidRPr="00CC72C6">
        <w:rPr>
          <w:rFonts w:ascii="Times New Roman" w:eastAsia="DejaVu Sans" w:hAnsi="Times New Roman" w:cs="Times New Roman"/>
          <w:b/>
          <w:bCs/>
          <w:color w:val="auto"/>
          <w:kern w:val="1"/>
          <w:sz w:val="20"/>
          <w:szCs w:val="20"/>
          <w:lang w:val="es-ES" w:eastAsia="hi-IN" w:bidi="hi-IN"/>
        </w:rPr>
        <w:t>ns6</w:t>
      </w:r>
      <w:r w:rsidRPr="00CC72C6">
        <w:rPr>
          <w:rFonts w:ascii="Times New Roman" w:eastAsia="DejaVu Sans" w:hAnsi="Times New Roman" w:cs="Times New Roman"/>
          <w:b/>
          <w:bCs/>
          <w:color w:val="auto"/>
          <w:kern w:val="1"/>
          <w:sz w:val="20"/>
          <w:szCs w:val="20"/>
          <w:lang w:val="es-ES" w:eastAsia="hi-IN" w:bidi="hi-IN"/>
        </w:rPr>
        <w:tab/>
      </w:r>
      <w:r w:rsidRPr="00CC72C6">
        <w:rPr>
          <w:rFonts w:ascii="Times New Roman" w:eastAsia="DejaVu Sans" w:hAnsi="Times New Roman" w:cs="Times New Roman"/>
          <w:b/>
          <w:bCs/>
          <w:color w:val="auto"/>
          <w:kern w:val="1"/>
          <w:sz w:val="20"/>
          <w:szCs w:val="20"/>
          <w:lang w:val="es-ES" w:eastAsia="hi-IN" w:bidi="hi-IN"/>
        </w:rPr>
        <w:tab/>
      </w:r>
      <w:r w:rsidRPr="00CC72C6">
        <w:rPr>
          <w:rFonts w:ascii="Times New Roman" w:eastAsia="DejaVu Sans" w:hAnsi="Times New Roman" w:cs="Times New Roman"/>
          <w:bCs/>
          <w:i/>
          <w:color w:val="auto"/>
          <w:kern w:val="1"/>
          <w:sz w:val="20"/>
          <w:szCs w:val="20"/>
          <w:highlight w:val="lightGray"/>
          <w:lang w:val="es-ES" w:eastAsia="hi-IN" w:bidi="hi-IN"/>
        </w:rPr>
        <w:t>sudo ns6 –I eth0 –d 2800:68:a:1::2 –t 2800:68:a:1::3 –e -v</w:t>
      </w:r>
    </w:p>
    <w:p w14:paraId="648FD4AC" w14:textId="77777777" w:rsidR="00966DEA" w:rsidRPr="00CC72C6" w:rsidRDefault="00966DEA" w:rsidP="00966DEA">
      <w:pPr>
        <w:suppressAutoHyphens w:val="0"/>
        <w:spacing w:after="0" w:line="240" w:lineRule="auto"/>
        <w:rPr>
          <w:rFonts w:ascii="Times New Roman" w:eastAsia="DejaVu Sans" w:hAnsi="Times New Roman" w:cs="Times New Roman"/>
          <w:b/>
          <w:bCs/>
          <w:color w:val="auto"/>
          <w:kern w:val="1"/>
          <w:sz w:val="24"/>
          <w:szCs w:val="24"/>
          <w:lang w:val="es-ES" w:eastAsia="hi-IN" w:bidi="hi-IN"/>
        </w:rPr>
      </w:pPr>
      <w:r w:rsidRPr="00966DEA">
        <w:rPr>
          <w:rFonts w:ascii="Times New Roman" w:eastAsia="DejaVu Sans" w:hAnsi="Times New Roman" w:cs="Times New Roman"/>
          <w:noProof/>
          <w:color w:val="auto"/>
          <w:kern w:val="1"/>
          <w:sz w:val="24"/>
          <w:szCs w:val="24"/>
          <w:lang w:val="es-ES" w:eastAsia="es-ES"/>
        </w:rPr>
        <w:drawing>
          <wp:anchor distT="0" distB="0" distL="0" distR="0" simplePos="0" relativeHeight="251653120" behindDoc="0" locked="0" layoutInCell="1" allowOverlap="1" wp14:anchorId="44167883" wp14:editId="2D1A2197">
            <wp:simplePos x="0" y="0"/>
            <wp:positionH relativeFrom="column">
              <wp:posOffset>562610</wp:posOffset>
            </wp:positionH>
            <wp:positionV relativeFrom="paragraph">
              <wp:posOffset>67945</wp:posOffset>
            </wp:positionV>
            <wp:extent cx="4635500" cy="1039495"/>
            <wp:effectExtent l="0" t="0" r="0" b="8255"/>
            <wp:wrapSquare wrapText="largest"/>
            <wp:docPr id="7362" name="Imagen 7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10">
                      <a:extLst>
                        <a:ext uri="{28A0092B-C50C-407E-A947-70E740481C1C}">
                          <a14:useLocalDpi xmlns:a14="http://schemas.microsoft.com/office/drawing/2010/main" val="0"/>
                        </a:ext>
                      </a:extLst>
                    </a:blip>
                    <a:srcRect l="30064" t="67733" r="7467" b="9722"/>
                    <a:stretch/>
                  </pic:blipFill>
                  <pic:spPr bwMode="auto">
                    <a:xfrm>
                      <a:off x="0" y="0"/>
                      <a:ext cx="4635500" cy="1039495"/>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FF987A" w14:textId="77777777" w:rsidR="00966DEA" w:rsidRPr="00966DEA" w:rsidRDefault="00966DEA" w:rsidP="00966DEA">
      <w:pPr>
        <w:suppressAutoHyphens w:val="0"/>
        <w:spacing w:after="0" w:line="240" w:lineRule="auto"/>
        <w:ind w:firstLine="709"/>
        <w:rPr>
          <w:rFonts w:ascii="Times New Roman" w:eastAsia="DejaVu Sans" w:hAnsi="Times New Roman" w:cs="Times New Roman"/>
          <w:i/>
          <w:color w:val="auto"/>
          <w:kern w:val="1"/>
          <w:sz w:val="20"/>
          <w:szCs w:val="20"/>
          <w:lang w:val="en-US" w:eastAsia="hi-IN" w:bidi="hi-IN"/>
        </w:rPr>
      </w:pPr>
      <w:r w:rsidRPr="00966DEA">
        <w:rPr>
          <w:rFonts w:ascii="Times New Roman" w:eastAsia="DejaVu Sans" w:hAnsi="Times New Roman" w:cs="Times New Roman"/>
          <w:b/>
          <w:bCs/>
          <w:color w:val="auto"/>
          <w:kern w:val="1"/>
          <w:sz w:val="20"/>
          <w:szCs w:val="20"/>
          <w:lang w:val="en-US" w:eastAsia="hi-IN" w:bidi="hi-IN"/>
        </w:rPr>
        <w:lastRenderedPageBreak/>
        <w:t>ra6</w:t>
      </w:r>
      <w:r w:rsidRPr="00966DEA">
        <w:rPr>
          <w:rFonts w:ascii="Times New Roman" w:eastAsia="DejaVu Sans" w:hAnsi="Times New Roman" w:cs="Times New Roman"/>
          <w:b/>
          <w:bCs/>
          <w:color w:val="auto"/>
          <w:kern w:val="1"/>
          <w:sz w:val="20"/>
          <w:szCs w:val="20"/>
          <w:lang w:val="en-US" w:eastAsia="hi-IN" w:bidi="hi-IN"/>
        </w:rPr>
        <w:tab/>
      </w:r>
      <w:r w:rsidRPr="00966DEA">
        <w:rPr>
          <w:rFonts w:ascii="Times New Roman" w:eastAsia="DejaVu Sans" w:hAnsi="Times New Roman" w:cs="Times New Roman"/>
          <w:b/>
          <w:bCs/>
          <w:color w:val="auto"/>
          <w:kern w:val="1"/>
          <w:sz w:val="20"/>
          <w:szCs w:val="20"/>
          <w:lang w:val="en-US" w:eastAsia="hi-IN" w:bidi="hi-IN"/>
        </w:rPr>
        <w:tab/>
      </w:r>
      <w:r w:rsidRPr="00966DEA">
        <w:rPr>
          <w:rFonts w:ascii="Times New Roman" w:eastAsia="DejaVu Sans" w:hAnsi="Times New Roman" w:cs="Times New Roman"/>
          <w:bCs/>
          <w:i/>
          <w:color w:val="auto"/>
          <w:kern w:val="1"/>
          <w:sz w:val="20"/>
          <w:szCs w:val="20"/>
          <w:highlight w:val="lightGray"/>
          <w:lang w:val="en-US" w:eastAsia="hi-IN" w:bidi="hi-IN"/>
        </w:rPr>
        <w:t>sudo ra6 -i eth0 -s 2800:68:a:4:a00:27ff:fe11:100 -d 2800:68:a:4:a00:27ff:feba:3a4 -c hps –v</w:t>
      </w:r>
    </w:p>
    <w:p w14:paraId="4C8942A2"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4"/>
          <w:szCs w:val="24"/>
          <w:lang w:val="en-US" w:eastAsia="hi-IN" w:bidi="hi-IN"/>
        </w:rPr>
      </w:pPr>
      <w:r w:rsidRPr="00966DEA">
        <w:rPr>
          <w:rFonts w:ascii="Times New Roman" w:eastAsia="DejaVu Sans" w:hAnsi="Times New Roman" w:cs="Times New Roman"/>
          <w:b/>
          <w:bCs/>
          <w:noProof/>
          <w:color w:val="auto"/>
          <w:kern w:val="1"/>
          <w:sz w:val="24"/>
          <w:szCs w:val="24"/>
          <w:lang w:val="es-ES" w:eastAsia="es-ES"/>
        </w:rPr>
        <w:drawing>
          <wp:anchor distT="0" distB="0" distL="0" distR="0" simplePos="0" relativeHeight="251656192" behindDoc="0" locked="0" layoutInCell="1" allowOverlap="1" wp14:anchorId="5E877C30" wp14:editId="0EB43194">
            <wp:simplePos x="0" y="0"/>
            <wp:positionH relativeFrom="column">
              <wp:posOffset>522853</wp:posOffset>
            </wp:positionH>
            <wp:positionV relativeFrom="paragraph">
              <wp:posOffset>107950</wp:posOffset>
            </wp:positionV>
            <wp:extent cx="4675367" cy="1224501"/>
            <wp:effectExtent l="0" t="0" r="0" b="0"/>
            <wp:wrapNone/>
            <wp:docPr id="7363" name="Imagen 7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1">
                      <a:extLst>
                        <a:ext uri="{28A0092B-C50C-407E-A947-70E740481C1C}">
                          <a14:useLocalDpi xmlns:a14="http://schemas.microsoft.com/office/drawing/2010/main" val="0"/>
                        </a:ext>
                      </a:extLst>
                    </a:blip>
                    <a:srcRect l="17473" t="54247" r="19345" b="20799"/>
                    <a:stretch/>
                  </pic:blipFill>
                  <pic:spPr bwMode="auto">
                    <a:xfrm>
                      <a:off x="0" y="0"/>
                      <a:ext cx="4729906" cy="1238785"/>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CE112D"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4"/>
          <w:szCs w:val="24"/>
          <w:lang w:val="en-US" w:eastAsia="hi-IN" w:bidi="hi-IN"/>
        </w:rPr>
      </w:pPr>
    </w:p>
    <w:p w14:paraId="2475BA66"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4"/>
          <w:szCs w:val="24"/>
          <w:lang w:val="en-US" w:eastAsia="hi-IN" w:bidi="hi-IN"/>
        </w:rPr>
      </w:pPr>
    </w:p>
    <w:p w14:paraId="537CA6BB"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4"/>
          <w:szCs w:val="24"/>
          <w:lang w:val="en-US" w:eastAsia="hi-IN" w:bidi="hi-IN"/>
        </w:rPr>
      </w:pPr>
    </w:p>
    <w:p w14:paraId="70153F4E"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4"/>
          <w:szCs w:val="24"/>
          <w:lang w:val="en-US" w:eastAsia="hi-IN" w:bidi="hi-IN"/>
        </w:rPr>
      </w:pPr>
    </w:p>
    <w:p w14:paraId="7A2A7856"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4"/>
          <w:szCs w:val="24"/>
          <w:lang w:val="en-US" w:eastAsia="hi-IN" w:bidi="hi-IN"/>
        </w:rPr>
      </w:pPr>
    </w:p>
    <w:p w14:paraId="4A5775C0"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4"/>
          <w:szCs w:val="24"/>
          <w:lang w:val="en-US" w:eastAsia="hi-IN" w:bidi="hi-IN"/>
        </w:rPr>
      </w:pPr>
    </w:p>
    <w:p w14:paraId="61D1138F"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0"/>
          <w:szCs w:val="20"/>
          <w:lang w:val="en-US" w:eastAsia="hi-IN" w:bidi="hi-IN"/>
        </w:rPr>
      </w:pPr>
    </w:p>
    <w:p w14:paraId="2CE84F4F" w14:textId="77777777" w:rsidR="00966DEA" w:rsidRPr="00966DEA" w:rsidRDefault="00966DEA" w:rsidP="00966DEA">
      <w:pPr>
        <w:suppressAutoHyphens w:val="0"/>
        <w:spacing w:after="0" w:line="240" w:lineRule="auto"/>
        <w:ind w:firstLine="709"/>
        <w:rPr>
          <w:rFonts w:ascii="Times New Roman" w:eastAsia="DejaVu Sans" w:hAnsi="Times New Roman" w:cs="Times New Roman"/>
          <w:bCs/>
          <w:i/>
          <w:color w:val="auto"/>
          <w:kern w:val="1"/>
          <w:sz w:val="20"/>
          <w:szCs w:val="20"/>
          <w:highlight w:val="lightGray"/>
          <w:lang w:val="en-US" w:eastAsia="hi-IN" w:bidi="hi-IN"/>
        </w:rPr>
      </w:pPr>
      <w:r w:rsidRPr="00966DEA">
        <w:rPr>
          <w:rFonts w:ascii="Times New Roman" w:eastAsia="DejaVu Sans" w:hAnsi="Times New Roman" w:cs="Times New Roman"/>
          <w:b/>
          <w:bCs/>
          <w:color w:val="auto"/>
          <w:kern w:val="1"/>
          <w:sz w:val="20"/>
          <w:szCs w:val="20"/>
          <w:lang w:val="en-US" w:eastAsia="hi-IN" w:bidi="hi-IN"/>
        </w:rPr>
        <w:t>rs6</w:t>
      </w:r>
      <w:r w:rsidRPr="00966DEA">
        <w:rPr>
          <w:rFonts w:ascii="Times New Roman" w:eastAsia="DejaVu Sans" w:hAnsi="Times New Roman" w:cs="Times New Roman"/>
          <w:b/>
          <w:bCs/>
          <w:color w:val="auto"/>
          <w:kern w:val="1"/>
          <w:sz w:val="20"/>
          <w:szCs w:val="20"/>
          <w:lang w:val="en-US" w:eastAsia="hi-IN" w:bidi="hi-IN"/>
        </w:rPr>
        <w:tab/>
      </w:r>
      <w:r w:rsidRPr="00966DEA">
        <w:rPr>
          <w:rFonts w:ascii="Times New Roman" w:eastAsia="DejaVu Sans" w:hAnsi="Times New Roman" w:cs="Times New Roman"/>
          <w:b/>
          <w:bCs/>
          <w:color w:val="auto"/>
          <w:kern w:val="1"/>
          <w:sz w:val="20"/>
          <w:szCs w:val="20"/>
          <w:lang w:val="en-US" w:eastAsia="hi-IN" w:bidi="hi-IN"/>
        </w:rPr>
        <w:tab/>
      </w:r>
      <w:r w:rsidRPr="00966DEA">
        <w:rPr>
          <w:rFonts w:ascii="Times New Roman" w:eastAsia="DejaVu Sans" w:hAnsi="Times New Roman" w:cs="Times New Roman"/>
          <w:bCs/>
          <w:i/>
          <w:color w:val="auto"/>
          <w:kern w:val="1"/>
          <w:sz w:val="20"/>
          <w:szCs w:val="20"/>
          <w:highlight w:val="lightGray"/>
          <w:lang w:val="en-US" w:eastAsia="hi-IN" w:bidi="hi-IN"/>
        </w:rPr>
        <w:t>sudo rs6 -i eth0 -d fe80::1 -E ff:ff:ff:ff:ff:ff –v</w:t>
      </w:r>
    </w:p>
    <w:p w14:paraId="673754ED"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val="en-US" w:eastAsia="hi-IN" w:bidi="hi-IN"/>
        </w:rPr>
      </w:pPr>
      <w:r w:rsidRPr="00966DEA">
        <w:rPr>
          <w:rFonts w:ascii="Times New Roman" w:eastAsia="DejaVu Sans" w:hAnsi="Times New Roman" w:cs="Times New Roman"/>
          <w:noProof/>
          <w:color w:val="auto"/>
          <w:kern w:val="1"/>
          <w:sz w:val="24"/>
          <w:szCs w:val="24"/>
          <w:lang w:val="es-ES" w:eastAsia="es-ES"/>
        </w:rPr>
        <w:drawing>
          <wp:anchor distT="0" distB="0" distL="0" distR="0" simplePos="0" relativeHeight="251657216" behindDoc="1" locked="0" layoutInCell="1" allowOverlap="1" wp14:anchorId="31DEC313" wp14:editId="49EE6E3E">
            <wp:simplePos x="0" y="0"/>
            <wp:positionH relativeFrom="column">
              <wp:posOffset>514902</wp:posOffset>
            </wp:positionH>
            <wp:positionV relativeFrom="paragraph">
              <wp:posOffset>100082</wp:posOffset>
            </wp:positionV>
            <wp:extent cx="4683318" cy="1192695"/>
            <wp:effectExtent l="0" t="0" r="3175" b="7620"/>
            <wp:wrapNone/>
            <wp:docPr id="7364" name="Imagen 7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12">
                      <a:extLst>
                        <a:ext uri="{28A0092B-C50C-407E-A947-70E740481C1C}">
                          <a14:useLocalDpi xmlns:a14="http://schemas.microsoft.com/office/drawing/2010/main" val="0"/>
                        </a:ext>
                      </a:extLst>
                    </a:blip>
                    <a:srcRect t="19733" r="42918" b="58849"/>
                    <a:stretch/>
                  </pic:blipFill>
                  <pic:spPr bwMode="auto">
                    <a:xfrm>
                      <a:off x="0" y="0"/>
                      <a:ext cx="4711060" cy="1199760"/>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C1F006" w14:textId="77777777" w:rsidR="00966DEA" w:rsidRPr="00966DEA" w:rsidRDefault="00966DEA" w:rsidP="00966DEA">
      <w:pPr>
        <w:suppressAutoHyphens w:val="0"/>
        <w:spacing w:after="0" w:line="240" w:lineRule="auto"/>
        <w:rPr>
          <w:rFonts w:ascii="Times New Roman" w:eastAsia="DejaVu Sans" w:hAnsi="Times New Roman" w:cs="Times New Roman"/>
          <w:i/>
          <w:color w:val="auto"/>
          <w:kern w:val="1"/>
          <w:sz w:val="20"/>
          <w:szCs w:val="20"/>
          <w:lang w:val="en-US" w:eastAsia="hi-IN" w:bidi="hi-IN"/>
        </w:rPr>
      </w:pPr>
    </w:p>
    <w:p w14:paraId="3B21ED8C" w14:textId="77777777" w:rsidR="00966DEA" w:rsidRPr="00966DEA" w:rsidRDefault="00966DEA" w:rsidP="00966DEA">
      <w:pPr>
        <w:suppressAutoHyphens w:val="0"/>
        <w:spacing w:after="0" w:line="240" w:lineRule="auto"/>
        <w:rPr>
          <w:rFonts w:ascii="Times New Roman" w:eastAsia="DejaVu Sans" w:hAnsi="Times New Roman" w:cs="Times New Roman"/>
          <w:i/>
          <w:color w:val="auto"/>
          <w:kern w:val="1"/>
          <w:sz w:val="20"/>
          <w:szCs w:val="20"/>
          <w:lang w:val="en-US" w:eastAsia="hi-IN" w:bidi="hi-IN"/>
        </w:rPr>
      </w:pPr>
    </w:p>
    <w:p w14:paraId="1FA2E5C2" w14:textId="77777777" w:rsidR="00966DEA" w:rsidRPr="00966DEA" w:rsidRDefault="00966DEA" w:rsidP="00966DEA">
      <w:pPr>
        <w:suppressAutoHyphens w:val="0"/>
        <w:spacing w:after="0" w:line="240" w:lineRule="auto"/>
        <w:rPr>
          <w:rFonts w:ascii="Times New Roman" w:eastAsia="DejaVu Sans" w:hAnsi="Times New Roman" w:cs="Times New Roman"/>
          <w:i/>
          <w:color w:val="auto"/>
          <w:kern w:val="1"/>
          <w:sz w:val="20"/>
          <w:szCs w:val="20"/>
          <w:lang w:val="en-US" w:eastAsia="hi-IN" w:bidi="hi-IN"/>
        </w:rPr>
      </w:pPr>
    </w:p>
    <w:p w14:paraId="47550B68"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4"/>
          <w:szCs w:val="24"/>
          <w:lang w:val="en-US" w:eastAsia="hi-IN" w:bidi="hi-IN"/>
        </w:rPr>
      </w:pPr>
    </w:p>
    <w:p w14:paraId="24A37D02" w14:textId="77777777" w:rsidR="00966DEA" w:rsidRPr="00966DEA" w:rsidRDefault="00966DEA" w:rsidP="00966DEA">
      <w:pPr>
        <w:suppressAutoHyphens w:val="0"/>
        <w:spacing w:after="0" w:line="240" w:lineRule="auto"/>
        <w:ind w:firstLine="709"/>
        <w:rPr>
          <w:rFonts w:ascii="Times New Roman" w:eastAsia="DejaVu Sans" w:hAnsi="Times New Roman" w:cs="Times New Roman"/>
          <w:b/>
          <w:bCs/>
          <w:color w:val="auto"/>
          <w:kern w:val="1"/>
          <w:sz w:val="20"/>
          <w:szCs w:val="20"/>
          <w:lang w:val="en-US" w:eastAsia="hi-IN" w:bidi="hi-IN"/>
        </w:rPr>
      </w:pPr>
    </w:p>
    <w:p w14:paraId="2EFF829B" w14:textId="77777777" w:rsidR="00966DEA" w:rsidRPr="00966DEA" w:rsidRDefault="00966DEA" w:rsidP="00966DEA">
      <w:pPr>
        <w:suppressAutoHyphens w:val="0"/>
        <w:spacing w:after="0" w:line="240" w:lineRule="auto"/>
        <w:ind w:firstLine="709"/>
        <w:rPr>
          <w:rFonts w:ascii="Times New Roman" w:eastAsia="DejaVu Sans" w:hAnsi="Times New Roman" w:cs="Times New Roman"/>
          <w:b/>
          <w:bCs/>
          <w:color w:val="auto"/>
          <w:kern w:val="1"/>
          <w:sz w:val="20"/>
          <w:szCs w:val="20"/>
          <w:lang w:val="en-US" w:eastAsia="hi-IN" w:bidi="hi-IN"/>
        </w:rPr>
      </w:pPr>
    </w:p>
    <w:p w14:paraId="1B4235B9" w14:textId="77777777" w:rsidR="00966DEA" w:rsidRPr="00966DEA" w:rsidRDefault="00966DEA" w:rsidP="00966DEA">
      <w:pPr>
        <w:suppressAutoHyphens w:val="0"/>
        <w:spacing w:after="0" w:line="240" w:lineRule="auto"/>
        <w:ind w:firstLine="709"/>
        <w:rPr>
          <w:rFonts w:ascii="Times New Roman" w:eastAsia="DejaVu Sans" w:hAnsi="Times New Roman" w:cs="Times New Roman"/>
          <w:b/>
          <w:bCs/>
          <w:color w:val="auto"/>
          <w:kern w:val="1"/>
          <w:sz w:val="20"/>
          <w:szCs w:val="20"/>
          <w:lang w:val="en-US" w:eastAsia="hi-IN" w:bidi="hi-IN"/>
        </w:rPr>
      </w:pPr>
    </w:p>
    <w:p w14:paraId="5613C3A3" w14:textId="77777777" w:rsidR="00966DEA" w:rsidRPr="00966DEA" w:rsidRDefault="00966DEA" w:rsidP="00966DEA">
      <w:pPr>
        <w:suppressAutoHyphens w:val="0"/>
        <w:spacing w:after="0" w:line="240" w:lineRule="auto"/>
        <w:ind w:firstLine="709"/>
        <w:rPr>
          <w:rFonts w:ascii="Times New Roman" w:eastAsia="DejaVu Sans" w:hAnsi="Times New Roman" w:cs="Times New Roman"/>
          <w:b/>
          <w:bCs/>
          <w:color w:val="auto"/>
          <w:kern w:val="1"/>
          <w:sz w:val="20"/>
          <w:szCs w:val="20"/>
          <w:lang w:val="en-US" w:eastAsia="hi-IN" w:bidi="hi-IN"/>
        </w:rPr>
      </w:pPr>
    </w:p>
    <w:p w14:paraId="4F451E5A" w14:textId="77777777" w:rsidR="00966DEA" w:rsidRPr="00966DEA" w:rsidRDefault="00966DEA" w:rsidP="00966DEA">
      <w:pPr>
        <w:suppressAutoHyphens w:val="0"/>
        <w:spacing w:after="0" w:line="240" w:lineRule="auto"/>
        <w:ind w:firstLine="709"/>
        <w:rPr>
          <w:rFonts w:ascii="Times New Roman" w:eastAsia="DejaVu Sans" w:hAnsi="Times New Roman" w:cs="Times New Roman"/>
          <w:b/>
          <w:bCs/>
          <w:color w:val="auto"/>
          <w:kern w:val="1"/>
          <w:sz w:val="24"/>
          <w:szCs w:val="24"/>
          <w:lang w:val="en-US" w:eastAsia="hi-IN" w:bidi="hi-IN"/>
        </w:rPr>
      </w:pPr>
      <w:r w:rsidRPr="00966DEA">
        <w:rPr>
          <w:rFonts w:ascii="Times New Roman" w:eastAsia="DejaVu Sans" w:hAnsi="Times New Roman" w:cs="Times New Roman"/>
          <w:b/>
          <w:bCs/>
          <w:color w:val="auto"/>
          <w:kern w:val="1"/>
          <w:sz w:val="20"/>
          <w:szCs w:val="20"/>
          <w:lang w:val="en-US" w:eastAsia="hi-IN" w:bidi="hi-IN"/>
        </w:rPr>
        <w:t>rd6</w:t>
      </w:r>
      <w:r w:rsidRPr="00966DEA">
        <w:rPr>
          <w:rFonts w:ascii="Times New Roman" w:eastAsia="DejaVu Sans" w:hAnsi="Times New Roman" w:cs="Times New Roman"/>
          <w:b/>
          <w:bCs/>
          <w:color w:val="auto"/>
          <w:kern w:val="1"/>
          <w:sz w:val="20"/>
          <w:szCs w:val="20"/>
          <w:lang w:val="en-US" w:eastAsia="hi-IN" w:bidi="hi-IN"/>
        </w:rPr>
        <w:tab/>
      </w:r>
      <w:r w:rsidRPr="00966DEA">
        <w:rPr>
          <w:rFonts w:ascii="Times New Roman" w:eastAsia="DejaVu Sans" w:hAnsi="Times New Roman" w:cs="Times New Roman"/>
          <w:b/>
          <w:bCs/>
          <w:color w:val="auto"/>
          <w:kern w:val="1"/>
          <w:sz w:val="20"/>
          <w:szCs w:val="20"/>
          <w:lang w:val="en-US" w:eastAsia="hi-IN" w:bidi="hi-IN"/>
        </w:rPr>
        <w:tab/>
      </w:r>
      <w:r w:rsidRPr="00966DEA">
        <w:rPr>
          <w:rFonts w:ascii="Times New Roman" w:eastAsia="DejaVu Sans" w:hAnsi="Times New Roman" w:cs="Times New Roman"/>
          <w:bCs/>
          <w:i/>
          <w:color w:val="auto"/>
          <w:kern w:val="1"/>
          <w:sz w:val="20"/>
          <w:szCs w:val="20"/>
          <w:highlight w:val="lightGray"/>
          <w:lang w:val="en-US" w:eastAsia="hi-IN" w:bidi="hi-IN"/>
        </w:rPr>
        <w:t>sudo rd6 -i eth0 --learn-router --sanity-filters -L --make-onlink -v</w:t>
      </w:r>
    </w:p>
    <w:p w14:paraId="05D5236F" w14:textId="225AA08D"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4"/>
          <w:szCs w:val="24"/>
          <w:lang w:val="en-US" w:eastAsia="hi-IN" w:bidi="hi-IN"/>
        </w:rPr>
      </w:pPr>
      <w:r w:rsidRPr="00966DEA">
        <w:rPr>
          <w:rFonts w:ascii="Times New Roman" w:eastAsia="DejaVu Sans" w:hAnsi="Times New Roman" w:cs="Times New Roman"/>
          <w:b/>
          <w:bCs/>
          <w:noProof/>
          <w:color w:val="auto"/>
          <w:kern w:val="1"/>
          <w:sz w:val="24"/>
          <w:szCs w:val="24"/>
          <w:lang w:val="es-ES" w:eastAsia="es-ES"/>
        </w:rPr>
        <w:drawing>
          <wp:anchor distT="0" distB="0" distL="0" distR="0" simplePos="0" relativeHeight="251658240" behindDoc="0" locked="0" layoutInCell="1" allowOverlap="1" wp14:anchorId="5B081F28" wp14:editId="61A02B2E">
            <wp:simplePos x="0" y="0"/>
            <wp:positionH relativeFrom="column">
              <wp:posOffset>570561</wp:posOffset>
            </wp:positionH>
            <wp:positionV relativeFrom="paragraph">
              <wp:posOffset>163471</wp:posOffset>
            </wp:positionV>
            <wp:extent cx="4627659" cy="1820849"/>
            <wp:effectExtent l="0" t="0" r="1905" b="8255"/>
            <wp:wrapNone/>
            <wp:docPr id="7365" name="Imagen 7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13">
                      <a:extLst>
                        <a:ext uri="{28A0092B-C50C-407E-A947-70E740481C1C}">
                          <a14:useLocalDpi xmlns:a14="http://schemas.microsoft.com/office/drawing/2010/main" val="0"/>
                        </a:ext>
                      </a:extLst>
                    </a:blip>
                    <a:srcRect t="39673" r="36576" b="23562"/>
                    <a:stretch/>
                  </pic:blipFill>
                  <pic:spPr bwMode="auto">
                    <a:xfrm>
                      <a:off x="0" y="0"/>
                      <a:ext cx="4630297" cy="1821887"/>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BD02AF"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4"/>
          <w:szCs w:val="24"/>
          <w:lang w:val="en-US" w:eastAsia="hi-IN" w:bidi="hi-IN"/>
        </w:rPr>
      </w:pPr>
    </w:p>
    <w:p w14:paraId="5A1CD79A"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4"/>
          <w:szCs w:val="24"/>
          <w:lang w:val="en-US" w:eastAsia="hi-IN" w:bidi="hi-IN"/>
        </w:rPr>
      </w:pPr>
    </w:p>
    <w:p w14:paraId="1F881B98"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4"/>
          <w:szCs w:val="24"/>
          <w:lang w:val="en-US" w:eastAsia="hi-IN" w:bidi="hi-IN"/>
        </w:rPr>
      </w:pPr>
    </w:p>
    <w:p w14:paraId="4397583B"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4"/>
          <w:szCs w:val="24"/>
          <w:lang w:val="en-US" w:eastAsia="hi-IN" w:bidi="hi-IN"/>
        </w:rPr>
      </w:pPr>
    </w:p>
    <w:p w14:paraId="2020AA40"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4"/>
          <w:szCs w:val="24"/>
          <w:lang w:val="en-US" w:eastAsia="hi-IN" w:bidi="hi-IN"/>
        </w:rPr>
      </w:pPr>
    </w:p>
    <w:p w14:paraId="2030126C"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4"/>
          <w:szCs w:val="24"/>
          <w:lang w:val="en-US" w:eastAsia="hi-IN" w:bidi="hi-IN"/>
        </w:rPr>
      </w:pPr>
    </w:p>
    <w:p w14:paraId="6F3F8369"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4"/>
          <w:szCs w:val="24"/>
          <w:lang w:val="en-US" w:eastAsia="hi-IN" w:bidi="hi-IN"/>
        </w:rPr>
      </w:pPr>
    </w:p>
    <w:p w14:paraId="72A14C9A" w14:textId="77777777" w:rsidR="00966DEA" w:rsidRDefault="00966DEA" w:rsidP="00966DEA">
      <w:pPr>
        <w:suppressAutoHyphens w:val="0"/>
        <w:spacing w:after="0" w:line="240" w:lineRule="auto"/>
        <w:rPr>
          <w:rFonts w:ascii="Times New Roman" w:eastAsia="DejaVu Sans" w:hAnsi="Times New Roman" w:cs="Times New Roman"/>
          <w:b/>
          <w:bCs/>
          <w:color w:val="auto"/>
          <w:kern w:val="1"/>
          <w:sz w:val="24"/>
          <w:szCs w:val="24"/>
          <w:lang w:val="en-US" w:eastAsia="hi-IN" w:bidi="hi-IN"/>
        </w:rPr>
      </w:pPr>
    </w:p>
    <w:p w14:paraId="09CDFFCB" w14:textId="77777777" w:rsidR="006B4D23" w:rsidRDefault="006B4D23" w:rsidP="00966DEA">
      <w:pPr>
        <w:suppressAutoHyphens w:val="0"/>
        <w:spacing w:after="0" w:line="240" w:lineRule="auto"/>
        <w:rPr>
          <w:rFonts w:ascii="Times New Roman" w:eastAsia="DejaVu Sans" w:hAnsi="Times New Roman" w:cs="Times New Roman"/>
          <w:b/>
          <w:bCs/>
          <w:color w:val="auto"/>
          <w:kern w:val="1"/>
          <w:sz w:val="24"/>
          <w:szCs w:val="24"/>
          <w:lang w:val="en-US" w:eastAsia="hi-IN" w:bidi="hi-IN"/>
        </w:rPr>
      </w:pPr>
    </w:p>
    <w:p w14:paraId="3EDAB58F" w14:textId="77777777" w:rsidR="006B4D23" w:rsidRDefault="006B4D23" w:rsidP="00966DEA">
      <w:pPr>
        <w:suppressAutoHyphens w:val="0"/>
        <w:spacing w:after="0" w:line="240" w:lineRule="auto"/>
        <w:rPr>
          <w:rFonts w:ascii="Times New Roman" w:eastAsia="DejaVu Sans" w:hAnsi="Times New Roman" w:cs="Times New Roman"/>
          <w:b/>
          <w:bCs/>
          <w:color w:val="auto"/>
          <w:kern w:val="1"/>
          <w:sz w:val="24"/>
          <w:szCs w:val="24"/>
          <w:lang w:val="en-US" w:eastAsia="hi-IN" w:bidi="hi-IN"/>
        </w:rPr>
      </w:pPr>
    </w:p>
    <w:p w14:paraId="67740C3C" w14:textId="77777777" w:rsidR="006B4D23" w:rsidRDefault="006B4D23" w:rsidP="00966DEA">
      <w:pPr>
        <w:suppressAutoHyphens w:val="0"/>
        <w:spacing w:after="0" w:line="240" w:lineRule="auto"/>
        <w:rPr>
          <w:rFonts w:ascii="Times New Roman" w:eastAsia="DejaVu Sans" w:hAnsi="Times New Roman" w:cs="Times New Roman"/>
          <w:b/>
          <w:bCs/>
          <w:color w:val="auto"/>
          <w:kern w:val="1"/>
          <w:sz w:val="24"/>
          <w:szCs w:val="24"/>
          <w:lang w:val="en-US" w:eastAsia="hi-IN" w:bidi="hi-IN"/>
        </w:rPr>
      </w:pPr>
    </w:p>
    <w:p w14:paraId="6A06391A" w14:textId="77777777" w:rsidR="006B4D23" w:rsidRPr="00966DEA" w:rsidRDefault="006B4D23" w:rsidP="00966DEA">
      <w:pPr>
        <w:suppressAutoHyphens w:val="0"/>
        <w:spacing w:after="0" w:line="240" w:lineRule="auto"/>
        <w:rPr>
          <w:rFonts w:ascii="Times New Roman" w:eastAsia="DejaVu Sans" w:hAnsi="Times New Roman" w:cs="Times New Roman"/>
          <w:b/>
          <w:bCs/>
          <w:color w:val="auto"/>
          <w:kern w:val="1"/>
          <w:sz w:val="24"/>
          <w:szCs w:val="24"/>
          <w:lang w:val="en-US" w:eastAsia="hi-IN" w:bidi="hi-IN"/>
        </w:rPr>
      </w:pPr>
    </w:p>
    <w:p w14:paraId="31049AB8" w14:textId="77777777" w:rsidR="00966DEA" w:rsidRPr="00966DEA" w:rsidRDefault="00966DEA" w:rsidP="00B33012">
      <w:pPr>
        <w:rPr>
          <w:rFonts w:ascii="Times New Roman" w:eastAsia="DejaVu Sans" w:hAnsi="Times New Roman" w:cs="Times New Roman"/>
          <w:color w:val="auto"/>
          <w:kern w:val="1"/>
          <w:sz w:val="20"/>
          <w:szCs w:val="20"/>
          <w:lang w:val="es-ES" w:eastAsia="hi-IN" w:bidi="hi-IN"/>
        </w:rPr>
      </w:pPr>
      <w:r w:rsidRPr="00966DEA">
        <w:rPr>
          <w:rFonts w:ascii="Times New Roman" w:eastAsia="DejaVu Sans" w:hAnsi="Times New Roman" w:cs="Times New Roman"/>
          <w:b/>
          <w:bCs/>
          <w:color w:val="auto"/>
          <w:kern w:val="1"/>
          <w:sz w:val="20"/>
          <w:szCs w:val="20"/>
          <w:lang w:val="es-ES" w:eastAsia="hi-IN" w:bidi="hi-IN"/>
        </w:rPr>
        <w:t>THC-IPV6</w:t>
      </w:r>
    </w:p>
    <w:p w14:paraId="18B0588B" w14:textId="77777777" w:rsidR="00966DEA" w:rsidRPr="00966DEA" w:rsidRDefault="00966DEA" w:rsidP="00966DEA">
      <w:pPr>
        <w:widowControl w:val="0"/>
        <w:spacing w:after="0" w:line="240" w:lineRule="auto"/>
        <w:jc w:val="both"/>
        <w:rPr>
          <w:rFonts w:ascii="Times New Roman" w:eastAsia="DejaVu Sans" w:hAnsi="Times New Roman" w:cs="Times New Roman"/>
          <w:color w:val="auto"/>
          <w:kern w:val="1"/>
          <w:sz w:val="20"/>
          <w:szCs w:val="20"/>
          <w:lang w:eastAsia="hi-IN" w:bidi="hi-IN"/>
        </w:rPr>
      </w:pPr>
      <w:r w:rsidRPr="00966DEA">
        <w:rPr>
          <w:rFonts w:ascii="Times New Roman" w:eastAsia="DejaVu Sans" w:hAnsi="Times New Roman" w:cs="Times New Roman"/>
          <w:color w:val="auto"/>
          <w:kern w:val="1"/>
          <w:sz w:val="20"/>
          <w:szCs w:val="20"/>
          <w:lang w:eastAsia="hi-IN" w:bidi="hi-IN"/>
        </w:rPr>
        <w:t xml:space="preserve">     Es un conjunto completo de herramientas para atacar las debilidades inherentes del protocolo IPV6 y icmp6, e incluye una biblioteca de fábrica con paquetes fácil utilizar.</w:t>
      </w:r>
    </w:p>
    <w:tbl>
      <w:tblPr>
        <w:tblStyle w:val="Tablaconcuadrcula2"/>
        <w:tblW w:w="9358" w:type="dxa"/>
        <w:tblInd w:w="107" w:type="dxa"/>
        <w:tblLayout w:type="fixed"/>
        <w:tblLook w:val="04A0" w:firstRow="1" w:lastRow="0" w:firstColumn="1" w:lastColumn="0" w:noHBand="0" w:noVBand="1"/>
      </w:tblPr>
      <w:tblGrid>
        <w:gridCol w:w="140"/>
        <w:gridCol w:w="1839"/>
        <w:gridCol w:w="7"/>
        <w:gridCol w:w="108"/>
        <w:gridCol w:w="18"/>
        <w:gridCol w:w="17"/>
        <w:gridCol w:w="7063"/>
        <w:gridCol w:w="12"/>
        <w:gridCol w:w="10"/>
        <w:gridCol w:w="57"/>
        <w:gridCol w:w="36"/>
        <w:gridCol w:w="18"/>
        <w:gridCol w:w="33"/>
      </w:tblGrid>
      <w:tr w:rsidR="00966DEA" w:rsidRPr="00966DEA" w14:paraId="2B392C3E" w14:textId="77777777" w:rsidTr="00966DEA">
        <w:trPr>
          <w:gridAfter w:val="6"/>
          <w:wAfter w:w="166" w:type="dxa"/>
        </w:trPr>
        <w:tc>
          <w:tcPr>
            <w:tcW w:w="9192" w:type="dxa"/>
            <w:gridSpan w:val="7"/>
          </w:tcPr>
          <w:p w14:paraId="40417BDA" w14:textId="77777777" w:rsidR="00966DEA" w:rsidRPr="00966DEA" w:rsidRDefault="00966DEA" w:rsidP="00966DEA">
            <w:pPr>
              <w:widowControl w:val="0"/>
              <w:spacing w:after="0"/>
              <w:jc w:val="center"/>
              <w:rPr>
                <w:rFonts w:eastAsia="DejaVu Sans"/>
                <w:b/>
                <w:color w:val="auto"/>
                <w:kern w:val="1"/>
                <w:sz w:val="18"/>
                <w:szCs w:val="18"/>
                <w:lang w:eastAsia="hi-IN" w:bidi="hi-IN"/>
              </w:rPr>
            </w:pPr>
            <w:r w:rsidRPr="00966DEA">
              <w:rPr>
                <w:rFonts w:eastAsia="DejaVu Sans"/>
                <w:b/>
                <w:color w:val="auto"/>
                <w:kern w:val="1"/>
                <w:sz w:val="18"/>
                <w:szCs w:val="18"/>
                <w:lang w:eastAsia="hi-IN" w:bidi="hi-IN"/>
              </w:rPr>
              <w:t>Herramientas</w:t>
            </w:r>
          </w:p>
        </w:tc>
      </w:tr>
      <w:tr w:rsidR="00966DEA" w:rsidRPr="00966DEA" w14:paraId="575CB2B0" w14:textId="77777777" w:rsidTr="00966DEA">
        <w:trPr>
          <w:gridAfter w:val="6"/>
          <w:wAfter w:w="166" w:type="dxa"/>
        </w:trPr>
        <w:tc>
          <w:tcPr>
            <w:tcW w:w="1979" w:type="dxa"/>
            <w:gridSpan w:val="2"/>
          </w:tcPr>
          <w:p w14:paraId="4B631C64"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b/>
                <w:bCs/>
                <w:color w:val="auto"/>
                <w:kern w:val="1"/>
                <w:sz w:val="18"/>
                <w:szCs w:val="18"/>
                <w:lang w:eastAsia="hi-IN" w:bidi="hi-IN"/>
              </w:rPr>
              <w:t>Alive6</w:t>
            </w:r>
          </w:p>
        </w:tc>
        <w:tc>
          <w:tcPr>
            <w:tcW w:w="7213" w:type="dxa"/>
            <w:gridSpan w:val="5"/>
          </w:tcPr>
          <w:p w14:paraId="34450850"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Permite realizar un escáner eficaz, que detectará todos los sistemas que estén en su rango de red.</w:t>
            </w:r>
          </w:p>
        </w:tc>
      </w:tr>
      <w:tr w:rsidR="00966DEA" w:rsidRPr="00966DEA" w14:paraId="12EF5D10" w14:textId="77777777" w:rsidTr="00966DEA">
        <w:trPr>
          <w:gridAfter w:val="6"/>
          <w:wAfter w:w="166" w:type="dxa"/>
        </w:trPr>
        <w:tc>
          <w:tcPr>
            <w:tcW w:w="1979" w:type="dxa"/>
            <w:gridSpan w:val="2"/>
          </w:tcPr>
          <w:p w14:paraId="1A3FEAAC"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b/>
                <w:bCs/>
                <w:color w:val="auto"/>
                <w:kern w:val="1"/>
                <w:sz w:val="18"/>
                <w:szCs w:val="18"/>
                <w:lang w:eastAsia="hi-IN" w:bidi="hi-IN"/>
              </w:rPr>
              <w:t>Denial6</w:t>
            </w:r>
            <w:r w:rsidRPr="00966DEA">
              <w:rPr>
                <w:rFonts w:eastAsia="DejaVu Sans"/>
                <w:color w:val="auto"/>
                <w:kern w:val="1"/>
                <w:sz w:val="18"/>
                <w:szCs w:val="18"/>
                <w:lang w:eastAsia="hi-IN" w:bidi="hi-IN"/>
              </w:rPr>
              <w:t xml:space="preserve"> </w:t>
            </w:r>
          </w:p>
        </w:tc>
        <w:tc>
          <w:tcPr>
            <w:tcW w:w="7213" w:type="dxa"/>
            <w:gridSpan w:val="5"/>
          </w:tcPr>
          <w:p w14:paraId="211A8F12"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 una colección de ensayos de denegación de servicio contra un objetivo.</w:t>
            </w:r>
          </w:p>
        </w:tc>
      </w:tr>
      <w:tr w:rsidR="00966DEA" w:rsidRPr="00966DEA" w14:paraId="72CA03A0" w14:textId="77777777" w:rsidTr="00966DEA">
        <w:trPr>
          <w:gridAfter w:val="6"/>
          <w:wAfter w:w="166" w:type="dxa"/>
        </w:trPr>
        <w:tc>
          <w:tcPr>
            <w:tcW w:w="1979" w:type="dxa"/>
            <w:gridSpan w:val="2"/>
          </w:tcPr>
          <w:p w14:paraId="03D1F925"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b/>
                <w:bCs/>
                <w:color w:val="auto"/>
                <w:kern w:val="1"/>
                <w:sz w:val="18"/>
                <w:szCs w:val="18"/>
                <w:lang w:eastAsia="hi-IN" w:bidi="hi-IN"/>
              </w:rPr>
              <w:t>Detect-new-ip6</w:t>
            </w:r>
          </w:p>
        </w:tc>
        <w:tc>
          <w:tcPr>
            <w:tcW w:w="7213" w:type="dxa"/>
            <w:gridSpan w:val="5"/>
          </w:tcPr>
          <w:p w14:paraId="294FBB1D"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Detecta nuevos dispositivos ip6 que se unen a la red y  puede ejecutar una secuencia de comandos para escanear automáticamente estos sistemas.</w:t>
            </w:r>
          </w:p>
        </w:tc>
      </w:tr>
      <w:tr w:rsidR="00966DEA" w:rsidRPr="00966DEA" w14:paraId="62FD61D9" w14:textId="77777777" w:rsidTr="00966DEA">
        <w:trPr>
          <w:gridAfter w:val="6"/>
          <w:wAfter w:w="166" w:type="dxa"/>
        </w:trPr>
        <w:tc>
          <w:tcPr>
            <w:tcW w:w="1979" w:type="dxa"/>
            <w:gridSpan w:val="2"/>
          </w:tcPr>
          <w:p w14:paraId="4AFA04E4" w14:textId="77777777" w:rsidR="00966DEA" w:rsidRPr="00966DEA" w:rsidRDefault="00966DEA" w:rsidP="00966DEA">
            <w:pPr>
              <w:widowControl w:val="0"/>
              <w:spacing w:after="0"/>
              <w:jc w:val="both"/>
              <w:rPr>
                <w:rFonts w:eastAsia="DejaVu Sans"/>
                <w:color w:val="auto"/>
                <w:kern w:val="1"/>
                <w:sz w:val="18"/>
                <w:szCs w:val="18"/>
                <w:u w:val="single"/>
                <w:lang w:eastAsia="hi-IN" w:bidi="hi-IN"/>
              </w:rPr>
            </w:pPr>
            <w:r w:rsidRPr="00966DEA">
              <w:rPr>
                <w:rFonts w:eastAsia="DejaVu Sans"/>
                <w:b/>
                <w:bCs/>
                <w:color w:val="auto"/>
                <w:kern w:val="1"/>
                <w:sz w:val="18"/>
                <w:szCs w:val="18"/>
                <w:lang w:eastAsia="hi-IN" w:bidi="hi-IN"/>
              </w:rPr>
              <w:t>Dnsdict6</w:t>
            </w:r>
          </w:p>
        </w:tc>
        <w:tc>
          <w:tcPr>
            <w:tcW w:w="7213" w:type="dxa"/>
            <w:gridSpan w:val="5"/>
          </w:tcPr>
          <w:p w14:paraId="749A6ABA" w14:textId="77777777" w:rsidR="00966DEA" w:rsidRPr="00966DEA" w:rsidRDefault="00966DEA" w:rsidP="00966DEA">
            <w:pPr>
              <w:widowControl w:val="0"/>
              <w:spacing w:after="0"/>
              <w:jc w:val="both"/>
              <w:rPr>
                <w:rFonts w:eastAsia="DejaVu Sans"/>
                <w:color w:val="auto"/>
                <w:kern w:val="1"/>
                <w:sz w:val="18"/>
                <w:szCs w:val="18"/>
                <w:u w:val="single"/>
                <w:lang w:eastAsia="hi-IN" w:bidi="hi-IN"/>
              </w:rPr>
            </w:pPr>
            <w:r w:rsidRPr="00966DEA">
              <w:rPr>
                <w:rFonts w:eastAsia="DejaVu Sans"/>
                <w:color w:val="auto"/>
                <w:kern w:val="1"/>
                <w:sz w:val="18"/>
                <w:szCs w:val="18"/>
                <w:lang w:eastAsia="hi-IN" w:bidi="hi-IN"/>
              </w:rPr>
              <w:t>Permite enumerar las entradas DNS de un dominio y utiliza un archivo de diccionario si se le proporciona o, en caso contrario, uno propio</w:t>
            </w:r>
            <w:r w:rsidRPr="00966DEA">
              <w:rPr>
                <w:rFonts w:eastAsia="DejaVu Sans"/>
                <w:color w:val="auto"/>
                <w:kern w:val="1"/>
                <w:sz w:val="18"/>
                <w:szCs w:val="18"/>
                <w:u w:val="single"/>
                <w:lang w:eastAsia="hi-IN" w:bidi="hi-IN"/>
              </w:rPr>
              <w:t>.</w:t>
            </w:r>
          </w:p>
        </w:tc>
      </w:tr>
      <w:tr w:rsidR="00966DEA" w:rsidRPr="00966DEA" w14:paraId="1B0124AC" w14:textId="77777777" w:rsidTr="00966DEA">
        <w:trPr>
          <w:gridAfter w:val="6"/>
          <w:wAfter w:w="166" w:type="dxa"/>
        </w:trPr>
        <w:tc>
          <w:tcPr>
            <w:tcW w:w="1979" w:type="dxa"/>
            <w:gridSpan w:val="2"/>
          </w:tcPr>
          <w:p w14:paraId="2D9F9A79"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b/>
                <w:bCs/>
                <w:color w:val="auto"/>
                <w:kern w:val="1"/>
                <w:sz w:val="18"/>
                <w:szCs w:val="18"/>
                <w:lang w:eastAsia="hi-IN" w:bidi="hi-IN"/>
              </w:rPr>
              <w:t>Dos-new-ip6</w:t>
            </w:r>
          </w:p>
        </w:tc>
        <w:tc>
          <w:tcPr>
            <w:tcW w:w="7213" w:type="dxa"/>
            <w:gridSpan w:val="5"/>
          </w:tcPr>
          <w:p w14:paraId="5EF5E939"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 xml:space="preserve">Detecta nuevos dispositivos ip6 y dice que hay conflicto de red  (DoS). </w:t>
            </w:r>
          </w:p>
        </w:tc>
      </w:tr>
      <w:tr w:rsidR="00966DEA" w:rsidRPr="00966DEA" w14:paraId="44F534BC" w14:textId="77777777" w:rsidTr="00966DEA">
        <w:trPr>
          <w:gridAfter w:val="6"/>
          <w:wAfter w:w="166" w:type="dxa"/>
        </w:trPr>
        <w:tc>
          <w:tcPr>
            <w:tcW w:w="1979" w:type="dxa"/>
            <w:gridSpan w:val="2"/>
          </w:tcPr>
          <w:p w14:paraId="15E8A2B8"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b/>
                <w:bCs/>
                <w:color w:val="auto"/>
                <w:kern w:val="1"/>
                <w:sz w:val="18"/>
                <w:szCs w:val="18"/>
                <w:lang w:eastAsia="hi-IN" w:bidi="hi-IN"/>
              </w:rPr>
              <w:t>Exploit6</w:t>
            </w:r>
          </w:p>
        </w:tc>
        <w:tc>
          <w:tcPr>
            <w:tcW w:w="7213" w:type="dxa"/>
            <w:gridSpan w:val="5"/>
          </w:tcPr>
          <w:p w14:paraId="18B72438"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 xml:space="preserve">Prueba las vulnerabilidades ipv6 conocidas contra un blanco. </w:t>
            </w:r>
          </w:p>
        </w:tc>
      </w:tr>
      <w:tr w:rsidR="00966DEA" w:rsidRPr="00966DEA" w14:paraId="37C26ED5" w14:textId="77777777" w:rsidTr="00966DEA">
        <w:trPr>
          <w:gridAfter w:val="6"/>
          <w:wAfter w:w="166" w:type="dxa"/>
        </w:trPr>
        <w:tc>
          <w:tcPr>
            <w:tcW w:w="1979" w:type="dxa"/>
            <w:gridSpan w:val="2"/>
          </w:tcPr>
          <w:p w14:paraId="0DF4F993"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b/>
                <w:bCs/>
                <w:color w:val="auto"/>
                <w:kern w:val="1"/>
                <w:sz w:val="18"/>
                <w:szCs w:val="18"/>
                <w:lang w:eastAsia="hi-IN" w:bidi="hi-IN"/>
              </w:rPr>
              <w:t>Fake_advertiser6</w:t>
            </w:r>
            <w:r w:rsidRPr="00966DEA">
              <w:rPr>
                <w:rFonts w:eastAsia="DejaVu Sans"/>
                <w:color w:val="auto"/>
                <w:kern w:val="1"/>
                <w:sz w:val="18"/>
                <w:szCs w:val="18"/>
                <w:lang w:eastAsia="hi-IN" w:bidi="hi-IN"/>
              </w:rPr>
              <w:t xml:space="preserve"> </w:t>
            </w:r>
          </w:p>
        </w:tc>
        <w:tc>
          <w:tcPr>
            <w:tcW w:w="7213" w:type="dxa"/>
            <w:gridSpan w:val="5"/>
          </w:tcPr>
          <w:p w14:paraId="0A1737C0"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Se lo utiliza para anunciarse en la red.</w:t>
            </w:r>
          </w:p>
        </w:tc>
      </w:tr>
      <w:tr w:rsidR="00966DEA" w:rsidRPr="00966DEA" w14:paraId="6E1E4222" w14:textId="77777777" w:rsidTr="00966DEA">
        <w:trPr>
          <w:gridAfter w:val="6"/>
          <w:wAfter w:w="166" w:type="dxa"/>
        </w:trPr>
        <w:tc>
          <w:tcPr>
            <w:tcW w:w="1979" w:type="dxa"/>
            <w:gridSpan w:val="2"/>
          </w:tcPr>
          <w:p w14:paraId="3922B00E"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b/>
                <w:bCs/>
                <w:color w:val="auto"/>
                <w:kern w:val="1"/>
                <w:sz w:val="18"/>
                <w:szCs w:val="18"/>
                <w:lang w:eastAsia="hi-IN" w:bidi="hi-IN"/>
              </w:rPr>
              <w:t>Fake_mipv6</w:t>
            </w:r>
          </w:p>
        </w:tc>
        <w:tc>
          <w:tcPr>
            <w:tcW w:w="7213" w:type="dxa"/>
            <w:gridSpan w:val="5"/>
          </w:tcPr>
          <w:p w14:paraId="02C8D84A"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Permite robar un IP móvil sin IPSEC no es necesario para la autenticación</w:t>
            </w:r>
          </w:p>
        </w:tc>
      </w:tr>
      <w:tr w:rsidR="00966DEA" w:rsidRPr="00966DEA" w14:paraId="1BFDEF17" w14:textId="77777777" w:rsidTr="00966DEA">
        <w:trPr>
          <w:gridAfter w:val="6"/>
          <w:wAfter w:w="166" w:type="dxa"/>
        </w:trPr>
        <w:tc>
          <w:tcPr>
            <w:tcW w:w="1979" w:type="dxa"/>
            <w:gridSpan w:val="2"/>
          </w:tcPr>
          <w:p w14:paraId="19DBF57D"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b/>
                <w:bCs/>
                <w:color w:val="auto"/>
                <w:kern w:val="1"/>
                <w:sz w:val="18"/>
                <w:szCs w:val="18"/>
                <w:lang w:eastAsia="hi-IN" w:bidi="hi-IN"/>
              </w:rPr>
              <w:t>Fake_mld26</w:t>
            </w:r>
            <w:r w:rsidRPr="00966DEA">
              <w:rPr>
                <w:rFonts w:eastAsia="DejaVu Sans"/>
                <w:color w:val="auto"/>
                <w:kern w:val="1"/>
                <w:sz w:val="18"/>
                <w:szCs w:val="18"/>
                <w:lang w:eastAsia="hi-IN" w:bidi="hi-IN"/>
              </w:rPr>
              <w:t xml:space="preserve"> </w:t>
            </w:r>
          </w:p>
        </w:tc>
        <w:tc>
          <w:tcPr>
            <w:tcW w:w="7213" w:type="dxa"/>
            <w:gridSpan w:val="5"/>
          </w:tcPr>
          <w:p w14:paraId="26656C71"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Lo mismo de Fake_mld6 pero para MLDv2</w:t>
            </w:r>
          </w:p>
        </w:tc>
      </w:tr>
      <w:tr w:rsidR="00966DEA" w:rsidRPr="00966DEA" w14:paraId="4E22490C" w14:textId="77777777" w:rsidTr="00966DEA">
        <w:trPr>
          <w:gridAfter w:val="6"/>
          <w:wAfter w:w="166" w:type="dxa"/>
        </w:trPr>
        <w:tc>
          <w:tcPr>
            <w:tcW w:w="1979" w:type="dxa"/>
            <w:gridSpan w:val="2"/>
          </w:tcPr>
          <w:p w14:paraId="77C9F621"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b/>
                <w:bCs/>
                <w:color w:val="auto"/>
                <w:kern w:val="1"/>
                <w:sz w:val="18"/>
                <w:szCs w:val="18"/>
                <w:lang w:eastAsia="hi-IN" w:bidi="hi-IN"/>
              </w:rPr>
              <w:t>Fake_mld6</w:t>
            </w:r>
          </w:p>
        </w:tc>
        <w:tc>
          <w:tcPr>
            <w:tcW w:w="7213" w:type="dxa"/>
            <w:gridSpan w:val="5"/>
          </w:tcPr>
          <w:p w14:paraId="19F459B6"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Permite anunciarse en un grupo multicast de su elección en la red.</w:t>
            </w:r>
          </w:p>
        </w:tc>
      </w:tr>
      <w:tr w:rsidR="00966DEA" w:rsidRPr="00966DEA" w14:paraId="1D785591" w14:textId="77777777" w:rsidTr="00966DEA">
        <w:trPr>
          <w:gridAfter w:val="6"/>
          <w:wAfter w:w="166" w:type="dxa"/>
        </w:trPr>
        <w:tc>
          <w:tcPr>
            <w:tcW w:w="1979" w:type="dxa"/>
            <w:gridSpan w:val="2"/>
          </w:tcPr>
          <w:p w14:paraId="14593877"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b/>
                <w:bCs/>
                <w:color w:val="auto"/>
                <w:kern w:val="1"/>
                <w:sz w:val="18"/>
                <w:szCs w:val="18"/>
                <w:lang w:eastAsia="hi-IN" w:bidi="hi-IN"/>
              </w:rPr>
              <w:t>Fake_mldrouter6</w:t>
            </w:r>
            <w:r w:rsidRPr="00966DEA">
              <w:rPr>
                <w:rFonts w:eastAsia="DejaVu Sans"/>
                <w:color w:val="auto"/>
                <w:kern w:val="1"/>
                <w:sz w:val="18"/>
                <w:szCs w:val="18"/>
                <w:lang w:eastAsia="hi-IN" w:bidi="hi-IN"/>
              </w:rPr>
              <w:t xml:space="preserve"> </w:t>
            </w:r>
          </w:p>
        </w:tc>
        <w:tc>
          <w:tcPr>
            <w:tcW w:w="7213" w:type="dxa"/>
            <w:gridSpan w:val="5"/>
          </w:tcPr>
          <w:p w14:paraId="3DD7DE4F"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Permite enviar falsos mensajes de router MLD</w:t>
            </w:r>
          </w:p>
        </w:tc>
      </w:tr>
      <w:tr w:rsidR="00966DEA" w:rsidRPr="00966DEA" w14:paraId="0E00A9AA" w14:textId="77777777" w:rsidTr="00966DEA">
        <w:trPr>
          <w:gridAfter w:val="6"/>
          <w:wAfter w:w="166" w:type="dxa"/>
        </w:trPr>
        <w:tc>
          <w:tcPr>
            <w:tcW w:w="1979" w:type="dxa"/>
            <w:gridSpan w:val="2"/>
          </w:tcPr>
          <w:p w14:paraId="2C775F7D"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b/>
                <w:bCs/>
                <w:color w:val="auto"/>
                <w:kern w:val="1"/>
                <w:sz w:val="18"/>
                <w:szCs w:val="18"/>
                <w:lang w:eastAsia="hi-IN" w:bidi="hi-IN"/>
              </w:rPr>
              <w:t>Fake_router6</w:t>
            </w:r>
          </w:p>
        </w:tc>
        <w:tc>
          <w:tcPr>
            <w:tcW w:w="7213" w:type="dxa"/>
            <w:gridSpan w:val="5"/>
          </w:tcPr>
          <w:p w14:paraId="7A9700A5"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 xml:space="preserve">Con esta herramienta se puede anunciar a sí mismo como un router en la red, con la más alta </w:t>
            </w:r>
            <w:r w:rsidRPr="00966DEA">
              <w:rPr>
                <w:rFonts w:eastAsia="DejaVu Sans"/>
                <w:color w:val="auto"/>
                <w:kern w:val="1"/>
                <w:sz w:val="18"/>
                <w:szCs w:val="18"/>
                <w:lang w:eastAsia="hi-IN" w:bidi="hi-IN"/>
              </w:rPr>
              <w:lastRenderedPageBreak/>
              <w:t>prioridad</w:t>
            </w:r>
          </w:p>
        </w:tc>
      </w:tr>
      <w:tr w:rsidR="00966DEA" w:rsidRPr="00966DEA" w14:paraId="6ECE439A" w14:textId="77777777" w:rsidTr="00966DEA">
        <w:trPr>
          <w:gridAfter w:val="6"/>
          <w:wAfter w:w="166" w:type="dxa"/>
        </w:trPr>
        <w:tc>
          <w:tcPr>
            <w:tcW w:w="1979" w:type="dxa"/>
            <w:gridSpan w:val="2"/>
          </w:tcPr>
          <w:p w14:paraId="4A798BA4"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b/>
                <w:bCs/>
                <w:color w:val="auto"/>
                <w:kern w:val="1"/>
                <w:sz w:val="18"/>
                <w:szCs w:val="18"/>
                <w:lang w:eastAsia="hi-IN" w:bidi="hi-IN"/>
              </w:rPr>
              <w:lastRenderedPageBreak/>
              <w:t>Flood_advertise6</w:t>
            </w:r>
            <w:r w:rsidRPr="00966DEA">
              <w:rPr>
                <w:rFonts w:eastAsia="DejaVu Sans"/>
                <w:color w:val="auto"/>
                <w:kern w:val="1"/>
                <w:sz w:val="18"/>
                <w:szCs w:val="18"/>
                <w:lang w:eastAsia="hi-IN" w:bidi="hi-IN"/>
              </w:rPr>
              <w:t xml:space="preserve"> </w:t>
            </w:r>
          </w:p>
        </w:tc>
        <w:tc>
          <w:tcPr>
            <w:tcW w:w="7213" w:type="dxa"/>
            <w:gridSpan w:val="5"/>
          </w:tcPr>
          <w:p w14:paraId="33EEE4DA"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Inundación de un objetivo con anuncios de vecino al azar</w:t>
            </w:r>
          </w:p>
        </w:tc>
      </w:tr>
      <w:tr w:rsidR="00966DEA" w:rsidRPr="00966DEA" w14:paraId="54ED66DC" w14:textId="77777777" w:rsidTr="00966DEA">
        <w:trPr>
          <w:gridAfter w:val="6"/>
          <w:wAfter w:w="166" w:type="dxa"/>
        </w:trPr>
        <w:tc>
          <w:tcPr>
            <w:tcW w:w="1979" w:type="dxa"/>
            <w:gridSpan w:val="2"/>
          </w:tcPr>
          <w:p w14:paraId="7A0464ED"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b/>
                <w:bCs/>
                <w:color w:val="auto"/>
                <w:kern w:val="1"/>
                <w:sz w:val="18"/>
                <w:szCs w:val="18"/>
                <w:lang w:eastAsia="hi-IN" w:bidi="hi-IN"/>
              </w:rPr>
              <w:t>Flood_router6</w:t>
            </w:r>
          </w:p>
        </w:tc>
        <w:tc>
          <w:tcPr>
            <w:tcW w:w="7213" w:type="dxa"/>
            <w:gridSpan w:val="5"/>
          </w:tcPr>
          <w:p w14:paraId="15A0CD37"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Inundación de un objetivo con anuncios de enrutador al azar</w:t>
            </w:r>
          </w:p>
        </w:tc>
      </w:tr>
      <w:tr w:rsidR="00966DEA" w:rsidRPr="00966DEA" w14:paraId="161BAE28" w14:textId="77777777" w:rsidTr="00966DEA">
        <w:trPr>
          <w:gridAfter w:val="6"/>
          <w:wAfter w:w="166" w:type="dxa"/>
        </w:trPr>
        <w:tc>
          <w:tcPr>
            <w:tcW w:w="1979" w:type="dxa"/>
            <w:gridSpan w:val="2"/>
          </w:tcPr>
          <w:p w14:paraId="328FE262"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b/>
                <w:bCs/>
                <w:color w:val="auto"/>
                <w:kern w:val="1"/>
                <w:sz w:val="18"/>
                <w:szCs w:val="18"/>
                <w:lang w:eastAsia="hi-IN" w:bidi="hi-IN"/>
              </w:rPr>
              <w:t>Fuzz_ip6</w:t>
            </w:r>
            <w:r w:rsidRPr="00966DEA">
              <w:rPr>
                <w:rFonts w:eastAsia="DejaVu Sans"/>
                <w:color w:val="auto"/>
                <w:kern w:val="1"/>
                <w:sz w:val="18"/>
                <w:szCs w:val="18"/>
                <w:lang w:eastAsia="hi-IN" w:bidi="hi-IN"/>
              </w:rPr>
              <w:t xml:space="preserve"> </w:t>
            </w:r>
          </w:p>
        </w:tc>
        <w:tc>
          <w:tcPr>
            <w:tcW w:w="7213" w:type="dxa"/>
            <w:gridSpan w:val="5"/>
          </w:tcPr>
          <w:p w14:paraId="54ECA8FC"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Fuzzer para ipv6.</w:t>
            </w:r>
          </w:p>
        </w:tc>
      </w:tr>
      <w:tr w:rsidR="00966DEA" w:rsidRPr="00966DEA" w14:paraId="54667642" w14:textId="77777777" w:rsidTr="00966DEA">
        <w:trPr>
          <w:gridAfter w:val="6"/>
          <w:wAfter w:w="166" w:type="dxa"/>
        </w:trPr>
        <w:tc>
          <w:tcPr>
            <w:tcW w:w="1979" w:type="dxa"/>
            <w:gridSpan w:val="2"/>
          </w:tcPr>
          <w:p w14:paraId="3EF4E982"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b/>
                <w:bCs/>
                <w:color w:val="auto"/>
                <w:kern w:val="1"/>
                <w:sz w:val="18"/>
                <w:szCs w:val="18"/>
                <w:lang w:eastAsia="hi-IN" w:bidi="hi-IN"/>
              </w:rPr>
              <w:t>Implementation6</w:t>
            </w:r>
            <w:r w:rsidRPr="00966DEA">
              <w:rPr>
                <w:rFonts w:eastAsia="DejaVu Sans"/>
                <w:color w:val="auto"/>
                <w:kern w:val="1"/>
                <w:sz w:val="18"/>
                <w:szCs w:val="18"/>
                <w:lang w:eastAsia="hi-IN" w:bidi="hi-IN"/>
              </w:rPr>
              <w:t xml:space="preserve"> </w:t>
            </w:r>
          </w:p>
        </w:tc>
        <w:tc>
          <w:tcPr>
            <w:tcW w:w="7213" w:type="dxa"/>
            <w:gridSpan w:val="5"/>
          </w:tcPr>
          <w:p w14:paraId="54AEE3D0"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Lleva a cabo diversos controles de aplicación sobre ipv6</w:t>
            </w:r>
          </w:p>
        </w:tc>
      </w:tr>
      <w:tr w:rsidR="00966DEA" w:rsidRPr="00966DEA" w14:paraId="5BD1710F" w14:textId="77777777" w:rsidTr="00966DEA">
        <w:trPr>
          <w:gridAfter w:val="6"/>
          <w:wAfter w:w="166" w:type="dxa"/>
        </w:trPr>
        <w:tc>
          <w:tcPr>
            <w:tcW w:w="1979" w:type="dxa"/>
            <w:gridSpan w:val="2"/>
          </w:tcPr>
          <w:p w14:paraId="79D397B1"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b/>
                <w:bCs/>
                <w:color w:val="auto"/>
                <w:kern w:val="1"/>
                <w:sz w:val="18"/>
                <w:szCs w:val="18"/>
                <w:lang w:eastAsia="hi-IN" w:bidi="hi-IN"/>
              </w:rPr>
              <w:t>Implementation6d</w:t>
            </w:r>
            <w:r w:rsidRPr="00966DEA">
              <w:rPr>
                <w:rFonts w:eastAsia="DejaVu Sans"/>
                <w:color w:val="auto"/>
                <w:kern w:val="1"/>
                <w:sz w:val="18"/>
                <w:szCs w:val="18"/>
                <w:lang w:eastAsia="hi-IN" w:bidi="hi-IN"/>
              </w:rPr>
              <w:t xml:space="preserve"> </w:t>
            </w:r>
          </w:p>
        </w:tc>
        <w:tc>
          <w:tcPr>
            <w:tcW w:w="7213" w:type="dxa"/>
            <w:gridSpan w:val="5"/>
          </w:tcPr>
          <w:p w14:paraId="456F59B6"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 xml:space="preserve">Pone en modo demonio implementation6. </w:t>
            </w:r>
          </w:p>
        </w:tc>
      </w:tr>
      <w:tr w:rsidR="00966DEA" w:rsidRPr="00966DEA" w14:paraId="7B12A1D7" w14:textId="77777777" w:rsidTr="00966DEA">
        <w:trPr>
          <w:gridAfter w:val="6"/>
          <w:wAfter w:w="166" w:type="dxa"/>
        </w:trPr>
        <w:tc>
          <w:tcPr>
            <w:tcW w:w="1979" w:type="dxa"/>
            <w:gridSpan w:val="2"/>
          </w:tcPr>
          <w:p w14:paraId="0CEB3367"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b/>
                <w:bCs/>
                <w:color w:val="auto"/>
                <w:kern w:val="1"/>
                <w:sz w:val="18"/>
                <w:szCs w:val="18"/>
                <w:lang w:eastAsia="hi-IN" w:bidi="hi-IN"/>
              </w:rPr>
              <w:t>Parasite6</w:t>
            </w:r>
          </w:p>
        </w:tc>
        <w:tc>
          <w:tcPr>
            <w:tcW w:w="7213" w:type="dxa"/>
            <w:gridSpan w:val="5"/>
          </w:tcPr>
          <w:p w14:paraId="361FBFEC" w14:textId="77777777" w:rsidR="00966DEA" w:rsidRPr="00966DEA" w:rsidRDefault="00966DEA" w:rsidP="00966DEA">
            <w:pPr>
              <w:widowControl w:val="0"/>
              <w:spacing w:after="0"/>
              <w:rPr>
                <w:rFonts w:eastAsia="DejaVu Sans"/>
                <w:color w:val="auto"/>
                <w:kern w:val="1"/>
                <w:sz w:val="18"/>
                <w:szCs w:val="18"/>
                <w:lang w:eastAsia="hi-IN" w:bidi="hi-IN"/>
              </w:rPr>
            </w:pPr>
            <w:r w:rsidRPr="00966DEA">
              <w:rPr>
                <w:rFonts w:eastAsia="DejaVu Sans"/>
                <w:color w:val="auto"/>
                <w:kern w:val="1"/>
                <w:sz w:val="18"/>
                <w:szCs w:val="18"/>
                <w:lang w:eastAsia="hi-IN" w:bidi="hi-IN"/>
              </w:rPr>
              <w:t>Esta herramienta enviará una petición ICMP6 para enviar una respuesta afirmando que la MAC solicitada corresponde con su dirección IP.</w:t>
            </w:r>
          </w:p>
        </w:tc>
      </w:tr>
      <w:tr w:rsidR="00966DEA" w:rsidRPr="00966DEA" w14:paraId="51635C02" w14:textId="77777777" w:rsidTr="00966DEA">
        <w:trPr>
          <w:gridAfter w:val="6"/>
          <w:wAfter w:w="166" w:type="dxa"/>
        </w:trPr>
        <w:tc>
          <w:tcPr>
            <w:tcW w:w="1979" w:type="dxa"/>
            <w:gridSpan w:val="2"/>
          </w:tcPr>
          <w:p w14:paraId="14D79E88"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b/>
                <w:bCs/>
                <w:color w:val="auto"/>
                <w:kern w:val="1"/>
                <w:sz w:val="18"/>
                <w:szCs w:val="18"/>
                <w:lang w:eastAsia="hi-IN" w:bidi="hi-IN"/>
              </w:rPr>
              <w:t>Redir6</w:t>
            </w:r>
          </w:p>
        </w:tc>
        <w:tc>
          <w:tcPr>
            <w:tcW w:w="7213" w:type="dxa"/>
            <w:gridSpan w:val="5"/>
          </w:tcPr>
          <w:p w14:paraId="2EE990C3"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Redirecciona el tráfico hacia nosotros de una forma inteligente.</w:t>
            </w:r>
          </w:p>
        </w:tc>
      </w:tr>
      <w:tr w:rsidR="00966DEA" w:rsidRPr="00966DEA" w14:paraId="6A1836F3" w14:textId="77777777" w:rsidTr="00966DEA">
        <w:trPr>
          <w:gridAfter w:val="6"/>
          <w:wAfter w:w="166" w:type="dxa"/>
        </w:trPr>
        <w:tc>
          <w:tcPr>
            <w:tcW w:w="1979" w:type="dxa"/>
            <w:gridSpan w:val="2"/>
          </w:tcPr>
          <w:p w14:paraId="6BCDAA64"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b/>
                <w:bCs/>
                <w:color w:val="auto"/>
                <w:kern w:val="1"/>
                <w:sz w:val="18"/>
                <w:szCs w:val="18"/>
                <w:lang w:eastAsia="hi-IN" w:bidi="hi-IN"/>
              </w:rPr>
              <w:t>Rsmurf6</w:t>
            </w:r>
            <w:r w:rsidRPr="00966DEA">
              <w:rPr>
                <w:rFonts w:eastAsia="DejaVu Sans"/>
                <w:color w:val="auto"/>
                <w:kern w:val="1"/>
                <w:sz w:val="18"/>
                <w:szCs w:val="18"/>
                <w:lang w:eastAsia="hi-IN" w:bidi="hi-IN"/>
              </w:rPr>
              <w:t xml:space="preserve"> </w:t>
            </w:r>
          </w:p>
        </w:tc>
        <w:tc>
          <w:tcPr>
            <w:tcW w:w="7213" w:type="dxa"/>
            <w:gridSpan w:val="5"/>
          </w:tcPr>
          <w:p w14:paraId="4C0EAD39"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 xml:space="preserve">Es eficaz en equipos que tienen IPv6 que permiten responder a un paquete ICMPv6 cuyo origen esté una dirección de multidifusión. </w:t>
            </w:r>
          </w:p>
        </w:tc>
      </w:tr>
      <w:tr w:rsidR="00966DEA" w:rsidRPr="00966DEA" w14:paraId="00E43D7F" w14:textId="77777777" w:rsidTr="00966DEA">
        <w:trPr>
          <w:gridAfter w:val="6"/>
          <w:wAfter w:w="166" w:type="dxa"/>
        </w:trPr>
        <w:tc>
          <w:tcPr>
            <w:tcW w:w="1979" w:type="dxa"/>
            <w:gridSpan w:val="2"/>
          </w:tcPr>
          <w:p w14:paraId="3E0100EA"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b/>
                <w:bCs/>
                <w:color w:val="auto"/>
                <w:kern w:val="1"/>
                <w:sz w:val="18"/>
                <w:szCs w:val="18"/>
                <w:lang w:eastAsia="hi-IN" w:bidi="hi-IN"/>
              </w:rPr>
              <w:t>Sendpees6</w:t>
            </w:r>
            <w:r w:rsidRPr="00966DEA">
              <w:rPr>
                <w:rFonts w:eastAsia="DejaVu Sans"/>
                <w:color w:val="auto"/>
                <w:kern w:val="1"/>
                <w:sz w:val="18"/>
                <w:szCs w:val="18"/>
                <w:lang w:eastAsia="hi-IN" w:bidi="hi-IN"/>
              </w:rPr>
              <w:t xml:space="preserve"> </w:t>
            </w:r>
          </w:p>
        </w:tc>
        <w:tc>
          <w:tcPr>
            <w:tcW w:w="7213" w:type="dxa"/>
            <w:gridSpan w:val="5"/>
          </w:tcPr>
          <w:p w14:paraId="478CD56B"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 xml:space="preserve">Una herramienta, que genera peticiones a vecinos con un montón de script para mantener la CPU ocupada. </w:t>
            </w:r>
          </w:p>
        </w:tc>
      </w:tr>
      <w:tr w:rsidR="00966DEA" w:rsidRPr="00966DEA" w14:paraId="74CCC8C9" w14:textId="77777777" w:rsidTr="00966DEA">
        <w:trPr>
          <w:gridAfter w:val="6"/>
          <w:wAfter w:w="166" w:type="dxa"/>
        </w:trPr>
        <w:tc>
          <w:tcPr>
            <w:tcW w:w="1979" w:type="dxa"/>
            <w:gridSpan w:val="2"/>
          </w:tcPr>
          <w:p w14:paraId="4F17D986"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b/>
                <w:bCs/>
                <w:color w:val="auto"/>
                <w:kern w:val="1"/>
                <w:sz w:val="18"/>
                <w:szCs w:val="18"/>
                <w:lang w:eastAsia="hi-IN" w:bidi="hi-IN"/>
              </w:rPr>
              <w:t>Smurf6</w:t>
            </w:r>
          </w:p>
        </w:tc>
        <w:tc>
          <w:tcPr>
            <w:tcW w:w="7213" w:type="dxa"/>
            <w:gridSpan w:val="5"/>
          </w:tcPr>
          <w:p w14:paraId="6100BFD9"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herramienta permite hacer pruebas a un servidor de red con el fin  de conocer si es vulnerable a un tipo de ataque de tipo Denegación de Servicio (DOS).</w:t>
            </w:r>
          </w:p>
        </w:tc>
      </w:tr>
      <w:tr w:rsidR="00966DEA" w:rsidRPr="00966DEA" w14:paraId="7F94072A" w14:textId="77777777" w:rsidTr="00966DEA">
        <w:trPr>
          <w:gridAfter w:val="6"/>
          <w:wAfter w:w="166" w:type="dxa"/>
        </w:trPr>
        <w:tc>
          <w:tcPr>
            <w:tcW w:w="1979" w:type="dxa"/>
            <w:gridSpan w:val="2"/>
          </w:tcPr>
          <w:p w14:paraId="6F3FC8DE"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b/>
                <w:bCs/>
                <w:color w:val="auto"/>
                <w:kern w:val="1"/>
                <w:sz w:val="18"/>
                <w:szCs w:val="18"/>
                <w:lang w:eastAsia="hi-IN" w:bidi="hi-IN"/>
              </w:rPr>
              <w:t>Thcping6</w:t>
            </w:r>
          </w:p>
        </w:tc>
        <w:tc>
          <w:tcPr>
            <w:tcW w:w="7213" w:type="dxa"/>
            <w:gridSpan w:val="5"/>
          </w:tcPr>
          <w:p w14:paraId="7D09E49B"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Envía un paquete ping6 modificado a mano.</w:t>
            </w:r>
          </w:p>
        </w:tc>
      </w:tr>
      <w:tr w:rsidR="00966DEA" w:rsidRPr="00966DEA" w14:paraId="44737220" w14:textId="77777777" w:rsidTr="00966DEA">
        <w:trPr>
          <w:gridAfter w:val="6"/>
          <w:wAfter w:w="166" w:type="dxa"/>
        </w:trPr>
        <w:tc>
          <w:tcPr>
            <w:tcW w:w="1979" w:type="dxa"/>
            <w:gridSpan w:val="2"/>
          </w:tcPr>
          <w:p w14:paraId="6CE3D602"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b/>
                <w:bCs/>
                <w:color w:val="auto"/>
                <w:kern w:val="1"/>
                <w:sz w:val="18"/>
                <w:szCs w:val="18"/>
                <w:lang w:eastAsia="hi-IN" w:bidi="hi-IN"/>
              </w:rPr>
              <w:t>Toobig6</w:t>
            </w:r>
            <w:r w:rsidRPr="00966DEA">
              <w:rPr>
                <w:rFonts w:eastAsia="DejaVu Sans"/>
                <w:color w:val="auto"/>
                <w:kern w:val="1"/>
                <w:sz w:val="18"/>
                <w:szCs w:val="18"/>
                <w:lang w:eastAsia="hi-IN" w:bidi="hi-IN"/>
              </w:rPr>
              <w:t xml:space="preserve"> </w:t>
            </w:r>
          </w:p>
        </w:tc>
        <w:tc>
          <w:tcPr>
            <w:tcW w:w="7213" w:type="dxa"/>
            <w:gridSpan w:val="5"/>
          </w:tcPr>
          <w:p w14:paraId="7B95FF63"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Reduce MTU con la misma inteligencia de redir6</w:t>
            </w:r>
          </w:p>
        </w:tc>
      </w:tr>
      <w:tr w:rsidR="00966DEA" w:rsidRPr="00966DEA" w14:paraId="7DCA2844" w14:textId="77777777" w:rsidTr="00966DEA">
        <w:trPr>
          <w:gridAfter w:val="6"/>
          <w:wAfter w:w="166" w:type="dxa"/>
        </w:trPr>
        <w:tc>
          <w:tcPr>
            <w:tcW w:w="1979" w:type="dxa"/>
            <w:gridSpan w:val="2"/>
          </w:tcPr>
          <w:p w14:paraId="1BEE0487"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b/>
                <w:bCs/>
                <w:color w:val="auto"/>
                <w:kern w:val="1"/>
                <w:sz w:val="18"/>
                <w:szCs w:val="18"/>
                <w:lang w:eastAsia="hi-IN" w:bidi="hi-IN"/>
              </w:rPr>
              <w:t>Trace6</w:t>
            </w:r>
          </w:p>
        </w:tc>
        <w:tc>
          <w:tcPr>
            <w:tcW w:w="7213" w:type="dxa"/>
            <w:gridSpan w:val="5"/>
          </w:tcPr>
          <w:p w14:paraId="15306CC9"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O traceroute6 muy rápido con soportes icmp6 solicitud de eco y TCP-SYN</w:t>
            </w:r>
          </w:p>
        </w:tc>
      </w:tr>
      <w:tr w:rsidR="00966DEA" w:rsidRPr="00966DEA" w14:paraId="408CFBFA" w14:textId="77777777" w:rsidTr="00966DEA">
        <w:trPr>
          <w:gridAfter w:val="6"/>
          <w:wAfter w:w="166" w:type="dxa"/>
          <w:trHeight w:val="225"/>
        </w:trPr>
        <w:tc>
          <w:tcPr>
            <w:tcW w:w="9192" w:type="dxa"/>
            <w:gridSpan w:val="7"/>
            <w:vAlign w:val="center"/>
          </w:tcPr>
          <w:p w14:paraId="4F77C352" w14:textId="77777777" w:rsidR="00966DEA" w:rsidRPr="00966DEA" w:rsidRDefault="00966DEA" w:rsidP="00966DEA">
            <w:pPr>
              <w:widowControl w:val="0"/>
              <w:spacing w:after="0"/>
              <w:ind w:left="1985" w:right="1418"/>
              <w:jc w:val="center"/>
              <w:rPr>
                <w:rFonts w:eastAsia="DejaVu Sans"/>
                <w:b/>
                <w:bCs/>
                <w:color w:val="auto"/>
                <w:kern w:val="1"/>
                <w:sz w:val="18"/>
                <w:szCs w:val="18"/>
                <w:lang w:eastAsia="hi-IN" w:bidi="hi-IN"/>
              </w:rPr>
            </w:pPr>
            <w:r w:rsidRPr="00966DEA">
              <w:rPr>
                <w:rFonts w:eastAsia="DejaVu Sans"/>
                <w:b/>
                <w:bCs/>
                <w:color w:val="auto"/>
                <w:kern w:val="1"/>
                <w:sz w:val="18"/>
                <w:szCs w:val="18"/>
                <w:lang w:eastAsia="hi-IN" w:bidi="hi-IN"/>
              </w:rPr>
              <w:t xml:space="preserve">Opciones de la Herramienta </w:t>
            </w:r>
            <w:r w:rsidRPr="00966DEA">
              <w:rPr>
                <w:rFonts w:eastAsia="DejaVu Sans"/>
                <w:b/>
                <w:color w:val="auto"/>
                <w:kern w:val="1"/>
                <w:sz w:val="18"/>
                <w:szCs w:val="18"/>
                <w:lang w:eastAsia="hi-IN" w:bidi="hi-IN"/>
              </w:rPr>
              <w:t>Alive6</w:t>
            </w:r>
          </w:p>
        </w:tc>
      </w:tr>
      <w:tr w:rsidR="00966DEA" w:rsidRPr="00966DEA" w14:paraId="16CC8C79" w14:textId="77777777" w:rsidTr="00966DEA">
        <w:trPr>
          <w:gridAfter w:val="6"/>
          <w:wAfter w:w="166" w:type="dxa"/>
          <w:trHeight w:val="225"/>
        </w:trPr>
        <w:tc>
          <w:tcPr>
            <w:tcW w:w="1979" w:type="dxa"/>
            <w:gridSpan w:val="2"/>
            <w:vAlign w:val="center"/>
          </w:tcPr>
          <w:p w14:paraId="7BAB81D4"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bCs/>
                <w:color w:val="auto"/>
                <w:kern w:val="1"/>
                <w:sz w:val="18"/>
                <w:szCs w:val="18"/>
                <w:lang w:eastAsia="hi-IN" w:bidi="hi-IN"/>
              </w:rPr>
              <w:t>-i</w:t>
            </w:r>
          </w:p>
        </w:tc>
        <w:tc>
          <w:tcPr>
            <w:tcW w:w="7213" w:type="dxa"/>
            <w:gridSpan w:val="5"/>
            <w:vAlign w:val="center"/>
          </w:tcPr>
          <w:p w14:paraId="7DA0A450"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bCs/>
                <w:color w:val="auto"/>
                <w:kern w:val="1"/>
                <w:sz w:val="18"/>
                <w:szCs w:val="18"/>
                <w:lang w:eastAsia="hi-IN" w:bidi="hi-IN"/>
              </w:rPr>
              <w:t>Revisar los sistemas de archivo de entrada</w:t>
            </w:r>
          </w:p>
        </w:tc>
      </w:tr>
      <w:tr w:rsidR="00966DEA" w:rsidRPr="00966DEA" w14:paraId="1FE78ED8" w14:textId="77777777" w:rsidTr="00966DEA">
        <w:trPr>
          <w:gridAfter w:val="6"/>
          <w:wAfter w:w="166" w:type="dxa"/>
          <w:trHeight w:val="225"/>
        </w:trPr>
        <w:tc>
          <w:tcPr>
            <w:tcW w:w="1979" w:type="dxa"/>
            <w:gridSpan w:val="2"/>
            <w:vAlign w:val="center"/>
          </w:tcPr>
          <w:p w14:paraId="4035B7BA"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bCs/>
                <w:color w:val="auto"/>
                <w:kern w:val="1"/>
                <w:sz w:val="18"/>
                <w:szCs w:val="18"/>
                <w:lang w:eastAsia="hi-IN" w:bidi="hi-IN"/>
              </w:rPr>
              <w:t>-o</w:t>
            </w:r>
          </w:p>
        </w:tc>
        <w:tc>
          <w:tcPr>
            <w:tcW w:w="7213" w:type="dxa"/>
            <w:gridSpan w:val="5"/>
            <w:vAlign w:val="center"/>
          </w:tcPr>
          <w:p w14:paraId="67D63621"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bCs/>
                <w:color w:val="auto"/>
                <w:kern w:val="1"/>
                <w:sz w:val="18"/>
                <w:szCs w:val="18"/>
                <w:lang w:eastAsia="hi-IN" w:bidi="hi-IN"/>
              </w:rPr>
              <w:t>Escribir los resultados a un archivo de salida</w:t>
            </w:r>
          </w:p>
        </w:tc>
      </w:tr>
      <w:tr w:rsidR="00966DEA" w:rsidRPr="00966DEA" w14:paraId="475EB0E8" w14:textId="77777777" w:rsidTr="00966DEA">
        <w:trPr>
          <w:gridAfter w:val="6"/>
          <w:wAfter w:w="166" w:type="dxa"/>
          <w:trHeight w:val="225"/>
        </w:trPr>
        <w:tc>
          <w:tcPr>
            <w:tcW w:w="1979" w:type="dxa"/>
            <w:gridSpan w:val="2"/>
            <w:vAlign w:val="center"/>
          </w:tcPr>
          <w:p w14:paraId="115FBBCE" w14:textId="77777777" w:rsidR="00966DEA" w:rsidRPr="00966DEA" w:rsidRDefault="00966DEA" w:rsidP="00966DEA">
            <w:pPr>
              <w:widowControl w:val="0"/>
              <w:spacing w:after="0"/>
              <w:rPr>
                <w:rFonts w:eastAsia="DejaVu Sans"/>
                <w:b/>
                <w:color w:val="auto"/>
                <w:kern w:val="1"/>
                <w:sz w:val="18"/>
                <w:szCs w:val="18"/>
                <w:lang w:eastAsia="hi-IN" w:bidi="hi-IN"/>
              </w:rPr>
            </w:pPr>
            <w:r w:rsidRPr="00966DEA">
              <w:rPr>
                <w:rFonts w:eastAsia="DejaVu Sans"/>
                <w:b/>
                <w:bCs/>
                <w:color w:val="auto"/>
                <w:kern w:val="1"/>
                <w:sz w:val="18"/>
                <w:szCs w:val="18"/>
                <w:lang w:eastAsia="hi-IN" w:bidi="hi-IN"/>
              </w:rPr>
              <w:t>-M</w:t>
            </w:r>
          </w:p>
        </w:tc>
        <w:tc>
          <w:tcPr>
            <w:tcW w:w="7213" w:type="dxa"/>
            <w:gridSpan w:val="5"/>
            <w:vAlign w:val="center"/>
          </w:tcPr>
          <w:p w14:paraId="20B47E51"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bCs/>
                <w:color w:val="auto"/>
                <w:kern w:val="1"/>
                <w:sz w:val="18"/>
                <w:szCs w:val="18"/>
                <w:lang w:eastAsia="hi-IN" w:bidi="hi-IN"/>
              </w:rPr>
              <w:t>Enumerar de direcciones de hardware (MAC)</w:t>
            </w:r>
          </w:p>
        </w:tc>
      </w:tr>
      <w:tr w:rsidR="00966DEA" w:rsidRPr="00966DEA" w14:paraId="3C976A40" w14:textId="77777777" w:rsidTr="00966DEA">
        <w:trPr>
          <w:gridAfter w:val="6"/>
          <w:wAfter w:w="166" w:type="dxa"/>
          <w:trHeight w:val="79"/>
        </w:trPr>
        <w:tc>
          <w:tcPr>
            <w:tcW w:w="1979" w:type="dxa"/>
            <w:gridSpan w:val="2"/>
            <w:vAlign w:val="center"/>
          </w:tcPr>
          <w:p w14:paraId="16B59910" w14:textId="77777777" w:rsidR="00966DEA" w:rsidRPr="00966DEA" w:rsidRDefault="00966DEA" w:rsidP="00966DEA">
            <w:pPr>
              <w:widowControl w:val="0"/>
              <w:spacing w:after="0"/>
              <w:rPr>
                <w:rFonts w:eastAsia="DejaVu Sans"/>
                <w:b/>
                <w:color w:val="auto"/>
                <w:kern w:val="1"/>
                <w:sz w:val="18"/>
                <w:szCs w:val="18"/>
                <w:lang w:eastAsia="hi-IN" w:bidi="hi-IN"/>
              </w:rPr>
            </w:pPr>
            <w:r w:rsidRPr="00966DEA">
              <w:rPr>
                <w:rFonts w:eastAsia="DejaVu Sans"/>
                <w:b/>
                <w:bCs/>
                <w:color w:val="auto"/>
                <w:kern w:val="1"/>
                <w:sz w:val="18"/>
                <w:szCs w:val="18"/>
                <w:lang w:eastAsia="hi-IN" w:bidi="hi-IN"/>
              </w:rPr>
              <w:t>-L</w:t>
            </w:r>
          </w:p>
        </w:tc>
        <w:tc>
          <w:tcPr>
            <w:tcW w:w="7213" w:type="dxa"/>
            <w:gridSpan w:val="5"/>
            <w:vAlign w:val="center"/>
          </w:tcPr>
          <w:p w14:paraId="4FBDBA0D" w14:textId="77777777" w:rsidR="00966DEA" w:rsidRPr="00966DEA" w:rsidRDefault="00966DEA" w:rsidP="00966DEA">
            <w:pPr>
              <w:widowControl w:val="0"/>
              <w:spacing w:after="0"/>
              <w:rPr>
                <w:rFonts w:eastAsia="DejaVu Sans"/>
                <w:color w:val="auto"/>
                <w:kern w:val="1"/>
                <w:sz w:val="18"/>
                <w:szCs w:val="18"/>
                <w:lang w:eastAsia="hi-IN" w:bidi="hi-IN"/>
              </w:rPr>
            </w:pPr>
            <w:r w:rsidRPr="00966DEA">
              <w:rPr>
                <w:rFonts w:eastAsia="DejaVu Sans"/>
                <w:bCs/>
                <w:color w:val="auto"/>
                <w:kern w:val="1"/>
                <w:sz w:val="18"/>
                <w:szCs w:val="18"/>
                <w:lang w:eastAsia="hi-IN" w:bidi="hi-IN"/>
              </w:rPr>
              <w:t xml:space="preserve">Utilizar la dirección de enlace local en lugar de direcciones global </w:t>
            </w:r>
          </w:p>
        </w:tc>
      </w:tr>
      <w:tr w:rsidR="00966DEA" w:rsidRPr="00966DEA" w14:paraId="7A33740A" w14:textId="77777777" w:rsidTr="00966DEA">
        <w:trPr>
          <w:gridAfter w:val="6"/>
          <w:wAfter w:w="166" w:type="dxa"/>
          <w:trHeight w:val="307"/>
        </w:trPr>
        <w:tc>
          <w:tcPr>
            <w:tcW w:w="1979" w:type="dxa"/>
            <w:gridSpan w:val="2"/>
            <w:vAlign w:val="center"/>
          </w:tcPr>
          <w:p w14:paraId="17D3F7D0" w14:textId="77777777" w:rsidR="00966DEA" w:rsidRPr="00966DEA" w:rsidRDefault="00966DEA" w:rsidP="00966DEA">
            <w:pPr>
              <w:widowControl w:val="0"/>
              <w:spacing w:after="0"/>
              <w:rPr>
                <w:rFonts w:eastAsia="DejaVu Sans"/>
                <w:b/>
                <w:color w:val="auto"/>
                <w:kern w:val="1"/>
                <w:sz w:val="18"/>
                <w:szCs w:val="18"/>
                <w:lang w:eastAsia="hi-IN" w:bidi="hi-IN"/>
              </w:rPr>
            </w:pPr>
            <w:r w:rsidRPr="00966DEA">
              <w:rPr>
                <w:rFonts w:eastAsia="DejaVu Sans"/>
                <w:b/>
                <w:bCs/>
                <w:color w:val="auto"/>
                <w:kern w:val="1"/>
                <w:sz w:val="18"/>
                <w:szCs w:val="18"/>
                <w:lang w:eastAsia="hi-IN" w:bidi="hi-IN"/>
              </w:rPr>
              <w:t xml:space="preserve">-D </w:t>
            </w:r>
          </w:p>
        </w:tc>
        <w:tc>
          <w:tcPr>
            <w:tcW w:w="7213" w:type="dxa"/>
            <w:gridSpan w:val="5"/>
            <w:vAlign w:val="center"/>
          </w:tcPr>
          <w:p w14:paraId="39D6A2E1" w14:textId="77777777" w:rsidR="00966DEA" w:rsidRPr="00966DEA" w:rsidRDefault="00966DEA" w:rsidP="00966DEA">
            <w:pPr>
              <w:widowControl w:val="0"/>
              <w:spacing w:after="0"/>
              <w:rPr>
                <w:rFonts w:eastAsia="DejaVu Sans"/>
                <w:color w:val="auto"/>
                <w:kern w:val="1"/>
                <w:sz w:val="18"/>
                <w:szCs w:val="18"/>
                <w:lang w:eastAsia="hi-IN" w:bidi="hi-IN"/>
              </w:rPr>
            </w:pPr>
            <w:r w:rsidRPr="00966DEA">
              <w:rPr>
                <w:rFonts w:eastAsia="DejaVu Sans"/>
                <w:bCs/>
                <w:color w:val="auto"/>
                <w:kern w:val="1"/>
                <w:sz w:val="18"/>
                <w:szCs w:val="18"/>
                <w:lang w:eastAsia="hi-IN" w:bidi="hi-IN"/>
              </w:rPr>
              <w:t xml:space="preserve">Resolver direcciones DHCPv6 vivos </w:t>
            </w:r>
          </w:p>
        </w:tc>
      </w:tr>
      <w:tr w:rsidR="00966DEA" w:rsidRPr="00966DEA" w14:paraId="74E83C45" w14:textId="77777777" w:rsidTr="00966DEA">
        <w:trPr>
          <w:gridAfter w:val="6"/>
          <w:wAfter w:w="166" w:type="dxa"/>
          <w:trHeight w:val="225"/>
        </w:trPr>
        <w:tc>
          <w:tcPr>
            <w:tcW w:w="1979" w:type="dxa"/>
            <w:gridSpan w:val="2"/>
            <w:vAlign w:val="center"/>
          </w:tcPr>
          <w:p w14:paraId="22F7AFD3" w14:textId="77777777" w:rsidR="00966DEA" w:rsidRPr="00966DEA" w:rsidRDefault="00966DEA" w:rsidP="00966DEA">
            <w:pPr>
              <w:widowControl w:val="0"/>
              <w:spacing w:after="0"/>
              <w:rPr>
                <w:rFonts w:eastAsia="DejaVu Sans"/>
                <w:b/>
                <w:color w:val="auto"/>
                <w:kern w:val="1"/>
                <w:sz w:val="18"/>
                <w:szCs w:val="18"/>
                <w:lang w:eastAsia="hi-IN" w:bidi="hi-IN"/>
              </w:rPr>
            </w:pPr>
            <w:r w:rsidRPr="00966DEA">
              <w:rPr>
                <w:rFonts w:eastAsia="DejaVu Sans"/>
                <w:b/>
                <w:bCs/>
                <w:color w:val="auto"/>
                <w:kern w:val="1"/>
                <w:sz w:val="18"/>
                <w:szCs w:val="18"/>
                <w:lang w:eastAsia="hi-IN" w:bidi="hi-IN"/>
              </w:rPr>
              <w:t xml:space="preserve">-W </w:t>
            </w:r>
          </w:p>
        </w:tc>
        <w:tc>
          <w:tcPr>
            <w:tcW w:w="7213" w:type="dxa"/>
            <w:gridSpan w:val="5"/>
            <w:vAlign w:val="center"/>
          </w:tcPr>
          <w:p w14:paraId="132105CD"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bCs/>
                <w:color w:val="auto"/>
                <w:kern w:val="1"/>
                <w:sz w:val="18"/>
                <w:szCs w:val="18"/>
                <w:lang w:eastAsia="hi-IN" w:bidi="hi-IN"/>
              </w:rPr>
              <w:t>Tiempo en ms que esperar después de enviar un paquete (por defecto: 1)</w:t>
            </w:r>
          </w:p>
        </w:tc>
      </w:tr>
      <w:tr w:rsidR="00966DEA" w:rsidRPr="00966DEA" w14:paraId="10F15265" w14:textId="77777777" w:rsidTr="00966DEA">
        <w:trPr>
          <w:gridAfter w:val="6"/>
          <w:wAfter w:w="166" w:type="dxa"/>
          <w:trHeight w:val="225"/>
        </w:trPr>
        <w:tc>
          <w:tcPr>
            <w:tcW w:w="1979" w:type="dxa"/>
            <w:gridSpan w:val="2"/>
            <w:vAlign w:val="center"/>
          </w:tcPr>
          <w:p w14:paraId="0C5D291E" w14:textId="77777777" w:rsidR="00966DEA" w:rsidRPr="00966DEA" w:rsidRDefault="00966DEA" w:rsidP="00966DEA">
            <w:pPr>
              <w:widowControl w:val="0"/>
              <w:spacing w:after="0"/>
              <w:rPr>
                <w:rFonts w:eastAsia="DejaVu Sans"/>
                <w:b/>
                <w:color w:val="auto"/>
                <w:kern w:val="1"/>
                <w:sz w:val="18"/>
                <w:szCs w:val="18"/>
                <w:lang w:eastAsia="hi-IN" w:bidi="hi-IN"/>
              </w:rPr>
            </w:pPr>
            <w:r w:rsidRPr="00966DEA">
              <w:rPr>
                <w:rFonts w:eastAsia="DejaVu Sans"/>
                <w:b/>
                <w:bCs/>
                <w:color w:val="auto"/>
                <w:kern w:val="1"/>
                <w:sz w:val="18"/>
                <w:szCs w:val="18"/>
                <w:lang w:eastAsia="hi-IN" w:bidi="hi-IN"/>
              </w:rPr>
              <w:t xml:space="preserve">-S </w:t>
            </w:r>
          </w:p>
        </w:tc>
        <w:tc>
          <w:tcPr>
            <w:tcW w:w="7213" w:type="dxa"/>
            <w:gridSpan w:val="5"/>
            <w:vAlign w:val="center"/>
          </w:tcPr>
          <w:p w14:paraId="6CFF15B9"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bCs/>
                <w:color w:val="auto"/>
                <w:kern w:val="1"/>
                <w:sz w:val="18"/>
                <w:szCs w:val="18"/>
                <w:lang w:eastAsia="hi-IN" w:bidi="hi-IN"/>
              </w:rPr>
              <w:t>Modo lento, obtener mejor enrutador para cada destino remoto o cuando Proxy-NA</w:t>
            </w:r>
          </w:p>
        </w:tc>
      </w:tr>
      <w:tr w:rsidR="00966DEA" w:rsidRPr="00966DEA" w14:paraId="492B81F4" w14:textId="77777777" w:rsidTr="00966DEA">
        <w:trPr>
          <w:gridAfter w:val="6"/>
          <w:wAfter w:w="166" w:type="dxa"/>
          <w:trHeight w:val="306"/>
        </w:trPr>
        <w:tc>
          <w:tcPr>
            <w:tcW w:w="1979" w:type="dxa"/>
            <w:gridSpan w:val="2"/>
            <w:vAlign w:val="center"/>
          </w:tcPr>
          <w:p w14:paraId="14F2ADA8"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bCs/>
                <w:color w:val="auto"/>
                <w:kern w:val="1"/>
                <w:sz w:val="18"/>
                <w:szCs w:val="18"/>
                <w:lang w:eastAsia="hi-IN" w:bidi="hi-IN"/>
              </w:rPr>
              <w:t>-n</w:t>
            </w:r>
          </w:p>
        </w:tc>
        <w:tc>
          <w:tcPr>
            <w:tcW w:w="7213" w:type="dxa"/>
            <w:gridSpan w:val="5"/>
            <w:vAlign w:val="center"/>
          </w:tcPr>
          <w:p w14:paraId="3CFCCC04" w14:textId="77777777" w:rsidR="00966DEA" w:rsidRPr="00966DEA" w:rsidRDefault="00966DEA" w:rsidP="00966DEA">
            <w:pPr>
              <w:widowControl w:val="0"/>
              <w:spacing w:after="0"/>
              <w:rPr>
                <w:rFonts w:eastAsia="DejaVu Sans"/>
                <w:color w:val="auto"/>
                <w:kern w:val="1"/>
                <w:sz w:val="18"/>
                <w:szCs w:val="18"/>
                <w:lang w:eastAsia="hi-IN" w:bidi="hi-IN"/>
              </w:rPr>
            </w:pPr>
            <w:r w:rsidRPr="00966DEA">
              <w:rPr>
                <w:rFonts w:eastAsia="DejaVu Sans"/>
                <w:bCs/>
                <w:color w:val="auto"/>
                <w:kern w:val="1"/>
                <w:sz w:val="18"/>
                <w:szCs w:val="18"/>
                <w:lang w:eastAsia="hi-IN" w:bidi="hi-IN"/>
              </w:rPr>
              <w:t xml:space="preserve">Número de la  frecuencia debe enviar cada paquete (por defecto: 1 locales, 2 remotos) </w:t>
            </w:r>
          </w:p>
        </w:tc>
      </w:tr>
      <w:tr w:rsidR="00966DEA" w:rsidRPr="00EA79BD" w14:paraId="1FBADBFA" w14:textId="77777777" w:rsidTr="00966DEA">
        <w:trPr>
          <w:gridAfter w:val="6"/>
          <w:wAfter w:w="166" w:type="dxa"/>
          <w:trHeight w:val="225"/>
        </w:trPr>
        <w:tc>
          <w:tcPr>
            <w:tcW w:w="1979" w:type="dxa"/>
            <w:gridSpan w:val="2"/>
            <w:vAlign w:val="center"/>
          </w:tcPr>
          <w:p w14:paraId="252558F1"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bCs/>
                <w:color w:val="auto"/>
                <w:kern w:val="1"/>
                <w:sz w:val="18"/>
                <w:szCs w:val="18"/>
                <w:lang w:eastAsia="hi-IN" w:bidi="hi-IN"/>
              </w:rPr>
              <w:t xml:space="preserve">-s port,port,..  </w:t>
            </w:r>
          </w:p>
        </w:tc>
        <w:tc>
          <w:tcPr>
            <w:tcW w:w="7213" w:type="dxa"/>
            <w:gridSpan w:val="5"/>
            <w:vAlign w:val="center"/>
          </w:tcPr>
          <w:p w14:paraId="24D1CD39" w14:textId="77777777" w:rsidR="00966DEA" w:rsidRPr="00966DEA" w:rsidRDefault="00966DEA" w:rsidP="00966DEA">
            <w:pPr>
              <w:widowControl w:val="0"/>
              <w:spacing w:after="0"/>
              <w:rPr>
                <w:rFonts w:eastAsia="DejaVu Sans"/>
                <w:color w:val="auto"/>
                <w:kern w:val="1"/>
                <w:sz w:val="18"/>
                <w:szCs w:val="18"/>
                <w:lang w:val="en-US" w:eastAsia="hi-IN" w:bidi="hi-IN"/>
              </w:rPr>
            </w:pPr>
            <w:r w:rsidRPr="00966DEA">
              <w:rPr>
                <w:rFonts w:eastAsia="DejaVu Sans"/>
                <w:bCs/>
                <w:color w:val="auto"/>
                <w:kern w:val="1"/>
                <w:sz w:val="18"/>
                <w:szCs w:val="18"/>
                <w:lang w:val="en-US" w:eastAsia="hi-IN" w:bidi="hi-IN"/>
              </w:rPr>
              <w:t>TCP-SYN packet to ports for alive check</w:t>
            </w:r>
          </w:p>
        </w:tc>
      </w:tr>
      <w:tr w:rsidR="00966DEA" w:rsidRPr="00966DEA" w14:paraId="570A5B13" w14:textId="77777777" w:rsidTr="00966DEA">
        <w:trPr>
          <w:gridAfter w:val="6"/>
          <w:wAfter w:w="166" w:type="dxa"/>
          <w:trHeight w:val="225"/>
        </w:trPr>
        <w:tc>
          <w:tcPr>
            <w:tcW w:w="1979" w:type="dxa"/>
            <w:gridSpan w:val="2"/>
            <w:vAlign w:val="center"/>
          </w:tcPr>
          <w:p w14:paraId="5E95B83F"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-a</w:t>
            </w:r>
          </w:p>
        </w:tc>
        <w:tc>
          <w:tcPr>
            <w:tcW w:w="7213" w:type="dxa"/>
            <w:gridSpan w:val="5"/>
            <w:vAlign w:val="center"/>
          </w:tcPr>
          <w:p w14:paraId="30CA2C18"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 xml:space="preserve">Enviar paquetes TCP-ACK a puertos </w:t>
            </w:r>
          </w:p>
        </w:tc>
      </w:tr>
      <w:tr w:rsidR="00966DEA" w:rsidRPr="00966DEA" w14:paraId="2A1CA7AD" w14:textId="77777777" w:rsidTr="00966DEA">
        <w:trPr>
          <w:gridAfter w:val="6"/>
          <w:wAfter w:w="166" w:type="dxa"/>
          <w:trHeight w:val="225"/>
        </w:trPr>
        <w:tc>
          <w:tcPr>
            <w:tcW w:w="1979" w:type="dxa"/>
            <w:gridSpan w:val="2"/>
            <w:vAlign w:val="center"/>
          </w:tcPr>
          <w:p w14:paraId="4354D73F"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-u</w:t>
            </w:r>
          </w:p>
        </w:tc>
        <w:tc>
          <w:tcPr>
            <w:tcW w:w="7213" w:type="dxa"/>
            <w:gridSpan w:val="5"/>
            <w:vAlign w:val="center"/>
          </w:tcPr>
          <w:p w14:paraId="28D26295"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Enviar paquetes UDP a puertos</w:t>
            </w:r>
          </w:p>
        </w:tc>
      </w:tr>
      <w:tr w:rsidR="00966DEA" w:rsidRPr="00966DEA" w14:paraId="08E3DC0E" w14:textId="77777777" w:rsidTr="00966DEA">
        <w:trPr>
          <w:gridAfter w:val="6"/>
          <w:wAfter w:w="166" w:type="dxa"/>
          <w:trHeight w:val="225"/>
        </w:trPr>
        <w:tc>
          <w:tcPr>
            <w:tcW w:w="1979" w:type="dxa"/>
            <w:gridSpan w:val="2"/>
            <w:vAlign w:val="center"/>
          </w:tcPr>
          <w:p w14:paraId="28595E82"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-d</w:t>
            </w:r>
          </w:p>
        </w:tc>
        <w:tc>
          <w:tcPr>
            <w:tcW w:w="7213" w:type="dxa"/>
            <w:gridSpan w:val="5"/>
            <w:vAlign w:val="center"/>
          </w:tcPr>
          <w:p w14:paraId="078B5FB8"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Resolver DNS de direcciones IPv6 vivas</w:t>
            </w:r>
          </w:p>
        </w:tc>
      </w:tr>
      <w:tr w:rsidR="00966DEA" w:rsidRPr="00966DEA" w14:paraId="77048CE4" w14:textId="77777777" w:rsidTr="00966DEA">
        <w:trPr>
          <w:gridAfter w:val="6"/>
          <w:wAfter w:w="166" w:type="dxa"/>
          <w:trHeight w:val="225"/>
        </w:trPr>
        <w:tc>
          <w:tcPr>
            <w:tcW w:w="1979" w:type="dxa"/>
            <w:gridSpan w:val="2"/>
            <w:vAlign w:val="center"/>
          </w:tcPr>
          <w:p w14:paraId="287DC022"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-I</w:t>
            </w:r>
          </w:p>
        </w:tc>
        <w:tc>
          <w:tcPr>
            <w:tcW w:w="7213" w:type="dxa"/>
            <w:gridSpan w:val="5"/>
            <w:vAlign w:val="center"/>
          </w:tcPr>
          <w:p w14:paraId="7B4090EB"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Dirección IPv6  origen</w:t>
            </w:r>
          </w:p>
        </w:tc>
      </w:tr>
      <w:tr w:rsidR="00966DEA" w:rsidRPr="00966DEA" w14:paraId="3F84D7BD" w14:textId="77777777" w:rsidTr="00966DEA">
        <w:trPr>
          <w:gridAfter w:val="6"/>
          <w:wAfter w:w="166" w:type="dxa"/>
          <w:trHeight w:val="225"/>
        </w:trPr>
        <w:tc>
          <w:tcPr>
            <w:tcW w:w="1979" w:type="dxa"/>
            <w:gridSpan w:val="2"/>
            <w:vAlign w:val="center"/>
          </w:tcPr>
          <w:p w14:paraId="049DFAE5"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-p</w:t>
            </w:r>
          </w:p>
        </w:tc>
        <w:tc>
          <w:tcPr>
            <w:tcW w:w="7213" w:type="dxa"/>
            <w:gridSpan w:val="5"/>
            <w:vAlign w:val="center"/>
          </w:tcPr>
          <w:p w14:paraId="3BAEE49B"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 xml:space="preserve">Enviar un paquete ping para el check (por defecto ) vivos </w:t>
            </w:r>
          </w:p>
        </w:tc>
      </w:tr>
      <w:tr w:rsidR="00966DEA" w:rsidRPr="00966DEA" w14:paraId="362CD7F0" w14:textId="77777777" w:rsidTr="00966DEA">
        <w:trPr>
          <w:gridAfter w:val="6"/>
          <w:wAfter w:w="166" w:type="dxa"/>
          <w:trHeight w:val="225"/>
        </w:trPr>
        <w:tc>
          <w:tcPr>
            <w:tcW w:w="1979" w:type="dxa"/>
            <w:gridSpan w:val="2"/>
            <w:vAlign w:val="center"/>
          </w:tcPr>
          <w:p w14:paraId="665547CC"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-e dst,hop</w:t>
            </w:r>
          </w:p>
        </w:tc>
        <w:tc>
          <w:tcPr>
            <w:tcW w:w="7213" w:type="dxa"/>
            <w:gridSpan w:val="5"/>
            <w:vAlign w:val="center"/>
          </w:tcPr>
          <w:p w14:paraId="70B04AA7"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Enviar un paquetes de error al nodo destino</w:t>
            </w:r>
          </w:p>
        </w:tc>
      </w:tr>
      <w:tr w:rsidR="00966DEA" w:rsidRPr="00966DEA" w14:paraId="63B09C05" w14:textId="77777777" w:rsidTr="00966DEA">
        <w:trPr>
          <w:gridAfter w:val="6"/>
          <w:wAfter w:w="166" w:type="dxa"/>
          <w:trHeight w:val="225"/>
        </w:trPr>
        <w:tc>
          <w:tcPr>
            <w:tcW w:w="1979" w:type="dxa"/>
            <w:gridSpan w:val="2"/>
            <w:vAlign w:val="center"/>
          </w:tcPr>
          <w:p w14:paraId="7164E1FC"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-v verbose</w:t>
            </w:r>
          </w:p>
        </w:tc>
        <w:tc>
          <w:tcPr>
            <w:tcW w:w="7213" w:type="dxa"/>
            <w:gridSpan w:val="5"/>
            <w:vAlign w:val="center"/>
          </w:tcPr>
          <w:p w14:paraId="463E6B8B"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Si se escribe dos veces : devuelve información detallada, por tres veces: desecha todos los paquetes</w:t>
            </w:r>
          </w:p>
        </w:tc>
      </w:tr>
      <w:tr w:rsidR="00966DEA" w:rsidRPr="00966DEA" w14:paraId="02DF15F9" w14:textId="77777777" w:rsidTr="00966DEA">
        <w:tblPrEx>
          <w:jc w:val="center"/>
          <w:tblInd w:w="0" w:type="dxa"/>
        </w:tblPrEx>
        <w:trPr>
          <w:gridBefore w:val="1"/>
          <w:gridAfter w:val="3"/>
          <w:wBefore w:w="140" w:type="dxa"/>
          <w:wAfter w:w="87" w:type="dxa"/>
          <w:trHeight w:val="225"/>
          <w:jc w:val="center"/>
        </w:trPr>
        <w:tc>
          <w:tcPr>
            <w:tcW w:w="9131" w:type="dxa"/>
            <w:gridSpan w:val="9"/>
            <w:vAlign w:val="center"/>
          </w:tcPr>
          <w:p w14:paraId="095E5492" w14:textId="77777777" w:rsidR="00966DEA" w:rsidRPr="00966DEA" w:rsidRDefault="00966DEA" w:rsidP="00966DEA">
            <w:pPr>
              <w:widowControl w:val="0"/>
              <w:spacing w:after="0"/>
              <w:ind w:left="1985" w:right="1418"/>
              <w:jc w:val="center"/>
              <w:rPr>
                <w:rFonts w:eastAsia="DejaVu Sans"/>
                <w:b/>
                <w:bCs/>
                <w:color w:val="auto"/>
                <w:kern w:val="1"/>
                <w:sz w:val="18"/>
                <w:szCs w:val="18"/>
                <w:lang w:eastAsia="hi-IN" w:bidi="hi-IN"/>
              </w:rPr>
            </w:pPr>
            <w:r w:rsidRPr="00966DEA">
              <w:rPr>
                <w:rFonts w:eastAsia="DejaVu Sans"/>
                <w:b/>
                <w:bCs/>
                <w:color w:val="auto"/>
                <w:kern w:val="1"/>
                <w:sz w:val="18"/>
                <w:szCs w:val="18"/>
                <w:lang w:eastAsia="hi-IN" w:bidi="hi-IN"/>
              </w:rPr>
              <w:t xml:space="preserve">Opciones de la Herramienta </w:t>
            </w:r>
            <w:r w:rsidRPr="00966DEA">
              <w:rPr>
                <w:rFonts w:eastAsia="DejaVu Sans"/>
                <w:b/>
                <w:color w:val="auto"/>
                <w:kern w:val="1"/>
                <w:sz w:val="18"/>
                <w:szCs w:val="18"/>
                <w:lang w:eastAsia="hi-IN" w:bidi="hi-IN"/>
              </w:rPr>
              <w:t>Parasite6</w:t>
            </w:r>
          </w:p>
        </w:tc>
      </w:tr>
      <w:tr w:rsidR="00966DEA" w:rsidRPr="00966DEA" w14:paraId="2459464A" w14:textId="77777777" w:rsidTr="00966DEA">
        <w:tblPrEx>
          <w:jc w:val="center"/>
          <w:tblInd w:w="0" w:type="dxa"/>
        </w:tblPrEx>
        <w:trPr>
          <w:gridBefore w:val="1"/>
          <w:gridAfter w:val="3"/>
          <w:wBefore w:w="140" w:type="dxa"/>
          <w:wAfter w:w="87" w:type="dxa"/>
          <w:trHeight w:val="225"/>
          <w:jc w:val="center"/>
        </w:trPr>
        <w:tc>
          <w:tcPr>
            <w:tcW w:w="1954" w:type="dxa"/>
            <w:gridSpan w:val="3"/>
            <w:vAlign w:val="center"/>
          </w:tcPr>
          <w:p w14:paraId="435A9606" w14:textId="77777777" w:rsidR="00966DEA" w:rsidRPr="00966DEA" w:rsidRDefault="00966DEA" w:rsidP="00966DEA">
            <w:pPr>
              <w:widowControl w:val="0"/>
              <w:shd w:val="clear" w:color="auto" w:fill="FFFFFF"/>
              <w:spacing w:after="24" w:line="288" w:lineRule="atLeast"/>
              <w:rPr>
                <w:rFonts w:eastAsia="DejaVu Sans"/>
                <w:color w:val="auto"/>
                <w:kern w:val="1"/>
                <w:sz w:val="18"/>
                <w:szCs w:val="18"/>
                <w:lang w:eastAsia="hi-IN" w:bidi="hi-IN"/>
              </w:rPr>
            </w:pPr>
            <w:r w:rsidRPr="00966DEA">
              <w:rPr>
                <w:rFonts w:eastAsia="DejaVu Sans"/>
                <w:b/>
                <w:bCs/>
                <w:color w:val="000000"/>
                <w:kern w:val="1"/>
                <w:sz w:val="18"/>
                <w:szCs w:val="18"/>
                <w:lang w:eastAsia="hi-IN" w:bidi="hi-IN"/>
              </w:rPr>
              <w:t>-L</w:t>
            </w:r>
          </w:p>
        </w:tc>
        <w:tc>
          <w:tcPr>
            <w:tcW w:w="7177" w:type="dxa"/>
            <w:gridSpan w:val="6"/>
            <w:vAlign w:val="center"/>
          </w:tcPr>
          <w:p w14:paraId="053A303D"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000000"/>
                <w:kern w:val="1"/>
                <w:sz w:val="18"/>
                <w:szCs w:val="18"/>
                <w:lang w:eastAsia="hi-IN" w:bidi="hi-IN"/>
              </w:rPr>
              <w:t>Realiza bucles y reenvía los paquetes por destino cada 5 segundos</w:t>
            </w:r>
          </w:p>
        </w:tc>
      </w:tr>
      <w:tr w:rsidR="00966DEA" w:rsidRPr="00966DEA" w14:paraId="3FDE5622" w14:textId="77777777" w:rsidTr="00966DEA">
        <w:tblPrEx>
          <w:jc w:val="center"/>
          <w:tblInd w:w="0" w:type="dxa"/>
        </w:tblPrEx>
        <w:trPr>
          <w:gridBefore w:val="1"/>
          <w:gridAfter w:val="3"/>
          <w:wBefore w:w="140" w:type="dxa"/>
          <w:wAfter w:w="87" w:type="dxa"/>
          <w:trHeight w:val="225"/>
          <w:jc w:val="center"/>
        </w:trPr>
        <w:tc>
          <w:tcPr>
            <w:tcW w:w="1954" w:type="dxa"/>
            <w:gridSpan w:val="3"/>
            <w:vAlign w:val="center"/>
          </w:tcPr>
          <w:p w14:paraId="0FEA4C38"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-R</w:t>
            </w:r>
          </w:p>
        </w:tc>
        <w:tc>
          <w:tcPr>
            <w:tcW w:w="7177" w:type="dxa"/>
            <w:gridSpan w:val="6"/>
            <w:vAlign w:val="center"/>
          </w:tcPr>
          <w:p w14:paraId="2A7AB0D3"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Tratará de inyectar el destino de la solicitud</w:t>
            </w:r>
          </w:p>
        </w:tc>
      </w:tr>
      <w:tr w:rsidR="00966DEA" w:rsidRPr="00966DEA" w14:paraId="36F8F462" w14:textId="77777777" w:rsidTr="00966DEA">
        <w:tblPrEx>
          <w:jc w:val="center"/>
          <w:tblInd w:w="0" w:type="dxa"/>
        </w:tblPrEx>
        <w:trPr>
          <w:gridBefore w:val="1"/>
          <w:gridAfter w:val="3"/>
          <w:wBefore w:w="140" w:type="dxa"/>
          <w:wAfter w:w="87" w:type="dxa"/>
          <w:trHeight w:val="225"/>
          <w:jc w:val="center"/>
        </w:trPr>
        <w:tc>
          <w:tcPr>
            <w:tcW w:w="1954" w:type="dxa"/>
            <w:gridSpan w:val="3"/>
            <w:vAlign w:val="center"/>
          </w:tcPr>
          <w:p w14:paraId="4F9B3B21"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-F</w:t>
            </w:r>
          </w:p>
        </w:tc>
        <w:tc>
          <w:tcPr>
            <w:tcW w:w="7177" w:type="dxa"/>
            <w:gridSpan w:val="6"/>
            <w:vAlign w:val="center"/>
          </w:tcPr>
          <w:p w14:paraId="11384698"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Fragmento (utilizado para la seguridad de red de derivación)</w:t>
            </w:r>
          </w:p>
        </w:tc>
      </w:tr>
      <w:tr w:rsidR="00966DEA" w:rsidRPr="00966DEA" w14:paraId="040BB6B6" w14:textId="77777777" w:rsidTr="00966DEA">
        <w:tblPrEx>
          <w:jc w:val="center"/>
          <w:tblInd w:w="0" w:type="dxa"/>
        </w:tblPrEx>
        <w:trPr>
          <w:gridBefore w:val="1"/>
          <w:gridAfter w:val="3"/>
          <w:wBefore w:w="140" w:type="dxa"/>
          <w:wAfter w:w="87" w:type="dxa"/>
          <w:trHeight w:val="225"/>
          <w:jc w:val="center"/>
        </w:trPr>
        <w:tc>
          <w:tcPr>
            <w:tcW w:w="1954" w:type="dxa"/>
            <w:gridSpan w:val="3"/>
            <w:vAlign w:val="center"/>
          </w:tcPr>
          <w:p w14:paraId="07C4322A"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-H</w:t>
            </w:r>
          </w:p>
        </w:tc>
        <w:tc>
          <w:tcPr>
            <w:tcW w:w="7177" w:type="dxa"/>
            <w:gridSpan w:val="6"/>
            <w:vAlign w:val="center"/>
          </w:tcPr>
          <w:p w14:paraId="0CC53194"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000000"/>
                <w:kern w:val="1"/>
                <w:sz w:val="18"/>
                <w:szCs w:val="18"/>
                <w:lang w:eastAsia="hi-IN" w:bidi="hi-IN"/>
              </w:rPr>
              <w:t>hop-by-hop (utilizado para la seguridad de red de derivación)</w:t>
            </w:r>
          </w:p>
        </w:tc>
      </w:tr>
      <w:tr w:rsidR="00966DEA" w:rsidRPr="00966DEA" w14:paraId="045179BA" w14:textId="77777777" w:rsidTr="00966DEA">
        <w:tblPrEx>
          <w:jc w:val="center"/>
          <w:tblInd w:w="0" w:type="dxa"/>
        </w:tblPrEx>
        <w:trPr>
          <w:gridBefore w:val="1"/>
          <w:gridAfter w:val="3"/>
          <w:wBefore w:w="140" w:type="dxa"/>
          <w:wAfter w:w="87" w:type="dxa"/>
          <w:trHeight w:val="344"/>
          <w:jc w:val="center"/>
        </w:trPr>
        <w:tc>
          <w:tcPr>
            <w:tcW w:w="1954" w:type="dxa"/>
            <w:gridSpan w:val="3"/>
            <w:vAlign w:val="center"/>
          </w:tcPr>
          <w:p w14:paraId="506D2395"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-D</w:t>
            </w:r>
          </w:p>
        </w:tc>
        <w:tc>
          <w:tcPr>
            <w:tcW w:w="7177" w:type="dxa"/>
            <w:gridSpan w:val="6"/>
            <w:vAlign w:val="center"/>
          </w:tcPr>
          <w:p w14:paraId="05FADF34"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Cabecera de destino grande (utilizado para la seguridad de red de derivación)</w:t>
            </w:r>
          </w:p>
        </w:tc>
      </w:tr>
      <w:tr w:rsidR="00966DEA" w:rsidRPr="00966DEA" w14:paraId="516954D5" w14:textId="77777777" w:rsidTr="00966DEA">
        <w:tblPrEx>
          <w:jc w:val="center"/>
          <w:tblInd w:w="0" w:type="dxa"/>
        </w:tblPrEx>
        <w:trPr>
          <w:gridBefore w:val="1"/>
          <w:gridAfter w:val="2"/>
          <w:wBefore w:w="140" w:type="dxa"/>
          <w:wAfter w:w="51" w:type="dxa"/>
          <w:trHeight w:val="225"/>
          <w:jc w:val="center"/>
        </w:trPr>
        <w:tc>
          <w:tcPr>
            <w:tcW w:w="9167" w:type="dxa"/>
            <w:gridSpan w:val="10"/>
            <w:vAlign w:val="center"/>
          </w:tcPr>
          <w:p w14:paraId="44B79203" w14:textId="77777777" w:rsidR="00966DEA" w:rsidRPr="00966DEA" w:rsidRDefault="00966DEA" w:rsidP="00966DEA">
            <w:pPr>
              <w:widowControl w:val="0"/>
              <w:spacing w:after="0"/>
              <w:ind w:left="1985" w:right="1418"/>
              <w:jc w:val="center"/>
              <w:rPr>
                <w:rFonts w:eastAsia="DejaVu Sans"/>
                <w:b/>
                <w:bCs/>
                <w:color w:val="auto"/>
                <w:kern w:val="1"/>
                <w:sz w:val="18"/>
                <w:szCs w:val="18"/>
                <w:lang w:eastAsia="hi-IN" w:bidi="hi-IN"/>
              </w:rPr>
            </w:pPr>
            <w:r w:rsidRPr="00966DEA">
              <w:rPr>
                <w:rFonts w:eastAsia="DejaVu Sans"/>
                <w:b/>
                <w:bCs/>
                <w:color w:val="auto"/>
                <w:kern w:val="1"/>
                <w:sz w:val="18"/>
                <w:szCs w:val="18"/>
                <w:lang w:eastAsia="hi-IN" w:bidi="hi-IN"/>
              </w:rPr>
              <w:t xml:space="preserve">Opciones de la Herramienta </w:t>
            </w:r>
            <w:r w:rsidRPr="00966DEA">
              <w:rPr>
                <w:rFonts w:eastAsia="DejaVu Sans"/>
                <w:b/>
                <w:color w:val="auto"/>
                <w:kern w:val="1"/>
                <w:sz w:val="18"/>
                <w:szCs w:val="18"/>
                <w:lang w:eastAsia="hi-IN" w:bidi="hi-IN"/>
              </w:rPr>
              <w:t>dnsdict6</w:t>
            </w:r>
          </w:p>
        </w:tc>
      </w:tr>
      <w:tr w:rsidR="00966DEA" w:rsidRPr="00966DEA" w14:paraId="2AF71893" w14:textId="77777777" w:rsidTr="00966DEA">
        <w:tblPrEx>
          <w:jc w:val="center"/>
          <w:tblInd w:w="0" w:type="dxa"/>
        </w:tblPrEx>
        <w:trPr>
          <w:gridBefore w:val="1"/>
          <w:gridAfter w:val="2"/>
          <w:wBefore w:w="140" w:type="dxa"/>
          <w:wAfter w:w="51" w:type="dxa"/>
          <w:trHeight w:val="225"/>
          <w:jc w:val="center"/>
        </w:trPr>
        <w:tc>
          <w:tcPr>
            <w:tcW w:w="1954" w:type="dxa"/>
            <w:gridSpan w:val="3"/>
            <w:vAlign w:val="center"/>
          </w:tcPr>
          <w:p w14:paraId="50E83DC1"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b/>
                <w:bCs/>
                <w:color w:val="000000"/>
                <w:kern w:val="1"/>
                <w:sz w:val="18"/>
                <w:szCs w:val="18"/>
                <w:lang w:eastAsia="hi-IN" w:bidi="hi-IN"/>
              </w:rPr>
              <w:t>-4</w:t>
            </w:r>
          </w:p>
        </w:tc>
        <w:tc>
          <w:tcPr>
            <w:tcW w:w="7213" w:type="dxa"/>
            <w:gridSpan w:val="7"/>
            <w:vAlign w:val="center"/>
          </w:tcPr>
          <w:p w14:paraId="7895EECD"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 xml:space="preserve">Sirve para </w:t>
            </w:r>
            <w:r w:rsidRPr="00966DEA">
              <w:rPr>
                <w:rFonts w:eastAsia="DejaVu Sans"/>
                <w:color w:val="000000"/>
                <w:kern w:val="1"/>
                <w:sz w:val="18"/>
                <w:szCs w:val="18"/>
                <w:lang w:eastAsia="hi-IN" w:bidi="hi-IN"/>
              </w:rPr>
              <w:t>volcar direcciones IPv4</w:t>
            </w:r>
          </w:p>
        </w:tc>
      </w:tr>
      <w:tr w:rsidR="00966DEA" w:rsidRPr="00966DEA" w14:paraId="111EE12B" w14:textId="77777777" w:rsidTr="00966DEA">
        <w:tblPrEx>
          <w:jc w:val="center"/>
          <w:tblInd w:w="0" w:type="dxa"/>
        </w:tblPrEx>
        <w:trPr>
          <w:gridBefore w:val="1"/>
          <w:gridAfter w:val="2"/>
          <w:wBefore w:w="140" w:type="dxa"/>
          <w:wAfter w:w="51" w:type="dxa"/>
          <w:trHeight w:val="225"/>
          <w:jc w:val="center"/>
        </w:trPr>
        <w:tc>
          <w:tcPr>
            <w:tcW w:w="1954" w:type="dxa"/>
            <w:gridSpan w:val="3"/>
            <w:vAlign w:val="center"/>
          </w:tcPr>
          <w:p w14:paraId="64767AAB"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b/>
                <w:bCs/>
                <w:color w:val="000000"/>
                <w:kern w:val="1"/>
                <w:sz w:val="18"/>
                <w:szCs w:val="18"/>
                <w:lang w:eastAsia="hi-IN" w:bidi="hi-IN"/>
              </w:rPr>
              <w:t>-t</w:t>
            </w:r>
          </w:p>
        </w:tc>
        <w:tc>
          <w:tcPr>
            <w:tcW w:w="7213" w:type="dxa"/>
            <w:gridSpan w:val="7"/>
            <w:vAlign w:val="center"/>
          </w:tcPr>
          <w:p w14:paraId="304CE5F6"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NO especifica el número de threads(hebras) a usar. (defecto: 8, max: 32)</w:t>
            </w:r>
          </w:p>
        </w:tc>
      </w:tr>
      <w:tr w:rsidR="00966DEA" w:rsidRPr="00966DEA" w14:paraId="7ADAB992" w14:textId="77777777" w:rsidTr="00966DEA">
        <w:tblPrEx>
          <w:jc w:val="center"/>
          <w:tblInd w:w="0" w:type="dxa"/>
        </w:tblPrEx>
        <w:trPr>
          <w:gridBefore w:val="1"/>
          <w:gridAfter w:val="2"/>
          <w:wBefore w:w="140" w:type="dxa"/>
          <w:wAfter w:w="51" w:type="dxa"/>
          <w:trHeight w:val="225"/>
          <w:jc w:val="center"/>
        </w:trPr>
        <w:tc>
          <w:tcPr>
            <w:tcW w:w="1954" w:type="dxa"/>
            <w:gridSpan w:val="3"/>
            <w:vAlign w:val="center"/>
          </w:tcPr>
          <w:p w14:paraId="68B0D715"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-D</w:t>
            </w:r>
          </w:p>
        </w:tc>
        <w:tc>
          <w:tcPr>
            <w:tcW w:w="7213" w:type="dxa"/>
            <w:gridSpan w:val="7"/>
            <w:vAlign w:val="center"/>
          </w:tcPr>
          <w:p w14:paraId="63381DC3"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Deja la lista de palabras incorporadas seleccionadas, no de exploración</w:t>
            </w:r>
          </w:p>
        </w:tc>
      </w:tr>
      <w:tr w:rsidR="00966DEA" w:rsidRPr="00966DEA" w14:paraId="227016C6" w14:textId="77777777" w:rsidTr="00966DEA">
        <w:tblPrEx>
          <w:jc w:val="center"/>
          <w:tblInd w:w="0" w:type="dxa"/>
        </w:tblPrEx>
        <w:trPr>
          <w:gridBefore w:val="1"/>
          <w:gridAfter w:val="2"/>
          <w:wBefore w:w="140" w:type="dxa"/>
          <w:wAfter w:w="51" w:type="dxa"/>
          <w:trHeight w:val="225"/>
          <w:jc w:val="center"/>
        </w:trPr>
        <w:tc>
          <w:tcPr>
            <w:tcW w:w="1954" w:type="dxa"/>
            <w:gridSpan w:val="3"/>
            <w:vAlign w:val="center"/>
          </w:tcPr>
          <w:p w14:paraId="340E2048"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-d</w:t>
            </w:r>
          </w:p>
        </w:tc>
        <w:tc>
          <w:tcPr>
            <w:tcW w:w="7213" w:type="dxa"/>
            <w:gridSpan w:val="7"/>
            <w:vAlign w:val="center"/>
          </w:tcPr>
          <w:p w14:paraId="1CF948F1"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 xml:space="preserve">Muestra información IPv6 sobre NS y la información de dominio MX DNS </w:t>
            </w:r>
          </w:p>
        </w:tc>
      </w:tr>
      <w:tr w:rsidR="00966DEA" w:rsidRPr="00966DEA" w14:paraId="2F07F13D" w14:textId="77777777" w:rsidTr="00966DEA">
        <w:tblPrEx>
          <w:jc w:val="center"/>
          <w:tblInd w:w="0" w:type="dxa"/>
        </w:tblPrEx>
        <w:trPr>
          <w:gridBefore w:val="1"/>
          <w:gridAfter w:val="2"/>
          <w:wBefore w:w="140" w:type="dxa"/>
          <w:wAfter w:w="51" w:type="dxa"/>
          <w:trHeight w:val="266"/>
          <w:jc w:val="center"/>
        </w:trPr>
        <w:tc>
          <w:tcPr>
            <w:tcW w:w="1954" w:type="dxa"/>
            <w:gridSpan w:val="3"/>
            <w:vAlign w:val="center"/>
          </w:tcPr>
          <w:p w14:paraId="41267FDF"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b/>
                <w:bCs/>
                <w:color w:val="000000"/>
                <w:kern w:val="1"/>
                <w:sz w:val="18"/>
                <w:szCs w:val="18"/>
                <w:lang w:eastAsia="hi-IN" w:bidi="hi-IN"/>
              </w:rPr>
              <w:t>- [smlx]</w:t>
            </w:r>
          </w:p>
        </w:tc>
        <w:tc>
          <w:tcPr>
            <w:tcW w:w="7213" w:type="dxa"/>
            <w:gridSpan w:val="7"/>
            <w:vAlign w:val="center"/>
          </w:tcPr>
          <w:p w14:paraId="7D0474F6"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Elegir el tamaño del diccionario ( s=50, m=796, l=1416, x=3211)</w:t>
            </w:r>
          </w:p>
        </w:tc>
      </w:tr>
      <w:tr w:rsidR="00966DEA" w:rsidRPr="00966DEA" w14:paraId="4A414636" w14:textId="77777777" w:rsidTr="00966DEA">
        <w:tblPrEx>
          <w:jc w:val="center"/>
          <w:tblInd w:w="0" w:type="dxa"/>
        </w:tblPrEx>
        <w:trPr>
          <w:gridBefore w:val="1"/>
          <w:gridAfter w:val="1"/>
          <w:wBefore w:w="140" w:type="dxa"/>
          <w:wAfter w:w="33" w:type="dxa"/>
          <w:trHeight w:val="225"/>
          <w:jc w:val="center"/>
        </w:trPr>
        <w:tc>
          <w:tcPr>
            <w:tcW w:w="9185" w:type="dxa"/>
            <w:gridSpan w:val="11"/>
            <w:vAlign w:val="center"/>
          </w:tcPr>
          <w:p w14:paraId="5EBE6BFA" w14:textId="77777777" w:rsidR="00966DEA" w:rsidRPr="00966DEA" w:rsidRDefault="00966DEA" w:rsidP="00966DEA">
            <w:pPr>
              <w:widowControl w:val="0"/>
              <w:spacing w:after="0"/>
              <w:ind w:left="1985" w:right="1418"/>
              <w:jc w:val="center"/>
              <w:rPr>
                <w:rFonts w:eastAsia="DejaVu Sans"/>
                <w:b/>
                <w:bCs/>
                <w:color w:val="auto"/>
                <w:kern w:val="1"/>
                <w:sz w:val="18"/>
                <w:szCs w:val="18"/>
                <w:lang w:eastAsia="hi-IN" w:bidi="hi-IN"/>
              </w:rPr>
            </w:pPr>
            <w:r w:rsidRPr="00966DEA">
              <w:rPr>
                <w:rFonts w:eastAsia="DejaVu Sans"/>
                <w:b/>
                <w:bCs/>
                <w:color w:val="auto"/>
                <w:kern w:val="1"/>
                <w:sz w:val="18"/>
                <w:szCs w:val="18"/>
                <w:lang w:eastAsia="hi-IN" w:bidi="hi-IN"/>
              </w:rPr>
              <w:t xml:space="preserve">Opciones de la Herramienta </w:t>
            </w:r>
            <w:r w:rsidRPr="00966DEA">
              <w:rPr>
                <w:rFonts w:eastAsia="DejaVu Sans"/>
                <w:b/>
                <w:color w:val="auto"/>
                <w:kern w:val="1"/>
                <w:sz w:val="18"/>
                <w:szCs w:val="18"/>
                <w:lang w:eastAsia="hi-IN" w:bidi="hi-IN"/>
              </w:rPr>
              <w:t>fake_router6</w:t>
            </w:r>
          </w:p>
        </w:tc>
      </w:tr>
      <w:tr w:rsidR="00966DEA" w:rsidRPr="00966DEA" w14:paraId="4BB47EEF" w14:textId="77777777" w:rsidTr="00966DEA">
        <w:tblPrEx>
          <w:jc w:val="center"/>
          <w:tblInd w:w="0" w:type="dxa"/>
        </w:tblPrEx>
        <w:trPr>
          <w:gridBefore w:val="1"/>
          <w:gridAfter w:val="1"/>
          <w:wBefore w:w="140" w:type="dxa"/>
          <w:wAfter w:w="33" w:type="dxa"/>
          <w:trHeight w:val="225"/>
          <w:jc w:val="center"/>
        </w:trPr>
        <w:tc>
          <w:tcPr>
            <w:tcW w:w="1972" w:type="dxa"/>
            <w:gridSpan w:val="4"/>
            <w:vAlign w:val="center"/>
          </w:tcPr>
          <w:p w14:paraId="452F7124"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-H</w:t>
            </w:r>
          </w:p>
        </w:tc>
        <w:tc>
          <w:tcPr>
            <w:tcW w:w="7213" w:type="dxa"/>
            <w:gridSpan w:val="7"/>
            <w:vAlign w:val="center"/>
          </w:tcPr>
          <w:p w14:paraId="48143EA8"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Agrega hop- by-hop</w:t>
            </w:r>
          </w:p>
        </w:tc>
      </w:tr>
      <w:tr w:rsidR="00966DEA" w:rsidRPr="00966DEA" w14:paraId="091CEE3F" w14:textId="77777777" w:rsidTr="00966DEA">
        <w:tblPrEx>
          <w:jc w:val="center"/>
          <w:tblInd w:w="0" w:type="dxa"/>
        </w:tblPrEx>
        <w:trPr>
          <w:gridBefore w:val="1"/>
          <w:gridAfter w:val="1"/>
          <w:wBefore w:w="140" w:type="dxa"/>
          <w:wAfter w:w="33" w:type="dxa"/>
          <w:trHeight w:val="225"/>
          <w:jc w:val="center"/>
        </w:trPr>
        <w:tc>
          <w:tcPr>
            <w:tcW w:w="1972" w:type="dxa"/>
            <w:gridSpan w:val="4"/>
            <w:vAlign w:val="center"/>
          </w:tcPr>
          <w:p w14:paraId="667670BC"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-F</w:t>
            </w:r>
          </w:p>
        </w:tc>
        <w:tc>
          <w:tcPr>
            <w:tcW w:w="7213" w:type="dxa"/>
            <w:gridSpan w:val="7"/>
            <w:vAlign w:val="center"/>
          </w:tcPr>
          <w:p w14:paraId="68CFDB4C"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Encabezado fragmentación</w:t>
            </w:r>
          </w:p>
        </w:tc>
      </w:tr>
      <w:tr w:rsidR="00966DEA" w:rsidRPr="00966DEA" w14:paraId="39B15D4B" w14:textId="77777777" w:rsidTr="00966DEA">
        <w:tblPrEx>
          <w:jc w:val="center"/>
          <w:tblInd w:w="0" w:type="dxa"/>
        </w:tblPrEx>
        <w:trPr>
          <w:gridBefore w:val="1"/>
          <w:gridAfter w:val="1"/>
          <w:wBefore w:w="140" w:type="dxa"/>
          <w:wAfter w:w="33" w:type="dxa"/>
          <w:trHeight w:val="225"/>
          <w:jc w:val="center"/>
        </w:trPr>
        <w:tc>
          <w:tcPr>
            <w:tcW w:w="1972" w:type="dxa"/>
            <w:gridSpan w:val="4"/>
            <w:vAlign w:val="center"/>
          </w:tcPr>
          <w:p w14:paraId="35EC8F20"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-D</w:t>
            </w:r>
          </w:p>
        </w:tc>
        <w:tc>
          <w:tcPr>
            <w:tcW w:w="7213" w:type="dxa"/>
            <w:gridSpan w:val="7"/>
            <w:vAlign w:val="center"/>
          </w:tcPr>
          <w:p w14:paraId="4F3B86DB"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Encabezado destino</w:t>
            </w:r>
          </w:p>
        </w:tc>
      </w:tr>
      <w:tr w:rsidR="00966DEA" w:rsidRPr="00966DEA" w14:paraId="287B8E47" w14:textId="77777777" w:rsidTr="00966DEA">
        <w:tblPrEx>
          <w:jc w:val="center"/>
          <w:tblInd w:w="0" w:type="dxa"/>
        </w:tblPrEx>
        <w:trPr>
          <w:gridBefore w:val="1"/>
          <w:wBefore w:w="140" w:type="dxa"/>
          <w:trHeight w:val="225"/>
          <w:jc w:val="center"/>
        </w:trPr>
        <w:tc>
          <w:tcPr>
            <w:tcW w:w="9218" w:type="dxa"/>
            <w:gridSpan w:val="12"/>
            <w:vAlign w:val="center"/>
          </w:tcPr>
          <w:p w14:paraId="6454E900" w14:textId="77777777" w:rsidR="00966DEA" w:rsidRPr="00966DEA" w:rsidRDefault="00966DEA" w:rsidP="00966DEA">
            <w:pPr>
              <w:widowControl w:val="0"/>
              <w:spacing w:after="0"/>
              <w:ind w:left="1985" w:right="1418"/>
              <w:jc w:val="center"/>
              <w:rPr>
                <w:rFonts w:eastAsia="DejaVu Sans"/>
                <w:b/>
                <w:bCs/>
                <w:color w:val="auto"/>
                <w:kern w:val="1"/>
                <w:sz w:val="18"/>
                <w:szCs w:val="18"/>
                <w:lang w:eastAsia="hi-IN" w:bidi="hi-IN"/>
              </w:rPr>
            </w:pPr>
            <w:r w:rsidRPr="00966DEA">
              <w:rPr>
                <w:rFonts w:eastAsia="DejaVu Sans"/>
                <w:b/>
                <w:color w:val="auto"/>
                <w:kern w:val="1"/>
                <w:sz w:val="18"/>
                <w:szCs w:val="18"/>
                <w:lang w:val="es-ES" w:eastAsia="hi-IN" w:bidi="hi-IN"/>
              </w:rPr>
              <w:tab/>
            </w:r>
            <w:r w:rsidRPr="00966DEA">
              <w:rPr>
                <w:rFonts w:eastAsia="DejaVu Sans"/>
                <w:b/>
                <w:bCs/>
                <w:color w:val="auto"/>
                <w:kern w:val="1"/>
                <w:sz w:val="18"/>
                <w:szCs w:val="18"/>
                <w:lang w:eastAsia="hi-IN" w:bidi="hi-IN"/>
              </w:rPr>
              <w:t xml:space="preserve">Opciones de la Herramienta </w:t>
            </w:r>
            <w:r w:rsidRPr="00966DEA">
              <w:rPr>
                <w:rFonts w:eastAsia="DejaVu Sans"/>
                <w:b/>
                <w:color w:val="auto"/>
                <w:kern w:val="1"/>
                <w:sz w:val="18"/>
                <w:szCs w:val="18"/>
                <w:lang w:eastAsia="hi-IN" w:bidi="hi-IN"/>
              </w:rPr>
              <w:t>trace6</w:t>
            </w:r>
          </w:p>
        </w:tc>
      </w:tr>
      <w:tr w:rsidR="00966DEA" w:rsidRPr="00966DEA" w14:paraId="624C3791" w14:textId="77777777" w:rsidTr="00966DEA">
        <w:tblPrEx>
          <w:jc w:val="center"/>
          <w:tblInd w:w="0" w:type="dxa"/>
        </w:tblPrEx>
        <w:trPr>
          <w:gridBefore w:val="1"/>
          <w:wBefore w:w="140" w:type="dxa"/>
          <w:trHeight w:val="225"/>
          <w:jc w:val="center"/>
        </w:trPr>
        <w:tc>
          <w:tcPr>
            <w:tcW w:w="1989" w:type="dxa"/>
            <w:gridSpan w:val="5"/>
            <w:vAlign w:val="center"/>
          </w:tcPr>
          <w:p w14:paraId="270DF523"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-a</w:t>
            </w:r>
          </w:p>
        </w:tc>
        <w:tc>
          <w:tcPr>
            <w:tcW w:w="7229" w:type="dxa"/>
            <w:gridSpan w:val="7"/>
            <w:vAlign w:val="center"/>
          </w:tcPr>
          <w:p w14:paraId="5D821428"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Insertar un encabezado hop-by -hop con opción de alerta router.</w:t>
            </w:r>
          </w:p>
        </w:tc>
      </w:tr>
      <w:tr w:rsidR="00966DEA" w:rsidRPr="00966DEA" w14:paraId="3B56BB0F" w14:textId="77777777" w:rsidTr="00966DEA">
        <w:tblPrEx>
          <w:jc w:val="center"/>
          <w:tblInd w:w="0" w:type="dxa"/>
        </w:tblPrEx>
        <w:trPr>
          <w:gridBefore w:val="1"/>
          <w:wBefore w:w="140" w:type="dxa"/>
          <w:trHeight w:val="225"/>
          <w:jc w:val="center"/>
        </w:trPr>
        <w:tc>
          <w:tcPr>
            <w:tcW w:w="1989" w:type="dxa"/>
            <w:gridSpan w:val="5"/>
            <w:vAlign w:val="center"/>
          </w:tcPr>
          <w:p w14:paraId="20FCAB3E"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-D</w:t>
            </w:r>
          </w:p>
        </w:tc>
        <w:tc>
          <w:tcPr>
            <w:tcW w:w="7229" w:type="dxa"/>
            <w:gridSpan w:val="7"/>
            <w:vAlign w:val="center"/>
          </w:tcPr>
          <w:p w14:paraId="18421CC7"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Insertar una cabecera de extensión de destino</w:t>
            </w:r>
          </w:p>
        </w:tc>
      </w:tr>
      <w:tr w:rsidR="00966DEA" w:rsidRPr="00966DEA" w14:paraId="14167598" w14:textId="77777777" w:rsidTr="00966DEA">
        <w:tblPrEx>
          <w:jc w:val="center"/>
          <w:tblInd w:w="0" w:type="dxa"/>
        </w:tblPrEx>
        <w:trPr>
          <w:gridBefore w:val="1"/>
          <w:wBefore w:w="140" w:type="dxa"/>
          <w:trHeight w:val="225"/>
          <w:jc w:val="center"/>
        </w:trPr>
        <w:tc>
          <w:tcPr>
            <w:tcW w:w="1989" w:type="dxa"/>
            <w:gridSpan w:val="5"/>
            <w:vAlign w:val="center"/>
          </w:tcPr>
          <w:p w14:paraId="09531435"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lastRenderedPageBreak/>
              <w:t>-E</w:t>
            </w:r>
          </w:p>
        </w:tc>
        <w:tc>
          <w:tcPr>
            <w:tcW w:w="7229" w:type="dxa"/>
            <w:gridSpan w:val="7"/>
            <w:vAlign w:val="center"/>
          </w:tcPr>
          <w:p w14:paraId="533ADBFE"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Insertar una cabecera de extensión de destino con una opción no válida</w:t>
            </w:r>
          </w:p>
        </w:tc>
      </w:tr>
      <w:tr w:rsidR="00966DEA" w:rsidRPr="00966DEA" w14:paraId="5D2087A3" w14:textId="77777777" w:rsidTr="00966DEA">
        <w:tblPrEx>
          <w:jc w:val="center"/>
          <w:tblInd w:w="0" w:type="dxa"/>
        </w:tblPrEx>
        <w:trPr>
          <w:gridBefore w:val="1"/>
          <w:wBefore w:w="140" w:type="dxa"/>
          <w:trHeight w:val="225"/>
          <w:jc w:val="center"/>
        </w:trPr>
        <w:tc>
          <w:tcPr>
            <w:tcW w:w="1989" w:type="dxa"/>
            <w:gridSpan w:val="5"/>
            <w:vAlign w:val="center"/>
          </w:tcPr>
          <w:p w14:paraId="3CAA0549"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-F</w:t>
            </w:r>
          </w:p>
        </w:tc>
        <w:tc>
          <w:tcPr>
            <w:tcW w:w="7229" w:type="dxa"/>
            <w:gridSpan w:val="7"/>
            <w:vAlign w:val="center"/>
          </w:tcPr>
          <w:p w14:paraId="61999CC8"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Insertar un encabezado de fragmentación de una sola vez</w:t>
            </w:r>
          </w:p>
        </w:tc>
      </w:tr>
      <w:tr w:rsidR="00966DEA" w:rsidRPr="00966DEA" w14:paraId="53AE24D1" w14:textId="77777777" w:rsidTr="00966DEA">
        <w:tblPrEx>
          <w:jc w:val="center"/>
          <w:tblInd w:w="0" w:type="dxa"/>
        </w:tblPrEx>
        <w:trPr>
          <w:gridBefore w:val="1"/>
          <w:wBefore w:w="140" w:type="dxa"/>
          <w:trHeight w:val="222"/>
          <w:jc w:val="center"/>
        </w:trPr>
        <w:tc>
          <w:tcPr>
            <w:tcW w:w="1989" w:type="dxa"/>
            <w:gridSpan w:val="5"/>
            <w:vAlign w:val="center"/>
          </w:tcPr>
          <w:p w14:paraId="44005008"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-b</w:t>
            </w:r>
          </w:p>
        </w:tc>
        <w:tc>
          <w:tcPr>
            <w:tcW w:w="7229" w:type="dxa"/>
            <w:gridSpan w:val="7"/>
            <w:vAlign w:val="center"/>
          </w:tcPr>
          <w:p w14:paraId="5B0B1840"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En lugar de un Ping icmp6 , utilice tooBig</w:t>
            </w:r>
          </w:p>
        </w:tc>
      </w:tr>
      <w:tr w:rsidR="00966DEA" w:rsidRPr="00966DEA" w14:paraId="3EA5257E" w14:textId="77777777" w:rsidTr="00966DEA">
        <w:tblPrEx>
          <w:jc w:val="center"/>
          <w:tblInd w:w="0" w:type="dxa"/>
        </w:tblPrEx>
        <w:trPr>
          <w:gridBefore w:val="1"/>
          <w:wBefore w:w="140" w:type="dxa"/>
          <w:trHeight w:val="225"/>
          <w:jc w:val="center"/>
        </w:trPr>
        <w:tc>
          <w:tcPr>
            <w:tcW w:w="1989" w:type="dxa"/>
            <w:gridSpan w:val="5"/>
            <w:vAlign w:val="center"/>
          </w:tcPr>
          <w:p w14:paraId="5AC75066"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-B</w:t>
            </w:r>
          </w:p>
        </w:tc>
        <w:tc>
          <w:tcPr>
            <w:tcW w:w="7229" w:type="dxa"/>
            <w:gridSpan w:val="7"/>
            <w:vAlign w:val="center"/>
          </w:tcPr>
          <w:p w14:paraId="2B64372B"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En vez de un Ping icmp6 , utilice PingReply</w:t>
            </w:r>
          </w:p>
        </w:tc>
      </w:tr>
      <w:tr w:rsidR="00966DEA" w:rsidRPr="00966DEA" w14:paraId="1E8BF2B1" w14:textId="77777777" w:rsidTr="00966DEA">
        <w:tblPrEx>
          <w:jc w:val="center"/>
          <w:tblInd w:w="0" w:type="dxa"/>
        </w:tblPrEx>
        <w:trPr>
          <w:gridBefore w:val="1"/>
          <w:wBefore w:w="140" w:type="dxa"/>
          <w:trHeight w:val="225"/>
          <w:jc w:val="center"/>
        </w:trPr>
        <w:tc>
          <w:tcPr>
            <w:tcW w:w="1989" w:type="dxa"/>
            <w:gridSpan w:val="5"/>
            <w:vAlign w:val="center"/>
          </w:tcPr>
          <w:p w14:paraId="609C2771"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-d</w:t>
            </w:r>
          </w:p>
        </w:tc>
        <w:tc>
          <w:tcPr>
            <w:tcW w:w="7229" w:type="dxa"/>
            <w:gridSpan w:val="7"/>
            <w:vAlign w:val="center"/>
          </w:tcPr>
          <w:p w14:paraId="61A1FDA1"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Resuelve las direcciones IPv6 a DNS</w:t>
            </w:r>
          </w:p>
        </w:tc>
      </w:tr>
      <w:tr w:rsidR="00966DEA" w:rsidRPr="00966DEA" w14:paraId="2ADA85CF" w14:textId="77777777" w:rsidTr="00966DEA">
        <w:tblPrEx>
          <w:jc w:val="center"/>
          <w:tblInd w:w="0" w:type="dxa"/>
        </w:tblPrEx>
        <w:trPr>
          <w:gridBefore w:val="1"/>
          <w:wBefore w:w="140" w:type="dxa"/>
          <w:trHeight w:val="264"/>
          <w:jc w:val="center"/>
        </w:trPr>
        <w:tc>
          <w:tcPr>
            <w:tcW w:w="1989" w:type="dxa"/>
            <w:gridSpan w:val="5"/>
            <w:vAlign w:val="center"/>
          </w:tcPr>
          <w:p w14:paraId="79EA24AC"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-t</w:t>
            </w:r>
          </w:p>
        </w:tc>
        <w:tc>
          <w:tcPr>
            <w:tcW w:w="7229" w:type="dxa"/>
            <w:gridSpan w:val="7"/>
            <w:vAlign w:val="center"/>
          </w:tcPr>
          <w:p w14:paraId="268DD96A"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Permite la detección del túnel</w:t>
            </w:r>
          </w:p>
        </w:tc>
      </w:tr>
      <w:tr w:rsidR="00966DEA" w:rsidRPr="00966DEA" w14:paraId="6A725B1C" w14:textId="77777777" w:rsidTr="00966DEA">
        <w:tblPrEx>
          <w:jc w:val="center"/>
          <w:tblInd w:w="0" w:type="dxa"/>
        </w:tblPrEx>
        <w:trPr>
          <w:gridBefore w:val="1"/>
          <w:wBefore w:w="140" w:type="dxa"/>
          <w:trHeight w:val="225"/>
          <w:jc w:val="center"/>
        </w:trPr>
        <w:tc>
          <w:tcPr>
            <w:tcW w:w="1989" w:type="dxa"/>
            <w:gridSpan w:val="5"/>
            <w:vAlign w:val="center"/>
          </w:tcPr>
          <w:p w14:paraId="1C4C28EC"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w:t>
            </w:r>
            <w:r w:rsidRPr="00966DEA">
              <w:rPr>
                <w:rFonts w:eastAsia="DejaVu Sans"/>
                <w:b/>
                <w:color w:val="auto"/>
                <w:kern w:val="1"/>
                <w:sz w:val="18"/>
                <w:szCs w:val="18"/>
                <w:lang w:eastAsia="hi-IN" w:bidi="hi-IN"/>
              </w:rPr>
              <w:t>s src6</w:t>
            </w:r>
          </w:p>
        </w:tc>
        <w:tc>
          <w:tcPr>
            <w:tcW w:w="7229" w:type="dxa"/>
            <w:gridSpan w:val="7"/>
            <w:vAlign w:val="center"/>
          </w:tcPr>
          <w:p w14:paraId="30CAAD98"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especifica la dirección IPv6 de origen</w:t>
            </w:r>
          </w:p>
        </w:tc>
      </w:tr>
      <w:tr w:rsidR="00966DEA" w:rsidRPr="00966DEA" w14:paraId="626BA0CE" w14:textId="77777777" w:rsidTr="00966DEA">
        <w:trPr>
          <w:gridAfter w:val="6"/>
          <w:wAfter w:w="166" w:type="dxa"/>
          <w:trHeight w:val="225"/>
        </w:trPr>
        <w:tc>
          <w:tcPr>
            <w:tcW w:w="9192" w:type="dxa"/>
            <w:gridSpan w:val="7"/>
            <w:vAlign w:val="center"/>
          </w:tcPr>
          <w:p w14:paraId="401E3888" w14:textId="77777777" w:rsidR="00966DEA" w:rsidRPr="00966DEA" w:rsidRDefault="00966DEA" w:rsidP="00966DEA">
            <w:pPr>
              <w:widowControl w:val="0"/>
              <w:spacing w:after="0"/>
              <w:ind w:left="1985" w:right="1418"/>
              <w:jc w:val="center"/>
              <w:rPr>
                <w:rFonts w:eastAsia="DejaVu Sans"/>
                <w:b/>
                <w:bCs/>
                <w:color w:val="auto"/>
                <w:kern w:val="1"/>
                <w:sz w:val="18"/>
                <w:szCs w:val="18"/>
                <w:lang w:eastAsia="hi-IN" w:bidi="hi-IN"/>
              </w:rPr>
            </w:pPr>
            <w:r w:rsidRPr="00966DEA">
              <w:rPr>
                <w:rFonts w:eastAsia="DejaVu Sans"/>
                <w:b/>
                <w:bCs/>
                <w:color w:val="auto"/>
                <w:kern w:val="1"/>
                <w:sz w:val="18"/>
                <w:szCs w:val="18"/>
                <w:lang w:eastAsia="hi-IN" w:bidi="hi-IN"/>
              </w:rPr>
              <w:t xml:space="preserve">Opciones de la Herramienta </w:t>
            </w:r>
            <w:r w:rsidRPr="00966DEA">
              <w:rPr>
                <w:rFonts w:eastAsia="DejaVu Sans"/>
                <w:b/>
                <w:color w:val="auto"/>
                <w:kern w:val="1"/>
                <w:sz w:val="18"/>
                <w:szCs w:val="18"/>
                <w:lang w:eastAsia="hi-IN" w:bidi="hi-IN"/>
              </w:rPr>
              <w:t>flood_router6</w:t>
            </w:r>
          </w:p>
        </w:tc>
      </w:tr>
      <w:tr w:rsidR="00966DEA" w:rsidRPr="00966DEA" w14:paraId="73320887" w14:textId="77777777" w:rsidTr="00966DEA">
        <w:trPr>
          <w:gridAfter w:val="6"/>
          <w:wAfter w:w="166" w:type="dxa"/>
          <w:trHeight w:val="225"/>
        </w:trPr>
        <w:tc>
          <w:tcPr>
            <w:tcW w:w="1979" w:type="dxa"/>
            <w:gridSpan w:val="2"/>
            <w:vAlign w:val="center"/>
          </w:tcPr>
          <w:p w14:paraId="5604F226"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-H</w:t>
            </w:r>
          </w:p>
        </w:tc>
        <w:tc>
          <w:tcPr>
            <w:tcW w:w="7213" w:type="dxa"/>
            <w:gridSpan w:val="5"/>
            <w:vAlign w:val="center"/>
          </w:tcPr>
          <w:p w14:paraId="16CA8A8D"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Añadir fragmento</w:t>
            </w:r>
          </w:p>
        </w:tc>
      </w:tr>
      <w:tr w:rsidR="00966DEA" w:rsidRPr="00966DEA" w14:paraId="695E755A" w14:textId="77777777" w:rsidTr="00966DEA">
        <w:trPr>
          <w:gridAfter w:val="6"/>
          <w:wAfter w:w="166" w:type="dxa"/>
          <w:trHeight w:val="225"/>
        </w:trPr>
        <w:tc>
          <w:tcPr>
            <w:tcW w:w="1979" w:type="dxa"/>
            <w:gridSpan w:val="2"/>
            <w:vAlign w:val="center"/>
          </w:tcPr>
          <w:p w14:paraId="617E23EB"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-F</w:t>
            </w:r>
          </w:p>
        </w:tc>
        <w:tc>
          <w:tcPr>
            <w:tcW w:w="7213" w:type="dxa"/>
            <w:gridSpan w:val="5"/>
            <w:vAlign w:val="center"/>
          </w:tcPr>
          <w:p w14:paraId="3F34D865"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Añadir Cabecera destino</w:t>
            </w:r>
          </w:p>
        </w:tc>
      </w:tr>
      <w:tr w:rsidR="00966DEA" w:rsidRPr="00966DEA" w14:paraId="406F347D" w14:textId="77777777" w:rsidTr="00966DEA">
        <w:trPr>
          <w:gridAfter w:val="6"/>
          <w:wAfter w:w="166" w:type="dxa"/>
          <w:trHeight w:val="225"/>
        </w:trPr>
        <w:tc>
          <w:tcPr>
            <w:tcW w:w="1979" w:type="dxa"/>
            <w:gridSpan w:val="2"/>
            <w:vAlign w:val="center"/>
          </w:tcPr>
          <w:p w14:paraId="67C8F5A7"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-D</w:t>
            </w:r>
          </w:p>
        </w:tc>
        <w:tc>
          <w:tcPr>
            <w:tcW w:w="7213" w:type="dxa"/>
            <w:gridSpan w:val="5"/>
            <w:vAlign w:val="center"/>
          </w:tcPr>
          <w:p w14:paraId="23850074"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Añadir hop-by-hop para burlar la seguridad guardia de la RA.</w:t>
            </w:r>
          </w:p>
        </w:tc>
      </w:tr>
      <w:tr w:rsidR="00966DEA" w:rsidRPr="00966DEA" w14:paraId="203696E2" w14:textId="77777777" w:rsidTr="00966DEA">
        <w:tblPrEx>
          <w:jc w:val="center"/>
          <w:tblInd w:w="0" w:type="dxa"/>
        </w:tblPrEx>
        <w:trPr>
          <w:gridBefore w:val="1"/>
          <w:wBefore w:w="140" w:type="dxa"/>
          <w:trHeight w:val="225"/>
          <w:jc w:val="center"/>
        </w:trPr>
        <w:tc>
          <w:tcPr>
            <w:tcW w:w="9218" w:type="dxa"/>
            <w:gridSpan w:val="12"/>
            <w:vAlign w:val="center"/>
          </w:tcPr>
          <w:p w14:paraId="053D6ACB" w14:textId="77777777" w:rsidR="00966DEA" w:rsidRPr="00966DEA" w:rsidRDefault="00966DEA" w:rsidP="00966DEA">
            <w:pPr>
              <w:widowControl w:val="0"/>
              <w:spacing w:after="0"/>
              <w:ind w:left="1985" w:right="1418"/>
              <w:jc w:val="center"/>
              <w:rPr>
                <w:rFonts w:eastAsia="DejaVu Sans"/>
                <w:b/>
                <w:bCs/>
                <w:color w:val="auto"/>
                <w:kern w:val="1"/>
                <w:sz w:val="18"/>
                <w:szCs w:val="18"/>
                <w:lang w:eastAsia="hi-IN" w:bidi="hi-IN"/>
              </w:rPr>
            </w:pPr>
            <w:r w:rsidRPr="00966DEA">
              <w:rPr>
                <w:rFonts w:eastAsia="DejaVu Sans"/>
                <w:b/>
                <w:bCs/>
                <w:color w:val="auto"/>
                <w:kern w:val="1"/>
                <w:sz w:val="18"/>
                <w:szCs w:val="18"/>
                <w:lang w:eastAsia="hi-IN" w:bidi="hi-IN"/>
              </w:rPr>
              <w:t xml:space="preserve">Opciones de la Herramienta </w:t>
            </w:r>
            <w:r w:rsidRPr="00966DEA">
              <w:rPr>
                <w:rFonts w:eastAsia="DejaVu Sans"/>
                <w:b/>
                <w:bCs/>
                <w:color w:val="auto"/>
                <w:kern w:val="1"/>
                <w:sz w:val="18"/>
                <w:szCs w:val="18"/>
                <w:lang w:val="es-ES" w:eastAsia="hi-IN" w:bidi="hi-IN"/>
              </w:rPr>
              <w:t>fuzz_ip6</w:t>
            </w:r>
          </w:p>
        </w:tc>
      </w:tr>
      <w:tr w:rsidR="00966DEA" w:rsidRPr="00966DEA" w14:paraId="6C0AADBB" w14:textId="77777777" w:rsidTr="00966DEA">
        <w:tblPrEx>
          <w:jc w:val="center"/>
          <w:tblInd w:w="0" w:type="dxa"/>
        </w:tblPrEx>
        <w:trPr>
          <w:gridBefore w:val="1"/>
          <w:wBefore w:w="140" w:type="dxa"/>
          <w:trHeight w:val="225"/>
          <w:jc w:val="center"/>
        </w:trPr>
        <w:tc>
          <w:tcPr>
            <w:tcW w:w="1989" w:type="dxa"/>
            <w:gridSpan w:val="5"/>
            <w:vAlign w:val="center"/>
          </w:tcPr>
          <w:p w14:paraId="69472B39"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-X</w:t>
            </w:r>
          </w:p>
        </w:tc>
        <w:tc>
          <w:tcPr>
            <w:tcW w:w="7229" w:type="dxa"/>
            <w:gridSpan w:val="7"/>
            <w:vAlign w:val="center"/>
          </w:tcPr>
          <w:p w14:paraId="6A5222B7"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No agregar cualquier encabezado ICMP / TCP</w:t>
            </w:r>
          </w:p>
        </w:tc>
      </w:tr>
      <w:tr w:rsidR="00966DEA" w:rsidRPr="00966DEA" w14:paraId="09976172" w14:textId="77777777" w:rsidTr="00966DEA">
        <w:tblPrEx>
          <w:jc w:val="center"/>
          <w:tblInd w:w="0" w:type="dxa"/>
        </w:tblPrEx>
        <w:trPr>
          <w:gridBefore w:val="1"/>
          <w:wBefore w:w="140" w:type="dxa"/>
          <w:trHeight w:val="225"/>
          <w:jc w:val="center"/>
        </w:trPr>
        <w:tc>
          <w:tcPr>
            <w:tcW w:w="1989" w:type="dxa"/>
            <w:gridSpan w:val="5"/>
            <w:vAlign w:val="center"/>
          </w:tcPr>
          <w:p w14:paraId="70B7C44F"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-1</w:t>
            </w:r>
          </w:p>
        </w:tc>
        <w:tc>
          <w:tcPr>
            <w:tcW w:w="7229" w:type="dxa"/>
            <w:gridSpan w:val="7"/>
            <w:vAlign w:val="center"/>
          </w:tcPr>
          <w:p w14:paraId="54F301C2"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Fuzz icmp6 eco petición ( por defecto)</w:t>
            </w:r>
          </w:p>
        </w:tc>
      </w:tr>
      <w:tr w:rsidR="00966DEA" w:rsidRPr="00966DEA" w14:paraId="1728D37A" w14:textId="77777777" w:rsidTr="00966DEA">
        <w:tblPrEx>
          <w:jc w:val="center"/>
          <w:tblInd w:w="0" w:type="dxa"/>
        </w:tblPrEx>
        <w:trPr>
          <w:gridBefore w:val="1"/>
          <w:wBefore w:w="140" w:type="dxa"/>
          <w:trHeight w:val="225"/>
          <w:jc w:val="center"/>
        </w:trPr>
        <w:tc>
          <w:tcPr>
            <w:tcW w:w="1989" w:type="dxa"/>
            <w:gridSpan w:val="5"/>
            <w:vAlign w:val="center"/>
          </w:tcPr>
          <w:p w14:paraId="0F821075"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-2</w:t>
            </w:r>
          </w:p>
        </w:tc>
        <w:tc>
          <w:tcPr>
            <w:tcW w:w="7229" w:type="dxa"/>
            <w:gridSpan w:val="7"/>
            <w:vAlign w:val="center"/>
          </w:tcPr>
          <w:p w14:paraId="0BBE1B45"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solicitud de vecinos icmp6</w:t>
            </w:r>
          </w:p>
        </w:tc>
      </w:tr>
      <w:tr w:rsidR="00966DEA" w:rsidRPr="00966DEA" w14:paraId="7A59B2E3" w14:textId="77777777" w:rsidTr="00966DEA">
        <w:tblPrEx>
          <w:jc w:val="center"/>
          <w:tblInd w:w="0" w:type="dxa"/>
        </w:tblPrEx>
        <w:trPr>
          <w:gridBefore w:val="1"/>
          <w:wBefore w:w="140" w:type="dxa"/>
          <w:trHeight w:val="225"/>
          <w:jc w:val="center"/>
        </w:trPr>
        <w:tc>
          <w:tcPr>
            <w:tcW w:w="1989" w:type="dxa"/>
            <w:gridSpan w:val="5"/>
            <w:vAlign w:val="center"/>
          </w:tcPr>
          <w:p w14:paraId="1445A5A5"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-3</w:t>
            </w:r>
          </w:p>
        </w:tc>
        <w:tc>
          <w:tcPr>
            <w:tcW w:w="7229" w:type="dxa"/>
            <w:gridSpan w:val="7"/>
            <w:vAlign w:val="center"/>
          </w:tcPr>
          <w:p w14:paraId="4EF078DE"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anuncio vecino icmp6 NA</w:t>
            </w:r>
          </w:p>
        </w:tc>
      </w:tr>
      <w:tr w:rsidR="00966DEA" w:rsidRPr="00966DEA" w14:paraId="77376A4E" w14:textId="77777777" w:rsidTr="00966DEA">
        <w:tblPrEx>
          <w:jc w:val="center"/>
          <w:tblInd w:w="0" w:type="dxa"/>
        </w:tblPrEx>
        <w:trPr>
          <w:gridBefore w:val="1"/>
          <w:wBefore w:w="140" w:type="dxa"/>
          <w:trHeight w:val="283"/>
          <w:jc w:val="center"/>
        </w:trPr>
        <w:tc>
          <w:tcPr>
            <w:tcW w:w="1989" w:type="dxa"/>
            <w:gridSpan w:val="5"/>
            <w:vAlign w:val="center"/>
          </w:tcPr>
          <w:p w14:paraId="5E30B14A"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-4</w:t>
            </w:r>
          </w:p>
        </w:tc>
        <w:tc>
          <w:tcPr>
            <w:tcW w:w="7229" w:type="dxa"/>
            <w:gridSpan w:val="7"/>
            <w:vAlign w:val="center"/>
          </w:tcPr>
          <w:p w14:paraId="0D0E4345"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anuncio enrutador icmp6 RA</w:t>
            </w:r>
          </w:p>
        </w:tc>
      </w:tr>
      <w:tr w:rsidR="00966DEA" w:rsidRPr="00966DEA" w14:paraId="59EB42E8" w14:textId="77777777" w:rsidTr="00966DEA">
        <w:tblPrEx>
          <w:jc w:val="center"/>
          <w:tblInd w:w="0" w:type="dxa"/>
        </w:tblPrEx>
        <w:trPr>
          <w:gridBefore w:val="1"/>
          <w:wBefore w:w="140" w:type="dxa"/>
          <w:trHeight w:val="225"/>
          <w:jc w:val="center"/>
        </w:trPr>
        <w:tc>
          <w:tcPr>
            <w:tcW w:w="1989" w:type="dxa"/>
            <w:gridSpan w:val="5"/>
            <w:vAlign w:val="center"/>
          </w:tcPr>
          <w:p w14:paraId="23F6340A"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-5</w:t>
            </w:r>
          </w:p>
        </w:tc>
        <w:tc>
          <w:tcPr>
            <w:tcW w:w="7229" w:type="dxa"/>
            <w:gridSpan w:val="7"/>
            <w:vAlign w:val="center"/>
          </w:tcPr>
          <w:p w14:paraId="3737274B"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multidifusión de paquetes report listener</w:t>
            </w:r>
          </w:p>
        </w:tc>
      </w:tr>
      <w:tr w:rsidR="00966DEA" w:rsidRPr="00966DEA" w14:paraId="07D02844" w14:textId="77777777" w:rsidTr="00966DEA">
        <w:tblPrEx>
          <w:jc w:val="center"/>
          <w:tblInd w:w="0" w:type="dxa"/>
        </w:tblPrEx>
        <w:trPr>
          <w:gridBefore w:val="1"/>
          <w:wBefore w:w="140" w:type="dxa"/>
          <w:trHeight w:val="225"/>
          <w:jc w:val="center"/>
        </w:trPr>
        <w:tc>
          <w:tcPr>
            <w:tcW w:w="1989" w:type="dxa"/>
            <w:gridSpan w:val="5"/>
            <w:vAlign w:val="center"/>
          </w:tcPr>
          <w:p w14:paraId="3172B63E"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-6</w:t>
            </w:r>
          </w:p>
        </w:tc>
        <w:tc>
          <w:tcPr>
            <w:tcW w:w="7229" w:type="dxa"/>
            <w:gridSpan w:val="7"/>
            <w:vAlign w:val="center"/>
          </w:tcPr>
          <w:p w14:paraId="18C63AF3"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multicast hecho de paquetes listener / escucha</w:t>
            </w:r>
          </w:p>
        </w:tc>
      </w:tr>
      <w:tr w:rsidR="00966DEA" w:rsidRPr="00966DEA" w14:paraId="40D09E18" w14:textId="77777777" w:rsidTr="00966DEA">
        <w:tblPrEx>
          <w:jc w:val="center"/>
          <w:tblInd w:w="0" w:type="dxa"/>
        </w:tblPrEx>
        <w:trPr>
          <w:gridBefore w:val="1"/>
          <w:wBefore w:w="140" w:type="dxa"/>
          <w:trHeight w:val="277"/>
          <w:jc w:val="center"/>
        </w:trPr>
        <w:tc>
          <w:tcPr>
            <w:tcW w:w="1989" w:type="dxa"/>
            <w:gridSpan w:val="5"/>
            <w:vAlign w:val="center"/>
          </w:tcPr>
          <w:p w14:paraId="57A55DB7"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-7</w:t>
            </w:r>
          </w:p>
        </w:tc>
        <w:tc>
          <w:tcPr>
            <w:tcW w:w="7229" w:type="dxa"/>
            <w:gridSpan w:val="7"/>
            <w:vAlign w:val="center"/>
          </w:tcPr>
          <w:p w14:paraId="7E092B57"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multicast paquete de consulta oyente</w:t>
            </w:r>
          </w:p>
        </w:tc>
      </w:tr>
      <w:tr w:rsidR="00966DEA" w:rsidRPr="00966DEA" w14:paraId="1D1E72A6" w14:textId="77777777" w:rsidTr="00966DEA">
        <w:tblPrEx>
          <w:jc w:val="center"/>
          <w:tblInd w:w="0" w:type="dxa"/>
        </w:tblPrEx>
        <w:trPr>
          <w:gridBefore w:val="1"/>
          <w:wBefore w:w="140" w:type="dxa"/>
          <w:trHeight w:val="225"/>
          <w:jc w:val="center"/>
        </w:trPr>
        <w:tc>
          <w:tcPr>
            <w:tcW w:w="1989" w:type="dxa"/>
            <w:gridSpan w:val="5"/>
            <w:vAlign w:val="center"/>
          </w:tcPr>
          <w:p w14:paraId="1E4DD15E"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-8</w:t>
            </w:r>
          </w:p>
        </w:tc>
        <w:tc>
          <w:tcPr>
            <w:tcW w:w="7229" w:type="dxa"/>
            <w:gridSpan w:val="7"/>
            <w:vAlign w:val="center"/>
          </w:tcPr>
          <w:p w14:paraId="2A65C40A"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multicast informe paquetes v2 oyente</w:t>
            </w:r>
          </w:p>
        </w:tc>
      </w:tr>
      <w:tr w:rsidR="00966DEA" w:rsidRPr="00966DEA" w14:paraId="704F5E5F" w14:textId="77777777" w:rsidTr="00966DEA">
        <w:tblPrEx>
          <w:jc w:val="center"/>
          <w:tblInd w:w="0" w:type="dxa"/>
        </w:tblPrEx>
        <w:trPr>
          <w:gridBefore w:val="1"/>
          <w:wBefore w:w="140" w:type="dxa"/>
          <w:trHeight w:val="225"/>
          <w:jc w:val="center"/>
        </w:trPr>
        <w:tc>
          <w:tcPr>
            <w:tcW w:w="1989" w:type="dxa"/>
            <w:gridSpan w:val="5"/>
            <w:vAlign w:val="center"/>
          </w:tcPr>
          <w:p w14:paraId="34211AEE"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-9</w:t>
            </w:r>
          </w:p>
        </w:tc>
        <w:tc>
          <w:tcPr>
            <w:tcW w:w="7229" w:type="dxa"/>
            <w:gridSpan w:val="7"/>
            <w:vAlign w:val="center"/>
          </w:tcPr>
          <w:p w14:paraId="7512E104"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multicast paquete de consulta v2 oyente</w:t>
            </w:r>
          </w:p>
        </w:tc>
      </w:tr>
      <w:tr w:rsidR="00966DEA" w:rsidRPr="00966DEA" w14:paraId="239C51A4" w14:textId="77777777" w:rsidTr="00966DEA">
        <w:tblPrEx>
          <w:jc w:val="center"/>
          <w:tblInd w:w="0" w:type="dxa"/>
        </w:tblPrEx>
        <w:trPr>
          <w:gridBefore w:val="1"/>
          <w:wBefore w:w="140" w:type="dxa"/>
          <w:trHeight w:val="206"/>
          <w:jc w:val="center"/>
        </w:trPr>
        <w:tc>
          <w:tcPr>
            <w:tcW w:w="1989" w:type="dxa"/>
            <w:gridSpan w:val="5"/>
            <w:vAlign w:val="center"/>
          </w:tcPr>
          <w:p w14:paraId="2FE44F62"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-0</w:t>
            </w:r>
          </w:p>
        </w:tc>
        <w:tc>
          <w:tcPr>
            <w:tcW w:w="7229" w:type="dxa"/>
            <w:gridSpan w:val="7"/>
            <w:vAlign w:val="center"/>
          </w:tcPr>
          <w:p w14:paraId="64C63997"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paquete de consulta de nodo</w:t>
            </w:r>
          </w:p>
        </w:tc>
      </w:tr>
      <w:tr w:rsidR="00966DEA" w:rsidRPr="00966DEA" w14:paraId="0B3D25EF" w14:textId="77777777" w:rsidTr="00966DEA">
        <w:tblPrEx>
          <w:jc w:val="center"/>
          <w:tblInd w:w="0" w:type="dxa"/>
        </w:tblPrEx>
        <w:trPr>
          <w:gridBefore w:val="1"/>
          <w:wBefore w:w="140" w:type="dxa"/>
          <w:trHeight w:val="225"/>
          <w:jc w:val="center"/>
        </w:trPr>
        <w:tc>
          <w:tcPr>
            <w:tcW w:w="1989" w:type="dxa"/>
            <w:gridSpan w:val="5"/>
            <w:vAlign w:val="center"/>
          </w:tcPr>
          <w:p w14:paraId="3EF4B6C0"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-x</w:t>
            </w:r>
          </w:p>
        </w:tc>
        <w:tc>
          <w:tcPr>
            <w:tcW w:w="7229" w:type="dxa"/>
            <w:gridSpan w:val="7"/>
            <w:vAlign w:val="center"/>
          </w:tcPr>
          <w:p w14:paraId="4D13CA1A"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intenta todos los 256 valores para los tipos de la bandera y de bytes</w:t>
            </w:r>
          </w:p>
        </w:tc>
      </w:tr>
      <w:tr w:rsidR="00966DEA" w:rsidRPr="00966DEA" w14:paraId="78065698" w14:textId="77777777" w:rsidTr="00966DEA">
        <w:tblPrEx>
          <w:jc w:val="center"/>
          <w:tblInd w:w="0" w:type="dxa"/>
        </w:tblPrEx>
        <w:trPr>
          <w:gridBefore w:val="1"/>
          <w:wBefore w:w="140" w:type="dxa"/>
          <w:trHeight w:val="225"/>
          <w:jc w:val="center"/>
        </w:trPr>
        <w:tc>
          <w:tcPr>
            <w:tcW w:w="1989" w:type="dxa"/>
            <w:gridSpan w:val="5"/>
            <w:vAlign w:val="center"/>
          </w:tcPr>
          <w:p w14:paraId="43E4F72C"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-t</w:t>
            </w:r>
          </w:p>
        </w:tc>
        <w:tc>
          <w:tcPr>
            <w:tcW w:w="7229" w:type="dxa"/>
            <w:gridSpan w:val="7"/>
            <w:vAlign w:val="center"/>
          </w:tcPr>
          <w:p w14:paraId="41EB3969"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Número continúe desde la prueba.</w:t>
            </w:r>
          </w:p>
        </w:tc>
      </w:tr>
      <w:tr w:rsidR="00966DEA" w:rsidRPr="00966DEA" w14:paraId="35CD01D3" w14:textId="77777777" w:rsidTr="00966DEA">
        <w:tblPrEx>
          <w:jc w:val="center"/>
          <w:tblInd w:w="0" w:type="dxa"/>
        </w:tblPrEx>
        <w:trPr>
          <w:gridBefore w:val="1"/>
          <w:wBefore w:w="140" w:type="dxa"/>
          <w:trHeight w:val="225"/>
          <w:jc w:val="center"/>
        </w:trPr>
        <w:tc>
          <w:tcPr>
            <w:tcW w:w="1989" w:type="dxa"/>
            <w:gridSpan w:val="5"/>
            <w:vAlign w:val="center"/>
          </w:tcPr>
          <w:p w14:paraId="2635032D"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-T</w:t>
            </w:r>
          </w:p>
        </w:tc>
        <w:tc>
          <w:tcPr>
            <w:tcW w:w="7229" w:type="dxa"/>
            <w:gridSpan w:val="7"/>
            <w:vAlign w:val="center"/>
          </w:tcPr>
          <w:p w14:paraId="5AC795DC"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número solo realiza la prueba</w:t>
            </w:r>
          </w:p>
        </w:tc>
      </w:tr>
      <w:tr w:rsidR="00966DEA" w:rsidRPr="00966DEA" w14:paraId="527A4A2A" w14:textId="77777777" w:rsidTr="00966DEA">
        <w:tblPrEx>
          <w:jc w:val="center"/>
          <w:tblInd w:w="0" w:type="dxa"/>
        </w:tblPrEx>
        <w:trPr>
          <w:gridBefore w:val="1"/>
          <w:wBefore w:w="140" w:type="dxa"/>
          <w:trHeight w:val="225"/>
          <w:jc w:val="center"/>
        </w:trPr>
        <w:tc>
          <w:tcPr>
            <w:tcW w:w="1989" w:type="dxa"/>
            <w:gridSpan w:val="5"/>
            <w:vAlign w:val="center"/>
          </w:tcPr>
          <w:p w14:paraId="14CBBA85"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-p</w:t>
            </w:r>
          </w:p>
        </w:tc>
        <w:tc>
          <w:tcPr>
            <w:tcW w:w="7229" w:type="dxa"/>
            <w:gridSpan w:val="7"/>
            <w:vAlign w:val="center"/>
          </w:tcPr>
          <w:p w14:paraId="66BF4300"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realiza una comprobación de vida cada número de pruebas (por defecto: ninguno)</w:t>
            </w:r>
          </w:p>
        </w:tc>
      </w:tr>
      <w:tr w:rsidR="00966DEA" w:rsidRPr="00966DEA" w14:paraId="18AF0C56" w14:textId="77777777" w:rsidTr="00966DEA">
        <w:tblPrEx>
          <w:jc w:val="center"/>
          <w:tblInd w:w="0" w:type="dxa"/>
        </w:tblPrEx>
        <w:trPr>
          <w:gridBefore w:val="1"/>
          <w:wBefore w:w="140" w:type="dxa"/>
          <w:trHeight w:val="225"/>
          <w:jc w:val="center"/>
        </w:trPr>
        <w:tc>
          <w:tcPr>
            <w:tcW w:w="1989" w:type="dxa"/>
            <w:gridSpan w:val="5"/>
            <w:vAlign w:val="center"/>
          </w:tcPr>
          <w:p w14:paraId="387C0E11"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-n</w:t>
            </w:r>
          </w:p>
        </w:tc>
        <w:tc>
          <w:tcPr>
            <w:tcW w:w="7229" w:type="dxa"/>
            <w:gridSpan w:val="7"/>
            <w:vAlign w:val="center"/>
          </w:tcPr>
          <w:p w14:paraId="0A346FBB"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cantidad de veces para enviar todos los paquetes (por defecto: 1 )</w:t>
            </w:r>
          </w:p>
        </w:tc>
      </w:tr>
      <w:tr w:rsidR="00966DEA" w:rsidRPr="00966DEA" w14:paraId="36893173" w14:textId="77777777" w:rsidTr="00966DEA">
        <w:tblPrEx>
          <w:jc w:val="center"/>
          <w:tblInd w:w="0" w:type="dxa"/>
        </w:tblPrEx>
        <w:trPr>
          <w:gridBefore w:val="1"/>
          <w:wBefore w:w="140" w:type="dxa"/>
          <w:trHeight w:val="225"/>
          <w:jc w:val="center"/>
        </w:trPr>
        <w:tc>
          <w:tcPr>
            <w:tcW w:w="1989" w:type="dxa"/>
            <w:gridSpan w:val="5"/>
            <w:vAlign w:val="center"/>
          </w:tcPr>
          <w:p w14:paraId="0E7909F3"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-F</w:t>
            </w:r>
          </w:p>
        </w:tc>
        <w:tc>
          <w:tcPr>
            <w:tcW w:w="7229" w:type="dxa"/>
            <w:gridSpan w:val="7"/>
            <w:vAlign w:val="center"/>
          </w:tcPr>
          <w:p w14:paraId="547F666C"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agregar la fragmentación de una sola vez  (para 1)</w:t>
            </w:r>
          </w:p>
        </w:tc>
      </w:tr>
      <w:tr w:rsidR="00966DEA" w:rsidRPr="00966DEA" w14:paraId="7278CE58" w14:textId="77777777" w:rsidTr="00966DEA">
        <w:tblPrEx>
          <w:jc w:val="center"/>
          <w:tblInd w:w="0" w:type="dxa"/>
        </w:tblPrEx>
        <w:trPr>
          <w:gridBefore w:val="1"/>
          <w:wBefore w:w="140" w:type="dxa"/>
          <w:trHeight w:val="225"/>
          <w:jc w:val="center"/>
        </w:trPr>
        <w:tc>
          <w:tcPr>
            <w:tcW w:w="1989" w:type="dxa"/>
            <w:gridSpan w:val="5"/>
            <w:vAlign w:val="center"/>
          </w:tcPr>
          <w:p w14:paraId="483AD80D"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-S</w:t>
            </w:r>
          </w:p>
        </w:tc>
        <w:tc>
          <w:tcPr>
            <w:tcW w:w="7229" w:type="dxa"/>
            <w:gridSpan w:val="7"/>
            <w:vAlign w:val="center"/>
          </w:tcPr>
          <w:p w14:paraId="147F4B4F"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Agrega  source routing (para 1 )</w:t>
            </w:r>
          </w:p>
        </w:tc>
      </w:tr>
      <w:tr w:rsidR="00966DEA" w:rsidRPr="00966DEA" w14:paraId="3F5FCF57" w14:textId="77777777" w:rsidTr="00966DEA">
        <w:tblPrEx>
          <w:jc w:val="center"/>
          <w:tblInd w:w="0" w:type="dxa"/>
        </w:tblPrEx>
        <w:trPr>
          <w:gridBefore w:val="1"/>
          <w:wBefore w:w="140" w:type="dxa"/>
          <w:trHeight w:val="225"/>
          <w:jc w:val="center"/>
        </w:trPr>
        <w:tc>
          <w:tcPr>
            <w:tcW w:w="1989" w:type="dxa"/>
            <w:gridSpan w:val="5"/>
            <w:vAlign w:val="center"/>
          </w:tcPr>
          <w:p w14:paraId="1F90EC19"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-D</w:t>
            </w:r>
          </w:p>
        </w:tc>
        <w:tc>
          <w:tcPr>
            <w:tcW w:w="7229" w:type="dxa"/>
            <w:gridSpan w:val="7"/>
            <w:vAlign w:val="center"/>
          </w:tcPr>
          <w:p w14:paraId="15BE44BD"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añade una cabecera de destino (para 1)</w:t>
            </w:r>
          </w:p>
        </w:tc>
      </w:tr>
      <w:tr w:rsidR="00966DEA" w:rsidRPr="00966DEA" w14:paraId="10ACDFAB" w14:textId="77777777" w:rsidTr="00966DEA">
        <w:tblPrEx>
          <w:jc w:val="center"/>
          <w:tblInd w:w="0" w:type="dxa"/>
        </w:tblPrEx>
        <w:trPr>
          <w:gridBefore w:val="1"/>
          <w:wBefore w:w="140" w:type="dxa"/>
          <w:trHeight w:val="225"/>
          <w:jc w:val="center"/>
        </w:trPr>
        <w:tc>
          <w:tcPr>
            <w:tcW w:w="1989" w:type="dxa"/>
            <w:gridSpan w:val="5"/>
            <w:vAlign w:val="center"/>
          </w:tcPr>
          <w:p w14:paraId="59A21DC9"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-H</w:t>
            </w:r>
          </w:p>
        </w:tc>
        <w:tc>
          <w:tcPr>
            <w:tcW w:w="7229" w:type="dxa"/>
            <w:gridSpan w:val="7"/>
            <w:vAlign w:val="center"/>
          </w:tcPr>
          <w:p w14:paraId="3B5D986A"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agregar encabezado hop-by –hop (para 1,5,9)</w:t>
            </w:r>
          </w:p>
        </w:tc>
      </w:tr>
      <w:tr w:rsidR="00966DEA" w:rsidRPr="00966DEA" w14:paraId="4B881160" w14:textId="77777777" w:rsidTr="00966DEA">
        <w:tblPrEx>
          <w:jc w:val="center"/>
          <w:tblInd w:w="0" w:type="dxa"/>
        </w:tblPrEx>
        <w:trPr>
          <w:gridBefore w:val="1"/>
          <w:wBefore w:w="140" w:type="dxa"/>
          <w:trHeight w:val="225"/>
          <w:jc w:val="center"/>
        </w:trPr>
        <w:tc>
          <w:tcPr>
            <w:tcW w:w="1989" w:type="dxa"/>
            <w:gridSpan w:val="5"/>
            <w:vAlign w:val="center"/>
          </w:tcPr>
          <w:p w14:paraId="530D6FB2"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-R</w:t>
            </w:r>
          </w:p>
        </w:tc>
        <w:tc>
          <w:tcPr>
            <w:tcW w:w="7229" w:type="dxa"/>
            <w:gridSpan w:val="7"/>
            <w:vAlign w:val="center"/>
          </w:tcPr>
          <w:p w14:paraId="4582F1EE"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agregar encabezado alerta router (para 5,9)</w:t>
            </w:r>
          </w:p>
        </w:tc>
      </w:tr>
      <w:tr w:rsidR="00966DEA" w:rsidRPr="00966DEA" w14:paraId="7F1D0A4E" w14:textId="77777777" w:rsidTr="00966DEA">
        <w:tblPrEx>
          <w:jc w:val="center"/>
          <w:tblInd w:w="0" w:type="dxa"/>
        </w:tblPrEx>
        <w:trPr>
          <w:gridBefore w:val="1"/>
          <w:wBefore w:w="140" w:type="dxa"/>
          <w:trHeight w:val="225"/>
          <w:jc w:val="center"/>
        </w:trPr>
        <w:tc>
          <w:tcPr>
            <w:tcW w:w="1989" w:type="dxa"/>
            <w:gridSpan w:val="5"/>
            <w:vAlign w:val="center"/>
          </w:tcPr>
          <w:p w14:paraId="3E0F6884"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-J</w:t>
            </w:r>
          </w:p>
        </w:tc>
        <w:tc>
          <w:tcPr>
            <w:tcW w:w="7229" w:type="dxa"/>
            <w:gridSpan w:val="7"/>
            <w:vAlign w:val="center"/>
          </w:tcPr>
          <w:p w14:paraId="70296538"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añadir cabecera del paquete jumbo (para 1)</w:t>
            </w:r>
          </w:p>
        </w:tc>
      </w:tr>
      <w:tr w:rsidR="00966DEA" w:rsidRPr="00966DEA" w14:paraId="4EC7A824" w14:textId="77777777" w:rsidTr="00966DEA">
        <w:trPr>
          <w:gridAfter w:val="5"/>
          <w:wAfter w:w="154" w:type="dxa"/>
          <w:trHeight w:val="225"/>
        </w:trPr>
        <w:tc>
          <w:tcPr>
            <w:tcW w:w="9204" w:type="dxa"/>
            <w:gridSpan w:val="8"/>
            <w:vAlign w:val="center"/>
          </w:tcPr>
          <w:p w14:paraId="18214102" w14:textId="77777777" w:rsidR="00966DEA" w:rsidRPr="00966DEA" w:rsidRDefault="00966DEA" w:rsidP="00966DEA">
            <w:pPr>
              <w:widowControl w:val="0"/>
              <w:spacing w:after="0"/>
              <w:ind w:left="1985" w:right="1418"/>
              <w:jc w:val="center"/>
              <w:rPr>
                <w:rFonts w:eastAsia="DejaVu Sans"/>
                <w:b/>
                <w:bCs/>
                <w:color w:val="auto"/>
                <w:kern w:val="1"/>
                <w:sz w:val="18"/>
                <w:szCs w:val="18"/>
                <w:lang w:eastAsia="hi-IN" w:bidi="hi-IN"/>
              </w:rPr>
            </w:pPr>
            <w:r w:rsidRPr="00966DEA">
              <w:rPr>
                <w:rFonts w:eastAsia="DejaVu Sans"/>
                <w:b/>
                <w:bCs/>
                <w:color w:val="auto"/>
                <w:kern w:val="1"/>
                <w:sz w:val="18"/>
                <w:szCs w:val="18"/>
                <w:lang w:eastAsia="hi-IN" w:bidi="hi-IN"/>
              </w:rPr>
              <w:t xml:space="preserve">Opciones de la Herramienta </w:t>
            </w:r>
            <w:r w:rsidRPr="00966DEA">
              <w:rPr>
                <w:rFonts w:eastAsia="DejaVu Sans"/>
                <w:b/>
                <w:color w:val="auto"/>
                <w:kern w:val="1"/>
                <w:sz w:val="18"/>
                <w:szCs w:val="18"/>
                <w:lang w:eastAsia="hi-IN" w:bidi="hi-IN"/>
              </w:rPr>
              <w:t>implementation6</w:t>
            </w:r>
          </w:p>
        </w:tc>
      </w:tr>
      <w:tr w:rsidR="00966DEA" w:rsidRPr="00966DEA" w14:paraId="3645AB38" w14:textId="77777777" w:rsidTr="00966DEA">
        <w:trPr>
          <w:gridAfter w:val="5"/>
          <w:wAfter w:w="154" w:type="dxa"/>
          <w:trHeight w:val="225"/>
        </w:trPr>
        <w:tc>
          <w:tcPr>
            <w:tcW w:w="1979" w:type="dxa"/>
            <w:gridSpan w:val="2"/>
            <w:vAlign w:val="center"/>
          </w:tcPr>
          <w:p w14:paraId="5C8A52AE"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-s sourceip6</w:t>
            </w:r>
          </w:p>
        </w:tc>
        <w:tc>
          <w:tcPr>
            <w:tcW w:w="7225" w:type="dxa"/>
            <w:gridSpan w:val="6"/>
            <w:vAlign w:val="center"/>
          </w:tcPr>
          <w:p w14:paraId="4192C2BD"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 xml:space="preserve">Especifica la dirección de origen IPv6 </w:t>
            </w:r>
          </w:p>
        </w:tc>
      </w:tr>
      <w:tr w:rsidR="00966DEA" w:rsidRPr="00966DEA" w14:paraId="5AE538E0" w14:textId="77777777" w:rsidTr="00966DEA">
        <w:trPr>
          <w:gridAfter w:val="5"/>
          <w:wAfter w:w="154" w:type="dxa"/>
          <w:trHeight w:val="225"/>
        </w:trPr>
        <w:tc>
          <w:tcPr>
            <w:tcW w:w="1979" w:type="dxa"/>
            <w:gridSpan w:val="2"/>
            <w:vAlign w:val="center"/>
          </w:tcPr>
          <w:p w14:paraId="29C66607"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-p</w:t>
            </w:r>
          </w:p>
        </w:tc>
        <w:tc>
          <w:tcPr>
            <w:tcW w:w="7225" w:type="dxa"/>
            <w:gridSpan w:val="6"/>
            <w:vAlign w:val="center"/>
          </w:tcPr>
          <w:p w14:paraId="3B44D67C"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no realiza una comprobación con vida al principio y al final</w:t>
            </w:r>
          </w:p>
        </w:tc>
      </w:tr>
      <w:tr w:rsidR="00966DEA" w:rsidRPr="00966DEA" w14:paraId="3E47909C" w14:textId="77777777" w:rsidTr="00966DEA">
        <w:trPr>
          <w:gridAfter w:val="5"/>
          <w:wAfter w:w="154" w:type="dxa"/>
          <w:trHeight w:val="225"/>
        </w:trPr>
        <w:tc>
          <w:tcPr>
            <w:tcW w:w="9204" w:type="dxa"/>
            <w:gridSpan w:val="8"/>
            <w:vAlign w:val="center"/>
          </w:tcPr>
          <w:p w14:paraId="26C3BD72" w14:textId="77777777" w:rsidR="00966DEA" w:rsidRPr="00966DEA" w:rsidRDefault="00966DEA" w:rsidP="00966DEA">
            <w:pPr>
              <w:widowControl w:val="0"/>
              <w:spacing w:after="0"/>
              <w:ind w:left="1985" w:right="1418"/>
              <w:jc w:val="center"/>
              <w:rPr>
                <w:rFonts w:eastAsia="DejaVu Sans"/>
                <w:b/>
                <w:bCs/>
                <w:color w:val="auto"/>
                <w:kern w:val="1"/>
                <w:sz w:val="18"/>
                <w:szCs w:val="18"/>
                <w:lang w:eastAsia="hi-IN" w:bidi="hi-IN"/>
              </w:rPr>
            </w:pPr>
            <w:r w:rsidRPr="00966DEA">
              <w:rPr>
                <w:rFonts w:eastAsia="DejaVu Sans"/>
                <w:b/>
                <w:bCs/>
                <w:color w:val="auto"/>
                <w:kern w:val="1"/>
                <w:sz w:val="18"/>
                <w:szCs w:val="18"/>
                <w:lang w:eastAsia="hi-IN" w:bidi="hi-IN"/>
              </w:rPr>
              <w:t>Opciones de la Herramienta fake mld6</w:t>
            </w:r>
          </w:p>
        </w:tc>
      </w:tr>
      <w:tr w:rsidR="00966DEA" w:rsidRPr="00966DEA" w14:paraId="35B10830" w14:textId="77777777" w:rsidTr="00966DEA">
        <w:trPr>
          <w:gridAfter w:val="5"/>
          <w:wAfter w:w="154" w:type="dxa"/>
          <w:trHeight w:val="225"/>
        </w:trPr>
        <w:tc>
          <w:tcPr>
            <w:tcW w:w="1979" w:type="dxa"/>
            <w:gridSpan w:val="2"/>
            <w:vAlign w:val="center"/>
          </w:tcPr>
          <w:p w14:paraId="5A83947A"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-l</w:t>
            </w:r>
          </w:p>
        </w:tc>
        <w:tc>
          <w:tcPr>
            <w:tcW w:w="7225" w:type="dxa"/>
            <w:gridSpan w:val="6"/>
            <w:vAlign w:val="center"/>
          </w:tcPr>
          <w:p w14:paraId="04E3E411"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para recorrer y enviar ( en intervalos de 5 s ) hasta que se pulse Control- C</w:t>
            </w:r>
          </w:p>
        </w:tc>
      </w:tr>
      <w:tr w:rsidR="00966DEA" w:rsidRPr="00966DEA" w14:paraId="3DE2FCB9" w14:textId="77777777" w:rsidTr="00966DEA">
        <w:tblPrEx>
          <w:jc w:val="center"/>
          <w:tblInd w:w="0" w:type="dxa"/>
        </w:tblPrEx>
        <w:trPr>
          <w:gridBefore w:val="1"/>
          <w:wBefore w:w="140" w:type="dxa"/>
          <w:trHeight w:val="225"/>
          <w:jc w:val="center"/>
        </w:trPr>
        <w:tc>
          <w:tcPr>
            <w:tcW w:w="9218" w:type="dxa"/>
            <w:gridSpan w:val="12"/>
            <w:vAlign w:val="center"/>
          </w:tcPr>
          <w:p w14:paraId="6393F320" w14:textId="77777777" w:rsidR="00966DEA" w:rsidRPr="00966DEA" w:rsidRDefault="00966DEA" w:rsidP="00966DEA">
            <w:pPr>
              <w:widowControl w:val="0"/>
              <w:spacing w:after="0"/>
              <w:ind w:left="1985" w:right="1418"/>
              <w:jc w:val="center"/>
              <w:rPr>
                <w:rFonts w:eastAsia="DejaVu Sans"/>
                <w:b/>
                <w:bCs/>
                <w:color w:val="auto"/>
                <w:kern w:val="1"/>
                <w:sz w:val="18"/>
                <w:szCs w:val="18"/>
                <w:lang w:eastAsia="hi-IN" w:bidi="hi-IN"/>
              </w:rPr>
            </w:pPr>
            <w:r w:rsidRPr="00966DEA">
              <w:rPr>
                <w:rFonts w:eastAsia="DejaVu Sans"/>
                <w:b/>
                <w:bCs/>
                <w:color w:val="auto"/>
                <w:kern w:val="1"/>
                <w:sz w:val="18"/>
                <w:szCs w:val="18"/>
                <w:lang w:eastAsia="hi-IN" w:bidi="hi-IN"/>
              </w:rPr>
              <w:t xml:space="preserve">Opciones de la Herramienta </w:t>
            </w:r>
            <w:r w:rsidRPr="00966DEA">
              <w:rPr>
                <w:rFonts w:eastAsia="DejaVu Sans"/>
                <w:b/>
                <w:color w:val="auto"/>
                <w:kern w:val="1"/>
                <w:sz w:val="18"/>
                <w:szCs w:val="18"/>
                <w:lang w:eastAsia="hi-IN" w:bidi="hi-IN"/>
              </w:rPr>
              <w:t>fake mld26</w:t>
            </w:r>
          </w:p>
        </w:tc>
      </w:tr>
      <w:tr w:rsidR="00966DEA" w:rsidRPr="00966DEA" w14:paraId="1A1DCDED" w14:textId="77777777" w:rsidTr="00966DEA">
        <w:tblPrEx>
          <w:jc w:val="center"/>
          <w:tblInd w:w="0" w:type="dxa"/>
        </w:tblPrEx>
        <w:trPr>
          <w:gridBefore w:val="1"/>
          <w:wBefore w:w="140" w:type="dxa"/>
          <w:trHeight w:val="225"/>
          <w:jc w:val="center"/>
        </w:trPr>
        <w:tc>
          <w:tcPr>
            <w:tcW w:w="1989" w:type="dxa"/>
            <w:gridSpan w:val="5"/>
            <w:vAlign w:val="center"/>
          </w:tcPr>
          <w:p w14:paraId="480626D7"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-l</w:t>
            </w:r>
          </w:p>
        </w:tc>
        <w:tc>
          <w:tcPr>
            <w:tcW w:w="7229" w:type="dxa"/>
            <w:gridSpan w:val="7"/>
            <w:vAlign w:val="center"/>
          </w:tcPr>
          <w:p w14:paraId="2F0CD395"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para recorrer y enviar ( en intervalos de 5 s ) hasta que se pulse Control- C</w:t>
            </w:r>
          </w:p>
        </w:tc>
      </w:tr>
      <w:tr w:rsidR="00966DEA" w:rsidRPr="00966DEA" w14:paraId="1CA8F9DF" w14:textId="77777777" w:rsidTr="00966DEA">
        <w:tblPrEx>
          <w:jc w:val="center"/>
          <w:tblInd w:w="0" w:type="dxa"/>
        </w:tblPrEx>
        <w:trPr>
          <w:gridBefore w:val="1"/>
          <w:wBefore w:w="140" w:type="dxa"/>
          <w:trHeight w:val="225"/>
          <w:jc w:val="center"/>
        </w:trPr>
        <w:tc>
          <w:tcPr>
            <w:tcW w:w="9218" w:type="dxa"/>
            <w:gridSpan w:val="12"/>
            <w:vAlign w:val="center"/>
          </w:tcPr>
          <w:p w14:paraId="0471CBED" w14:textId="77777777" w:rsidR="00966DEA" w:rsidRPr="00966DEA" w:rsidRDefault="00966DEA" w:rsidP="00966DEA">
            <w:pPr>
              <w:widowControl w:val="0"/>
              <w:spacing w:after="0"/>
              <w:ind w:left="1985" w:right="1418"/>
              <w:jc w:val="center"/>
              <w:rPr>
                <w:rFonts w:eastAsia="DejaVu Sans"/>
                <w:b/>
                <w:bCs/>
                <w:color w:val="auto"/>
                <w:kern w:val="1"/>
                <w:sz w:val="18"/>
                <w:szCs w:val="18"/>
                <w:lang w:eastAsia="hi-IN" w:bidi="hi-IN"/>
              </w:rPr>
            </w:pPr>
            <w:r w:rsidRPr="00966DEA">
              <w:rPr>
                <w:rFonts w:eastAsia="DejaVu Sans"/>
                <w:b/>
                <w:bCs/>
                <w:color w:val="auto"/>
                <w:kern w:val="1"/>
                <w:sz w:val="18"/>
                <w:szCs w:val="18"/>
                <w:lang w:eastAsia="hi-IN" w:bidi="hi-IN"/>
              </w:rPr>
              <w:t>Opciones de la Herramienta fake_mldrouter6</w:t>
            </w:r>
          </w:p>
        </w:tc>
      </w:tr>
      <w:tr w:rsidR="00966DEA" w:rsidRPr="00966DEA" w14:paraId="1663AD65" w14:textId="77777777" w:rsidTr="00966DEA">
        <w:tblPrEx>
          <w:jc w:val="center"/>
          <w:tblInd w:w="0" w:type="dxa"/>
        </w:tblPrEx>
        <w:trPr>
          <w:gridBefore w:val="1"/>
          <w:wBefore w:w="140" w:type="dxa"/>
          <w:trHeight w:val="225"/>
          <w:jc w:val="center"/>
        </w:trPr>
        <w:tc>
          <w:tcPr>
            <w:tcW w:w="1989" w:type="dxa"/>
            <w:gridSpan w:val="5"/>
            <w:vAlign w:val="center"/>
          </w:tcPr>
          <w:p w14:paraId="1986B163"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-l</w:t>
            </w:r>
          </w:p>
        </w:tc>
        <w:tc>
          <w:tcPr>
            <w:tcW w:w="7229" w:type="dxa"/>
            <w:gridSpan w:val="7"/>
            <w:vAlign w:val="center"/>
          </w:tcPr>
          <w:p w14:paraId="5F4FE07B"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para recorrer y enviar ( en intervalos de 5 s ) hasta que se pulse Control- C</w:t>
            </w:r>
          </w:p>
        </w:tc>
      </w:tr>
      <w:tr w:rsidR="00966DEA" w:rsidRPr="00966DEA" w14:paraId="269A9366" w14:textId="77777777" w:rsidTr="00966DEA">
        <w:tblPrEx>
          <w:jc w:val="center"/>
          <w:tblInd w:w="0" w:type="dxa"/>
        </w:tblPrEx>
        <w:trPr>
          <w:gridBefore w:val="1"/>
          <w:wBefore w:w="140" w:type="dxa"/>
          <w:trHeight w:val="225"/>
          <w:jc w:val="center"/>
        </w:trPr>
        <w:tc>
          <w:tcPr>
            <w:tcW w:w="1989" w:type="dxa"/>
            <w:gridSpan w:val="5"/>
            <w:vAlign w:val="center"/>
          </w:tcPr>
          <w:p w14:paraId="08FFC5F3" w14:textId="77777777" w:rsidR="00966DEA" w:rsidRPr="00966DEA" w:rsidRDefault="00966DEA" w:rsidP="00966DEA">
            <w:pPr>
              <w:widowControl w:val="0"/>
              <w:spacing w:after="0"/>
              <w:jc w:val="both"/>
              <w:rPr>
                <w:rFonts w:eastAsia="DejaVu Sans"/>
                <w:color w:val="auto"/>
                <w:kern w:val="1"/>
                <w:sz w:val="18"/>
                <w:szCs w:val="18"/>
                <w:lang w:eastAsia="hi-IN" w:bidi="hi-IN"/>
              </w:rPr>
            </w:pPr>
          </w:p>
        </w:tc>
        <w:tc>
          <w:tcPr>
            <w:tcW w:w="7229" w:type="dxa"/>
            <w:gridSpan w:val="7"/>
            <w:vAlign w:val="center"/>
          </w:tcPr>
          <w:p w14:paraId="5759AEFA" w14:textId="77777777" w:rsidR="00966DEA" w:rsidRPr="00966DEA" w:rsidRDefault="00966DEA" w:rsidP="00966DEA">
            <w:pPr>
              <w:widowControl w:val="0"/>
              <w:spacing w:after="0"/>
              <w:jc w:val="both"/>
              <w:rPr>
                <w:rFonts w:eastAsia="DejaVu Sans"/>
                <w:color w:val="auto"/>
                <w:kern w:val="1"/>
                <w:sz w:val="18"/>
                <w:szCs w:val="18"/>
                <w:lang w:eastAsia="hi-IN" w:bidi="hi-IN"/>
              </w:rPr>
            </w:pPr>
          </w:p>
        </w:tc>
      </w:tr>
      <w:tr w:rsidR="00966DEA" w:rsidRPr="00966DEA" w14:paraId="3A6C5DFB" w14:textId="77777777" w:rsidTr="00966DEA">
        <w:tblPrEx>
          <w:jc w:val="center"/>
          <w:tblInd w:w="0" w:type="dxa"/>
        </w:tblPrEx>
        <w:trPr>
          <w:gridBefore w:val="1"/>
          <w:wBefore w:w="140" w:type="dxa"/>
          <w:trHeight w:val="225"/>
          <w:jc w:val="center"/>
        </w:trPr>
        <w:tc>
          <w:tcPr>
            <w:tcW w:w="9218" w:type="dxa"/>
            <w:gridSpan w:val="12"/>
            <w:vAlign w:val="center"/>
          </w:tcPr>
          <w:p w14:paraId="13157D16" w14:textId="77777777" w:rsidR="00966DEA" w:rsidRPr="00966DEA" w:rsidRDefault="00966DEA" w:rsidP="00966DEA">
            <w:pPr>
              <w:widowControl w:val="0"/>
              <w:spacing w:after="0"/>
              <w:ind w:left="1985" w:right="1418"/>
              <w:jc w:val="center"/>
              <w:rPr>
                <w:rFonts w:eastAsia="DejaVu Sans"/>
                <w:b/>
                <w:bCs/>
                <w:color w:val="auto"/>
                <w:kern w:val="1"/>
                <w:sz w:val="18"/>
                <w:szCs w:val="18"/>
                <w:lang w:eastAsia="hi-IN" w:bidi="hi-IN"/>
              </w:rPr>
            </w:pPr>
            <w:r w:rsidRPr="00966DEA">
              <w:rPr>
                <w:rFonts w:eastAsia="DejaVu Sans"/>
                <w:b/>
                <w:bCs/>
                <w:color w:val="auto"/>
                <w:kern w:val="1"/>
                <w:sz w:val="18"/>
                <w:szCs w:val="18"/>
                <w:lang w:eastAsia="hi-IN" w:bidi="hi-IN"/>
              </w:rPr>
              <w:t>Opciones de la Herramienta fake advertiser6</w:t>
            </w:r>
          </w:p>
        </w:tc>
      </w:tr>
      <w:tr w:rsidR="00966DEA" w:rsidRPr="00966DEA" w14:paraId="1915298F" w14:textId="77777777" w:rsidTr="00966DEA">
        <w:tblPrEx>
          <w:jc w:val="center"/>
          <w:tblInd w:w="0" w:type="dxa"/>
        </w:tblPrEx>
        <w:trPr>
          <w:gridBefore w:val="1"/>
          <w:wBefore w:w="140" w:type="dxa"/>
          <w:trHeight w:val="225"/>
          <w:jc w:val="center"/>
        </w:trPr>
        <w:tc>
          <w:tcPr>
            <w:tcW w:w="1989" w:type="dxa"/>
            <w:gridSpan w:val="5"/>
            <w:vAlign w:val="center"/>
          </w:tcPr>
          <w:p w14:paraId="6A5E275E"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-n</w:t>
            </w:r>
          </w:p>
        </w:tc>
        <w:tc>
          <w:tcPr>
            <w:tcW w:w="7229" w:type="dxa"/>
            <w:gridSpan w:val="7"/>
            <w:vAlign w:val="center"/>
          </w:tcPr>
          <w:p w14:paraId="39194267"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enviar el número de paquetes</w:t>
            </w:r>
          </w:p>
        </w:tc>
      </w:tr>
      <w:tr w:rsidR="00966DEA" w:rsidRPr="00966DEA" w14:paraId="0C49A658" w14:textId="77777777" w:rsidTr="00966DEA">
        <w:tblPrEx>
          <w:jc w:val="center"/>
          <w:tblInd w:w="0" w:type="dxa"/>
        </w:tblPrEx>
        <w:trPr>
          <w:gridBefore w:val="1"/>
          <w:wBefore w:w="140" w:type="dxa"/>
          <w:trHeight w:val="225"/>
          <w:jc w:val="center"/>
        </w:trPr>
        <w:tc>
          <w:tcPr>
            <w:tcW w:w="1989" w:type="dxa"/>
            <w:gridSpan w:val="5"/>
            <w:vAlign w:val="center"/>
          </w:tcPr>
          <w:p w14:paraId="5BE81901"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-w</w:t>
            </w:r>
          </w:p>
        </w:tc>
        <w:tc>
          <w:tcPr>
            <w:tcW w:w="7229" w:type="dxa"/>
            <w:gridSpan w:val="7"/>
            <w:vAlign w:val="center"/>
          </w:tcPr>
          <w:p w14:paraId="72143532"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tiempo de espera entre los paquetes enviados (por defecto: 5s)</w:t>
            </w:r>
          </w:p>
        </w:tc>
      </w:tr>
      <w:tr w:rsidR="00966DEA" w:rsidRPr="00966DEA" w14:paraId="744F2E9A" w14:textId="77777777" w:rsidTr="00966DEA">
        <w:tblPrEx>
          <w:jc w:val="center"/>
          <w:tblInd w:w="0" w:type="dxa"/>
        </w:tblPrEx>
        <w:trPr>
          <w:gridBefore w:val="1"/>
          <w:wBefore w:w="140" w:type="dxa"/>
          <w:trHeight w:val="225"/>
          <w:jc w:val="center"/>
        </w:trPr>
        <w:tc>
          <w:tcPr>
            <w:tcW w:w="1989" w:type="dxa"/>
            <w:gridSpan w:val="5"/>
            <w:vAlign w:val="center"/>
          </w:tcPr>
          <w:p w14:paraId="007F3618"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-O</w:t>
            </w:r>
          </w:p>
        </w:tc>
        <w:tc>
          <w:tcPr>
            <w:tcW w:w="7229" w:type="dxa"/>
            <w:gridSpan w:val="7"/>
            <w:vAlign w:val="center"/>
          </w:tcPr>
          <w:p w14:paraId="2B4AEC12"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NO ajuste la bandera de anulación (por defecto : activado)</w:t>
            </w:r>
          </w:p>
        </w:tc>
      </w:tr>
      <w:tr w:rsidR="00966DEA" w:rsidRPr="00966DEA" w14:paraId="70E695E4" w14:textId="77777777" w:rsidTr="00966DEA">
        <w:tblPrEx>
          <w:jc w:val="center"/>
          <w:tblInd w:w="0" w:type="dxa"/>
        </w:tblPrEx>
        <w:trPr>
          <w:gridBefore w:val="1"/>
          <w:wBefore w:w="140" w:type="dxa"/>
          <w:trHeight w:val="225"/>
          <w:jc w:val="center"/>
        </w:trPr>
        <w:tc>
          <w:tcPr>
            <w:tcW w:w="1989" w:type="dxa"/>
            <w:gridSpan w:val="5"/>
            <w:vAlign w:val="center"/>
          </w:tcPr>
          <w:p w14:paraId="1CBBBAE7"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-r</w:t>
            </w:r>
          </w:p>
        </w:tc>
        <w:tc>
          <w:tcPr>
            <w:tcW w:w="7229" w:type="dxa"/>
            <w:gridSpan w:val="7"/>
            <w:vAlign w:val="center"/>
          </w:tcPr>
          <w:p w14:paraId="68FDEFD4"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NO establece el indicador del router (por defecto : desactivado)</w:t>
            </w:r>
          </w:p>
        </w:tc>
      </w:tr>
      <w:tr w:rsidR="00966DEA" w:rsidRPr="00966DEA" w14:paraId="61871E47" w14:textId="77777777" w:rsidTr="00966DEA">
        <w:tblPrEx>
          <w:jc w:val="center"/>
          <w:tblInd w:w="0" w:type="dxa"/>
        </w:tblPrEx>
        <w:trPr>
          <w:gridBefore w:val="1"/>
          <w:wBefore w:w="140" w:type="dxa"/>
          <w:trHeight w:val="225"/>
          <w:jc w:val="center"/>
        </w:trPr>
        <w:tc>
          <w:tcPr>
            <w:tcW w:w="1989" w:type="dxa"/>
            <w:gridSpan w:val="5"/>
            <w:vAlign w:val="center"/>
          </w:tcPr>
          <w:p w14:paraId="59115206"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-s</w:t>
            </w:r>
          </w:p>
        </w:tc>
        <w:tc>
          <w:tcPr>
            <w:tcW w:w="7229" w:type="dxa"/>
            <w:gridSpan w:val="7"/>
            <w:vAlign w:val="center"/>
          </w:tcPr>
          <w:p w14:paraId="08849650"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NO establece el indicador solicitate (por defecto : desactivado)</w:t>
            </w:r>
          </w:p>
        </w:tc>
      </w:tr>
      <w:tr w:rsidR="00966DEA" w:rsidRPr="00966DEA" w14:paraId="623AF84B" w14:textId="77777777" w:rsidTr="00966DEA">
        <w:tblPrEx>
          <w:jc w:val="center"/>
          <w:tblInd w:w="0" w:type="dxa"/>
        </w:tblPrEx>
        <w:trPr>
          <w:gridBefore w:val="1"/>
          <w:wBefore w:w="140" w:type="dxa"/>
          <w:trHeight w:val="225"/>
          <w:jc w:val="center"/>
        </w:trPr>
        <w:tc>
          <w:tcPr>
            <w:tcW w:w="1989" w:type="dxa"/>
            <w:gridSpan w:val="5"/>
            <w:vAlign w:val="center"/>
          </w:tcPr>
          <w:p w14:paraId="17A171DF"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-H</w:t>
            </w:r>
          </w:p>
        </w:tc>
        <w:tc>
          <w:tcPr>
            <w:tcW w:w="7229" w:type="dxa"/>
            <w:gridSpan w:val="7"/>
            <w:vAlign w:val="center"/>
          </w:tcPr>
          <w:p w14:paraId="279A36F4"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agregar un encabezado hop-by -hop</w:t>
            </w:r>
          </w:p>
        </w:tc>
      </w:tr>
      <w:tr w:rsidR="00966DEA" w:rsidRPr="00966DEA" w14:paraId="58F1D234" w14:textId="77777777" w:rsidTr="00966DEA">
        <w:tblPrEx>
          <w:jc w:val="center"/>
          <w:tblInd w:w="0" w:type="dxa"/>
        </w:tblPrEx>
        <w:trPr>
          <w:gridBefore w:val="1"/>
          <w:wBefore w:w="140" w:type="dxa"/>
          <w:trHeight w:val="225"/>
          <w:jc w:val="center"/>
        </w:trPr>
        <w:tc>
          <w:tcPr>
            <w:tcW w:w="1989" w:type="dxa"/>
            <w:gridSpan w:val="5"/>
            <w:vAlign w:val="center"/>
          </w:tcPr>
          <w:p w14:paraId="0B54444B"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-F</w:t>
            </w:r>
          </w:p>
        </w:tc>
        <w:tc>
          <w:tcPr>
            <w:tcW w:w="7229" w:type="dxa"/>
            <w:gridSpan w:val="7"/>
            <w:vAlign w:val="center"/>
          </w:tcPr>
          <w:p w14:paraId="3ACCAC11"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agregar un encabezado de fragmento de un tiro</w:t>
            </w:r>
          </w:p>
        </w:tc>
      </w:tr>
      <w:tr w:rsidR="00966DEA" w:rsidRPr="00966DEA" w14:paraId="4CDFAAE5" w14:textId="77777777" w:rsidTr="00966DEA">
        <w:tblPrEx>
          <w:jc w:val="center"/>
          <w:tblInd w:w="0" w:type="dxa"/>
        </w:tblPrEx>
        <w:trPr>
          <w:gridBefore w:val="1"/>
          <w:wBefore w:w="140" w:type="dxa"/>
          <w:trHeight w:val="225"/>
          <w:jc w:val="center"/>
        </w:trPr>
        <w:tc>
          <w:tcPr>
            <w:tcW w:w="1989" w:type="dxa"/>
            <w:gridSpan w:val="5"/>
            <w:vAlign w:val="center"/>
          </w:tcPr>
          <w:p w14:paraId="501A0069"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-D</w:t>
            </w:r>
          </w:p>
        </w:tc>
        <w:tc>
          <w:tcPr>
            <w:tcW w:w="7229" w:type="dxa"/>
            <w:gridSpan w:val="7"/>
            <w:vAlign w:val="center"/>
          </w:tcPr>
          <w:p w14:paraId="108EAF16"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agregar un encabezado de destino grande, que fragmenta el paquete</w:t>
            </w:r>
          </w:p>
        </w:tc>
      </w:tr>
      <w:tr w:rsidR="00966DEA" w:rsidRPr="00966DEA" w14:paraId="4DB3FD73" w14:textId="77777777" w:rsidTr="00966DEA">
        <w:trPr>
          <w:gridAfter w:val="4"/>
          <w:wAfter w:w="144" w:type="dxa"/>
          <w:trHeight w:val="225"/>
        </w:trPr>
        <w:tc>
          <w:tcPr>
            <w:tcW w:w="9214" w:type="dxa"/>
            <w:gridSpan w:val="9"/>
            <w:vAlign w:val="center"/>
          </w:tcPr>
          <w:p w14:paraId="3BABED1B" w14:textId="77777777" w:rsidR="00966DEA" w:rsidRPr="00966DEA" w:rsidRDefault="00966DEA" w:rsidP="00966DEA">
            <w:pPr>
              <w:widowControl w:val="0"/>
              <w:spacing w:after="0"/>
              <w:ind w:left="1985" w:right="1418"/>
              <w:jc w:val="center"/>
              <w:rPr>
                <w:rFonts w:eastAsia="DejaVu Sans"/>
                <w:b/>
                <w:bCs/>
                <w:color w:val="auto"/>
                <w:kern w:val="1"/>
                <w:sz w:val="18"/>
                <w:szCs w:val="18"/>
                <w:lang w:eastAsia="hi-IN" w:bidi="hi-IN"/>
              </w:rPr>
            </w:pPr>
            <w:r w:rsidRPr="00966DEA">
              <w:rPr>
                <w:rFonts w:eastAsia="DejaVu Sans"/>
                <w:b/>
                <w:bCs/>
                <w:color w:val="auto"/>
                <w:kern w:val="1"/>
                <w:sz w:val="18"/>
                <w:szCs w:val="18"/>
                <w:lang w:eastAsia="hi-IN" w:bidi="hi-IN"/>
              </w:rPr>
              <w:t>Opciones de la Herramienta thcping6</w:t>
            </w:r>
          </w:p>
        </w:tc>
      </w:tr>
      <w:tr w:rsidR="00966DEA" w:rsidRPr="00966DEA" w14:paraId="6FAFE198" w14:textId="77777777" w:rsidTr="00966DEA">
        <w:trPr>
          <w:gridAfter w:val="4"/>
          <w:wAfter w:w="144" w:type="dxa"/>
          <w:trHeight w:val="225"/>
        </w:trPr>
        <w:tc>
          <w:tcPr>
            <w:tcW w:w="1986" w:type="dxa"/>
            <w:gridSpan w:val="3"/>
            <w:vAlign w:val="center"/>
          </w:tcPr>
          <w:p w14:paraId="0D0EFA0D"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lastRenderedPageBreak/>
              <w:t>-a</w:t>
            </w:r>
          </w:p>
        </w:tc>
        <w:tc>
          <w:tcPr>
            <w:tcW w:w="7228" w:type="dxa"/>
            <w:gridSpan w:val="6"/>
            <w:vAlign w:val="center"/>
          </w:tcPr>
          <w:p w14:paraId="129B6CF6"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agregar un encabezado salto a salto/ hop-by -hop con opción de alerta router</w:t>
            </w:r>
          </w:p>
        </w:tc>
      </w:tr>
      <w:tr w:rsidR="00966DEA" w:rsidRPr="00966DEA" w14:paraId="6442A3DB" w14:textId="77777777" w:rsidTr="00966DEA">
        <w:trPr>
          <w:gridAfter w:val="4"/>
          <w:wAfter w:w="144" w:type="dxa"/>
          <w:trHeight w:val="225"/>
        </w:trPr>
        <w:tc>
          <w:tcPr>
            <w:tcW w:w="1986" w:type="dxa"/>
            <w:gridSpan w:val="3"/>
            <w:vAlign w:val="center"/>
          </w:tcPr>
          <w:p w14:paraId="496E8851"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-q</w:t>
            </w:r>
          </w:p>
        </w:tc>
        <w:tc>
          <w:tcPr>
            <w:tcW w:w="7228" w:type="dxa"/>
            <w:gridSpan w:val="6"/>
            <w:vAlign w:val="center"/>
          </w:tcPr>
          <w:p w14:paraId="30706E42"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agregar un encabezado hop-by -hop con la opción de inicio rápido</w:t>
            </w:r>
          </w:p>
        </w:tc>
      </w:tr>
      <w:tr w:rsidR="00966DEA" w:rsidRPr="00966DEA" w14:paraId="2ABA4B7F" w14:textId="77777777" w:rsidTr="00966DEA">
        <w:trPr>
          <w:gridAfter w:val="4"/>
          <w:wAfter w:w="144" w:type="dxa"/>
          <w:trHeight w:val="225"/>
        </w:trPr>
        <w:tc>
          <w:tcPr>
            <w:tcW w:w="1986" w:type="dxa"/>
            <w:gridSpan w:val="3"/>
            <w:vAlign w:val="center"/>
          </w:tcPr>
          <w:p w14:paraId="6B94E624"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-E</w:t>
            </w:r>
          </w:p>
        </w:tc>
        <w:tc>
          <w:tcPr>
            <w:tcW w:w="7228" w:type="dxa"/>
            <w:gridSpan w:val="6"/>
            <w:vAlign w:val="center"/>
          </w:tcPr>
          <w:p w14:paraId="4A4DEE43"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 xml:space="preserve">enviar ethertype como IPv4 </w:t>
            </w:r>
          </w:p>
        </w:tc>
      </w:tr>
      <w:tr w:rsidR="00966DEA" w:rsidRPr="00966DEA" w14:paraId="37C186C2" w14:textId="77777777" w:rsidTr="00966DEA">
        <w:trPr>
          <w:gridAfter w:val="4"/>
          <w:wAfter w:w="144" w:type="dxa"/>
          <w:trHeight w:val="225"/>
        </w:trPr>
        <w:tc>
          <w:tcPr>
            <w:tcW w:w="1986" w:type="dxa"/>
            <w:gridSpan w:val="3"/>
            <w:vAlign w:val="center"/>
          </w:tcPr>
          <w:p w14:paraId="47EF01BB"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-H o: s: v</w:t>
            </w:r>
          </w:p>
        </w:tc>
        <w:tc>
          <w:tcPr>
            <w:tcW w:w="7228" w:type="dxa"/>
            <w:gridSpan w:val="6"/>
            <w:vAlign w:val="center"/>
          </w:tcPr>
          <w:p w14:paraId="37223E6C"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añadir una cabecera hop-by -hop con contenido especial</w:t>
            </w:r>
          </w:p>
        </w:tc>
      </w:tr>
      <w:tr w:rsidR="00966DEA" w:rsidRPr="00966DEA" w14:paraId="074E1878" w14:textId="77777777" w:rsidTr="00966DEA">
        <w:trPr>
          <w:gridAfter w:val="4"/>
          <w:wAfter w:w="144" w:type="dxa"/>
          <w:trHeight w:val="225"/>
        </w:trPr>
        <w:tc>
          <w:tcPr>
            <w:tcW w:w="1986" w:type="dxa"/>
            <w:gridSpan w:val="3"/>
            <w:vAlign w:val="center"/>
          </w:tcPr>
          <w:p w14:paraId="165B8BEF"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-D o: s: v</w:t>
            </w:r>
          </w:p>
        </w:tc>
        <w:tc>
          <w:tcPr>
            <w:tcW w:w="7228" w:type="dxa"/>
            <w:gridSpan w:val="6"/>
            <w:vAlign w:val="center"/>
          </w:tcPr>
          <w:p w14:paraId="5113FFED"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añadir una cabecera de destino con contenido especial</w:t>
            </w:r>
          </w:p>
        </w:tc>
      </w:tr>
      <w:tr w:rsidR="00966DEA" w:rsidRPr="00966DEA" w14:paraId="7CD91FF4" w14:textId="77777777" w:rsidTr="00966DEA">
        <w:trPr>
          <w:gridAfter w:val="4"/>
          <w:wAfter w:w="144" w:type="dxa"/>
          <w:trHeight w:val="225"/>
        </w:trPr>
        <w:tc>
          <w:tcPr>
            <w:tcW w:w="1986" w:type="dxa"/>
            <w:gridSpan w:val="3"/>
            <w:vAlign w:val="center"/>
          </w:tcPr>
          <w:p w14:paraId="5A0D6040"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-D “xxx”</w:t>
            </w:r>
          </w:p>
        </w:tc>
        <w:tc>
          <w:tcPr>
            <w:tcW w:w="7228" w:type="dxa"/>
            <w:gridSpan w:val="6"/>
            <w:vAlign w:val="center"/>
          </w:tcPr>
          <w:p w14:paraId="4E325AFB"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agregar un encabezado de destino grande, que fragmenta el paquete</w:t>
            </w:r>
          </w:p>
        </w:tc>
      </w:tr>
      <w:tr w:rsidR="00966DEA" w:rsidRPr="00966DEA" w14:paraId="775AB00D" w14:textId="77777777" w:rsidTr="00966DEA">
        <w:trPr>
          <w:gridAfter w:val="4"/>
          <w:wAfter w:w="144" w:type="dxa"/>
          <w:trHeight w:val="225"/>
        </w:trPr>
        <w:tc>
          <w:tcPr>
            <w:tcW w:w="1986" w:type="dxa"/>
            <w:gridSpan w:val="3"/>
            <w:vAlign w:val="center"/>
          </w:tcPr>
          <w:p w14:paraId="30ABCC80"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-f</w:t>
            </w:r>
          </w:p>
        </w:tc>
        <w:tc>
          <w:tcPr>
            <w:tcW w:w="7228" w:type="dxa"/>
            <w:gridSpan w:val="6"/>
            <w:vAlign w:val="center"/>
          </w:tcPr>
          <w:p w14:paraId="49D123E4"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agregar un encabezado de  fragmentación one-shot</w:t>
            </w:r>
          </w:p>
        </w:tc>
      </w:tr>
      <w:tr w:rsidR="00966DEA" w:rsidRPr="00966DEA" w14:paraId="404FCE75" w14:textId="77777777" w:rsidTr="00966DEA">
        <w:trPr>
          <w:gridAfter w:val="4"/>
          <w:wAfter w:w="144" w:type="dxa"/>
          <w:trHeight w:val="225"/>
        </w:trPr>
        <w:tc>
          <w:tcPr>
            <w:tcW w:w="1986" w:type="dxa"/>
            <w:gridSpan w:val="3"/>
            <w:vAlign w:val="center"/>
          </w:tcPr>
          <w:p w14:paraId="6D20D4D6"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-F</w:t>
            </w:r>
          </w:p>
        </w:tc>
        <w:tc>
          <w:tcPr>
            <w:tcW w:w="7228" w:type="dxa"/>
            <w:gridSpan w:val="6"/>
            <w:vAlign w:val="center"/>
          </w:tcPr>
          <w:p w14:paraId="1F920829"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utilización de dirección IPv6, enrutamiento de origen a este destino final</w:t>
            </w:r>
          </w:p>
        </w:tc>
      </w:tr>
      <w:tr w:rsidR="00966DEA" w:rsidRPr="00966DEA" w14:paraId="545E1B93" w14:textId="77777777" w:rsidTr="00966DEA">
        <w:trPr>
          <w:gridAfter w:val="4"/>
          <w:wAfter w:w="144" w:type="dxa"/>
          <w:trHeight w:val="225"/>
        </w:trPr>
        <w:tc>
          <w:tcPr>
            <w:tcW w:w="1986" w:type="dxa"/>
            <w:gridSpan w:val="3"/>
            <w:vAlign w:val="center"/>
          </w:tcPr>
          <w:p w14:paraId="50B035DF"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-t ttl</w:t>
            </w:r>
          </w:p>
        </w:tc>
        <w:tc>
          <w:tcPr>
            <w:tcW w:w="7228" w:type="dxa"/>
            <w:gridSpan w:val="6"/>
            <w:vAlign w:val="center"/>
          </w:tcPr>
          <w:p w14:paraId="130F7DE9"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especificar TTL (predeterminado : 64 )</w:t>
            </w:r>
          </w:p>
        </w:tc>
      </w:tr>
      <w:tr w:rsidR="00966DEA" w:rsidRPr="00966DEA" w14:paraId="48821E90" w14:textId="77777777" w:rsidTr="00966DEA">
        <w:trPr>
          <w:gridAfter w:val="4"/>
          <w:wAfter w:w="144" w:type="dxa"/>
          <w:trHeight w:val="225"/>
        </w:trPr>
        <w:tc>
          <w:tcPr>
            <w:tcW w:w="1986" w:type="dxa"/>
            <w:gridSpan w:val="3"/>
            <w:vAlign w:val="center"/>
          </w:tcPr>
          <w:p w14:paraId="3954BEA1"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-c clase</w:t>
            </w:r>
          </w:p>
        </w:tc>
        <w:tc>
          <w:tcPr>
            <w:tcW w:w="7228" w:type="dxa"/>
            <w:gridSpan w:val="6"/>
            <w:vAlign w:val="center"/>
          </w:tcPr>
          <w:p w14:paraId="0321F35E"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 xml:space="preserve"> especifica una clase ( 0-4095 )</w:t>
            </w:r>
          </w:p>
        </w:tc>
      </w:tr>
      <w:tr w:rsidR="00966DEA" w:rsidRPr="00966DEA" w14:paraId="7A794CBC" w14:textId="77777777" w:rsidTr="00966DEA">
        <w:trPr>
          <w:gridAfter w:val="4"/>
          <w:wAfter w:w="144" w:type="dxa"/>
          <w:trHeight w:val="225"/>
        </w:trPr>
        <w:tc>
          <w:tcPr>
            <w:tcW w:w="1986" w:type="dxa"/>
            <w:gridSpan w:val="3"/>
            <w:vAlign w:val="center"/>
          </w:tcPr>
          <w:p w14:paraId="42DB43BF"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-l etiqueta</w:t>
            </w:r>
          </w:p>
        </w:tc>
        <w:tc>
          <w:tcPr>
            <w:tcW w:w="7228" w:type="dxa"/>
            <w:gridSpan w:val="6"/>
            <w:vAlign w:val="center"/>
          </w:tcPr>
          <w:p w14:paraId="70C2C12A"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especifica una etiqueta (0-1048575)</w:t>
            </w:r>
          </w:p>
        </w:tc>
      </w:tr>
      <w:tr w:rsidR="00966DEA" w:rsidRPr="00966DEA" w14:paraId="5F67D4A4" w14:textId="77777777" w:rsidTr="00966DEA">
        <w:trPr>
          <w:gridAfter w:val="4"/>
          <w:wAfter w:w="144" w:type="dxa"/>
          <w:trHeight w:val="225"/>
        </w:trPr>
        <w:tc>
          <w:tcPr>
            <w:tcW w:w="1986" w:type="dxa"/>
            <w:gridSpan w:val="3"/>
            <w:vAlign w:val="center"/>
          </w:tcPr>
          <w:p w14:paraId="1A81B878"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-D DATA_SIZE</w:t>
            </w:r>
          </w:p>
        </w:tc>
        <w:tc>
          <w:tcPr>
            <w:tcW w:w="7228" w:type="dxa"/>
            <w:gridSpan w:val="6"/>
            <w:vAlign w:val="center"/>
          </w:tcPr>
          <w:p w14:paraId="7D8E83EB"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define el tamaño de la memoria intermedia de datos de ping</w:t>
            </w:r>
          </w:p>
        </w:tc>
      </w:tr>
      <w:tr w:rsidR="00966DEA" w:rsidRPr="00966DEA" w14:paraId="7EE57CE4" w14:textId="77777777" w:rsidTr="00966DEA">
        <w:trPr>
          <w:gridAfter w:val="4"/>
          <w:wAfter w:w="144" w:type="dxa"/>
          <w:trHeight w:val="225"/>
        </w:trPr>
        <w:tc>
          <w:tcPr>
            <w:tcW w:w="1986" w:type="dxa"/>
            <w:gridSpan w:val="3"/>
            <w:vAlign w:val="center"/>
          </w:tcPr>
          <w:p w14:paraId="2D55849A"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-S puerto</w:t>
            </w:r>
          </w:p>
        </w:tc>
        <w:tc>
          <w:tcPr>
            <w:tcW w:w="7228" w:type="dxa"/>
            <w:gridSpan w:val="6"/>
            <w:vAlign w:val="center"/>
          </w:tcPr>
          <w:p w14:paraId="44CCC66F"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utiliza un paquete TCP SYN en el puerto en lugar del de ping definido</w:t>
            </w:r>
          </w:p>
        </w:tc>
      </w:tr>
      <w:tr w:rsidR="00966DEA" w:rsidRPr="00966DEA" w14:paraId="3CBD711D" w14:textId="77777777" w:rsidTr="00966DEA">
        <w:trPr>
          <w:gridAfter w:val="4"/>
          <w:wAfter w:w="144" w:type="dxa"/>
          <w:trHeight w:val="225"/>
        </w:trPr>
        <w:tc>
          <w:tcPr>
            <w:tcW w:w="1986" w:type="dxa"/>
            <w:gridSpan w:val="3"/>
            <w:vAlign w:val="center"/>
          </w:tcPr>
          <w:p w14:paraId="44F53E99"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-U puerto</w:t>
            </w:r>
          </w:p>
        </w:tc>
        <w:tc>
          <w:tcPr>
            <w:tcW w:w="7228" w:type="dxa"/>
            <w:gridSpan w:val="6"/>
            <w:vAlign w:val="center"/>
          </w:tcPr>
          <w:p w14:paraId="0F6F5285"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utiliza un paquete TCP SYN en el puerto en lugar del de ping definido</w:t>
            </w:r>
          </w:p>
        </w:tc>
      </w:tr>
      <w:tr w:rsidR="00966DEA" w:rsidRPr="00966DEA" w14:paraId="48922CF6" w14:textId="77777777" w:rsidTr="00966DEA">
        <w:trPr>
          <w:gridAfter w:val="4"/>
          <w:wAfter w:w="144" w:type="dxa"/>
          <w:trHeight w:val="225"/>
        </w:trPr>
        <w:tc>
          <w:tcPr>
            <w:tcW w:w="1986" w:type="dxa"/>
            <w:gridSpan w:val="3"/>
            <w:vAlign w:val="center"/>
          </w:tcPr>
          <w:p w14:paraId="4AA9333C"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Observaciones:</w:t>
            </w:r>
          </w:p>
        </w:tc>
        <w:tc>
          <w:tcPr>
            <w:tcW w:w="7228" w:type="dxa"/>
            <w:gridSpan w:val="6"/>
            <w:vAlign w:val="center"/>
          </w:tcPr>
          <w:p w14:paraId="581F6C7F"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Usted puede poner una "x" en src6 , srcmac y dstmac por un valor automático</w:t>
            </w:r>
          </w:p>
        </w:tc>
      </w:tr>
      <w:tr w:rsidR="00966DEA" w:rsidRPr="00966DEA" w14:paraId="03969F9A" w14:textId="77777777" w:rsidTr="00966DEA">
        <w:trPr>
          <w:gridAfter w:val="4"/>
          <w:wAfter w:w="144" w:type="dxa"/>
          <w:trHeight w:val="225"/>
        </w:trPr>
        <w:tc>
          <w:tcPr>
            <w:tcW w:w="1986" w:type="dxa"/>
            <w:gridSpan w:val="3"/>
            <w:vAlign w:val="center"/>
          </w:tcPr>
          <w:p w14:paraId="2AD3B7A1" w14:textId="77777777" w:rsidR="00966DEA" w:rsidRPr="00966DEA" w:rsidRDefault="00966DEA" w:rsidP="00966DEA">
            <w:pPr>
              <w:widowControl w:val="0"/>
              <w:spacing w:after="0"/>
              <w:jc w:val="both"/>
              <w:rPr>
                <w:rFonts w:eastAsia="DejaVu Sans"/>
                <w:color w:val="auto"/>
                <w:kern w:val="1"/>
                <w:sz w:val="18"/>
                <w:szCs w:val="18"/>
                <w:lang w:eastAsia="hi-IN" w:bidi="hi-IN"/>
              </w:rPr>
            </w:pPr>
          </w:p>
        </w:tc>
        <w:tc>
          <w:tcPr>
            <w:tcW w:w="7228" w:type="dxa"/>
            <w:gridSpan w:val="6"/>
            <w:vAlign w:val="center"/>
          </w:tcPr>
          <w:p w14:paraId="1738624C"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o: s : v sintaxis: la opción -no : tamaño: el valor , el valor es en hexadecimal, por ejemplo, 01:02 : FEAB</w:t>
            </w:r>
          </w:p>
          <w:p w14:paraId="691FCA09"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Devuelve -1 en caso de error o no hay respuesta, 0 a la respuesta normal o 1 a la respuesta de error</w:t>
            </w:r>
          </w:p>
        </w:tc>
      </w:tr>
      <w:tr w:rsidR="00966DEA" w:rsidRPr="00966DEA" w14:paraId="6D8B348C" w14:textId="77777777" w:rsidTr="00966DEA">
        <w:tblPrEx>
          <w:jc w:val="center"/>
          <w:tblInd w:w="0" w:type="dxa"/>
        </w:tblPrEx>
        <w:trPr>
          <w:gridBefore w:val="1"/>
          <w:wBefore w:w="140" w:type="dxa"/>
          <w:trHeight w:val="225"/>
          <w:jc w:val="center"/>
        </w:trPr>
        <w:tc>
          <w:tcPr>
            <w:tcW w:w="9218" w:type="dxa"/>
            <w:gridSpan w:val="12"/>
            <w:vAlign w:val="center"/>
          </w:tcPr>
          <w:p w14:paraId="447592BD" w14:textId="77777777" w:rsidR="00966DEA" w:rsidRPr="00966DEA" w:rsidRDefault="00966DEA" w:rsidP="00966DEA">
            <w:pPr>
              <w:widowControl w:val="0"/>
              <w:spacing w:after="0"/>
              <w:ind w:left="1985" w:right="1418"/>
              <w:jc w:val="center"/>
              <w:rPr>
                <w:rFonts w:eastAsia="DejaVu Sans"/>
                <w:b/>
                <w:bCs/>
                <w:color w:val="auto"/>
                <w:kern w:val="1"/>
                <w:sz w:val="18"/>
                <w:szCs w:val="18"/>
                <w:lang w:eastAsia="hi-IN" w:bidi="hi-IN"/>
              </w:rPr>
            </w:pPr>
            <w:r w:rsidRPr="00966DEA">
              <w:rPr>
                <w:rFonts w:eastAsia="DejaVu Sans"/>
                <w:b/>
                <w:bCs/>
                <w:color w:val="auto"/>
                <w:kern w:val="1"/>
                <w:sz w:val="18"/>
                <w:szCs w:val="18"/>
                <w:lang w:eastAsia="hi-IN" w:bidi="hi-IN"/>
              </w:rPr>
              <w:t>Opciones de la Herramienta toobig6</w:t>
            </w:r>
          </w:p>
        </w:tc>
      </w:tr>
      <w:tr w:rsidR="00966DEA" w:rsidRPr="00966DEA" w14:paraId="523926D4" w14:textId="77777777" w:rsidTr="00966DEA">
        <w:tblPrEx>
          <w:jc w:val="center"/>
          <w:tblInd w:w="0" w:type="dxa"/>
        </w:tblPrEx>
        <w:trPr>
          <w:gridBefore w:val="1"/>
          <w:wBefore w:w="140" w:type="dxa"/>
          <w:trHeight w:val="225"/>
          <w:jc w:val="center"/>
        </w:trPr>
        <w:tc>
          <w:tcPr>
            <w:tcW w:w="1989" w:type="dxa"/>
            <w:gridSpan w:val="5"/>
            <w:vAlign w:val="center"/>
          </w:tcPr>
          <w:p w14:paraId="106BE18A"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-u</w:t>
            </w:r>
          </w:p>
        </w:tc>
        <w:tc>
          <w:tcPr>
            <w:tcW w:w="7229" w:type="dxa"/>
            <w:gridSpan w:val="7"/>
            <w:vAlign w:val="center"/>
          </w:tcPr>
          <w:p w14:paraId="15B81638"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enviará el tooBig sin ping6 falsa de ip existente</w:t>
            </w:r>
          </w:p>
        </w:tc>
      </w:tr>
      <w:tr w:rsidR="00966DEA" w:rsidRPr="00966DEA" w14:paraId="33E09DF0" w14:textId="77777777" w:rsidTr="00966DEA">
        <w:trPr>
          <w:gridAfter w:val="4"/>
          <w:wAfter w:w="144" w:type="dxa"/>
          <w:trHeight w:val="225"/>
        </w:trPr>
        <w:tc>
          <w:tcPr>
            <w:tcW w:w="9214" w:type="dxa"/>
            <w:gridSpan w:val="9"/>
            <w:vAlign w:val="center"/>
          </w:tcPr>
          <w:p w14:paraId="75936D9A" w14:textId="77777777" w:rsidR="00966DEA" w:rsidRPr="00966DEA" w:rsidRDefault="00966DEA" w:rsidP="00966DEA">
            <w:pPr>
              <w:widowControl w:val="0"/>
              <w:spacing w:after="0"/>
              <w:ind w:left="1985" w:right="1418"/>
              <w:jc w:val="center"/>
              <w:rPr>
                <w:rFonts w:eastAsia="DejaVu Sans"/>
                <w:b/>
                <w:bCs/>
                <w:color w:val="auto"/>
                <w:kern w:val="1"/>
                <w:sz w:val="18"/>
                <w:szCs w:val="18"/>
                <w:lang w:val="es-ES" w:eastAsia="hi-IN" w:bidi="hi-IN"/>
              </w:rPr>
            </w:pPr>
            <w:r w:rsidRPr="00966DEA">
              <w:rPr>
                <w:rFonts w:eastAsia="DejaVu Sans"/>
                <w:b/>
                <w:color w:val="auto"/>
                <w:kern w:val="1"/>
                <w:sz w:val="20"/>
                <w:lang w:val="es-ES" w:eastAsia="hi-IN" w:bidi="hi-IN"/>
              </w:rPr>
              <w:tab/>
            </w:r>
            <w:r w:rsidRPr="00966DEA">
              <w:rPr>
                <w:rFonts w:eastAsia="DejaVu Sans"/>
                <w:b/>
                <w:bCs/>
                <w:color w:val="auto"/>
                <w:kern w:val="1"/>
                <w:sz w:val="18"/>
                <w:szCs w:val="18"/>
                <w:lang w:eastAsia="hi-IN" w:bidi="hi-IN"/>
              </w:rPr>
              <w:t>Opciones de la Herramienta flood_router26</w:t>
            </w:r>
          </w:p>
        </w:tc>
      </w:tr>
      <w:tr w:rsidR="00966DEA" w:rsidRPr="00966DEA" w14:paraId="41A4B42E" w14:textId="77777777" w:rsidTr="00966DEA">
        <w:trPr>
          <w:gridAfter w:val="4"/>
          <w:wAfter w:w="144" w:type="dxa"/>
          <w:trHeight w:val="225"/>
        </w:trPr>
        <w:tc>
          <w:tcPr>
            <w:tcW w:w="1986" w:type="dxa"/>
            <w:gridSpan w:val="3"/>
            <w:vAlign w:val="center"/>
          </w:tcPr>
          <w:p w14:paraId="4B17D6BB"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-F</w:t>
            </w:r>
          </w:p>
        </w:tc>
        <w:tc>
          <w:tcPr>
            <w:tcW w:w="7228" w:type="dxa"/>
            <w:gridSpan w:val="6"/>
            <w:vAlign w:val="center"/>
          </w:tcPr>
          <w:p w14:paraId="6C9595E7"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Añade fragmento</w:t>
            </w:r>
          </w:p>
        </w:tc>
      </w:tr>
      <w:tr w:rsidR="00966DEA" w:rsidRPr="00966DEA" w14:paraId="5B02DB7E" w14:textId="77777777" w:rsidTr="00966DEA">
        <w:trPr>
          <w:gridAfter w:val="4"/>
          <w:wAfter w:w="144" w:type="dxa"/>
          <w:trHeight w:val="225"/>
        </w:trPr>
        <w:tc>
          <w:tcPr>
            <w:tcW w:w="1986" w:type="dxa"/>
            <w:gridSpan w:val="3"/>
            <w:vAlign w:val="center"/>
          </w:tcPr>
          <w:p w14:paraId="66A12CE3"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-D</w:t>
            </w:r>
          </w:p>
        </w:tc>
        <w:tc>
          <w:tcPr>
            <w:tcW w:w="7228" w:type="dxa"/>
            <w:gridSpan w:val="6"/>
            <w:vAlign w:val="center"/>
          </w:tcPr>
          <w:p w14:paraId="5043FB0C"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Añade cabecera  destino</w:t>
            </w:r>
          </w:p>
        </w:tc>
      </w:tr>
      <w:tr w:rsidR="00966DEA" w:rsidRPr="00966DEA" w14:paraId="05DE8EA2" w14:textId="77777777" w:rsidTr="00966DEA">
        <w:trPr>
          <w:gridAfter w:val="4"/>
          <w:wAfter w:w="144" w:type="dxa"/>
          <w:trHeight w:val="225"/>
        </w:trPr>
        <w:tc>
          <w:tcPr>
            <w:tcW w:w="1986" w:type="dxa"/>
            <w:gridSpan w:val="3"/>
            <w:vAlign w:val="center"/>
          </w:tcPr>
          <w:p w14:paraId="17AB4C57"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-H</w:t>
            </w:r>
          </w:p>
        </w:tc>
        <w:tc>
          <w:tcPr>
            <w:tcW w:w="7228" w:type="dxa"/>
            <w:gridSpan w:val="6"/>
            <w:vAlign w:val="center"/>
          </w:tcPr>
          <w:p w14:paraId="219C57BC"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Añade hop-by-hop para burlar la seguridad guardia de RA</w:t>
            </w:r>
          </w:p>
        </w:tc>
      </w:tr>
      <w:tr w:rsidR="00966DEA" w:rsidRPr="00966DEA" w14:paraId="26A15734" w14:textId="77777777" w:rsidTr="00966DEA">
        <w:trPr>
          <w:gridAfter w:val="4"/>
          <w:wAfter w:w="144" w:type="dxa"/>
          <w:trHeight w:val="225"/>
        </w:trPr>
        <w:tc>
          <w:tcPr>
            <w:tcW w:w="1986" w:type="dxa"/>
            <w:gridSpan w:val="3"/>
            <w:vAlign w:val="center"/>
          </w:tcPr>
          <w:p w14:paraId="46128D55"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-R</w:t>
            </w:r>
          </w:p>
        </w:tc>
        <w:tc>
          <w:tcPr>
            <w:tcW w:w="7228" w:type="dxa"/>
            <w:gridSpan w:val="6"/>
            <w:vAlign w:val="center"/>
          </w:tcPr>
          <w:p w14:paraId="50C4BD5C"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Envía  entradas de enrutamiento</w:t>
            </w:r>
          </w:p>
        </w:tc>
      </w:tr>
      <w:tr w:rsidR="00966DEA" w:rsidRPr="00966DEA" w14:paraId="7BA6CE82" w14:textId="77777777" w:rsidTr="00966DEA">
        <w:trPr>
          <w:gridAfter w:val="4"/>
          <w:wAfter w:w="144" w:type="dxa"/>
          <w:trHeight w:val="225"/>
        </w:trPr>
        <w:tc>
          <w:tcPr>
            <w:tcW w:w="1986" w:type="dxa"/>
            <w:gridSpan w:val="3"/>
            <w:vAlign w:val="center"/>
          </w:tcPr>
          <w:p w14:paraId="169B2522"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-P</w:t>
            </w:r>
          </w:p>
        </w:tc>
        <w:tc>
          <w:tcPr>
            <w:tcW w:w="7228" w:type="dxa"/>
            <w:gridSpan w:val="6"/>
            <w:vAlign w:val="center"/>
          </w:tcPr>
          <w:p w14:paraId="58EC4884"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Envía información de prefijo</w:t>
            </w:r>
          </w:p>
        </w:tc>
      </w:tr>
      <w:tr w:rsidR="00966DEA" w:rsidRPr="00966DEA" w14:paraId="34316136" w14:textId="77777777" w:rsidTr="00966DEA">
        <w:trPr>
          <w:gridAfter w:val="4"/>
          <w:wAfter w:w="144" w:type="dxa"/>
          <w:trHeight w:val="225"/>
        </w:trPr>
        <w:tc>
          <w:tcPr>
            <w:tcW w:w="1986" w:type="dxa"/>
            <w:gridSpan w:val="3"/>
            <w:vAlign w:val="center"/>
          </w:tcPr>
          <w:p w14:paraId="494D5A45"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-A</w:t>
            </w:r>
          </w:p>
        </w:tc>
        <w:tc>
          <w:tcPr>
            <w:tcW w:w="7228" w:type="dxa"/>
            <w:gridSpan w:val="6"/>
            <w:vAlign w:val="center"/>
          </w:tcPr>
          <w:p w14:paraId="378CEB73"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 como -P pero implementa un ataque de George Kargiotakis desactivar las extensiones de privacidad</w:t>
            </w:r>
          </w:p>
        </w:tc>
      </w:tr>
      <w:tr w:rsidR="00966DEA" w:rsidRPr="00966DEA" w14:paraId="2E44CE2C" w14:textId="77777777" w:rsidTr="00966DEA">
        <w:trPr>
          <w:gridAfter w:val="4"/>
          <w:wAfter w:w="144" w:type="dxa"/>
          <w:trHeight w:val="225"/>
        </w:trPr>
        <w:tc>
          <w:tcPr>
            <w:tcW w:w="1986" w:type="dxa"/>
            <w:gridSpan w:val="3"/>
            <w:vAlign w:val="center"/>
          </w:tcPr>
          <w:p w14:paraId="656B2490"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-s</w:t>
            </w:r>
          </w:p>
        </w:tc>
        <w:tc>
          <w:tcPr>
            <w:tcW w:w="7228" w:type="dxa"/>
            <w:gridSpan w:val="6"/>
            <w:vAlign w:val="center"/>
          </w:tcPr>
          <w:p w14:paraId="5A66A13F"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Usa pequeñas vidas, lo que resulta en un impacto más devastador</w:t>
            </w:r>
          </w:p>
        </w:tc>
      </w:tr>
    </w:tbl>
    <w:p w14:paraId="20A6311F" w14:textId="77777777" w:rsidR="00966DEA" w:rsidRPr="00966DEA" w:rsidRDefault="00966DEA" w:rsidP="00966DEA">
      <w:pPr>
        <w:widowControl w:val="0"/>
        <w:spacing w:after="0" w:line="480" w:lineRule="auto"/>
        <w:jc w:val="both"/>
        <w:rPr>
          <w:rFonts w:ascii="Times New Roman" w:eastAsia="DejaVu Sans" w:hAnsi="Times New Roman" w:cs="Times New Roman"/>
          <w:b/>
          <w:bCs/>
          <w:color w:val="auto"/>
          <w:kern w:val="1"/>
          <w:sz w:val="20"/>
          <w:szCs w:val="20"/>
          <w:lang w:val="es-ES" w:eastAsia="hi-IN" w:bidi="hi-IN"/>
        </w:rPr>
      </w:pPr>
    </w:p>
    <w:p w14:paraId="22B74283" w14:textId="77777777" w:rsidR="00966DEA" w:rsidRPr="00966DEA" w:rsidRDefault="00966DEA" w:rsidP="00966DEA">
      <w:pPr>
        <w:widowControl w:val="0"/>
        <w:spacing w:after="0" w:line="240" w:lineRule="auto"/>
        <w:jc w:val="both"/>
        <w:rPr>
          <w:rFonts w:ascii="Times New Roman" w:eastAsia="DejaVu Sans" w:hAnsi="Times New Roman" w:cs="Times New Roman"/>
          <w:b/>
          <w:bCs/>
          <w:color w:val="auto"/>
          <w:kern w:val="1"/>
          <w:sz w:val="20"/>
          <w:szCs w:val="20"/>
          <w:lang w:eastAsia="hi-IN" w:bidi="hi-IN"/>
        </w:rPr>
      </w:pPr>
      <w:r w:rsidRPr="00966DEA">
        <w:rPr>
          <w:rFonts w:ascii="Times New Roman" w:eastAsia="DejaVu Sans" w:hAnsi="Times New Roman" w:cs="Times New Roman"/>
          <w:b/>
          <w:bCs/>
          <w:color w:val="auto"/>
          <w:kern w:val="1"/>
          <w:sz w:val="20"/>
          <w:szCs w:val="20"/>
          <w:lang w:val="es-ES" w:eastAsia="hi-IN" w:bidi="hi-IN"/>
        </w:rPr>
        <w:tab/>
      </w:r>
      <w:r w:rsidRPr="00966DEA">
        <w:rPr>
          <w:rFonts w:ascii="Times New Roman" w:eastAsia="DejaVu Sans" w:hAnsi="Times New Roman" w:cs="Times New Roman"/>
          <w:b/>
          <w:bCs/>
          <w:color w:val="auto"/>
          <w:kern w:val="1"/>
          <w:sz w:val="20"/>
          <w:szCs w:val="20"/>
          <w:lang w:val="es-ES" w:eastAsia="hi-IN" w:bidi="hi-IN"/>
        </w:rPr>
        <w:tab/>
      </w:r>
      <w:r w:rsidRPr="00966DEA">
        <w:rPr>
          <w:rFonts w:ascii="Times New Roman" w:eastAsia="DejaVu Sans" w:hAnsi="Times New Roman" w:cs="Times New Roman"/>
          <w:b/>
          <w:bCs/>
          <w:color w:val="auto"/>
          <w:kern w:val="1"/>
          <w:sz w:val="20"/>
          <w:szCs w:val="20"/>
          <w:lang w:eastAsia="hi-IN" w:bidi="hi-IN"/>
        </w:rPr>
        <w:t>Resultados de Pruebas</w:t>
      </w:r>
    </w:p>
    <w:p w14:paraId="6B7F63AB" w14:textId="77777777" w:rsidR="00966DEA" w:rsidRPr="00966DEA" w:rsidRDefault="00966DEA" w:rsidP="00966DEA">
      <w:pPr>
        <w:widowControl w:val="0"/>
        <w:spacing w:after="0" w:line="240" w:lineRule="auto"/>
        <w:jc w:val="both"/>
        <w:rPr>
          <w:rFonts w:ascii="Times New Roman" w:eastAsia="DejaVu Sans" w:hAnsi="Times New Roman" w:cs="Times New Roman"/>
          <w:b/>
          <w:bCs/>
          <w:color w:val="auto"/>
          <w:kern w:val="1"/>
          <w:sz w:val="20"/>
          <w:szCs w:val="20"/>
          <w:lang w:eastAsia="hi-IN" w:bidi="hi-IN"/>
        </w:rPr>
      </w:pPr>
    </w:p>
    <w:p w14:paraId="111F8D49" w14:textId="77777777" w:rsidR="00966DEA" w:rsidRPr="00966DEA" w:rsidRDefault="00966DEA" w:rsidP="00966DEA">
      <w:pPr>
        <w:suppressAutoHyphens w:val="0"/>
        <w:spacing w:after="0" w:line="240" w:lineRule="auto"/>
        <w:ind w:firstLine="709"/>
        <w:rPr>
          <w:rFonts w:ascii="Times New Roman" w:eastAsia="DejaVu Sans" w:hAnsi="Times New Roman" w:cs="Times New Roman"/>
          <w:bCs/>
          <w:i/>
          <w:color w:val="auto"/>
          <w:kern w:val="1"/>
          <w:sz w:val="20"/>
          <w:szCs w:val="20"/>
          <w:lang w:val="es-ES" w:eastAsia="hi-IN" w:bidi="hi-IN"/>
        </w:rPr>
      </w:pPr>
      <w:r w:rsidRPr="00966DEA">
        <w:rPr>
          <w:rFonts w:ascii="Times New Roman" w:eastAsia="DejaVu Sans" w:hAnsi="Times New Roman" w:cs="Times New Roman"/>
          <w:b/>
          <w:color w:val="auto"/>
          <w:kern w:val="1"/>
          <w:sz w:val="20"/>
          <w:szCs w:val="20"/>
          <w:lang w:val="es-ES" w:eastAsia="hi-IN" w:bidi="hi-IN"/>
        </w:rPr>
        <w:t>Alive6</w:t>
      </w:r>
      <w:r w:rsidRPr="00966DEA">
        <w:rPr>
          <w:rFonts w:ascii="Times New Roman" w:eastAsia="DejaVu Sans" w:hAnsi="Times New Roman" w:cs="Times New Roman"/>
          <w:b/>
          <w:color w:val="auto"/>
          <w:kern w:val="1"/>
          <w:sz w:val="20"/>
          <w:szCs w:val="20"/>
          <w:lang w:val="es-ES" w:eastAsia="hi-IN" w:bidi="hi-IN"/>
        </w:rPr>
        <w:tab/>
      </w:r>
      <w:r w:rsidRPr="00966DEA">
        <w:rPr>
          <w:rFonts w:ascii="Times New Roman" w:eastAsia="DejaVu Sans" w:hAnsi="Times New Roman" w:cs="Times New Roman"/>
          <w:b/>
          <w:color w:val="auto"/>
          <w:kern w:val="1"/>
          <w:sz w:val="20"/>
          <w:szCs w:val="20"/>
          <w:lang w:val="es-ES" w:eastAsia="hi-IN" w:bidi="hi-IN"/>
        </w:rPr>
        <w:tab/>
      </w:r>
      <w:r w:rsidRPr="00966DEA">
        <w:rPr>
          <w:rFonts w:ascii="Times New Roman" w:eastAsia="DejaVu Sans" w:hAnsi="Times New Roman" w:cs="Times New Roman"/>
          <w:bCs/>
          <w:i/>
          <w:color w:val="auto"/>
          <w:kern w:val="1"/>
          <w:sz w:val="20"/>
          <w:szCs w:val="20"/>
          <w:highlight w:val="lightGray"/>
          <w:lang w:val="es-ES" w:eastAsia="hi-IN" w:bidi="hi-IN"/>
        </w:rPr>
        <w:t>sudo alive6 eth0</w:t>
      </w:r>
    </w:p>
    <w:p w14:paraId="027BEE3C" w14:textId="77777777" w:rsidR="00966DEA" w:rsidRPr="00966DEA" w:rsidRDefault="00966DEA" w:rsidP="00966DEA">
      <w:pPr>
        <w:suppressAutoHyphens w:val="0"/>
        <w:spacing w:after="0" w:line="240" w:lineRule="auto"/>
        <w:ind w:firstLine="709"/>
        <w:rPr>
          <w:rFonts w:ascii="Times New Roman" w:eastAsia="DejaVu Sans" w:hAnsi="Times New Roman" w:cs="Times New Roman"/>
          <w:color w:val="auto"/>
          <w:kern w:val="1"/>
          <w:sz w:val="20"/>
          <w:szCs w:val="20"/>
          <w:lang w:eastAsia="hi-IN" w:bidi="hi-IN"/>
        </w:rPr>
      </w:pPr>
      <w:r w:rsidRPr="00966DEA">
        <w:rPr>
          <w:rFonts w:ascii="Times New Roman" w:eastAsia="DejaVu Sans" w:hAnsi="Times New Roman" w:cs="Times New Roman"/>
          <w:noProof/>
          <w:color w:val="auto"/>
          <w:kern w:val="1"/>
          <w:sz w:val="20"/>
          <w:szCs w:val="20"/>
          <w:lang w:val="es-ES" w:eastAsia="es-ES"/>
        </w:rPr>
        <w:drawing>
          <wp:anchor distT="0" distB="0" distL="0" distR="0" simplePos="0" relativeHeight="251660288" behindDoc="0" locked="0" layoutInCell="1" allowOverlap="1" wp14:anchorId="58A561E5" wp14:editId="5BA97464">
            <wp:simplePos x="0" y="0"/>
            <wp:positionH relativeFrom="column">
              <wp:posOffset>549275</wp:posOffset>
            </wp:positionH>
            <wp:positionV relativeFrom="paragraph">
              <wp:posOffset>78933</wp:posOffset>
            </wp:positionV>
            <wp:extent cx="3448050" cy="1733300"/>
            <wp:effectExtent l="0" t="0" r="0" b="635"/>
            <wp:wrapNone/>
            <wp:docPr id="7366" name="Imagen 7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14">
                      <a:extLst>
                        <a:ext uri="{28A0092B-C50C-407E-A947-70E740481C1C}">
                          <a14:useLocalDpi xmlns:a14="http://schemas.microsoft.com/office/drawing/2010/main" val="0"/>
                        </a:ext>
                      </a:extLst>
                    </a:blip>
                    <a:srcRect l="-1" t="57164" r="49105" b="8719"/>
                    <a:stretch/>
                  </pic:blipFill>
                  <pic:spPr bwMode="auto">
                    <a:xfrm>
                      <a:off x="0" y="0"/>
                      <a:ext cx="3448050" cy="1733300"/>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6F1690" w14:textId="77777777" w:rsidR="00966DEA" w:rsidRPr="00966DEA" w:rsidRDefault="00966DEA" w:rsidP="00966DEA">
      <w:pPr>
        <w:suppressAutoHyphens w:val="0"/>
        <w:spacing w:after="0" w:line="240" w:lineRule="auto"/>
        <w:ind w:firstLine="709"/>
        <w:rPr>
          <w:rFonts w:ascii="Times New Roman" w:eastAsia="DejaVu Sans" w:hAnsi="Times New Roman" w:cs="Times New Roman"/>
          <w:b/>
          <w:color w:val="auto"/>
          <w:kern w:val="1"/>
          <w:sz w:val="20"/>
          <w:szCs w:val="20"/>
          <w:lang w:eastAsia="hi-IN" w:bidi="hi-IN"/>
        </w:rPr>
      </w:pPr>
    </w:p>
    <w:p w14:paraId="2BC176F2" w14:textId="77777777" w:rsidR="00966DEA" w:rsidRPr="00966DEA" w:rsidRDefault="00966DEA" w:rsidP="00966DEA">
      <w:pPr>
        <w:suppressAutoHyphens w:val="0"/>
        <w:spacing w:after="0" w:line="240" w:lineRule="auto"/>
        <w:ind w:firstLine="709"/>
        <w:rPr>
          <w:rFonts w:ascii="Times New Roman" w:eastAsia="DejaVu Sans" w:hAnsi="Times New Roman" w:cs="Times New Roman"/>
          <w:b/>
          <w:color w:val="auto"/>
          <w:kern w:val="1"/>
          <w:sz w:val="20"/>
          <w:szCs w:val="20"/>
          <w:lang w:eastAsia="hi-IN" w:bidi="hi-IN"/>
        </w:rPr>
      </w:pPr>
    </w:p>
    <w:p w14:paraId="37FCEA38" w14:textId="77777777" w:rsidR="00966DEA" w:rsidRPr="00966DEA" w:rsidRDefault="00966DEA" w:rsidP="00966DEA">
      <w:pPr>
        <w:suppressAutoHyphens w:val="0"/>
        <w:spacing w:after="0" w:line="240" w:lineRule="auto"/>
        <w:ind w:firstLine="709"/>
        <w:rPr>
          <w:rFonts w:ascii="Times New Roman" w:eastAsia="DejaVu Sans" w:hAnsi="Times New Roman" w:cs="Times New Roman"/>
          <w:b/>
          <w:color w:val="auto"/>
          <w:kern w:val="1"/>
          <w:sz w:val="20"/>
          <w:szCs w:val="20"/>
          <w:lang w:eastAsia="hi-IN" w:bidi="hi-IN"/>
        </w:rPr>
      </w:pPr>
    </w:p>
    <w:p w14:paraId="7CB24B0B" w14:textId="77777777" w:rsidR="00966DEA" w:rsidRPr="00966DEA" w:rsidRDefault="00966DEA" w:rsidP="00966DEA">
      <w:pPr>
        <w:suppressAutoHyphens w:val="0"/>
        <w:spacing w:after="0" w:line="240" w:lineRule="auto"/>
        <w:ind w:firstLine="709"/>
        <w:rPr>
          <w:rFonts w:ascii="Times New Roman" w:eastAsia="DejaVu Sans" w:hAnsi="Times New Roman" w:cs="Times New Roman"/>
          <w:b/>
          <w:color w:val="auto"/>
          <w:kern w:val="1"/>
          <w:sz w:val="20"/>
          <w:szCs w:val="20"/>
          <w:lang w:eastAsia="hi-IN" w:bidi="hi-IN"/>
        </w:rPr>
      </w:pPr>
    </w:p>
    <w:p w14:paraId="5EF5E9FE" w14:textId="77777777" w:rsidR="00966DEA" w:rsidRPr="00966DEA" w:rsidRDefault="00966DEA" w:rsidP="00966DEA">
      <w:pPr>
        <w:suppressAutoHyphens w:val="0"/>
        <w:spacing w:after="0" w:line="240" w:lineRule="auto"/>
        <w:ind w:firstLine="709"/>
        <w:rPr>
          <w:rFonts w:ascii="Times New Roman" w:eastAsia="DejaVu Sans" w:hAnsi="Times New Roman" w:cs="Times New Roman"/>
          <w:b/>
          <w:color w:val="auto"/>
          <w:kern w:val="1"/>
          <w:sz w:val="20"/>
          <w:szCs w:val="20"/>
          <w:lang w:eastAsia="hi-IN" w:bidi="hi-IN"/>
        </w:rPr>
      </w:pPr>
    </w:p>
    <w:p w14:paraId="1B1E9F00" w14:textId="77777777" w:rsidR="00966DEA" w:rsidRPr="00966DEA" w:rsidRDefault="00966DEA" w:rsidP="00966DEA">
      <w:pPr>
        <w:suppressAutoHyphens w:val="0"/>
        <w:spacing w:after="0" w:line="240" w:lineRule="auto"/>
        <w:ind w:firstLine="709"/>
        <w:rPr>
          <w:rFonts w:ascii="Times New Roman" w:eastAsia="DejaVu Sans" w:hAnsi="Times New Roman" w:cs="Times New Roman"/>
          <w:b/>
          <w:color w:val="auto"/>
          <w:kern w:val="1"/>
          <w:sz w:val="20"/>
          <w:szCs w:val="20"/>
          <w:lang w:eastAsia="hi-IN" w:bidi="hi-IN"/>
        </w:rPr>
      </w:pPr>
    </w:p>
    <w:p w14:paraId="00C681CB" w14:textId="77777777" w:rsidR="00966DEA" w:rsidRPr="00966DEA" w:rsidRDefault="00966DEA" w:rsidP="00966DEA">
      <w:pPr>
        <w:suppressAutoHyphens w:val="0"/>
        <w:spacing w:after="0" w:line="240" w:lineRule="auto"/>
        <w:ind w:firstLine="709"/>
        <w:rPr>
          <w:rFonts w:ascii="Times New Roman" w:eastAsia="DejaVu Sans" w:hAnsi="Times New Roman" w:cs="Times New Roman"/>
          <w:b/>
          <w:color w:val="auto"/>
          <w:kern w:val="1"/>
          <w:sz w:val="20"/>
          <w:szCs w:val="20"/>
          <w:lang w:eastAsia="hi-IN" w:bidi="hi-IN"/>
        </w:rPr>
      </w:pPr>
    </w:p>
    <w:p w14:paraId="5A6E0476" w14:textId="77777777" w:rsidR="00966DEA" w:rsidRPr="00966DEA" w:rsidRDefault="00966DEA" w:rsidP="00966DEA">
      <w:pPr>
        <w:suppressAutoHyphens w:val="0"/>
        <w:spacing w:after="0" w:line="240" w:lineRule="auto"/>
        <w:ind w:firstLine="709"/>
        <w:rPr>
          <w:rFonts w:ascii="Times New Roman" w:eastAsia="DejaVu Sans" w:hAnsi="Times New Roman" w:cs="Times New Roman"/>
          <w:b/>
          <w:color w:val="auto"/>
          <w:kern w:val="1"/>
          <w:sz w:val="20"/>
          <w:szCs w:val="20"/>
          <w:lang w:eastAsia="hi-IN" w:bidi="hi-IN"/>
        </w:rPr>
      </w:pPr>
    </w:p>
    <w:p w14:paraId="0BC99C73" w14:textId="77777777" w:rsidR="006B4D23" w:rsidRDefault="006B4D23" w:rsidP="00966DEA">
      <w:pPr>
        <w:suppressAutoHyphens w:val="0"/>
        <w:spacing w:after="0" w:line="240" w:lineRule="auto"/>
        <w:ind w:firstLine="709"/>
        <w:rPr>
          <w:rFonts w:ascii="Times New Roman" w:eastAsia="DejaVu Sans" w:hAnsi="Times New Roman" w:cs="Times New Roman"/>
          <w:b/>
          <w:color w:val="auto"/>
          <w:kern w:val="1"/>
          <w:sz w:val="20"/>
          <w:szCs w:val="20"/>
          <w:lang w:eastAsia="hi-IN" w:bidi="hi-IN"/>
        </w:rPr>
      </w:pPr>
    </w:p>
    <w:p w14:paraId="5083A0DF" w14:textId="77777777" w:rsidR="006B4D23" w:rsidRDefault="006B4D23" w:rsidP="00966DEA">
      <w:pPr>
        <w:suppressAutoHyphens w:val="0"/>
        <w:spacing w:after="0" w:line="240" w:lineRule="auto"/>
        <w:ind w:firstLine="709"/>
        <w:rPr>
          <w:rFonts w:ascii="Times New Roman" w:eastAsia="DejaVu Sans" w:hAnsi="Times New Roman" w:cs="Times New Roman"/>
          <w:b/>
          <w:color w:val="auto"/>
          <w:kern w:val="1"/>
          <w:sz w:val="20"/>
          <w:szCs w:val="20"/>
          <w:lang w:eastAsia="hi-IN" w:bidi="hi-IN"/>
        </w:rPr>
      </w:pPr>
    </w:p>
    <w:p w14:paraId="64BF7495" w14:textId="77777777" w:rsidR="006B4D23" w:rsidRDefault="006B4D23" w:rsidP="00966DEA">
      <w:pPr>
        <w:suppressAutoHyphens w:val="0"/>
        <w:spacing w:after="0" w:line="240" w:lineRule="auto"/>
        <w:ind w:firstLine="709"/>
        <w:rPr>
          <w:rFonts w:ascii="Times New Roman" w:eastAsia="DejaVu Sans" w:hAnsi="Times New Roman" w:cs="Times New Roman"/>
          <w:b/>
          <w:color w:val="auto"/>
          <w:kern w:val="1"/>
          <w:sz w:val="20"/>
          <w:szCs w:val="20"/>
          <w:lang w:eastAsia="hi-IN" w:bidi="hi-IN"/>
        </w:rPr>
      </w:pPr>
    </w:p>
    <w:p w14:paraId="1FE875B6" w14:textId="77777777" w:rsidR="006B4D23" w:rsidRDefault="006B4D23" w:rsidP="00966DEA">
      <w:pPr>
        <w:suppressAutoHyphens w:val="0"/>
        <w:spacing w:after="0" w:line="240" w:lineRule="auto"/>
        <w:ind w:firstLine="709"/>
        <w:rPr>
          <w:rFonts w:ascii="Times New Roman" w:eastAsia="DejaVu Sans" w:hAnsi="Times New Roman" w:cs="Times New Roman"/>
          <w:b/>
          <w:color w:val="auto"/>
          <w:kern w:val="1"/>
          <w:sz w:val="20"/>
          <w:szCs w:val="20"/>
          <w:lang w:eastAsia="hi-IN" w:bidi="hi-IN"/>
        </w:rPr>
      </w:pPr>
    </w:p>
    <w:p w14:paraId="49AE1A27" w14:textId="77777777" w:rsidR="00966DEA" w:rsidRPr="00966DEA" w:rsidRDefault="00966DEA" w:rsidP="00966DEA">
      <w:pPr>
        <w:suppressAutoHyphens w:val="0"/>
        <w:spacing w:after="0" w:line="240" w:lineRule="auto"/>
        <w:ind w:firstLine="709"/>
        <w:rPr>
          <w:rFonts w:ascii="Times New Roman" w:eastAsia="DejaVu Sans" w:hAnsi="Times New Roman" w:cs="Times New Roman"/>
          <w:bCs/>
          <w:i/>
          <w:color w:val="auto"/>
          <w:kern w:val="1"/>
          <w:sz w:val="20"/>
          <w:szCs w:val="20"/>
          <w:highlight w:val="lightGray"/>
          <w:lang w:val="es-ES" w:eastAsia="hi-IN" w:bidi="hi-IN"/>
        </w:rPr>
      </w:pPr>
      <w:r w:rsidRPr="00966DEA">
        <w:rPr>
          <w:rFonts w:ascii="Times New Roman" w:eastAsia="DejaVu Sans" w:hAnsi="Times New Roman" w:cs="Times New Roman"/>
          <w:b/>
          <w:color w:val="auto"/>
          <w:kern w:val="1"/>
          <w:sz w:val="20"/>
          <w:szCs w:val="20"/>
          <w:lang w:eastAsia="hi-IN" w:bidi="hi-IN"/>
        </w:rPr>
        <w:t>Parasite6</w:t>
      </w:r>
      <w:r w:rsidRPr="00966DEA">
        <w:rPr>
          <w:rFonts w:ascii="Times New Roman" w:eastAsia="DejaVu Sans" w:hAnsi="Times New Roman" w:cs="Times New Roman"/>
          <w:b/>
          <w:color w:val="auto"/>
          <w:kern w:val="1"/>
          <w:sz w:val="20"/>
          <w:szCs w:val="20"/>
          <w:lang w:eastAsia="hi-IN" w:bidi="hi-IN"/>
        </w:rPr>
        <w:tab/>
      </w:r>
      <w:r w:rsidRPr="00966DEA">
        <w:rPr>
          <w:rFonts w:ascii="Times New Roman" w:eastAsia="DejaVu Sans" w:hAnsi="Times New Roman" w:cs="Times New Roman"/>
          <w:bCs/>
          <w:i/>
          <w:color w:val="auto"/>
          <w:kern w:val="1"/>
          <w:sz w:val="20"/>
          <w:szCs w:val="20"/>
          <w:highlight w:val="lightGray"/>
          <w:lang w:val="es-ES" w:eastAsia="hi-IN" w:bidi="hi-IN"/>
        </w:rPr>
        <w:t>sudo Parasite6 eth0</w:t>
      </w:r>
    </w:p>
    <w:p w14:paraId="372E3611" w14:textId="77777777" w:rsidR="00966DEA" w:rsidRPr="00966DEA" w:rsidRDefault="00966DEA" w:rsidP="00966DEA">
      <w:pPr>
        <w:suppressAutoHyphens w:val="0"/>
        <w:spacing w:after="0" w:line="240" w:lineRule="auto"/>
        <w:rPr>
          <w:rFonts w:ascii="Times New Roman" w:eastAsia="DejaVu Sans" w:hAnsi="Times New Roman" w:cs="Times New Roman"/>
          <w:b/>
          <w:color w:val="auto"/>
          <w:kern w:val="1"/>
          <w:sz w:val="20"/>
          <w:szCs w:val="20"/>
          <w:lang w:eastAsia="hi-IN" w:bidi="hi-IN"/>
        </w:rPr>
      </w:pPr>
      <w:r w:rsidRPr="00966DEA">
        <w:rPr>
          <w:rFonts w:ascii="Times New Roman" w:eastAsia="DejaVu Sans" w:hAnsi="Times New Roman" w:cs="Times New Roman"/>
          <w:noProof/>
          <w:color w:val="auto"/>
          <w:kern w:val="1"/>
          <w:sz w:val="24"/>
          <w:szCs w:val="24"/>
          <w:lang w:val="es-ES" w:eastAsia="es-ES"/>
        </w:rPr>
        <w:drawing>
          <wp:anchor distT="0" distB="0" distL="114300" distR="114300" simplePos="0" relativeHeight="251662336" behindDoc="1" locked="0" layoutInCell="1" allowOverlap="1" wp14:anchorId="0EE3173E" wp14:editId="38FF631E">
            <wp:simplePos x="0" y="0"/>
            <wp:positionH relativeFrom="column">
              <wp:posOffset>568325</wp:posOffset>
            </wp:positionH>
            <wp:positionV relativeFrom="paragraph">
              <wp:posOffset>74295</wp:posOffset>
            </wp:positionV>
            <wp:extent cx="3528000" cy="1843882"/>
            <wp:effectExtent l="0" t="0" r="0" b="4445"/>
            <wp:wrapTight wrapText="bothSides">
              <wp:wrapPolygon edited="0">
                <wp:start x="0" y="0"/>
                <wp:lineTo x="0" y="21429"/>
                <wp:lineTo x="21464" y="21429"/>
                <wp:lineTo x="21464" y="0"/>
                <wp:lineTo x="0" y="0"/>
              </wp:wrapPolygon>
            </wp:wrapTight>
            <wp:docPr id="736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asit.png"/>
                    <pic:cNvPicPr/>
                  </pic:nvPicPr>
                  <pic:blipFill rotWithShape="1">
                    <a:blip r:embed="rId115">
                      <a:extLst>
                        <a:ext uri="{28A0092B-C50C-407E-A947-70E740481C1C}">
                          <a14:useLocalDpi xmlns:a14="http://schemas.microsoft.com/office/drawing/2010/main" val="0"/>
                        </a:ext>
                      </a:extLst>
                    </a:blip>
                    <a:srcRect t="42182" r="54012" b="8275"/>
                    <a:stretch/>
                  </pic:blipFill>
                  <pic:spPr bwMode="auto">
                    <a:xfrm>
                      <a:off x="0" y="0"/>
                      <a:ext cx="3528000" cy="184388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DCF33C" w14:textId="77777777" w:rsidR="00966DEA" w:rsidRPr="00966DEA" w:rsidRDefault="00966DEA" w:rsidP="00966DEA">
      <w:pPr>
        <w:suppressAutoHyphens w:val="0"/>
        <w:spacing w:after="0" w:line="240" w:lineRule="auto"/>
        <w:rPr>
          <w:rFonts w:ascii="Times New Roman" w:eastAsia="DejaVu Sans" w:hAnsi="Times New Roman" w:cs="Times New Roman"/>
          <w:b/>
          <w:color w:val="auto"/>
          <w:kern w:val="1"/>
          <w:sz w:val="20"/>
          <w:szCs w:val="20"/>
          <w:lang w:eastAsia="hi-IN" w:bidi="hi-IN"/>
        </w:rPr>
      </w:pPr>
    </w:p>
    <w:p w14:paraId="716BFC17" w14:textId="77777777" w:rsidR="00966DEA" w:rsidRPr="00966DEA" w:rsidRDefault="00966DEA" w:rsidP="00966DEA">
      <w:pPr>
        <w:suppressAutoHyphens w:val="0"/>
        <w:spacing w:after="0" w:line="240" w:lineRule="auto"/>
        <w:rPr>
          <w:rFonts w:ascii="Times New Roman" w:eastAsia="DejaVu Sans" w:hAnsi="Times New Roman" w:cs="Times New Roman"/>
          <w:b/>
          <w:color w:val="auto"/>
          <w:kern w:val="1"/>
          <w:sz w:val="20"/>
          <w:szCs w:val="20"/>
          <w:lang w:eastAsia="hi-IN" w:bidi="hi-IN"/>
        </w:rPr>
      </w:pPr>
    </w:p>
    <w:p w14:paraId="56B30082" w14:textId="77777777" w:rsidR="00966DEA" w:rsidRPr="00966DEA" w:rsidRDefault="00966DEA" w:rsidP="00966DEA">
      <w:pPr>
        <w:suppressAutoHyphens w:val="0"/>
        <w:spacing w:after="0" w:line="240" w:lineRule="auto"/>
        <w:rPr>
          <w:rFonts w:ascii="Times New Roman" w:eastAsia="DejaVu Sans" w:hAnsi="Times New Roman" w:cs="Times New Roman"/>
          <w:b/>
          <w:color w:val="auto"/>
          <w:kern w:val="1"/>
          <w:sz w:val="20"/>
          <w:szCs w:val="20"/>
          <w:lang w:eastAsia="hi-IN" w:bidi="hi-IN"/>
        </w:rPr>
      </w:pPr>
    </w:p>
    <w:p w14:paraId="2C275943" w14:textId="77777777" w:rsidR="00966DEA" w:rsidRPr="00966DEA" w:rsidRDefault="00966DEA" w:rsidP="00966DEA">
      <w:pPr>
        <w:suppressAutoHyphens w:val="0"/>
        <w:spacing w:after="0" w:line="240" w:lineRule="auto"/>
        <w:rPr>
          <w:rFonts w:ascii="Times New Roman" w:eastAsia="DejaVu Sans" w:hAnsi="Times New Roman" w:cs="Times New Roman"/>
          <w:b/>
          <w:color w:val="auto"/>
          <w:kern w:val="1"/>
          <w:sz w:val="20"/>
          <w:szCs w:val="20"/>
          <w:lang w:eastAsia="hi-IN" w:bidi="hi-IN"/>
        </w:rPr>
      </w:pPr>
    </w:p>
    <w:p w14:paraId="7C98379A" w14:textId="77777777" w:rsidR="00966DEA" w:rsidRPr="00966DEA" w:rsidRDefault="00966DEA" w:rsidP="00966DEA">
      <w:pPr>
        <w:suppressAutoHyphens w:val="0"/>
        <w:spacing w:after="0" w:line="240" w:lineRule="auto"/>
        <w:rPr>
          <w:rFonts w:ascii="Times New Roman" w:eastAsia="DejaVu Sans" w:hAnsi="Times New Roman" w:cs="Times New Roman"/>
          <w:b/>
          <w:color w:val="auto"/>
          <w:kern w:val="1"/>
          <w:sz w:val="20"/>
          <w:szCs w:val="20"/>
          <w:lang w:eastAsia="hi-IN" w:bidi="hi-IN"/>
        </w:rPr>
      </w:pPr>
    </w:p>
    <w:p w14:paraId="769A0E18" w14:textId="77777777" w:rsidR="00966DEA" w:rsidRPr="00966DEA" w:rsidRDefault="00966DEA" w:rsidP="00966DEA">
      <w:pPr>
        <w:suppressAutoHyphens w:val="0"/>
        <w:spacing w:after="0" w:line="240" w:lineRule="auto"/>
        <w:rPr>
          <w:rFonts w:ascii="Times New Roman" w:eastAsia="DejaVu Sans" w:hAnsi="Times New Roman" w:cs="Times New Roman"/>
          <w:b/>
          <w:color w:val="auto"/>
          <w:kern w:val="1"/>
          <w:sz w:val="20"/>
          <w:szCs w:val="20"/>
          <w:lang w:eastAsia="hi-IN" w:bidi="hi-IN"/>
        </w:rPr>
      </w:pPr>
    </w:p>
    <w:p w14:paraId="50FC373B" w14:textId="77777777" w:rsidR="00966DEA" w:rsidRPr="00966DEA" w:rsidRDefault="00966DEA" w:rsidP="00966DEA">
      <w:pPr>
        <w:suppressAutoHyphens w:val="0"/>
        <w:spacing w:after="0" w:line="240" w:lineRule="auto"/>
        <w:ind w:firstLine="709"/>
        <w:rPr>
          <w:rFonts w:ascii="Times New Roman" w:eastAsia="DejaVu Sans" w:hAnsi="Times New Roman" w:cs="Times New Roman"/>
          <w:bCs/>
          <w:i/>
          <w:color w:val="auto"/>
          <w:kern w:val="1"/>
          <w:sz w:val="20"/>
          <w:szCs w:val="20"/>
          <w:highlight w:val="lightGray"/>
          <w:lang w:val="es-ES" w:eastAsia="hi-IN" w:bidi="hi-IN"/>
        </w:rPr>
      </w:pPr>
      <w:r w:rsidRPr="00966DEA">
        <w:rPr>
          <w:rFonts w:ascii="Times New Roman" w:eastAsia="DejaVu Sans" w:hAnsi="Times New Roman" w:cs="Times New Roman"/>
          <w:b/>
          <w:color w:val="auto"/>
          <w:kern w:val="1"/>
          <w:sz w:val="20"/>
          <w:szCs w:val="20"/>
          <w:lang w:val="es-ES" w:eastAsia="hi-IN" w:bidi="hi-IN"/>
        </w:rPr>
        <w:lastRenderedPageBreak/>
        <w:t>dnsdict6</w:t>
      </w:r>
      <w:r w:rsidRPr="00966DEA">
        <w:rPr>
          <w:rFonts w:ascii="Times New Roman" w:eastAsia="DejaVu Sans" w:hAnsi="Times New Roman" w:cs="Times New Roman"/>
          <w:b/>
          <w:color w:val="auto"/>
          <w:kern w:val="1"/>
          <w:sz w:val="20"/>
          <w:szCs w:val="20"/>
          <w:lang w:val="es-ES" w:eastAsia="hi-IN" w:bidi="hi-IN"/>
        </w:rPr>
        <w:tab/>
      </w:r>
      <w:r w:rsidRPr="00966DEA">
        <w:rPr>
          <w:rFonts w:ascii="Times New Roman" w:eastAsia="DejaVu Sans" w:hAnsi="Times New Roman" w:cs="Times New Roman"/>
          <w:bCs/>
          <w:i/>
          <w:color w:val="auto"/>
          <w:kern w:val="1"/>
          <w:sz w:val="20"/>
          <w:szCs w:val="20"/>
          <w:highlight w:val="lightGray"/>
          <w:lang w:val="es-ES" w:eastAsia="hi-IN" w:bidi="hi-IN"/>
        </w:rPr>
        <w:t>sudo dnsdict6 espoch.edu.ec</w:t>
      </w:r>
    </w:p>
    <w:p w14:paraId="76DFAE5E" w14:textId="77777777" w:rsidR="00966DEA" w:rsidRPr="00966DEA" w:rsidRDefault="00966DEA" w:rsidP="00966DEA">
      <w:pPr>
        <w:suppressAutoHyphens w:val="0"/>
        <w:spacing w:after="0" w:line="240" w:lineRule="auto"/>
        <w:rPr>
          <w:rFonts w:ascii="Times New Roman" w:eastAsia="DejaVu Sans" w:hAnsi="Times New Roman" w:cs="Times New Roman"/>
          <w:b/>
          <w:color w:val="auto"/>
          <w:kern w:val="1"/>
          <w:sz w:val="20"/>
          <w:szCs w:val="20"/>
          <w:lang w:val="es-ES" w:eastAsia="hi-IN" w:bidi="hi-IN"/>
        </w:rPr>
      </w:pPr>
      <w:r w:rsidRPr="00966DEA">
        <w:rPr>
          <w:rFonts w:ascii="Times New Roman" w:eastAsia="DejaVu Sans" w:hAnsi="Times New Roman" w:cs="Times New Roman"/>
          <w:noProof/>
          <w:color w:val="auto"/>
          <w:kern w:val="1"/>
          <w:sz w:val="24"/>
          <w:szCs w:val="24"/>
          <w:lang w:val="es-ES" w:eastAsia="es-ES"/>
        </w:rPr>
        <w:drawing>
          <wp:anchor distT="0" distB="0" distL="114300" distR="114300" simplePos="0" relativeHeight="251663360" behindDoc="1" locked="0" layoutInCell="1" allowOverlap="1" wp14:anchorId="388A3537" wp14:editId="2928451D">
            <wp:simplePos x="0" y="0"/>
            <wp:positionH relativeFrom="column">
              <wp:posOffset>568325</wp:posOffset>
            </wp:positionH>
            <wp:positionV relativeFrom="paragraph">
              <wp:posOffset>106680</wp:posOffset>
            </wp:positionV>
            <wp:extent cx="3528000" cy="2640659"/>
            <wp:effectExtent l="0" t="0" r="0" b="7620"/>
            <wp:wrapTight wrapText="bothSides">
              <wp:wrapPolygon edited="0">
                <wp:start x="0" y="0"/>
                <wp:lineTo x="0" y="21506"/>
                <wp:lineTo x="21464" y="21506"/>
                <wp:lineTo x="21464" y="0"/>
                <wp:lineTo x="0" y="0"/>
              </wp:wrapPolygon>
            </wp:wrapTight>
            <wp:docPr id="736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s2Espoch.png"/>
                    <pic:cNvPicPr/>
                  </pic:nvPicPr>
                  <pic:blipFill rotWithShape="1">
                    <a:blip r:embed="rId116" cstate="print">
                      <a:extLst>
                        <a:ext uri="{28A0092B-C50C-407E-A947-70E740481C1C}">
                          <a14:useLocalDpi xmlns:a14="http://schemas.microsoft.com/office/drawing/2010/main" val="0"/>
                        </a:ext>
                      </a:extLst>
                    </a:blip>
                    <a:srcRect t="27267" r="55878" b="4678"/>
                    <a:stretch/>
                  </pic:blipFill>
                  <pic:spPr bwMode="auto">
                    <a:xfrm>
                      <a:off x="0" y="0"/>
                      <a:ext cx="3528000" cy="264065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31477A" w14:textId="77777777" w:rsidR="00966DEA" w:rsidRPr="00966DEA" w:rsidRDefault="00966DEA" w:rsidP="00966DEA">
      <w:pPr>
        <w:suppressAutoHyphens w:val="0"/>
        <w:spacing w:after="0" w:line="240" w:lineRule="auto"/>
        <w:rPr>
          <w:rFonts w:ascii="Times New Roman" w:eastAsia="DejaVu Sans" w:hAnsi="Times New Roman" w:cs="Times New Roman"/>
          <w:b/>
          <w:color w:val="auto"/>
          <w:kern w:val="1"/>
          <w:sz w:val="20"/>
          <w:szCs w:val="20"/>
          <w:lang w:val="es-ES" w:eastAsia="hi-IN" w:bidi="hi-IN"/>
        </w:rPr>
      </w:pPr>
    </w:p>
    <w:p w14:paraId="439012C6" w14:textId="77777777" w:rsidR="00966DEA" w:rsidRPr="00966DEA" w:rsidRDefault="00966DEA" w:rsidP="00966DEA">
      <w:pPr>
        <w:suppressAutoHyphens w:val="0"/>
        <w:spacing w:after="0" w:line="240" w:lineRule="auto"/>
        <w:rPr>
          <w:rFonts w:ascii="Times New Roman" w:eastAsia="DejaVu Sans" w:hAnsi="Times New Roman" w:cs="Times New Roman"/>
          <w:b/>
          <w:color w:val="auto"/>
          <w:kern w:val="1"/>
          <w:sz w:val="20"/>
          <w:szCs w:val="20"/>
          <w:lang w:val="es-ES" w:eastAsia="hi-IN" w:bidi="hi-IN"/>
        </w:rPr>
      </w:pPr>
    </w:p>
    <w:p w14:paraId="092D0EB9" w14:textId="77777777" w:rsidR="00966DEA" w:rsidRPr="00966DEA" w:rsidRDefault="00966DEA" w:rsidP="00966DEA">
      <w:pPr>
        <w:suppressAutoHyphens w:val="0"/>
        <w:spacing w:after="0" w:line="240" w:lineRule="auto"/>
        <w:rPr>
          <w:rFonts w:ascii="Times New Roman" w:eastAsia="DejaVu Sans" w:hAnsi="Times New Roman" w:cs="Times New Roman"/>
          <w:b/>
          <w:color w:val="auto"/>
          <w:kern w:val="1"/>
          <w:sz w:val="20"/>
          <w:szCs w:val="20"/>
          <w:lang w:val="es-ES" w:eastAsia="hi-IN" w:bidi="hi-IN"/>
        </w:rPr>
      </w:pPr>
    </w:p>
    <w:p w14:paraId="209A8C0D" w14:textId="77777777" w:rsidR="00966DEA" w:rsidRPr="00966DEA" w:rsidRDefault="00966DEA" w:rsidP="00966DEA">
      <w:pPr>
        <w:suppressAutoHyphens w:val="0"/>
        <w:spacing w:after="0" w:line="240" w:lineRule="auto"/>
        <w:rPr>
          <w:rFonts w:ascii="Times New Roman" w:eastAsia="DejaVu Sans" w:hAnsi="Times New Roman" w:cs="Times New Roman"/>
          <w:b/>
          <w:color w:val="auto"/>
          <w:kern w:val="1"/>
          <w:sz w:val="20"/>
          <w:szCs w:val="20"/>
          <w:lang w:val="es-ES" w:eastAsia="hi-IN" w:bidi="hi-IN"/>
        </w:rPr>
      </w:pPr>
    </w:p>
    <w:p w14:paraId="63FB9514" w14:textId="77777777" w:rsidR="00966DEA" w:rsidRPr="00966DEA" w:rsidRDefault="00966DEA" w:rsidP="00966DEA">
      <w:pPr>
        <w:suppressAutoHyphens w:val="0"/>
        <w:spacing w:after="0" w:line="240" w:lineRule="auto"/>
        <w:rPr>
          <w:rFonts w:ascii="Times New Roman" w:eastAsia="DejaVu Sans" w:hAnsi="Times New Roman" w:cs="Times New Roman"/>
          <w:b/>
          <w:color w:val="auto"/>
          <w:kern w:val="1"/>
          <w:sz w:val="20"/>
          <w:szCs w:val="20"/>
          <w:lang w:val="es-ES" w:eastAsia="hi-IN" w:bidi="hi-IN"/>
        </w:rPr>
      </w:pPr>
    </w:p>
    <w:p w14:paraId="45930F9C" w14:textId="77777777" w:rsidR="00966DEA" w:rsidRPr="00966DEA" w:rsidRDefault="00966DEA" w:rsidP="00966DEA">
      <w:pPr>
        <w:suppressAutoHyphens w:val="0"/>
        <w:spacing w:after="0" w:line="240" w:lineRule="auto"/>
        <w:rPr>
          <w:rFonts w:ascii="Times New Roman" w:eastAsia="DejaVu Sans" w:hAnsi="Times New Roman" w:cs="Times New Roman"/>
          <w:b/>
          <w:color w:val="auto"/>
          <w:kern w:val="1"/>
          <w:sz w:val="20"/>
          <w:szCs w:val="20"/>
          <w:lang w:val="es-ES" w:eastAsia="hi-IN" w:bidi="hi-IN"/>
        </w:rPr>
      </w:pPr>
    </w:p>
    <w:p w14:paraId="35CAAA5D" w14:textId="77777777" w:rsidR="00966DEA" w:rsidRPr="00966DEA" w:rsidRDefault="00966DEA" w:rsidP="00966DEA">
      <w:pPr>
        <w:suppressAutoHyphens w:val="0"/>
        <w:spacing w:after="0" w:line="240" w:lineRule="auto"/>
        <w:rPr>
          <w:rFonts w:ascii="Times New Roman" w:eastAsia="DejaVu Sans" w:hAnsi="Times New Roman" w:cs="Times New Roman"/>
          <w:b/>
          <w:color w:val="auto"/>
          <w:kern w:val="1"/>
          <w:sz w:val="20"/>
          <w:szCs w:val="20"/>
          <w:lang w:val="es-ES" w:eastAsia="hi-IN" w:bidi="hi-IN"/>
        </w:rPr>
      </w:pPr>
    </w:p>
    <w:p w14:paraId="3AF691B2" w14:textId="77777777" w:rsidR="00966DEA" w:rsidRPr="00966DEA" w:rsidRDefault="00966DEA" w:rsidP="00966DEA">
      <w:pPr>
        <w:suppressAutoHyphens w:val="0"/>
        <w:spacing w:after="0" w:line="240" w:lineRule="auto"/>
        <w:rPr>
          <w:rFonts w:ascii="Times New Roman" w:eastAsia="DejaVu Sans" w:hAnsi="Times New Roman" w:cs="Times New Roman"/>
          <w:b/>
          <w:color w:val="auto"/>
          <w:kern w:val="1"/>
          <w:sz w:val="20"/>
          <w:szCs w:val="20"/>
          <w:lang w:val="es-ES" w:eastAsia="hi-IN" w:bidi="hi-IN"/>
        </w:rPr>
      </w:pPr>
    </w:p>
    <w:p w14:paraId="20402053" w14:textId="77777777" w:rsidR="00966DEA" w:rsidRPr="00966DEA" w:rsidRDefault="00966DEA" w:rsidP="00966DEA">
      <w:pPr>
        <w:suppressAutoHyphens w:val="0"/>
        <w:spacing w:after="0" w:line="240" w:lineRule="auto"/>
        <w:rPr>
          <w:rFonts w:ascii="Times New Roman" w:eastAsia="DejaVu Sans" w:hAnsi="Times New Roman" w:cs="Times New Roman"/>
          <w:b/>
          <w:color w:val="auto"/>
          <w:kern w:val="1"/>
          <w:sz w:val="20"/>
          <w:szCs w:val="20"/>
          <w:lang w:val="es-ES" w:eastAsia="hi-IN" w:bidi="hi-IN"/>
        </w:rPr>
      </w:pPr>
    </w:p>
    <w:p w14:paraId="5724CEA4" w14:textId="77777777" w:rsidR="00966DEA" w:rsidRPr="00966DEA" w:rsidRDefault="00966DEA" w:rsidP="00966DEA">
      <w:pPr>
        <w:suppressAutoHyphens w:val="0"/>
        <w:spacing w:after="0" w:line="240" w:lineRule="auto"/>
        <w:rPr>
          <w:rFonts w:ascii="Times New Roman" w:eastAsia="DejaVu Sans" w:hAnsi="Times New Roman" w:cs="Times New Roman"/>
          <w:b/>
          <w:color w:val="auto"/>
          <w:kern w:val="1"/>
          <w:sz w:val="20"/>
          <w:szCs w:val="20"/>
          <w:lang w:val="es-ES" w:eastAsia="hi-IN" w:bidi="hi-IN"/>
        </w:rPr>
      </w:pPr>
    </w:p>
    <w:p w14:paraId="3A185626" w14:textId="77777777" w:rsidR="00966DEA" w:rsidRPr="00966DEA" w:rsidRDefault="00966DEA" w:rsidP="00966DEA">
      <w:pPr>
        <w:suppressAutoHyphens w:val="0"/>
        <w:spacing w:after="0" w:line="240" w:lineRule="auto"/>
        <w:rPr>
          <w:rFonts w:ascii="Times New Roman" w:eastAsia="DejaVu Sans" w:hAnsi="Times New Roman" w:cs="Times New Roman"/>
          <w:b/>
          <w:color w:val="auto"/>
          <w:kern w:val="1"/>
          <w:sz w:val="20"/>
          <w:szCs w:val="20"/>
          <w:lang w:val="es-ES" w:eastAsia="hi-IN" w:bidi="hi-IN"/>
        </w:rPr>
      </w:pPr>
    </w:p>
    <w:p w14:paraId="52ADD136" w14:textId="77777777" w:rsidR="00966DEA" w:rsidRPr="00966DEA" w:rsidRDefault="00966DEA" w:rsidP="00966DEA">
      <w:pPr>
        <w:suppressAutoHyphens w:val="0"/>
        <w:spacing w:after="0" w:line="240" w:lineRule="auto"/>
        <w:rPr>
          <w:rFonts w:ascii="Times New Roman" w:eastAsia="DejaVu Sans" w:hAnsi="Times New Roman" w:cs="Times New Roman"/>
          <w:b/>
          <w:color w:val="auto"/>
          <w:kern w:val="1"/>
          <w:sz w:val="20"/>
          <w:szCs w:val="20"/>
          <w:lang w:val="es-ES" w:eastAsia="hi-IN" w:bidi="hi-IN"/>
        </w:rPr>
      </w:pPr>
    </w:p>
    <w:p w14:paraId="713FE38C" w14:textId="77777777" w:rsidR="00966DEA" w:rsidRPr="00966DEA" w:rsidRDefault="00966DEA" w:rsidP="00966DEA">
      <w:pPr>
        <w:suppressAutoHyphens w:val="0"/>
        <w:spacing w:after="0" w:line="240" w:lineRule="auto"/>
        <w:rPr>
          <w:rFonts w:ascii="Times New Roman" w:eastAsia="DejaVu Sans" w:hAnsi="Times New Roman" w:cs="Times New Roman"/>
          <w:b/>
          <w:color w:val="auto"/>
          <w:kern w:val="1"/>
          <w:sz w:val="20"/>
          <w:szCs w:val="20"/>
          <w:lang w:val="es-ES" w:eastAsia="hi-IN" w:bidi="hi-IN"/>
        </w:rPr>
      </w:pPr>
    </w:p>
    <w:p w14:paraId="3B097762" w14:textId="77777777" w:rsidR="00966DEA" w:rsidRPr="00966DEA" w:rsidRDefault="00966DEA" w:rsidP="00966DEA">
      <w:pPr>
        <w:suppressAutoHyphens w:val="0"/>
        <w:spacing w:after="0" w:line="240" w:lineRule="auto"/>
        <w:rPr>
          <w:rFonts w:ascii="Times New Roman" w:eastAsia="DejaVu Sans" w:hAnsi="Times New Roman" w:cs="Times New Roman"/>
          <w:b/>
          <w:color w:val="auto"/>
          <w:kern w:val="1"/>
          <w:sz w:val="20"/>
          <w:szCs w:val="20"/>
          <w:lang w:val="es-ES" w:eastAsia="hi-IN" w:bidi="hi-IN"/>
        </w:rPr>
      </w:pPr>
    </w:p>
    <w:p w14:paraId="7535B84D" w14:textId="77777777" w:rsidR="00966DEA" w:rsidRPr="00966DEA" w:rsidRDefault="00966DEA" w:rsidP="00966DEA">
      <w:pPr>
        <w:suppressAutoHyphens w:val="0"/>
        <w:spacing w:after="0" w:line="240" w:lineRule="auto"/>
        <w:rPr>
          <w:rFonts w:ascii="Times New Roman" w:eastAsia="DejaVu Sans" w:hAnsi="Times New Roman" w:cs="Times New Roman"/>
          <w:b/>
          <w:color w:val="auto"/>
          <w:kern w:val="1"/>
          <w:sz w:val="20"/>
          <w:szCs w:val="20"/>
          <w:lang w:val="es-ES" w:eastAsia="hi-IN" w:bidi="hi-IN"/>
        </w:rPr>
      </w:pPr>
    </w:p>
    <w:p w14:paraId="28EC49AD" w14:textId="77777777" w:rsidR="00966DEA" w:rsidRPr="00966DEA" w:rsidRDefault="00966DEA" w:rsidP="00966DEA">
      <w:pPr>
        <w:suppressAutoHyphens w:val="0"/>
        <w:spacing w:after="0" w:line="240" w:lineRule="auto"/>
        <w:rPr>
          <w:rFonts w:ascii="Times New Roman" w:eastAsia="DejaVu Sans" w:hAnsi="Times New Roman" w:cs="Times New Roman"/>
          <w:b/>
          <w:color w:val="auto"/>
          <w:kern w:val="1"/>
          <w:sz w:val="20"/>
          <w:szCs w:val="20"/>
          <w:lang w:val="es-ES" w:eastAsia="hi-IN" w:bidi="hi-IN"/>
        </w:rPr>
      </w:pPr>
    </w:p>
    <w:p w14:paraId="0BD33450" w14:textId="77777777" w:rsidR="00966DEA" w:rsidRPr="00966DEA" w:rsidRDefault="00966DEA" w:rsidP="00966DEA">
      <w:pPr>
        <w:suppressAutoHyphens w:val="0"/>
        <w:spacing w:after="0" w:line="240" w:lineRule="auto"/>
        <w:rPr>
          <w:rFonts w:ascii="Times New Roman" w:eastAsia="DejaVu Sans" w:hAnsi="Times New Roman" w:cs="Times New Roman"/>
          <w:b/>
          <w:color w:val="auto"/>
          <w:kern w:val="1"/>
          <w:sz w:val="20"/>
          <w:szCs w:val="20"/>
          <w:lang w:val="es-ES" w:eastAsia="hi-IN" w:bidi="hi-IN"/>
        </w:rPr>
      </w:pPr>
    </w:p>
    <w:p w14:paraId="408A98F6" w14:textId="77777777" w:rsidR="00966DEA" w:rsidRPr="00966DEA" w:rsidRDefault="00966DEA" w:rsidP="00966DEA">
      <w:pPr>
        <w:suppressAutoHyphens w:val="0"/>
        <w:spacing w:after="0" w:line="240" w:lineRule="auto"/>
        <w:rPr>
          <w:rFonts w:ascii="Times New Roman" w:eastAsia="DejaVu Sans" w:hAnsi="Times New Roman" w:cs="Times New Roman"/>
          <w:b/>
          <w:color w:val="auto"/>
          <w:kern w:val="1"/>
          <w:sz w:val="20"/>
          <w:szCs w:val="20"/>
          <w:lang w:val="es-ES" w:eastAsia="hi-IN" w:bidi="hi-IN"/>
        </w:rPr>
      </w:pPr>
    </w:p>
    <w:p w14:paraId="201ADC2D" w14:textId="77777777" w:rsidR="00966DEA" w:rsidRPr="00966DEA" w:rsidRDefault="00966DEA" w:rsidP="00966DEA">
      <w:pPr>
        <w:suppressAutoHyphens w:val="0"/>
        <w:spacing w:after="0" w:line="240" w:lineRule="auto"/>
        <w:ind w:firstLine="709"/>
        <w:rPr>
          <w:rFonts w:ascii="Times New Roman" w:eastAsia="DejaVu Sans" w:hAnsi="Times New Roman" w:cs="Times New Roman"/>
          <w:b/>
          <w:color w:val="auto"/>
          <w:kern w:val="1"/>
          <w:sz w:val="20"/>
          <w:szCs w:val="20"/>
          <w:lang w:val="en-US" w:eastAsia="hi-IN" w:bidi="hi-IN"/>
        </w:rPr>
      </w:pPr>
      <w:r w:rsidRPr="00966DEA">
        <w:rPr>
          <w:rFonts w:ascii="Times New Roman" w:eastAsia="DejaVu Sans" w:hAnsi="Times New Roman" w:cs="Times New Roman"/>
          <w:b/>
          <w:color w:val="auto"/>
          <w:kern w:val="1"/>
          <w:sz w:val="20"/>
          <w:szCs w:val="20"/>
          <w:lang w:val="en-US" w:eastAsia="hi-IN" w:bidi="hi-IN"/>
        </w:rPr>
        <w:t xml:space="preserve">detect-new-ip6 </w:t>
      </w:r>
      <w:r w:rsidRPr="00966DEA">
        <w:rPr>
          <w:rFonts w:ascii="Times New Roman" w:eastAsia="DejaVu Sans" w:hAnsi="Times New Roman" w:cs="Times New Roman"/>
          <w:b/>
          <w:color w:val="auto"/>
          <w:kern w:val="1"/>
          <w:sz w:val="20"/>
          <w:szCs w:val="20"/>
          <w:lang w:val="en-US" w:eastAsia="hi-IN" w:bidi="hi-IN"/>
        </w:rPr>
        <w:tab/>
      </w:r>
      <w:r w:rsidRPr="00966DEA">
        <w:rPr>
          <w:rFonts w:ascii="Times New Roman" w:eastAsia="DejaVu Sans" w:hAnsi="Times New Roman" w:cs="Times New Roman"/>
          <w:bCs/>
          <w:i/>
          <w:color w:val="auto"/>
          <w:kern w:val="1"/>
          <w:sz w:val="20"/>
          <w:szCs w:val="20"/>
          <w:highlight w:val="lightGray"/>
          <w:lang w:val="en-US" w:eastAsia="hi-IN" w:bidi="hi-IN"/>
        </w:rPr>
        <w:t>sudo detect-new-ip6 eth0</w:t>
      </w:r>
    </w:p>
    <w:p w14:paraId="417D76C6" w14:textId="77777777" w:rsidR="00966DEA" w:rsidRPr="00966DEA" w:rsidRDefault="00966DEA" w:rsidP="00966DEA">
      <w:pPr>
        <w:suppressAutoHyphens w:val="0"/>
        <w:spacing w:after="0" w:line="240" w:lineRule="auto"/>
        <w:rPr>
          <w:rFonts w:ascii="Times New Roman" w:eastAsia="DejaVu Sans" w:hAnsi="Times New Roman" w:cs="Times New Roman"/>
          <w:color w:val="auto"/>
          <w:kern w:val="1"/>
          <w:sz w:val="20"/>
          <w:szCs w:val="20"/>
          <w:lang w:val="en-US" w:eastAsia="hi-IN" w:bidi="hi-IN"/>
        </w:rPr>
      </w:pPr>
      <w:r w:rsidRPr="00966DEA">
        <w:rPr>
          <w:rFonts w:ascii="Times New Roman" w:eastAsia="DejaVu Sans" w:hAnsi="Times New Roman" w:cs="Times New Roman"/>
          <w:noProof/>
          <w:color w:val="auto"/>
          <w:kern w:val="1"/>
          <w:sz w:val="24"/>
          <w:szCs w:val="24"/>
          <w:lang w:val="es-ES" w:eastAsia="es-ES"/>
        </w:rPr>
        <w:drawing>
          <wp:anchor distT="0" distB="0" distL="114300" distR="114300" simplePos="0" relativeHeight="251664384" behindDoc="0" locked="0" layoutInCell="1" allowOverlap="1" wp14:anchorId="08F043FA" wp14:editId="046C8A84">
            <wp:simplePos x="0" y="0"/>
            <wp:positionH relativeFrom="column">
              <wp:posOffset>546735</wp:posOffset>
            </wp:positionH>
            <wp:positionV relativeFrom="paragraph">
              <wp:posOffset>74930</wp:posOffset>
            </wp:positionV>
            <wp:extent cx="3528000" cy="2274620"/>
            <wp:effectExtent l="0" t="0" r="0" b="0"/>
            <wp:wrapSquare wrapText="bothSides"/>
            <wp:docPr id="736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ect.png"/>
                    <pic:cNvPicPr/>
                  </pic:nvPicPr>
                  <pic:blipFill rotWithShape="1">
                    <a:blip r:embed="rId117" cstate="print">
                      <a:extLst>
                        <a:ext uri="{28A0092B-C50C-407E-A947-70E740481C1C}">
                          <a14:useLocalDpi xmlns:a14="http://schemas.microsoft.com/office/drawing/2010/main" val="0"/>
                        </a:ext>
                      </a:extLst>
                    </a:blip>
                    <a:srcRect t="15414" r="65191" b="38341"/>
                    <a:stretch/>
                  </pic:blipFill>
                  <pic:spPr bwMode="auto">
                    <a:xfrm>
                      <a:off x="0" y="0"/>
                      <a:ext cx="3528000" cy="2274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426E43" w14:textId="77777777" w:rsidR="00966DEA" w:rsidRPr="00966DEA" w:rsidRDefault="00966DEA" w:rsidP="00966DEA">
      <w:pPr>
        <w:suppressAutoHyphens w:val="0"/>
        <w:spacing w:after="0" w:line="240" w:lineRule="auto"/>
        <w:rPr>
          <w:rFonts w:ascii="Times New Roman" w:eastAsia="DejaVu Sans" w:hAnsi="Times New Roman" w:cs="Times New Roman"/>
          <w:color w:val="auto"/>
          <w:kern w:val="1"/>
          <w:sz w:val="20"/>
          <w:szCs w:val="20"/>
          <w:lang w:val="en-US" w:eastAsia="hi-IN" w:bidi="hi-IN"/>
        </w:rPr>
      </w:pPr>
    </w:p>
    <w:p w14:paraId="608CBC22" w14:textId="77777777" w:rsidR="00966DEA" w:rsidRPr="00966DEA" w:rsidRDefault="00966DEA" w:rsidP="00966DEA">
      <w:pPr>
        <w:suppressAutoHyphens w:val="0"/>
        <w:spacing w:after="0" w:line="240" w:lineRule="auto"/>
        <w:rPr>
          <w:rFonts w:ascii="Times New Roman" w:eastAsia="DejaVu Sans" w:hAnsi="Times New Roman" w:cs="Times New Roman"/>
          <w:color w:val="auto"/>
          <w:kern w:val="1"/>
          <w:sz w:val="20"/>
          <w:szCs w:val="20"/>
          <w:lang w:val="en-US" w:eastAsia="hi-IN" w:bidi="hi-IN"/>
        </w:rPr>
      </w:pPr>
    </w:p>
    <w:p w14:paraId="121A3C3F" w14:textId="77777777" w:rsidR="00966DEA" w:rsidRPr="00966DEA" w:rsidRDefault="00966DEA" w:rsidP="00966DEA">
      <w:pPr>
        <w:suppressAutoHyphens w:val="0"/>
        <w:spacing w:after="0" w:line="240" w:lineRule="auto"/>
        <w:rPr>
          <w:rFonts w:ascii="Times New Roman" w:eastAsia="DejaVu Sans" w:hAnsi="Times New Roman" w:cs="Times New Roman"/>
          <w:color w:val="auto"/>
          <w:kern w:val="1"/>
          <w:sz w:val="20"/>
          <w:szCs w:val="20"/>
          <w:lang w:val="en-US" w:eastAsia="hi-IN" w:bidi="hi-IN"/>
        </w:rPr>
      </w:pPr>
    </w:p>
    <w:p w14:paraId="1385F2D7" w14:textId="77777777" w:rsidR="00966DEA" w:rsidRPr="00966DEA" w:rsidRDefault="00966DEA" w:rsidP="00966DEA">
      <w:pPr>
        <w:suppressAutoHyphens w:val="0"/>
        <w:spacing w:after="0" w:line="240" w:lineRule="auto"/>
        <w:rPr>
          <w:rFonts w:ascii="Times New Roman" w:eastAsia="DejaVu Sans" w:hAnsi="Times New Roman" w:cs="Times New Roman"/>
          <w:b/>
          <w:color w:val="auto"/>
          <w:kern w:val="1"/>
          <w:sz w:val="20"/>
          <w:szCs w:val="20"/>
          <w:lang w:val="en-US" w:eastAsia="hi-IN" w:bidi="hi-IN"/>
        </w:rPr>
      </w:pPr>
    </w:p>
    <w:p w14:paraId="14C1CD31" w14:textId="77777777" w:rsidR="00966DEA" w:rsidRPr="00966DEA" w:rsidRDefault="00966DEA" w:rsidP="00966DEA">
      <w:pPr>
        <w:suppressAutoHyphens w:val="0"/>
        <w:spacing w:after="0" w:line="240" w:lineRule="auto"/>
        <w:rPr>
          <w:rFonts w:ascii="Times New Roman" w:eastAsia="DejaVu Sans" w:hAnsi="Times New Roman" w:cs="Times New Roman"/>
          <w:b/>
          <w:color w:val="auto"/>
          <w:kern w:val="1"/>
          <w:sz w:val="20"/>
          <w:szCs w:val="20"/>
          <w:lang w:val="en-US" w:eastAsia="hi-IN" w:bidi="hi-IN"/>
        </w:rPr>
      </w:pPr>
    </w:p>
    <w:p w14:paraId="69E99548" w14:textId="77777777" w:rsidR="00966DEA" w:rsidRPr="00966DEA" w:rsidRDefault="00966DEA" w:rsidP="00966DEA">
      <w:pPr>
        <w:suppressAutoHyphens w:val="0"/>
        <w:spacing w:after="0" w:line="240" w:lineRule="auto"/>
        <w:rPr>
          <w:rFonts w:ascii="Times New Roman" w:eastAsia="DejaVu Sans" w:hAnsi="Times New Roman" w:cs="Times New Roman"/>
          <w:b/>
          <w:color w:val="auto"/>
          <w:kern w:val="1"/>
          <w:sz w:val="20"/>
          <w:szCs w:val="20"/>
          <w:lang w:val="en-US" w:eastAsia="hi-IN" w:bidi="hi-IN"/>
        </w:rPr>
      </w:pPr>
    </w:p>
    <w:p w14:paraId="4110EC1C" w14:textId="77777777" w:rsidR="00966DEA" w:rsidRPr="00966DEA" w:rsidRDefault="00966DEA" w:rsidP="00966DEA">
      <w:pPr>
        <w:suppressAutoHyphens w:val="0"/>
        <w:spacing w:after="0" w:line="240" w:lineRule="auto"/>
        <w:rPr>
          <w:rFonts w:ascii="Times New Roman" w:eastAsia="DejaVu Sans" w:hAnsi="Times New Roman" w:cs="Times New Roman"/>
          <w:b/>
          <w:color w:val="auto"/>
          <w:kern w:val="1"/>
          <w:sz w:val="20"/>
          <w:szCs w:val="20"/>
          <w:lang w:val="en-US" w:eastAsia="hi-IN" w:bidi="hi-IN"/>
        </w:rPr>
      </w:pPr>
    </w:p>
    <w:p w14:paraId="413EB8CD" w14:textId="77777777" w:rsidR="00966DEA" w:rsidRPr="00966DEA" w:rsidRDefault="00966DEA" w:rsidP="00966DEA">
      <w:pPr>
        <w:suppressAutoHyphens w:val="0"/>
        <w:spacing w:after="0" w:line="240" w:lineRule="auto"/>
        <w:rPr>
          <w:rFonts w:ascii="Times New Roman" w:eastAsia="DejaVu Sans" w:hAnsi="Times New Roman" w:cs="Times New Roman"/>
          <w:b/>
          <w:color w:val="auto"/>
          <w:kern w:val="1"/>
          <w:sz w:val="20"/>
          <w:szCs w:val="20"/>
          <w:lang w:val="en-US" w:eastAsia="hi-IN" w:bidi="hi-IN"/>
        </w:rPr>
      </w:pPr>
    </w:p>
    <w:p w14:paraId="1E446704" w14:textId="77777777" w:rsidR="00966DEA" w:rsidRPr="00966DEA" w:rsidRDefault="00966DEA" w:rsidP="00966DEA">
      <w:pPr>
        <w:suppressAutoHyphens w:val="0"/>
        <w:spacing w:after="0" w:line="240" w:lineRule="auto"/>
        <w:rPr>
          <w:rFonts w:ascii="Times New Roman" w:eastAsia="DejaVu Sans" w:hAnsi="Times New Roman" w:cs="Times New Roman"/>
          <w:b/>
          <w:color w:val="auto"/>
          <w:kern w:val="1"/>
          <w:sz w:val="20"/>
          <w:szCs w:val="20"/>
          <w:lang w:val="en-US" w:eastAsia="hi-IN" w:bidi="hi-IN"/>
        </w:rPr>
      </w:pPr>
    </w:p>
    <w:p w14:paraId="4130D66D" w14:textId="77777777" w:rsidR="00966DEA" w:rsidRPr="00966DEA" w:rsidRDefault="00966DEA" w:rsidP="00966DEA">
      <w:pPr>
        <w:suppressAutoHyphens w:val="0"/>
        <w:spacing w:after="0" w:line="240" w:lineRule="auto"/>
        <w:rPr>
          <w:rFonts w:ascii="Times New Roman" w:eastAsia="DejaVu Sans" w:hAnsi="Times New Roman" w:cs="Times New Roman"/>
          <w:b/>
          <w:color w:val="auto"/>
          <w:kern w:val="1"/>
          <w:sz w:val="20"/>
          <w:szCs w:val="20"/>
          <w:lang w:val="en-US" w:eastAsia="hi-IN" w:bidi="hi-IN"/>
        </w:rPr>
      </w:pPr>
    </w:p>
    <w:p w14:paraId="099EE280" w14:textId="77777777" w:rsidR="00966DEA" w:rsidRPr="00966DEA" w:rsidRDefault="00966DEA" w:rsidP="00966DEA">
      <w:pPr>
        <w:suppressAutoHyphens w:val="0"/>
        <w:spacing w:after="0" w:line="240" w:lineRule="auto"/>
        <w:rPr>
          <w:rFonts w:ascii="Times New Roman" w:eastAsia="DejaVu Sans" w:hAnsi="Times New Roman" w:cs="Times New Roman"/>
          <w:b/>
          <w:color w:val="auto"/>
          <w:kern w:val="1"/>
          <w:sz w:val="20"/>
          <w:szCs w:val="20"/>
          <w:lang w:val="en-US" w:eastAsia="hi-IN" w:bidi="hi-IN"/>
        </w:rPr>
      </w:pPr>
    </w:p>
    <w:p w14:paraId="2F64063E" w14:textId="77777777" w:rsidR="00966DEA" w:rsidRPr="00966DEA" w:rsidRDefault="00966DEA" w:rsidP="00966DEA">
      <w:pPr>
        <w:suppressAutoHyphens w:val="0"/>
        <w:spacing w:after="0" w:line="240" w:lineRule="auto"/>
        <w:rPr>
          <w:rFonts w:ascii="Times New Roman" w:eastAsia="DejaVu Sans" w:hAnsi="Times New Roman" w:cs="Times New Roman"/>
          <w:b/>
          <w:color w:val="auto"/>
          <w:kern w:val="1"/>
          <w:sz w:val="20"/>
          <w:szCs w:val="20"/>
          <w:lang w:val="en-US" w:eastAsia="hi-IN" w:bidi="hi-IN"/>
        </w:rPr>
      </w:pPr>
    </w:p>
    <w:p w14:paraId="2B5045C7" w14:textId="77777777" w:rsidR="00966DEA" w:rsidRPr="00966DEA" w:rsidRDefault="00966DEA" w:rsidP="00966DEA">
      <w:pPr>
        <w:suppressAutoHyphens w:val="0"/>
        <w:spacing w:after="0" w:line="240" w:lineRule="auto"/>
        <w:rPr>
          <w:rFonts w:ascii="Times New Roman" w:eastAsia="DejaVu Sans" w:hAnsi="Times New Roman" w:cs="Times New Roman"/>
          <w:b/>
          <w:color w:val="auto"/>
          <w:kern w:val="1"/>
          <w:sz w:val="20"/>
          <w:szCs w:val="20"/>
          <w:lang w:val="en-US" w:eastAsia="hi-IN" w:bidi="hi-IN"/>
        </w:rPr>
      </w:pPr>
    </w:p>
    <w:p w14:paraId="4191A12F" w14:textId="77777777" w:rsidR="00966DEA" w:rsidRPr="00966DEA" w:rsidRDefault="00966DEA" w:rsidP="00966DEA">
      <w:pPr>
        <w:suppressAutoHyphens w:val="0"/>
        <w:spacing w:after="0" w:line="240" w:lineRule="auto"/>
        <w:ind w:firstLine="709"/>
        <w:rPr>
          <w:rFonts w:ascii="Times New Roman" w:eastAsia="DejaVu Sans" w:hAnsi="Times New Roman" w:cs="Times New Roman"/>
          <w:b/>
          <w:i/>
          <w:color w:val="auto"/>
          <w:kern w:val="1"/>
          <w:sz w:val="20"/>
          <w:szCs w:val="20"/>
          <w:lang w:val="en-US" w:eastAsia="hi-IN" w:bidi="hi-IN"/>
        </w:rPr>
      </w:pPr>
    </w:p>
    <w:p w14:paraId="0AE16344" w14:textId="77777777" w:rsidR="00966DEA" w:rsidRPr="00966DEA" w:rsidRDefault="00966DEA" w:rsidP="00966DEA">
      <w:pPr>
        <w:suppressAutoHyphens w:val="0"/>
        <w:spacing w:after="0" w:line="240" w:lineRule="auto"/>
        <w:ind w:firstLine="709"/>
        <w:rPr>
          <w:rFonts w:ascii="Times New Roman" w:eastAsia="DejaVu Sans" w:hAnsi="Times New Roman" w:cs="Times New Roman"/>
          <w:b/>
          <w:i/>
          <w:color w:val="auto"/>
          <w:kern w:val="1"/>
          <w:sz w:val="20"/>
          <w:szCs w:val="20"/>
          <w:lang w:val="en-US" w:eastAsia="hi-IN" w:bidi="hi-IN"/>
        </w:rPr>
      </w:pPr>
    </w:p>
    <w:p w14:paraId="03A9DD5B" w14:textId="77777777" w:rsidR="00966DEA" w:rsidRPr="00966DEA" w:rsidRDefault="00966DEA" w:rsidP="00966DEA">
      <w:pPr>
        <w:suppressAutoHyphens w:val="0"/>
        <w:spacing w:after="0" w:line="240" w:lineRule="auto"/>
        <w:ind w:firstLine="709"/>
        <w:rPr>
          <w:rFonts w:ascii="Times New Roman" w:eastAsia="DejaVu Sans" w:hAnsi="Times New Roman" w:cs="Times New Roman"/>
          <w:b/>
          <w:i/>
          <w:color w:val="auto"/>
          <w:kern w:val="1"/>
          <w:sz w:val="20"/>
          <w:szCs w:val="20"/>
          <w:lang w:val="en-US" w:eastAsia="hi-IN" w:bidi="hi-IN"/>
        </w:rPr>
      </w:pPr>
    </w:p>
    <w:p w14:paraId="269DA1A2" w14:textId="77777777" w:rsidR="00966DEA" w:rsidRPr="00966DEA" w:rsidRDefault="00966DEA" w:rsidP="00966DEA">
      <w:pPr>
        <w:suppressAutoHyphens w:val="0"/>
        <w:spacing w:after="0" w:line="240" w:lineRule="auto"/>
        <w:ind w:firstLine="709"/>
        <w:rPr>
          <w:rFonts w:ascii="Times New Roman" w:eastAsia="DejaVu Sans" w:hAnsi="Times New Roman" w:cs="Times New Roman"/>
          <w:i/>
          <w:color w:val="auto"/>
          <w:kern w:val="1"/>
          <w:sz w:val="20"/>
          <w:szCs w:val="20"/>
          <w:lang w:val="en-US" w:eastAsia="hi-IN" w:bidi="hi-IN"/>
        </w:rPr>
      </w:pPr>
      <w:r w:rsidRPr="00966DEA">
        <w:rPr>
          <w:rFonts w:ascii="Times New Roman" w:eastAsia="DejaVu Sans" w:hAnsi="Times New Roman" w:cs="Times New Roman"/>
          <w:b/>
          <w:i/>
          <w:color w:val="auto"/>
          <w:kern w:val="1"/>
          <w:sz w:val="20"/>
          <w:szCs w:val="20"/>
          <w:lang w:val="en-US" w:eastAsia="hi-IN" w:bidi="hi-IN"/>
        </w:rPr>
        <w:t>dos-new-ip6</w:t>
      </w:r>
      <w:r w:rsidRPr="00966DEA">
        <w:rPr>
          <w:rFonts w:ascii="Times New Roman" w:eastAsia="DejaVu Sans" w:hAnsi="Times New Roman" w:cs="Times New Roman"/>
          <w:i/>
          <w:color w:val="auto"/>
          <w:kern w:val="1"/>
          <w:sz w:val="20"/>
          <w:szCs w:val="20"/>
          <w:lang w:val="en-US" w:eastAsia="hi-IN" w:bidi="hi-IN"/>
        </w:rPr>
        <w:t xml:space="preserve"> </w:t>
      </w:r>
      <w:r w:rsidRPr="00966DEA">
        <w:rPr>
          <w:rFonts w:ascii="Times New Roman" w:eastAsia="DejaVu Sans" w:hAnsi="Times New Roman" w:cs="Times New Roman"/>
          <w:b/>
          <w:color w:val="auto"/>
          <w:kern w:val="1"/>
          <w:sz w:val="20"/>
          <w:szCs w:val="20"/>
          <w:lang w:val="en-US" w:eastAsia="hi-IN" w:bidi="hi-IN"/>
        </w:rPr>
        <w:tab/>
      </w:r>
      <w:r w:rsidRPr="00966DEA">
        <w:rPr>
          <w:rFonts w:ascii="Times New Roman" w:eastAsia="DejaVu Sans" w:hAnsi="Times New Roman" w:cs="Times New Roman"/>
          <w:b/>
          <w:color w:val="auto"/>
          <w:kern w:val="1"/>
          <w:sz w:val="20"/>
          <w:szCs w:val="20"/>
          <w:lang w:val="en-US" w:eastAsia="hi-IN" w:bidi="hi-IN"/>
        </w:rPr>
        <w:tab/>
      </w:r>
      <w:r w:rsidRPr="00966DEA">
        <w:rPr>
          <w:rFonts w:ascii="Times New Roman" w:eastAsia="DejaVu Sans" w:hAnsi="Times New Roman" w:cs="Times New Roman"/>
          <w:bCs/>
          <w:i/>
          <w:color w:val="auto"/>
          <w:kern w:val="1"/>
          <w:sz w:val="20"/>
          <w:szCs w:val="20"/>
          <w:highlight w:val="lightGray"/>
          <w:lang w:val="en-US" w:eastAsia="hi-IN" w:bidi="hi-IN"/>
        </w:rPr>
        <w:t>sudo dos-new-ip6 eth0</w:t>
      </w:r>
    </w:p>
    <w:p w14:paraId="022826F5" w14:textId="77777777" w:rsidR="00966DEA" w:rsidRPr="00966DEA" w:rsidRDefault="00966DEA" w:rsidP="00966DEA">
      <w:pPr>
        <w:suppressAutoHyphens w:val="0"/>
        <w:spacing w:after="0" w:line="240" w:lineRule="auto"/>
        <w:rPr>
          <w:rFonts w:ascii="Times New Roman" w:eastAsia="DejaVu Sans" w:hAnsi="Times New Roman" w:cs="Times New Roman"/>
          <w:color w:val="auto"/>
          <w:kern w:val="1"/>
          <w:sz w:val="20"/>
          <w:szCs w:val="20"/>
          <w:lang w:val="en-US" w:eastAsia="hi-IN" w:bidi="hi-IN"/>
        </w:rPr>
      </w:pPr>
    </w:p>
    <w:p w14:paraId="596B3AE0" w14:textId="77777777" w:rsidR="00966DEA" w:rsidRPr="00966DEA" w:rsidRDefault="00966DEA" w:rsidP="00966DEA">
      <w:pPr>
        <w:suppressAutoHyphens w:val="0"/>
        <w:spacing w:after="0" w:line="240" w:lineRule="auto"/>
        <w:rPr>
          <w:rFonts w:ascii="Times New Roman" w:eastAsia="DejaVu Sans" w:hAnsi="Times New Roman" w:cs="Times New Roman"/>
          <w:color w:val="auto"/>
          <w:kern w:val="1"/>
          <w:sz w:val="20"/>
          <w:szCs w:val="20"/>
          <w:lang w:val="en-US" w:eastAsia="hi-IN" w:bidi="hi-IN"/>
        </w:rPr>
      </w:pPr>
      <w:r w:rsidRPr="00966DEA">
        <w:rPr>
          <w:rFonts w:ascii="Times New Roman" w:eastAsia="DejaVu Sans" w:hAnsi="Times New Roman" w:cs="Times New Roman"/>
          <w:noProof/>
          <w:color w:val="auto"/>
          <w:kern w:val="1"/>
          <w:sz w:val="24"/>
          <w:szCs w:val="24"/>
          <w:lang w:val="es-ES" w:eastAsia="es-ES"/>
        </w:rPr>
        <w:drawing>
          <wp:anchor distT="0" distB="0" distL="114300" distR="114300" simplePos="0" relativeHeight="251665408" behindDoc="0" locked="0" layoutInCell="1" allowOverlap="1" wp14:anchorId="530AA260" wp14:editId="5A040E19">
            <wp:simplePos x="0" y="0"/>
            <wp:positionH relativeFrom="column">
              <wp:posOffset>544830</wp:posOffset>
            </wp:positionH>
            <wp:positionV relativeFrom="paragraph">
              <wp:posOffset>-50800</wp:posOffset>
            </wp:positionV>
            <wp:extent cx="3527425" cy="2348865"/>
            <wp:effectExtent l="0" t="0" r="0" b="0"/>
            <wp:wrapSquare wrapText="bothSides"/>
            <wp:docPr id="737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s.png"/>
                    <pic:cNvPicPr/>
                  </pic:nvPicPr>
                  <pic:blipFill rotWithShape="1">
                    <a:blip r:embed="rId118" cstate="print">
                      <a:extLst>
                        <a:ext uri="{28A0092B-C50C-407E-A947-70E740481C1C}">
                          <a14:useLocalDpi xmlns:a14="http://schemas.microsoft.com/office/drawing/2010/main" val="0"/>
                        </a:ext>
                      </a:extLst>
                    </a:blip>
                    <a:srcRect t="19377" r="60458" b="26367"/>
                    <a:stretch/>
                  </pic:blipFill>
                  <pic:spPr bwMode="auto">
                    <a:xfrm>
                      <a:off x="0" y="0"/>
                      <a:ext cx="3527425" cy="23488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1BE9439" w14:textId="77777777" w:rsidR="00966DEA" w:rsidRPr="00966DEA" w:rsidRDefault="00966DEA" w:rsidP="00966DEA">
      <w:pPr>
        <w:suppressAutoHyphens w:val="0"/>
        <w:spacing w:after="0" w:line="240" w:lineRule="auto"/>
        <w:rPr>
          <w:rFonts w:ascii="Times New Roman" w:eastAsia="DejaVu Sans" w:hAnsi="Times New Roman" w:cs="Times New Roman"/>
          <w:color w:val="auto"/>
          <w:kern w:val="1"/>
          <w:sz w:val="20"/>
          <w:szCs w:val="20"/>
          <w:lang w:val="en-US" w:eastAsia="hi-IN" w:bidi="hi-IN"/>
        </w:rPr>
      </w:pPr>
    </w:p>
    <w:p w14:paraId="074907F5" w14:textId="77777777" w:rsidR="00966DEA" w:rsidRPr="00966DEA" w:rsidRDefault="00966DEA" w:rsidP="00966DEA">
      <w:pPr>
        <w:suppressAutoHyphens w:val="0"/>
        <w:spacing w:after="0" w:line="240" w:lineRule="auto"/>
        <w:rPr>
          <w:rFonts w:ascii="Times New Roman" w:eastAsia="DejaVu Sans" w:hAnsi="Times New Roman" w:cs="Times New Roman"/>
          <w:color w:val="auto"/>
          <w:kern w:val="1"/>
          <w:sz w:val="20"/>
          <w:szCs w:val="20"/>
          <w:lang w:val="en-US" w:eastAsia="hi-IN" w:bidi="hi-IN"/>
        </w:rPr>
      </w:pPr>
    </w:p>
    <w:p w14:paraId="17C2ECCB" w14:textId="77777777" w:rsidR="00966DEA" w:rsidRPr="00966DEA" w:rsidRDefault="00966DEA" w:rsidP="00966DEA">
      <w:pPr>
        <w:suppressAutoHyphens w:val="0"/>
        <w:spacing w:after="0" w:line="240" w:lineRule="auto"/>
        <w:rPr>
          <w:rFonts w:ascii="Times New Roman" w:eastAsia="DejaVu Sans" w:hAnsi="Times New Roman" w:cs="Times New Roman"/>
          <w:color w:val="auto"/>
          <w:kern w:val="1"/>
          <w:sz w:val="20"/>
          <w:szCs w:val="20"/>
          <w:lang w:val="en-US" w:eastAsia="hi-IN" w:bidi="hi-IN"/>
        </w:rPr>
      </w:pPr>
    </w:p>
    <w:p w14:paraId="2C02E75A" w14:textId="77777777" w:rsidR="00966DEA" w:rsidRPr="00966DEA" w:rsidRDefault="00966DEA" w:rsidP="00966DEA">
      <w:pPr>
        <w:suppressAutoHyphens w:val="0"/>
        <w:spacing w:after="0" w:line="240" w:lineRule="auto"/>
        <w:rPr>
          <w:rFonts w:ascii="Times New Roman" w:eastAsia="DejaVu Sans" w:hAnsi="Times New Roman" w:cs="Times New Roman"/>
          <w:color w:val="auto"/>
          <w:kern w:val="1"/>
          <w:sz w:val="20"/>
          <w:szCs w:val="20"/>
          <w:lang w:val="en-US" w:eastAsia="hi-IN" w:bidi="hi-IN"/>
        </w:rPr>
      </w:pPr>
    </w:p>
    <w:p w14:paraId="06723A75" w14:textId="77777777" w:rsidR="00966DEA" w:rsidRPr="00966DEA" w:rsidRDefault="00966DEA" w:rsidP="00966DEA">
      <w:pPr>
        <w:suppressAutoHyphens w:val="0"/>
        <w:spacing w:after="0" w:line="240" w:lineRule="auto"/>
        <w:rPr>
          <w:rFonts w:ascii="Times New Roman" w:eastAsia="DejaVu Sans" w:hAnsi="Times New Roman" w:cs="Times New Roman"/>
          <w:color w:val="auto"/>
          <w:kern w:val="1"/>
          <w:sz w:val="20"/>
          <w:szCs w:val="20"/>
          <w:lang w:val="en-US" w:eastAsia="hi-IN" w:bidi="hi-IN"/>
        </w:rPr>
      </w:pPr>
    </w:p>
    <w:p w14:paraId="673952A9" w14:textId="77777777" w:rsidR="00966DEA" w:rsidRPr="00966DEA" w:rsidRDefault="00966DEA" w:rsidP="00966DEA">
      <w:pPr>
        <w:suppressAutoHyphens w:val="0"/>
        <w:spacing w:after="0" w:line="240" w:lineRule="auto"/>
        <w:rPr>
          <w:rFonts w:ascii="Times New Roman" w:eastAsia="DejaVu Sans" w:hAnsi="Times New Roman" w:cs="Times New Roman"/>
          <w:color w:val="auto"/>
          <w:kern w:val="1"/>
          <w:sz w:val="20"/>
          <w:szCs w:val="20"/>
          <w:lang w:val="en-US" w:eastAsia="hi-IN" w:bidi="hi-IN"/>
        </w:rPr>
      </w:pPr>
    </w:p>
    <w:p w14:paraId="1D250FC6" w14:textId="77777777" w:rsidR="00966DEA" w:rsidRPr="00966DEA" w:rsidRDefault="00966DEA" w:rsidP="00966DEA">
      <w:pPr>
        <w:suppressAutoHyphens w:val="0"/>
        <w:spacing w:after="0" w:line="240" w:lineRule="auto"/>
        <w:rPr>
          <w:rFonts w:ascii="Times New Roman" w:eastAsia="DejaVu Sans" w:hAnsi="Times New Roman" w:cs="Times New Roman"/>
          <w:color w:val="auto"/>
          <w:kern w:val="1"/>
          <w:sz w:val="20"/>
          <w:szCs w:val="20"/>
          <w:lang w:val="en-US" w:eastAsia="hi-IN" w:bidi="hi-IN"/>
        </w:rPr>
      </w:pPr>
    </w:p>
    <w:p w14:paraId="31DAF027" w14:textId="77777777" w:rsidR="00966DEA" w:rsidRPr="00966DEA" w:rsidRDefault="00966DEA" w:rsidP="00966DEA">
      <w:pPr>
        <w:suppressAutoHyphens w:val="0"/>
        <w:spacing w:after="0" w:line="240" w:lineRule="auto"/>
        <w:rPr>
          <w:rFonts w:ascii="Times New Roman" w:eastAsia="DejaVu Sans" w:hAnsi="Times New Roman" w:cs="Times New Roman"/>
          <w:color w:val="auto"/>
          <w:kern w:val="1"/>
          <w:sz w:val="20"/>
          <w:szCs w:val="20"/>
          <w:lang w:val="en-US" w:eastAsia="hi-IN" w:bidi="hi-IN"/>
        </w:rPr>
      </w:pPr>
    </w:p>
    <w:p w14:paraId="373BDE1D" w14:textId="77777777" w:rsidR="00966DEA" w:rsidRPr="00966DEA" w:rsidRDefault="00966DEA" w:rsidP="00966DEA">
      <w:pPr>
        <w:suppressAutoHyphens w:val="0"/>
        <w:spacing w:after="0" w:line="240" w:lineRule="auto"/>
        <w:rPr>
          <w:rFonts w:ascii="Times New Roman" w:eastAsia="DejaVu Sans" w:hAnsi="Times New Roman" w:cs="Times New Roman"/>
          <w:color w:val="auto"/>
          <w:kern w:val="1"/>
          <w:sz w:val="20"/>
          <w:szCs w:val="20"/>
          <w:lang w:val="en-US" w:eastAsia="hi-IN" w:bidi="hi-IN"/>
        </w:rPr>
      </w:pPr>
    </w:p>
    <w:p w14:paraId="0EC4BF20" w14:textId="77777777" w:rsidR="00966DEA" w:rsidRPr="00966DEA" w:rsidRDefault="00966DEA" w:rsidP="00966DEA">
      <w:pPr>
        <w:suppressAutoHyphens w:val="0"/>
        <w:spacing w:after="0" w:line="240" w:lineRule="auto"/>
        <w:rPr>
          <w:rFonts w:ascii="Times New Roman" w:eastAsia="DejaVu Sans" w:hAnsi="Times New Roman" w:cs="Times New Roman"/>
          <w:color w:val="auto"/>
          <w:kern w:val="1"/>
          <w:sz w:val="20"/>
          <w:szCs w:val="20"/>
          <w:lang w:val="en-US" w:eastAsia="hi-IN" w:bidi="hi-IN"/>
        </w:rPr>
      </w:pPr>
    </w:p>
    <w:p w14:paraId="2CE4F822" w14:textId="77777777" w:rsidR="00966DEA" w:rsidRPr="00966DEA" w:rsidRDefault="00966DEA" w:rsidP="00966DEA">
      <w:pPr>
        <w:suppressAutoHyphens w:val="0"/>
        <w:spacing w:after="0" w:line="240" w:lineRule="auto"/>
        <w:rPr>
          <w:rFonts w:ascii="Times New Roman" w:eastAsia="DejaVu Sans" w:hAnsi="Times New Roman" w:cs="Times New Roman"/>
          <w:color w:val="auto"/>
          <w:kern w:val="1"/>
          <w:sz w:val="20"/>
          <w:szCs w:val="20"/>
          <w:lang w:val="en-US" w:eastAsia="hi-IN" w:bidi="hi-IN"/>
        </w:rPr>
      </w:pPr>
    </w:p>
    <w:p w14:paraId="670FEB18" w14:textId="77777777" w:rsidR="00966DEA" w:rsidRPr="00966DEA" w:rsidRDefault="00966DEA" w:rsidP="00966DEA">
      <w:pPr>
        <w:suppressAutoHyphens w:val="0"/>
        <w:spacing w:after="0" w:line="240" w:lineRule="auto"/>
        <w:ind w:firstLine="709"/>
        <w:rPr>
          <w:rFonts w:ascii="Times New Roman" w:eastAsia="DejaVu Sans" w:hAnsi="Times New Roman" w:cs="Times New Roman"/>
          <w:b/>
          <w:color w:val="auto"/>
          <w:kern w:val="1"/>
          <w:sz w:val="20"/>
          <w:szCs w:val="20"/>
          <w:lang w:val="en-US" w:eastAsia="hi-IN" w:bidi="hi-IN"/>
        </w:rPr>
      </w:pPr>
    </w:p>
    <w:p w14:paraId="68BAE124" w14:textId="77777777" w:rsidR="00966DEA" w:rsidRPr="00966DEA" w:rsidRDefault="00966DEA" w:rsidP="00966DEA">
      <w:pPr>
        <w:suppressAutoHyphens w:val="0"/>
        <w:spacing w:after="0" w:line="240" w:lineRule="auto"/>
        <w:ind w:firstLine="709"/>
        <w:rPr>
          <w:rFonts w:ascii="Times New Roman" w:eastAsia="DejaVu Sans" w:hAnsi="Times New Roman" w:cs="Times New Roman"/>
          <w:b/>
          <w:color w:val="auto"/>
          <w:kern w:val="1"/>
          <w:sz w:val="20"/>
          <w:szCs w:val="20"/>
          <w:lang w:val="en-US" w:eastAsia="hi-IN" w:bidi="hi-IN"/>
        </w:rPr>
      </w:pPr>
    </w:p>
    <w:p w14:paraId="645C11B8" w14:textId="77777777" w:rsidR="00966DEA" w:rsidRPr="00966DEA" w:rsidRDefault="00966DEA" w:rsidP="00966DEA">
      <w:pPr>
        <w:suppressAutoHyphens w:val="0"/>
        <w:spacing w:after="0" w:line="240" w:lineRule="auto"/>
        <w:ind w:firstLine="709"/>
        <w:rPr>
          <w:rFonts w:ascii="Times New Roman" w:eastAsia="DejaVu Sans" w:hAnsi="Times New Roman" w:cs="Times New Roman"/>
          <w:b/>
          <w:color w:val="auto"/>
          <w:kern w:val="1"/>
          <w:sz w:val="20"/>
          <w:szCs w:val="20"/>
          <w:lang w:val="en-US" w:eastAsia="hi-IN" w:bidi="hi-IN"/>
        </w:rPr>
      </w:pPr>
    </w:p>
    <w:p w14:paraId="3B20B269" w14:textId="77777777" w:rsidR="00966DEA" w:rsidRPr="00966DEA" w:rsidRDefault="00966DEA" w:rsidP="00966DEA">
      <w:pPr>
        <w:suppressAutoHyphens w:val="0"/>
        <w:spacing w:after="0" w:line="240" w:lineRule="auto"/>
        <w:ind w:firstLine="709"/>
        <w:rPr>
          <w:rFonts w:ascii="Times New Roman" w:eastAsia="DejaVu Sans" w:hAnsi="Times New Roman" w:cs="Times New Roman"/>
          <w:b/>
          <w:color w:val="auto"/>
          <w:kern w:val="1"/>
          <w:sz w:val="20"/>
          <w:szCs w:val="20"/>
          <w:lang w:val="en-US" w:eastAsia="hi-IN" w:bidi="hi-IN"/>
        </w:rPr>
      </w:pPr>
    </w:p>
    <w:p w14:paraId="70693591" w14:textId="77777777" w:rsidR="00966DEA" w:rsidRPr="00966DEA" w:rsidRDefault="00966DEA" w:rsidP="00966DEA">
      <w:pPr>
        <w:suppressAutoHyphens w:val="0"/>
        <w:spacing w:after="0" w:line="240" w:lineRule="auto"/>
        <w:ind w:firstLine="709"/>
        <w:rPr>
          <w:rFonts w:ascii="Times New Roman" w:eastAsia="DejaVu Sans" w:hAnsi="Times New Roman" w:cs="Times New Roman"/>
          <w:bCs/>
          <w:i/>
          <w:color w:val="auto"/>
          <w:kern w:val="1"/>
          <w:sz w:val="20"/>
          <w:szCs w:val="20"/>
          <w:highlight w:val="lightGray"/>
          <w:lang w:val="en-US" w:eastAsia="hi-IN" w:bidi="hi-IN"/>
        </w:rPr>
      </w:pPr>
      <w:r w:rsidRPr="00966DEA">
        <w:rPr>
          <w:rFonts w:ascii="Times New Roman" w:eastAsia="DejaVu Sans" w:hAnsi="Times New Roman" w:cs="Times New Roman"/>
          <w:b/>
          <w:color w:val="auto"/>
          <w:kern w:val="1"/>
          <w:sz w:val="20"/>
          <w:szCs w:val="20"/>
          <w:lang w:val="en-US" w:eastAsia="hi-IN" w:bidi="hi-IN"/>
        </w:rPr>
        <w:lastRenderedPageBreak/>
        <w:t>flood router6</w:t>
      </w:r>
      <w:r w:rsidRPr="00966DEA">
        <w:rPr>
          <w:rFonts w:ascii="Times New Roman" w:eastAsia="DejaVu Sans" w:hAnsi="Times New Roman" w:cs="Times New Roman"/>
          <w:b/>
          <w:color w:val="auto"/>
          <w:kern w:val="1"/>
          <w:sz w:val="20"/>
          <w:szCs w:val="20"/>
          <w:lang w:val="en-US" w:eastAsia="hi-IN" w:bidi="hi-IN"/>
        </w:rPr>
        <w:tab/>
      </w:r>
      <w:r w:rsidRPr="00966DEA">
        <w:rPr>
          <w:rFonts w:ascii="Times New Roman" w:eastAsia="DejaVu Sans" w:hAnsi="Times New Roman" w:cs="Times New Roman"/>
          <w:b/>
          <w:color w:val="auto"/>
          <w:kern w:val="1"/>
          <w:sz w:val="20"/>
          <w:szCs w:val="20"/>
          <w:lang w:val="en-US" w:eastAsia="hi-IN" w:bidi="hi-IN"/>
        </w:rPr>
        <w:tab/>
      </w:r>
      <w:r w:rsidRPr="00966DEA">
        <w:rPr>
          <w:rFonts w:ascii="Times New Roman" w:eastAsia="DejaVu Sans" w:hAnsi="Times New Roman" w:cs="Times New Roman"/>
          <w:bCs/>
          <w:i/>
          <w:color w:val="auto"/>
          <w:kern w:val="1"/>
          <w:sz w:val="20"/>
          <w:szCs w:val="20"/>
          <w:highlight w:val="lightGray"/>
          <w:lang w:val="en-US" w:eastAsia="hi-IN" w:bidi="hi-IN"/>
        </w:rPr>
        <w:t>sudo flood_router6  -HFD eth0</w:t>
      </w:r>
    </w:p>
    <w:p w14:paraId="0F38EA33" w14:textId="77777777" w:rsidR="00966DEA" w:rsidRPr="00966DEA" w:rsidRDefault="00966DEA" w:rsidP="00966DEA">
      <w:pPr>
        <w:suppressAutoHyphens w:val="0"/>
        <w:spacing w:after="0" w:line="240" w:lineRule="auto"/>
        <w:rPr>
          <w:rFonts w:ascii="Times New Roman" w:eastAsia="DejaVu Sans" w:hAnsi="Times New Roman" w:cs="Times New Roman"/>
          <w:bCs/>
          <w:i/>
          <w:color w:val="auto"/>
          <w:kern w:val="1"/>
          <w:sz w:val="20"/>
          <w:szCs w:val="20"/>
          <w:highlight w:val="lightGray"/>
          <w:lang w:val="en-US" w:eastAsia="hi-IN" w:bidi="hi-IN"/>
        </w:rPr>
      </w:pPr>
      <w:r w:rsidRPr="00966DEA">
        <w:rPr>
          <w:rFonts w:ascii="Times New Roman" w:eastAsia="DejaVu Sans" w:hAnsi="Times New Roman" w:cs="Times New Roman"/>
          <w:noProof/>
          <w:color w:val="auto"/>
          <w:kern w:val="1"/>
          <w:sz w:val="20"/>
          <w:szCs w:val="20"/>
          <w:lang w:val="es-ES" w:eastAsia="es-ES"/>
        </w:rPr>
        <w:drawing>
          <wp:anchor distT="0" distB="0" distL="114300" distR="114300" simplePos="0" relativeHeight="251668480" behindDoc="0" locked="0" layoutInCell="1" allowOverlap="1" wp14:anchorId="689DAB06" wp14:editId="03B6EC23">
            <wp:simplePos x="0" y="0"/>
            <wp:positionH relativeFrom="column">
              <wp:posOffset>472440</wp:posOffset>
            </wp:positionH>
            <wp:positionV relativeFrom="paragraph">
              <wp:posOffset>113665</wp:posOffset>
            </wp:positionV>
            <wp:extent cx="4968000" cy="2253811"/>
            <wp:effectExtent l="0" t="0" r="4445" b="0"/>
            <wp:wrapSquare wrapText="bothSides"/>
            <wp:docPr id="737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19">
                      <a:extLst>
                        <a:ext uri="{28A0092B-C50C-407E-A947-70E740481C1C}">
                          <a14:useLocalDpi xmlns:a14="http://schemas.microsoft.com/office/drawing/2010/main" val="0"/>
                        </a:ext>
                      </a:extLst>
                    </a:blip>
                    <a:stretch>
                      <a:fillRect/>
                    </a:stretch>
                  </pic:blipFill>
                  <pic:spPr>
                    <a:xfrm>
                      <a:off x="0" y="0"/>
                      <a:ext cx="4968000" cy="2253811"/>
                    </a:xfrm>
                    <a:prstGeom prst="rect">
                      <a:avLst/>
                    </a:prstGeom>
                  </pic:spPr>
                </pic:pic>
              </a:graphicData>
            </a:graphic>
            <wp14:sizeRelH relativeFrom="page">
              <wp14:pctWidth>0</wp14:pctWidth>
            </wp14:sizeRelH>
            <wp14:sizeRelV relativeFrom="page">
              <wp14:pctHeight>0</wp14:pctHeight>
            </wp14:sizeRelV>
          </wp:anchor>
        </w:drawing>
      </w:r>
    </w:p>
    <w:p w14:paraId="157D5702" w14:textId="77777777" w:rsidR="00966DEA" w:rsidRPr="00966DEA" w:rsidRDefault="00966DEA" w:rsidP="00966DEA">
      <w:pPr>
        <w:suppressAutoHyphens w:val="0"/>
        <w:spacing w:after="0" w:line="240" w:lineRule="auto"/>
        <w:ind w:firstLine="709"/>
        <w:rPr>
          <w:rFonts w:ascii="Times New Roman" w:eastAsia="DejaVu Sans" w:hAnsi="Times New Roman" w:cs="Times New Roman"/>
          <w:b/>
          <w:color w:val="auto"/>
          <w:kern w:val="1"/>
          <w:sz w:val="20"/>
          <w:szCs w:val="20"/>
          <w:lang w:val="en-US" w:eastAsia="hi-IN" w:bidi="hi-IN"/>
        </w:rPr>
      </w:pPr>
    </w:p>
    <w:p w14:paraId="047FAF36" w14:textId="77777777" w:rsidR="00966DEA" w:rsidRPr="00966DEA" w:rsidRDefault="00966DEA" w:rsidP="00966DEA">
      <w:pPr>
        <w:suppressAutoHyphens w:val="0"/>
        <w:spacing w:after="0" w:line="240" w:lineRule="auto"/>
        <w:ind w:firstLine="709"/>
        <w:rPr>
          <w:rFonts w:ascii="Times New Roman" w:eastAsia="DejaVu Sans" w:hAnsi="Times New Roman" w:cs="Times New Roman"/>
          <w:b/>
          <w:color w:val="auto"/>
          <w:kern w:val="1"/>
          <w:sz w:val="20"/>
          <w:szCs w:val="20"/>
          <w:lang w:val="en-US" w:eastAsia="hi-IN" w:bidi="hi-IN"/>
        </w:rPr>
      </w:pPr>
    </w:p>
    <w:p w14:paraId="31716909" w14:textId="77777777" w:rsidR="00966DEA" w:rsidRPr="00966DEA" w:rsidRDefault="00966DEA" w:rsidP="00966DEA">
      <w:pPr>
        <w:suppressAutoHyphens w:val="0"/>
        <w:spacing w:after="0" w:line="240" w:lineRule="auto"/>
        <w:ind w:firstLine="709"/>
        <w:rPr>
          <w:rFonts w:ascii="Times New Roman" w:eastAsia="DejaVu Sans" w:hAnsi="Times New Roman" w:cs="Times New Roman"/>
          <w:b/>
          <w:color w:val="auto"/>
          <w:kern w:val="1"/>
          <w:sz w:val="20"/>
          <w:szCs w:val="20"/>
          <w:lang w:val="en-US" w:eastAsia="hi-IN" w:bidi="hi-IN"/>
        </w:rPr>
      </w:pPr>
    </w:p>
    <w:p w14:paraId="66D73D82" w14:textId="77777777" w:rsidR="00966DEA" w:rsidRPr="00966DEA" w:rsidRDefault="00966DEA" w:rsidP="00966DEA">
      <w:pPr>
        <w:suppressAutoHyphens w:val="0"/>
        <w:spacing w:after="0" w:line="240" w:lineRule="auto"/>
        <w:ind w:firstLine="709"/>
        <w:rPr>
          <w:rFonts w:ascii="Times New Roman" w:eastAsia="DejaVu Sans" w:hAnsi="Times New Roman" w:cs="Times New Roman"/>
          <w:b/>
          <w:color w:val="auto"/>
          <w:kern w:val="1"/>
          <w:sz w:val="20"/>
          <w:szCs w:val="20"/>
          <w:lang w:val="en-US" w:eastAsia="hi-IN" w:bidi="hi-IN"/>
        </w:rPr>
      </w:pPr>
    </w:p>
    <w:p w14:paraId="6A5F89C1" w14:textId="77777777" w:rsidR="00966DEA" w:rsidRPr="00966DEA" w:rsidRDefault="00966DEA" w:rsidP="00966DEA">
      <w:pPr>
        <w:suppressAutoHyphens w:val="0"/>
        <w:spacing w:after="0" w:line="240" w:lineRule="auto"/>
        <w:ind w:firstLine="709"/>
        <w:rPr>
          <w:rFonts w:ascii="Times New Roman" w:eastAsia="DejaVu Sans" w:hAnsi="Times New Roman" w:cs="Times New Roman"/>
          <w:b/>
          <w:color w:val="auto"/>
          <w:kern w:val="1"/>
          <w:sz w:val="20"/>
          <w:szCs w:val="20"/>
          <w:lang w:val="en-US" w:eastAsia="hi-IN" w:bidi="hi-IN"/>
        </w:rPr>
      </w:pPr>
    </w:p>
    <w:p w14:paraId="6E348FAC" w14:textId="77777777" w:rsidR="00966DEA" w:rsidRPr="00966DEA" w:rsidRDefault="00966DEA" w:rsidP="00966DEA">
      <w:pPr>
        <w:suppressAutoHyphens w:val="0"/>
        <w:spacing w:after="0" w:line="240" w:lineRule="auto"/>
        <w:ind w:firstLine="709"/>
        <w:rPr>
          <w:rFonts w:ascii="Times New Roman" w:eastAsia="DejaVu Sans" w:hAnsi="Times New Roman" w:cs="Times New Roman"/>
          <w:b/>
          <w:color w:val="auto"/>
          <w:kern w:val="1"/>
          <w:sz w:val="20"/>
          <w:szCs w:val="20"/>
          <w:lang w:val="en-US" w:eastAsia="hi-IN" w:bidi="hi-IN"/>
        </w:rPr>
      </w:pPr>
    </w:p>
    <w:p w14:paraId="71789C2A" w14:textId="77777777" w:rsidR="00966DEA" w:rsidRPr="00966DEA" w:rsidRDefault="00966DEA" w:rsidP="00966DEA">
      <w:pPr>
        <w:suppressAutoHyphens w:val="0"/>
        <w:spacing w:after="0" w:line="240" w:lineRule="auto"/>
        <w:ind w:firstLine="709"/>
        <w:rPr>
          <w:rFonts w:ascii="Times New Roman" w:eastAsia="DejaVu Sans" w:hAnsi="Times New Roman" w:cs="Times New Roman"/>
          <w:b/>
          <w:color w:val="auto"/>
          <w:kern w:val="1"/>
          <w:sz w:val="20"/>
          <w:szCs w:val="20"/>
          <w:lang w:val="en-US" w:eastAsia="hi-IN" w:bidi="hi-IN"/>
        </w:rPr>
      </w:pPr>
    </w:p>
    <w:p w14:paraId="3B0BD9A4" w14:textId="77777777" w:rsidR="00966DEA" w:rsidRPr="00966DEA" w:rsidRDefault="00966DEA" w:rsidP="00966DEA">
      <w:pPr>
        <w:suppressAutoHyphens w:val="0"/>
        <w:spacing w:after="0" w:line="240" w:lineRule="auto"/>
        <w:ind w:firstLine="709"/>
        <w:rPr>
          <w:rFonts w:ascii="Times New Roman" w:eastAsia="DejaVu Sans" w:hAnsi="Times New Roman" w:cs="Times New Roman"/>
          <w:b/>
          <w:color w:val="auto"/>
          <w:kern w:val="1"/>
          <w:sz w:val="20"/>
          <w:szCs w:val="20"/>
          <w:lang w:val="en-US" w:eastAsia="hi-IN" w:bidi="hi-IN"/>
        </w:rPr>
      </w:pPr>
      <w:r w:rsidRPr="00966DEA">
        <w:rPr>
          <w:rFonts w:ascii="Times New Roman" w:eastAsia="DejaVu Sans" w:hAnsi="Times New Roman" w:cs="Times New Roman"/>
          <w:b/>
          <w:color w:val="auto"/>
          <w:kern w:val="1"/>
          <w:sz w:val="20"/>
          <w:szCs w:val="20"/>
          <w:lang w:val="en-US" w:eastAsia="hi-IN" w:bidi="hi-IN"/>
        </w:rPr>
        <w:t>F</w:t>
      </w:r>
    </w:p>
    <w:p w14:paraId="50A92F16" w14:textId="77777777" w:rsidR="00966DEA" w:rsidRPr="00966DEA" w:rsidRDefault="00966DEA" w:rsidP="00966DEA">
      <w:pPr>
        <w:suppressAutoHyphens w:val="0"/>
        <w:spacing w:after="0" w:line="240" w:lineRule="auto"/>
        <w:ind w:firstLine="709"/>
        <w:rPr>
          <w:rFonts w:ascii="Times New Roman" w:eastAsia="DejaVu Sans" w:hAnsi="Times New Roman" w:cs="Times New Roman"/>
          <w:b/>
          <w:color w:val="auto"/>
          <w:kern w:val="1"/>
          <w:sz w:val="20"/>
          <w:szCs w:val="20"/>
          <w:lang w:val="en-US" w:eastAsia="hi-IN" w:bidi="hi-IN"/>
        </w:rPr>
      </w:pPr>
    </w:p>
    <w:p w14:paraId="058035EA" w14:textId="77777777" w:rsidR="00966DEA" w:rsidRPr="00966DEA" w:rsidRDefault="00966DEA" w:rsidP="00966DEA">
      <w:pPr>
        <w:suppressAutoHyphens w:val="0"/>
        <w:spacing w:after="0" w:line="240" w:lineRule="auto"/>
        <w:ind w:firstLine="709"/>
        <w:rPr>
          <w:rFonts w:ascii="Times New Roman" w:eastAsia="DejaVu Sans" w:hAnsi="Times New Roman" w:cs="Times New Roman"/>
          <w:b/>
          <w:color w:val="auto"/>
          <w:kern w:val="1"/>
          <w:sz w:val="20"/>
          <w:szCs w:val="20"/>
          <w:lang w:val="en-US" w:eastAsia="hi-IN" w:bidi="hi-IN"/>
        </w:rPr>
      </w:pPr>
    </w:p>
    <w:p w14:paraId="22A0FA19" w14:textId="77777777" w:rsidR="00966DEA" w:rsidRPr="00966DEA" w:rsidRDefault="00966DEA" w:rsidP="00966DEA">
      <w:pPr>
        <w:suppressAutoHyphens w:val="0"/>
        <w:spacing w:after="0" w:line="240" w:lineRule="auto"/>
        <w:ind w:firstLine="709"/>
        <w:rPr>
          <w:rFonts w:ascii="Times New Roman" w:eastAsia="DejaVu Sans" w:hAnsi="Times New Roman" w:cs="Times New Roman"/>
          <w:b/>
          <w:color w:val="auto"/>
          <w:kern w:val="1"/>
          <w:sz w:val="20"/>
          <w:szCs w:val="20"/>
          <w:lang w:val="en-US" w:eastAsia="hi-IN" w:bidi="hi-IN"/>
        </w:rPr>
      </w:pPr>
    </w:p>
    <w:p w14:paraId="14A74B61" w14:textId="77777777" w:rsidR="00966DEA" w:rsidRPr="00966DEA" w:rsidRDefault="00966DEA" w:rsidP="00966DEA">
      <w:pPr>
        <w:suppressAutoHyphens w:val="0"/>
        <w:spacing w:after="0" w:line="240" w:lineRule="auto"/>
        <w:ind w:firstLine="709"/>
        <w:rPr>
          <w:rFonts w:ascii="Times New Roman" w:eastAsia="DejaVu Sans" w:hAnsi="Times New Roman" w:cs="Times New Roman"/>
          <w:b/>
          <w:color w:val="auto"/>
          <w:kern w:val="1"/>
          <w:sz w:val="20"/>
          <w:szCs w:val="20"/>
          <w:lang w:val="en-US" w:eastAsia="hi-IN" w:bidi="hi-IN"/>
        </w:rPr>
      </w:pPr>
    </w:p>
    <w:p w14:paraId="710387DA" w14:textId="77777777" w:rsidR="00966DEA" w:rsidRPr="00966DEA" w:rsidRDefault="00966DEA" w:rsidP="00966DEA">
      <w:pPr>
        <w:suppressAutoHyphens w:val="0"/>
        <w:spacing w:after="0" w:line="240" w:lineRule="auto"/>
        <w:ind w:firstLine="709"/>
        <w:rPr>
          <w:rFonts w:ascii="Times New Roman" w:eastAsia="DejaVu Sans" w:hAnsi="Times New Roman" w:cs="Times New Roman"/>
          <w:b/>
          <w:color w:val="auto"/>
          <w:kern w:val="1"/>
          <w:sz w:val="20"/>
          <w:szCs w:val="20"/>
          <w:lang w:val="en-US" w:eastAsia="hi-IN" w:bidi="hi-IN"/>
        </w:rPr>
      </w:pPr>
    </w:p>
    <w:p w14:paraId="2F7F9834" w14:textId="77777777" w:rsidR="00966DEA" w:rsidRPr="00966DEA" w:rsidRDefault="00966DEA" w:rsidP="00966DEA">
      <w:pPr>
        <w:suppressAutoHyphens w:val="0"/>
        <w:spacing w:after="0" w:line="240" w:lineRule="auto"/>
        <w:ind w:firstLine="709"/>
        <w:rPr>
          <w:rFonts w:ascii="Times New Roman" w:eastAsia="DejaVu Sans" w:hAnsi="Times New Roman" w:cs="Times New Roman"/>
          <w:b/>
          <w:color w:val="auto"/>
          <w:kern w:val="1"/>
          <w:sz w:val="20"/>
          <w:szCs w:val="20"/>
          <w:lang w:val="en-US" w:eastAsia="hi-IN" w:bidi="hi-IN"/>
        </w:rPr>
      </w:pPr>
    </w:p>
    <w:p w14:paraId="4CFECCD8" w14:textId="77777777" w:rsidR="00966DEA" w:rsidRPr="00966DEA" w:rsidRDefault="00966DEA" w:rsidP="00966DEA">
      <w:pPr>
        <w:suppressAutoHyphens w:val="0"/>
        <w:spacing w:after="0" w:line="240" w:lineRule="auto"/>
        <w:ind w:firstLine="709"/>
        <w:rPr>
          <w:rFonts w:ascii="Times New Roman" w:eastAsia="DejaVu Sans" w:hAnsi="Times New Roman" w:cs="Times New Roman"/>
          <w:b/>
          <w:color w:val="auto"/>
          <w:kern w:val="1"/>
          <w:sz w:val="20"/>
          <w:szCs w:val="20"/>
          <w:lang w:val="en-US" w:eastAsia="hi-IN" w:bidi="hi-IN"/>
        </w:rPr>
      </w:pPr>
    </w:p>
    <w:p w14:paraId="66055F05" w14:textId="77777777" w:rsidR="00966DEA" w:rsidRPr="00966DEA" w:rsidRDefault="00966DEA" w:rsidP="00966DEA">
      <w:pPr>
        <w:suppressAutoHyphens w:val="0"/>
        <w:spacing w:after="0" w:line="240" w:lineRule="auto"/>
        <w:ind w:firstLine="709"/>
        <w:rPr>
          <w:rFonts w:ascii="Times New Roman" w:eastAsia="DejaVu Sans" w:hAnsi="Times New Roman" w:cs="Times New Roman"/>
          <w:b/>
          <w:color w:val="auto"/>
          <w:kern w:val="1"/>
          <w:sz w:val="20"/>
          <w:szCs w:val="20"/>
          <w:lang w:val="en-US" w:eastAsia="hi-IN" w:bidi="hi-IN"/>
        </w:rPr>
      </w:pPr>
    </w:p>
    <w:p w14:paraId="771B39E0" w14:textId="77777777" w:rsidR="00966DEA" w:rsidRPr="00966DEA" w:rsidRDefault="00966DEA" w:rsidP="00966DEA">
      <w:pPr>
        <w:suppressAutoHyphens w:val="0"/>
        <w:spacing w:after="0" w:line="240" w:lineRule="auto"/>
        <w:ind w:firstLine="709"/>
        <w:rPr>
          <w:rFonts w:ascii="Times New Roman" w:eastAsia="DejaVu Sans" w:hAnsi="Times New Roman" w:cs="Times New Roman"/>
          <w:i/>
          <w:color w:val="auto"/>
          <w:kern w:val="1"/>
          <w:sz w:val="20"/>
          <w:szCs w:val="20"/>
          <w:lang w:val="en-US" w:eastAsia="hi-IN" w:bidi="hi-IN"/>
        </w:rPr>
      </w:pPr>
      <w:r w:rsidRPr="00966DEA">
        <w:rPr>
          <w:rFonts w:ascii="Times New Roman" w:eastAsia="DejaVu Sans" w:hAnsi="Times New Roman" w:cs="Times New Roman"/>
          <w:b/>
          <w:color w:val="auto"/>
          <w:kern w:val="1"/>
          <w:sz w:val="20"/>
          <w:szCs w:val="20"/>
          <w:lang w:val="en-US" w:eastAsia="hi-IN" w:bidi="hi-IN"/>
        </w:rPr>
        <w:t>implementation6</w:t>
      </w:r>
      <w:r w:rsidRPr="00966DEA">
        <w:rPr>
          <w:rFonts w:ascii="Times New Roman" w:eastAsia="DejaVu Sans" w:hAnsi="Times New Roman" w:cs="Times New Roman"/>
          <w:b/>
          <w:color w:val="auto"/>
          <w:kern w:val="1"/>
          <w:sz w:val="20"/>
          <w:szCs w:val="20"/>
          <w:lang w:val="en-US" w:eastAsia="hi-IN" w:bidi="hi-IN"/>
        </w:rPr>
        <w:tab/>
      </w:r>
      <w:r w:rsidRPr="00966DEA">
        <w:rPr>
          <w:rFonts w:ascii="Times New Roman" w:eastAsia="DejaVu Sans" w:hAnsi="Times New Roman" w:cs="Times New Roman"/>
          <w:bCs/>
          <w:i/>
          <w:color w:val="auto"/>
          <w:kern w:val="1"/>
          <w:sz w:val="20"/>
          <w:szCs w:val="20"/>
          <w:highlight w:val="lightGray"/>
          <w:lang w:val="en-US" w:eastAsia="hi-IN" w:bidi="hi-IN"/>
        </w:rPr>
        <w:t>sudo  implementation6 –s 2800:68:a:4:a00:27ff:feba:3a4 eth0</w:t>
      </w:r>
    </w:p>
    <w:p w14:paraId="6A883844" w14:textId="77777777" w:rsidR="00966DEA" w:rsidRPr="00966DEA" w:rsidRDefault="00966DEA" w:rsidP="00966DEA">
      <w:pPr>
        <w:suppressAutoHyphens w:val="0"/>
        <w:spacing w:after="0" w:line="240" w:lineRule="auto"/>
        <w:rPr>
          <w:rFonts w:ascii="Times New Roman" w:eastAsia="DejaVu Sans" w:hAnsi="Times New Roman" w:cs="Times New Roman"/>
          <w:color w:val="auto"/>
          <w:kern w:val="1"/>
          <w:sz w:val="20"/>
          <w:szCs w:val="20"/>
          <w:lang w:val="en-US" w:eastAsia="hi-IN" w:bidi="hi-IN"/>
        </w:rPr>
      </w:pPr>
    </w:p>
    <w:p w14:paraId="06E36624" w14:textId="77777777" w:rsidR="00966DEA" w:rsidRPr="00966DEA" w:rsidRDefault="00966DEA" w:rsidP="00966DEA">
      <w:pPr>
        <w:suppressAutoHyphens w:val="0"/>
        <w:spacing w:after="0" w:line="240" w:lineRule="auto"/>
        <w:rPr>
          <w:rFonts w:ascii="Times New Roman" w:eastAsia="DejaVu Sans" w:hAnsi="Times New Roman" w:cs="Times New Roman"/>
          <w:color w:val="auto"/>
          <w:kern w:val="1"/>
          <w:sz w:val="20"/>
          <w:szCs w:val="20"/>
          <w:lang w:val="en-US" w:eastAsia="hi-IN" w:bidi="hi-IN"/>
        </w:rPr>
      </w:pPr>
      <w:r w:rsidRPr="00966DEA">
        <w:rPr>
          <w:rFonts w:ascii="Times New Roman" w:eastAsia="DejaVu Sans" w:hAnsi="Times New Roman" w:cs="Times New Roman"/>
          <w:noProof/>
          <w:color w:val="auto"/>
          <w:kern w:val="1"/>
          <w:sz w:val="24"/>
          <w:szCs w:val="24"/>
          <w:lang w:val="es-ES" w:eastAsia="es-ES"/>
        </w:rPr>
        <w:drawing>
          <wp:anchor distT="0" distB="0" distL="114300" distR="114300" simplePos="0" relativeHeight="251670528" behindDoc="1" locked="0" layoutInCell="1" allowOverlap="1" wp14:anchorId="1B8D9DDC" wp14:editId="22EDBBAB">
            <wp:simplePos x="0" y="0"/>
            <wp:positionH relativeFrom="column">
              <wp:posOffset>514350</wp:posOffset>
            </wp:positionH>
            <wp:positionV relativeFrom="paragraph">
              <wp:posOffset>9525</wp:posOffset>
            </wp:positionV>
            <wp:extent cx="4968000" cy="490146"/>
            <wp:effectExtent l="0" t="0" r="0" b="5715"/>
            <wp:wrapTight wrapText="bothSides">
              <wp:wrapPolygon edited="0">
                <wp:start x="0" y="0"/>
                <wp:lineTo x="0" y="21012"/>
                <wp:lineTo x="21454" y="21012"/>
                <wp:lineTo x="21454" y="0"/>
                <wp:lineTo x="0" y="0"/>
              </wp:wrapPolygon>
            </wp:wrapTight>
            <wp:docPr id="737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lemen.png"/>
                    <pic:cNvPicPr/>
                  </pic:nvPicPr>
                  <pic:blipFill rotWithShape="1">
                    <a:blip r:embed="rId120">
                      <a:extLst>
                        <a:ext uri="{28A0092B-C50C-407E-A947-70E740481C1C}">
                          <a14:useLocalDpi xmlns:a14="http://schemas.microsoft.com/office/drawing/2010/main" val="0"/>
                        </a:ext>
                      </a:extLst>
                    </a:blip>
                    <a:srcRect t="11383" r="52525" b="78389"/>
                    <a:stretch/>
                  </pic:blipFill>
                  <pic:spPr bwMode="auto">
                    <a:xfrm>
                      <a:off x="0" y="0"/>
                      <a:ext cx="4968000" cy="49014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D239F5" w14:textId="77777777" w:rsidR="00966DEA" w:rsidRPr="00966DEA" w:rsidRDefault="00966DEA" w:rsidP="00966DEA">
      <w:pPr>
        <w:suppressAutoHyphens w:val="0"/>
        <w:spacing w:after="0" w:line="240" w:lineRule="auto"/>
        <w:rPr>
          <w:rFonts w:ascii="Times New Roman" w:eastAsia="DejaVu Sans" w:hAnsi="Times New Roman" w:cs="Times New Roman"/>
          <w:color w:val="auto"/>
          <w:kern w:val="1"/>
          <w:sz w:val="20"/>
          <w:szCs w:val="20"/>
          <w:lang w:val="en-US" w:eastAsia="hi-IN" w:bidi="hi-IN"/>
        </w:rPr>
      </w:pPr>
    </w:p>
    <w:p w14:paraId="080665C4" w14:textId="77777777" w:rsidR="00966DEA" w:rsidRPr="00966DEA" w:rsidRDefault="00966DEA" w:rsidP="00966DEA">
      <w:pPr>
        <w:suppressAutoHyphens w:val="0"/>
        <w:spacing w:after="0" w:line="240" w:lineRule="auto"/>
        <w:rPr>
          <w:rFonts w:ascii="Times New Roman" w:eastAsia="DejaVu Sans" w:hAnsi="Times New Roman" w:cs="Times New Roman"/>
          <w:color w:val="auto"/>
          <w:kern w:val="1"/>
          <w:sz w:val="20"/>
          <w:szCs w:val="20"/>
          <w:lang w:val="en-US" w:eastAsia="hi-IN" w:bidi="hi-IN"/>
        </w:rPr>
      </w:pPr>
    </w:p>
    <w:p w14:paraId="787ACA0B" w14:textId="77777777" w:rsidR="00966DEA" w:rsidRPr="00966DEA" w:rsidRDefault="00966DEA" w:rsidP="00966DEA">
      <w:pPr>
        <w:suppressAutoHyphens w:val="0"/>
        <w:spacing w:after="0" w:line="240" w:lineRule="auto"/>
        <w:rPr>
          <w:rFonts w:ascii="Times New Roman" w:eastAsia="DejaVu Sans" w:hAnsi="Times New Roman" w:cs="Times New Roman"/>
          <w:color w:val="auto"/>
          <w:kern w:val="1"/>
          <w:sz w:val="20"/>
          <w:szCs w:val="20"/>
          <w:lang w:val="en-US" w:eastAsia="hi-IN" w:bidi="hi-IN"/>
        </w:rPr>
      </w:pPr>
    </w:p>
    <w:p w14:paraId="19A610E5" w14:textId="77777777" w:rsidR="00966DEA" w:rsidRPr="00966DEA" w:rsidRDefault="00966DEA" w:rsidP="00966DEA">
      <w:pPr>
        <w:suppressAutoHyphens w:val="0"/>
        <w:spacing w:after="0" w:line="240" w:lineRule="auto"/>
        <w:ind w:firstLine="709"/>
        <w:rPr>
          <w:rFonts w:ascii="Times New Roman" w:eastAsia="DejaVu Sans" w:hAnsi="Times New Roman" w:cs="Times New Roman"/>
          <w:i/>
          <w:color w:val="auto"/>
          <w:kern w:val="1"/>
          <w:sz w:val="20"/>
          <w:szCs w:val="20"/>
          <w:lang w:val="en-US" w:eastAsia="hi-IN" w:bidi="hi-IN"/>
        </w:rPr>
      </w:pPr>
      <w:r w:rsidRPr="00966DEA">
        <w:rPr>
          <w:rFonts w:ascii="Times New Roman" w:eastAsia="DejaVu Sans" w:hAnsi="Times New Roman" w:cs="Times New Roman"/>
          <w:b/>
          <w:color w:val="auto"/>
          <w:kern w:val="1"/>
          <w:sz w:val="20"/>
          <w:szCs w:val="20"/>
          <w:lang w:val="en-US" w:eastAsia="hi-IN" w:bidi="hi-IN"/>
        </w:rPr>
        <w:t>fake mld6</w:t>
      </w:r>
      <w:r w:rsidRPr="00966DEA">
        <w:rPr>
          <w:rFonts w:ascii="Times New Roman" w:eastAsia="DejaVu Sans" w:hAnsi="Times New Roman" w:cs="Times New Roman"/>
          <w:b/>
          <w:color w:val="auto"/>
          <w:kern w:val="1"/>
          <w:sz w:val="20"/>
          <w:szCs w:val="20"/>
          <w:lang w:val="en-US" w:eastAsia="hi-IN" w:bidi="hi-IN"/>
        </w:rPr>
        <w:tab/>
      </w:r>
      <w:r w:rsidRPr="00966DEA">
        <w:rPr>
          <w:rFonts w:ascii="Times New Roman" w:eastAsia="DejaVu Sans" w:hAnsi="Times New Roman" w:cs="Times New Roman"/>
          <w:b/>
          <w:color w:val="auto"/>
          <w:kern w:val="1"/>
          <w:sz w:val="20"/>
          <w:szCs w:val="20"/>
          <w:lang w:val="en-US" w:eastAsia="hi-IN" w:bidi="hi-IN"/>
        </w:rPr>
        <w:tab/>
      </w:r>
      <w:r w:rsidRPr="00966DEA">
        <w:rPr>
          <w:rFonts w:ascii="Times New Roman" w:eastAsia="DejaVu Sans" w:hAnsi="Times New Roman" w:cs="Times New Roman"/>
          <w:bCs/>
          <w:i/>
          <w:color w:val="auto"/>
          <w:kern w:val="1"/>
          <w:sz w:val="20"/>
          <w:szCs w:val="20"/>
          <w:highlight w:val="lightGray"/>
          <w:lang w:val="en-US" w:eastAsia="hi-IN" w:bidi="hi-IN"/>
        </w:rPr>
        <w:t>sudo fake_mld6 -l  eth0 add</w:t>
      </w:r>
    </w:p>
    <w:p w14:paraId="12E2CF46" w14:textId="77777777" w:rsidR="00966DEA" w:rsidRPr="00966DEA" w:rsidRDefault="00966DEA" w:rsidP="00966DEA">
      <w:pPr>
        <w:suppressAutoHyphens w:val="0"/>
        <w:spacing w:after="0" w:line="240" w:lineRule="auto"/>
        <w:rPr>
          <w:rFonts w:ascii="Times New Roman" w:eastAsia="DejaVu Sans" w:hAnsi="Times New Roman" w:cs="Times New Roman"/>
          <w:color w:val="auto"/>
          <w:kern w:val="1"/>
          <w:sz w:val="20"/>
          <w:szCs w:val="20"/>
          <w:lang w:val="en-US" w:eastAsia="hi-IN" w:bidi="hi-IN"/>
        </w:rPr>
      </w:pPr>
      <w:r w:rsidRPr="00966DEA">
        <w:rPr>
          <w:rFonts w:ascii="Times New Roman" w:eastAsia="DejaVu Sans" w:hAnsi="Times New Roman" w:cs="Times New Roman"/>
          <w:noProof/>
          <w:color w:val="auto"/>
          <w:kern w:val="1"/>
          <w:sz w:val="24"/>
          <w:szCs w:val="24"/>
          <w:lang w:val="es-ES" w:eastAsia="es-ES"/>
        </w:rPr>
        <w:drawing>
          <wp:anchor distT="0" distB="0" distL="114300" distR="114300" simplePos="0" relativeHeight="251667456" behindDoc="1" locked="0" layoutInCell="1" allowOverlap="1" wp14:anchorId="1545522F" wp14:editId="1F6E9E5B">
            <wp:simplePos x="0" y="0"/>
            <wp:positionH relativeFrom="column">
              <wp:posOffset>546100</wp:posOffset>
            </wp:positionH>
            <wp:positionV relativeFrom="paragraph">
              <wp:posOffset>125095</wp:posOffset>
            </wp:positionV>
            <wp:extent cx="3564000" cy="303956"/>
            <wp:effectExtent l="0" t="0" r="0" b="1270"/>
            <wp:wrapTight wrapText="bothSides">
              <wp:wrapPolygon edited="0">
                <wp:start x="0" y="0"/>
                <wp:lineTo x="0" y="20335"/>
                <wp:lineTo x="21477" y="20335"/>
                <wp:lineTo x="21477" y="0"/>
                <wp:lineTo x="0" y="0"/>
              </wp:wrapPolygon>
            </wp:wrapTight>
            <wp:docPr id="737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kadd.png"/>
                    <pic:cNvPicPr/>
                  </pic:nvPicPr>
                  <pic:blipFill rotWithShape="1">
                    <a:blip r:embed="rId121" cstate="print">
                      <a:extLst>
                        <a:ext uri="{28A0092B-C50C-407E-A947-70E740481C1C}">
                          <a14:useLocalDpi xmlns:a14="http://schemas.microsoft.com/office/drawing/2010/main" val="0"/>
                        </a:ext>
                      </a:extLst>
                    </a:blip>
                    <a:srcRect t="12269" r="72047" b="82806"/>
                    <a:stretch/>
                  </pic:blipFill>
                  <pic:spPr bwMode="auto">
                    <a:xfrm>
                      <a:off x="0" y="0"/>
                      <a:ext cx="3564000" cy="30395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367F1B" w14:textId="77777777" w:rsidR="00966DEA" w:rsidRPr="00966DEA" w:rsidRDefault="00966DEA" w:rsidP="00966DEA">
      <w:pPr>
        <w:suppressAutoHyphens w:val="0"/>
        <w:spacing w:after="0" w:line="240" w:lineRule="auto"/>
        <w:ind w:firstLine="709"/>
        <w:rPr>
          <w:rFonts w:ascii="Times New Roman" w:eastAsia="DejaVu Sans" w:hAnsi="Times New Roman" w:cs="Times New Roman"/>
          <w:b/>
          <w:color w:val="auto"/>
          <w:kern w:val="1"/>
          <w:sz w:val="20"/>
          <w:szCs w:val="20"/>
          <w:lang w:val="en-US" w:eastAsia="hi-IN" w:bidi="hi-IN"/>
        </w:rPr>
      </w:pPr>
    </w:p>
    <w:p w14:paraId="1FB6FE03" w14:textId="77777777" w:rsidR="00966DEA" w:rsidRPr="00966DEA" w:rsidRDefault="00966DEA" w:rsidP="00966DEA">
      <w:pPr>
        <w:suppressAutoHyphens w:val="0"/>
        <w:spacing w:after="0" w:line="240" w:lineRule="auto"/>
        <w:ind w:firstLine="709"/>
        <w:rPr>
          <w:rFonts w:ascii="Times New Roman" w:eastAsia="DejaVu Sans" w:hAnsi="Times New Roman" w:cs="Times New Roman"/>
          <w:b/>
          <w:color w:val="auto"/>
          <w:kern w:val="1"/>
          <w:sz w:val="20"/>
          <w:szCs w:val="20"/>
          <w:lang w:val="en-US" w:eastAsia="hi-IN" w:bidi="hi-IN"/>
        </w:rPr>
      </w:pPr>
    </w:p>
    <w:p w14:paraId="4A3B6C57" w14:textId="77777777" w:rsidR="00966DEA" w:rsidRPr="00966DEA" w:rsidRDefault="00966DEA" w:rsidP="00966DEA">
      <w:pPr>
        <w:suppressAutoHyphens w:val="0"/>
        <w:spacing w:after="0" w:line="240" w:lineRule="auto"/>
        <w:ind w:firstLine="709"/>
        <w:rPr>
          <w:rFonts w:ascii="Times New Roman" w:eastAsia="DejaVu Sans" w:hAnsi="Times New Roman" w:cs="Times New Roman"/>
          <w:i/>
          <w:color w:val="auto"/>
          <w:kern w:val="1"/>
          <w:sz w:val="20"/>
          <w:szCs w:val="20"/>
          <w:lang w:val="en-US" w:eastAsia="hi-IN" w:bidi="hi-IN"/>
        </w:rPr>
      </w:pPr>
      <w:r w:rsidRPr="00966DEA">
        <w:rPr>
          <w:rFonts w:ascii="Times New Roman" w:eastAsia="DejaVu Sans" w:hAnsi="Times New Roman" w:cs="Times New Roman"/>
          <w:b/>
          <w:color w:val="auto"/>
          <w:kern w:val="1"/>
          <w:sz w:val="20"/>
          <w:szCs w:val="20"/>
          <w:lang w:val="en-US" w:eastAsia="hi-IN" w:bidi="hi-IN"/>
        </w:rPr>
        <w:t>fake mld26</w:t>
      </w:r>
      <w:r w:rsidRPr="00966DEA">
        <w:rPr>
          <w:rFonts w:ascii="Times New Roman" w:eastAsia="DejaVu Sans" w:hAnsi="Times New Roman" w:cs="Times New Roman"/>
          <w:b/>
          <w:color w:val="auto"/>
          <w:kern w:val="1"/>
          <w:sz w:val="20"/>
          <w:szCs w:val="20"/>
          <w:lang w:val="en-US" w:eastAsia="hi-IN" w:bidi="hi-IN"/>
        </w:rPr>
        <w:tab/>
      </w:r>
      <w:r w:rsidRPr="00966DEA">
        <w:rPr>
          <w:rFonts w:ascii="Times New Roman" w:eastAsia="DejaVu Sans" w:hAnsi="Times New Roman" w:cs="Times New Roman"/>
          <w:bCs/>
          <w:i/>
          <w:color w:val="auto"/>
          <w:kern w:val="1"/>
          <w:sz w:val="20"/>
          <w:szCs w:val="20"/>
          <w:highlight w:val="lightGray"/>
          <w:lang w:val="en-US" w:eastAsia="hi-IN" w:bidi="hi-IN"/>
        </w:rPr>
        <w:t>sudo fake_mld26 -l  eth0 querry</w:t>
      </w:r>
    </w:p>
    <w:p w14:paraId="64B828BC" w14:textId="77777777" w:rsidR="00966DEA" w:rsidRPr="00966DEA" w:rsidRDefault="00966DEA" w:rsidP="00966DEA">
      <w:pPr>
        <w:suppressAutoHyphens w:val="0"/>
        <w:spacing w:after="0" w:line="240" w:lineRule="auto"/>
        <w:rPr>
          <w:rFonts w:ascii="Times New Roman" w:eastAsia="DejaVu Sans" w:hAnsi="Times New Roman" w:cs="Times New Roman"/>
          <w:color w:val="auto"/>
          <w:kern w:val="1"/>
          <w:sz w:val="20"/>
          <w:szCs w:val="20"/>
          <w:lang w:val="en-US" w:eastAsia="hi-IN" w:bidi="hi-IN"/>
        </w:rPr>
      </w:pPr>
      <w:r w:rsidRPr="00966DEA">
        <w:rPr>
          <w:rFonts w:ascii="Times New Roman" w:eastAsia="DejaVu Sans" w:hAnsi="Times New Roman" w:cs="Times New Roman"/>
          <w:noProof/>
          <w:color w:val="auto"/>
          <w:kern w:val="1"/>
          <w:sz w:val="24"/>
          <w:szCs w:val="24"/>
          <w:lang w:val="es-ES" w:eastAsia="es-ES"/>
        </w:rPr>
        <w:drawing>
          <wp:anchor distT="0" distB="0" distL="114300" distR="114300" simplePos="0" relativeHeight="251669504" behindDoc="1" locked="0" layoutInCell="1" allowOverlap="1" wp14:anchorId="71BDD542" wp14:editId="1AAB3AC4">
            <wp:simplePos x="0" y="0"/>
            <wp:positionH relativeFrom="column">
              <wp:posOffset>575945</wp:posOffset>
            </wp:positionH>
            <wp:positionV relativeFrom="paragraph">
              <wp:posOffset>102235</wp:posOffset>
            </wp:positionV>
            <wp:extent cx="3528000" cy="2376878"/>
            <wp:effectExtent l="0" t="0" r="0" b="4445"/>
            <wp:wrapTight wrapText="bothSides">
              <wp:wrapPolygon edited="0">
                <wp:start x="0" y="0"/>
                <wp:lineTo x="0" y="21467"/>
                <wp:lineTo x="21464" y="21467"/>
                <wp:lineTo x="21464" y="0"/>
                <wp:lineTo x="0" y="0"/>
              </wp:wrapPolygon>
            </wp:wrapTight>
            <wp:docPr id="737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k2querry.png"/>
                    <pic:cNvPicPr/>
                  </pic:nvPicPr>
                  <pic:blipFill rotWithShape="1">
                    <a:blip r:embed="rId122" cstate="print">
                      <a:extLst>
                        <a:ext uri="{28A0092B-C50C-407E-A947-70E740481C1C}">
                          <a14:useLocalDpi xmlns:a14="http://schemas.microsoft.com/office/drawing/2010/main" val="0"/>
                        </a:ext>
                      </a:extLst>
                    </a:blip>
                    <a:srcRect t="19190" r="56488" b="20409"/>
                    <a:stretch/>
                  </pic:blipFill>
                  <pic:spPr bwMode="auto">
                    <a:xfrm>
                      <a:off x="0" y="0"/>
                      <a:ext cx="3528000" cy="237687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FF9A0E" w14:textId="77777777" w:rsidR="00966DEA" w:rsidRPr="00966DEA" w:rsidRDefault="00966DEA" w:rsidP="00966DEA">
      <w:pPr>
        <w:suppressAutoHyphens w:val="0"/>
        <w:spacing w:after="0" w:line="240" w:lineRule="auto"/>
        <w:rPr>
          <w:rFonts w:ascii="Times New Roman" w:eastAsia="DejaVu Sans" w:hAnsi="Times New Roman" w:cs="Times New Roman"/>
          <w:color w:val="auto"/>
          <w:kern w:val="1"/>
          <w:sz w:val="20"/>
          <w:szCs w:val="20"/>
          <w:lang w:val="en-US" w:eastAsia="hi-IN" w:bidi="hi-IN"/>
        </w:rPr>
      </w:pPr>
    </w:p>
    <w:p w14:paraId="73C5B1D2" w14:textId="77777777" w:rsidR="00966DEA" w:rsidRPr="00966DEA" w:rsidRDefault="00966DEA" w:rsidP="00966DEA">
      <w:pPr>
        <w:suppressAutoHyphens w:val="0"/>
        <w:spacing w:after="0" w:line="240" w:lineRule="auto"/>
        <w:rPr>
          <w:rFonts w:ascii="Times New Roman" w:eastAsia="DejaVu Sans" w:hAnsi="Times New Roman" w:cs="Times New Roman"/>
          <w:color w:val="auto"/>
          <w:kern w:val="1"/>
          <w:sz w:val="20"/>
          <w:szCs w:val="20"/>
          <w:lang w:val="en-US" w:eastAsia="hi-IN" w:bidi="hi-IN"/>
        </w:rPr>
      </w:pPr>
    </w:p>
    <w:p w14:paraId="0243C1F9" w14:textId="77777777" w:rsidR="00966DEA" w:rsidRPr="00966DEA" w:rsidRDefault="00966DEA" w:rsidP="00966DEA">
      <w:pPr>
        <w:suppressAutoHyphens w:val="0"/>
        <w:spacing w:after="0" w:line="240" w:lineRule="auto"/>
        <w:rPr>
          <w:rFonts w:ascii="Times New Roman" w:eastAsia="DejaVu Sans" w:hAnsi="Times New Roman" w:cs="Times New Roman"/>
          <w:i/>
          <w:color w:val="auto"/>
          <w:kern w:val="1"/>
          <w:sz w:val="20"/>
          <w:szCs w:val="20"/>
          <w:lang w:val="en-US" w:eastAsia="hi-IN" w:bidi="hi-IN"/>
        </w:rPr>
      </w:pPr>
    </w:p>
    <w:p w14:paraId="7C752A85" w14:textId="77777777" w:rsidR="00966DEA" w:rsidRPr="00966DEA" w:rsidRDefault="00966DEA" w:rsidP="00966DEA">
      <w:pPr>
        <w:suppressAutoHyphens w:val="0"/>
        <w:spacing w:after="0" w:line="240" w:lineRule="auto"/>
        <w:rPr>
          <w:rFonts w:ascii="Times New Roman" w:eastAsia="DejaVu Sans" w:hAnsi="Times New Roman" w:cs="Times New Roman"/>
          <w:i/>
          <w:color w:val="auto"/>
          <w:kern w:val="1"/>
          <w:sz w:val="20"/>
          <w:szCs w:val="20"/>
          <w:lang w:val="en-US" w:eastAsia="hi-IN" w:bidi="hi-IN"/>
        </w:rPr>
      </w:pPr>
    </w:p>
    <w:p w14:paraId="35ED31F2" w14:textId="77777777" w:rsidR="00966DEA" w:rsidRPr="00966DEA" w:rsidRDefault="00966DEA" w:rsidP="00966DEA">
      <w:pPr>
        <w:suppressAutoHyphens w:val="0"/>
        <w:spacing w:after="0" w:line="240" w:lineRule="auto"/>
        <w:rPr>
          <w:rFonts w:ascii="Times New Roman" w:eastAsia="DejaVu Sans" w:hAnsi="Times New Roman" w:cs="Times New Roman"/>
          <w:i/>
          <w:color w:val="auto"/>
          <w:kern w:val="1"/>
          <w:sz w:val="20"/>
          <w:szCs w:val="20"/>
          <w:lang w:val="en-US" w:eastAsia="hi-IN" w:bidi="hi-IN"/>
        </w:rPr>
      </w:pPr>
    </w:p>
    <w:p w14:paraId="67A1E475" w14:textId="77777777" w:rsidR="00966DEA" w:rsidRPr="00966DEA" w:rsidRDefault="00966DEA" w:rsidP="00966DEA">
      <w:pPr>
        <w:suppressAutoHyphens w:val="0"/>
        <w:spacing w:after="0" w:line="240" w:lineRule="auto"/>
        <w:rPr>
          <w:rFonts w:ascii="Times New Roman" w:eastAsia="DejaVu Sans" w:hAnsi="Times New Roman" w:cs="Times New Roman"/>
          <w:i/>
          <w:color w:val="auto"/>
          <w:kern w:val="1"/>
          <w:sz w:val="20"/>
          <w:szCs w:val="20"/>
          <w:lang w:val="en-US" w:eastAsia="hi-IN" w:bidi="hi-IN"/>
        </w:rPr>
      </w:pPr>
    </w:p>
    <w:p w14:paraId="48C64AA6" w14:textId="77777777" w:rsidR="00966DEA" w:rsidRPr="00966DEA" w:rsidRDefault="00966DEA" w:rsidP="00966DEA">
      <w:pPr>
        <w:suppressAutoHyphens w:val="0"/>
        <w:spacing w:after="0" w:line="240" w:lineRule="auto"/>
        <w:rPr>
          <w:rFonts w:ascii="Times New Roman" w:eastAsia="DejaVu Sans" w:hAnsi="Times New Roman" w:cs="Times New Roman"/>
          <w:i/>
          <w:color w:val="auto"/>
          <w:kern w:val="1"/>
          <w:sz w:val="20"/>
          <w:szCs w:val="20"/>
          <w:lang w:val="en-US" w:eastAsia="hi-IN" w:bidi="hi-IN"/>
        </w:rPr>
      </w:pPr>
    </w:p>
    <w:p w14:paraId="7A2A9C97" w14:textId="77777777" w:rsidR="00966DEA" w:rsidRPr="00966DEA" w:rsidRDefault="00966DEA" w:rsidP="00966DEA">
      <w:pPr>
        <w:suppressAutoHyphens w:val="0"/>
        <w:spacing w:after="0" w:line="240" w:lineRule="auto"/>
        <w:rPr>
          <w:rFonts w:ascii="Times New Roman" w:eastAsia="DejaVu Sans" w:hAnsi="Times New Roman" w:cs="Times New Roman"/>
          <w:i/>
          <w:color w:val="auto"/>
          <w:kern w:val="1"/>
          <w:sz w:val="20"/>
          <w:szCs w:val="20"/>
          <w:lang w:val="en-US" w:eastAsia="hi-IN" w:bidi="hi-IN"/>
        </w:rPr>
      </w:pPr>
    </w:p>
    <w:p w14:paraId="4FC64856" w14:textId="77777777" w:rsidR="00966DEA" w:rsidRPr="00966DEA" w:rsidRDefault="00966DEA" w:rsidP="00966DEA">
      <w:pPr>
        <w:suppressAutoHyphens w:val="0"/>
        <w:spacing w:after="0" w:line="240" w:lineRule="auto"/>
        <w:rPr>
          <w:rFonts w:ascii="Times New Roman" w:eastAsia="DejaVu Sans" w:hAnsi="Times New Roman" w:cs="Times New Roman"/>
          <w:i/>
          <w:color w:val="auto"/>
          <w:kern w:val="1"/>
          <w:sz w:val="20"/>
          <w:szCs w:val="20"/>
          <w:lang w:val="en-US" w:eastAsia="hi-IN" w:bidi="hi-IN"/>
        </w:rPr>
      </w:pPr>
    </w:p>
    <w:p w14:paraId="04D1F246" w14:textId="77777777" w:rsidR="00966DEA" w:rsidRPr="00966DEA" w:rsidRDefault="00966DEA" w:rsidP="00966DEA">
      <w:pPr>
        <w:suppressAutoHyphens w:val="0"/>
        <w:spacing w:after="0" w:line="240" w:lineRule="auto"/>
        <w:rPr>
          <w:rFonts w:ascii="Times New Roman" w:eastAsia="DejaVu Sans" w:hAnsi="Times New Roman" w:cs="Times New Roman"/>
          <w:i/>
          <w:color w:val="auto"/>
          <w:kern w:val="1"/>
          <w:sz w:val="20"/>
          <w:szCs w:val="20"/>
          <w:lang w:val="en-US" w:eastAsia="hi-IN" w:bidi="hi-IN"/>
        </w:rPr>
      </w:pPr>
    </w:p>
    <w:p w14:paraId="0548118B" w14:textId="77777777" w:rsidR="00966DEA" w:rsidRPr="00966DEA" w:rsidRDefault="00966DEA" w:rsidP="00966DEA">
      <w:pPr>
        <w:suppressAutoHyphens w:val="0"/>
        <w:spacing w:after="0" w:line="240" w:lineRule="auto"/>
        <w:rPr>
          <w:rFonts w:ascii="Times New Roman" w:eastAsia="DejaVu Sans" w:hAnsi="Times New Roman" w:cs="Times New Roman"/>
          <w:i/>
          <w:color w:val="auto"/>
          <w:kern w:val="1"/>
          <w:sz w:val="20"/>
          <w:szCs w:val="20"/>
          <w:lang w:val="en-US" w:eastAsia="hi-IN" w:bidi="hi-IN"/>
        </w:rPr>
      </w:pPr>
    </w:p>
    <w:p w14:paraId="38D5B81F" w14:textId="77777777" w:rsidR="00966DEA" w:rsidRDefault="00966DEA" w:rsidP="00966DEA">
      <w:pPr>
        <w:suppressAutoHyphens w:val="0"/>
        <w:spacing w:after="0" w:line="240" w:lineRule="auto"/>
        <w:rPr>
          <w:rFonts w:ascii="Times New Roman" w:eastAsia="DejaVu Sans" w:hAnsi="Times New Roman" w:cs="Times New Roman"/>
          <w:i/>
          <w:color w:val="auto"/>
          <w:kern w:val="1"/>
          <w:sz w:val="20"/>
          <w:szCs w:val="20"/>
          <w:lang w:val="en-US" w:eastAsia="hi-IN" w:bidi="hi-IN"/>
        </w:rPr>
      </w:pPr>
    </w:p>
    <w:p w14:paraId="33F88B14" w14:textId="77777777" w:rsidR="006B4D23" w:rsidRDefault="006B4D23" w:rsidP="00966DEA">
      <w:pPr>
        <w:suppressAutoHyphens w:val="0"/>
        <w:spacing w:after="0" w:line="240" w:lineRule="auto"/>
        <w:rPr>
          <w:rFonts w:ascii="Times New Roman" w:eastAsia="DejaVu Sans" w:hAnsi="Times New Roman" w:cs="Times New Roman"/>
          <w:i/>
          <w:color w:val="auto"/>
          <w:kern w:val="1"/>
          <w:sz w:val="20"/>
          <w:szCs w:val="20"/>
          <w:lang w:val="en-US" w:eastAsia="hi-IN" w:bidi="hi-IN"/>
        </w:rPr>
      </w:pPr>
    </w:p>
    <w:p w14:paraId="60FC4E70" w14:textId="77777777" w:rsidR="006B4D23" w:rsidRDefault="006B4D23" w:rsidP="00966DEA">
      <w:pPr>
        <w:suppressAutoHyphens w:val="0"/>
        <w:spacing w:after="0" w:line="240" w:lineRule="auto"/>
        <w:rPr>
          <w:rFonts w:ascii="Times New Roman" w:eastAsia="DejaVu Sans" w:hAnsi="Times New Roman" w:cs="Times New Roman"/>
          <w:i/>
          <w:color w:val="auto"/>
          <w:kern w:val="1"/>
          <w:sz w:val="20"/>
          <w:szCs w:val="20"/>
          <w:lang w:val="en-US" w:eastAsia="hi-IN" w:bidi="hi-IN"/>
        </w:rPr>
      </w:pPr>
    </w:p>
    <w:p w14:paraId="4A5A062A" w14:textId="77777777" w:rsidR="006B4D23" w:rsidRDefault="006B4D23" w:rsidP="00966DEA">
      <w:pPr>
        <w:suppressAutoHyphens w:val="0"/>
        <w:spacing w:after="0" w:line="240" w:lineRule="auto"/>
        <w:rPr>
          <w:rFonts w:ascii="Times New Roman" w:eastAsia="DejaVu Sans" w:hAnsi="Times New Roman" w:cs="Times New Roman"/>
          <w:i/>
          <w:color w:val="auto"/>
          <w:kern w:val="1"/>
          <w:sz w:val="20"/>
          <w:szCs w:val="20"/>
          <w:lang w:val="en-US" w:eastAsia="hi-IN" w:bidi="hi-IN"/>
        </w:rPr>
      </w:pPr>
    </w:p>
    <w:p w14:paraId="7AAB4D2D" w14:textId="77777777" w:rsidR="006B4D23" w:rsidRPr="00966DEA" w:rsidRDefault="006B4D23" w:rsidP="00966DEA">
      <w:pPr>
        <w:suppressAutoHyphens w:val="0"/>
        <w:spacing w:after="0" w:line="240" w:lineRule="auto"/>
        <w:rPr>
          <w:rFonts w:ascii="Times New Roman" w:eastAsia="DejaVu Sans" w:hAnsi="Times New Roman" w:cs="Times New Roman"/>
          <w:i/>
          <w:color w:val="auto"/>
          <w:kern w:val="1"/>
          <w:sz w:val="20"/>
          <w:szCs w:val="20"/>
          <w:lang w:val="en-US" w:eastAsia="hi-IN" w:bidi="hi-IN"/>
        </w:rPr>
      </w:pPr>
    </w:p>
    <w:p w14:paraId="7A0540B2" w14:textId="77777777" w:rsidR="00966DEA" w:rsidRPr="00966DEA" w:rsidRDefault="00966DEA" w:rsidP="00966DEA">
      <w:pPr>
        <w:suppressAutoHyphens w:val="0"/>
        <w:spacing w:after="0" w:line="240" w:lineRule="auto"/>
        <w:ind w:firstLine="709"/>
        <w:rPr>
          <w:rFonts w:ascii="Times New Roman" w:eastAsia="DejaVu Sans" w:hAnsi="Times New Roman" w:cs="Times New Roman"/>
          <w:i/>
          <w:color w:val="auto"/>
          <w:kern w:val="1"/>
          <w:sz w:val="20"/>
          <w:szCs w:val="20"/>
          <w:lang w:val="en-US" w:eastAsia="hi-IN" w:bidi="hi-IN"/>
        </w:rPr>
      </w:pPr>
      <w:r w:rsidRPr="00966DEA">
        <w:rPr>
          <w:rFonts w:ascii="Times New Roman" w:eastAsia="DejaVu Sans" w:hAnsi="Times New Roman" w:cs="Times New Roman"/>
          <w:b/>
          <w:color w:val="auto"/>
          <w:kern w:val="1"/>
          <w:sz w:val="20"/>
          <w:szCs w:val="20"/>
          <w:lang w:val="en-US" w:eastAsia="hi-IN" w:bidi="hi-IN"/>
        </w:rPr>
        <w:t>fake_mipv6</w:t>
      </w:r>
      <w:r w:rsidRPr="00966DEA">
        <w:rPr>
          <w:rFonts w:ascii="Times New Roman" w:eastAsia="DejaVu Sans" w:hAnsi="Times New Roman" w:cs="Times New Roman"/>
          <w:i/>
          <w:color w:val="auto"/>
          <w:kern w:val="1"/>
          <w:sz w:val="20"/>
          <w:szCs w:val="20"/>
          <w:lang w:val="en-US" w:eastAsia="hi-IN" w:bidi="hi-IN"/>
        </w:rPr>
        <w:t xml:space="preserve">  </w:t>
      </w:r>
      <w:r w:rsidRPr="00966DEA">
        <w:rPr>
          <w:rFonts w:ascii="Times New Roman" w:eastAsia="DejaVu Sans" w:hAnsi="Times New Roman" w:cs="Times New Roman"/>
          <w:i/>
          <w:color w:val="auto"/>
          <w:kern w:val="1"/>
          <w:sz w:val="20"/>
          <w:szCs w:val="20"/>
          <w:lang w:val="en-US" w:eastAsia="hi-IN" w:bidi="hi-IN"/>
        </w:rPr>
        <w:tab/>
      </w:r>
      <w:r w:rsidRPr="00966DEA">
        <w:rPr>
          <w:rFonts w:ascii="Times New Roman" w:eastAsia="DejaVu Sans" w:hAnsi="Times New Roman" w:cs="Times New Roman"/>
          <w:bCs/>
          <w:i/>
          <w:color w:val="auto"/>
          <w:kern w:val="1"/>
          <w:sz w:val="20"/>
          <w:szCs w:val="20"/>
          <w:highlight w:val="lightGray"/>
          <w:lang w:val="en-US" w:eastAsia="hi-IN" w:bidi="hi-IN"/>
        </w:rPr>
        <w:t>sudo fake_mipv6  eth0</w:t>
      </w:r>
    </w:p>
    <w:p w14:paraId="368FD8C9" w14:textId="77777777" w:rsidR="00966DEA" w:rsidRPr="00966DEA" w:rsidRDefault="00966DEA" w:rsidP="00966DEA">
      <w:pPr>
        <w:suppressAutoHyphens w:val="0"/>
        <w:spacing w:after="0" w:line="240" w:lineRule="auto"/>
        <w:rPr>
          <w:rFonts w:ascii="Times New Roman" w:eastAsia="DejaVu Sans" w:hAnsi="Times New Roman" w:cs="Times New Roman"/>
          <w:color w:val="auto"/>
          <w:kern w:val="1"/>
          <w:sz w:val="20"/>
          <w:szCs w:val="20"/>
          <w:lang w:val="en-US" w:eastAsia="hi-IN" w:bidi="hi-IN"/>
        </w:rPr>
      </w:pPr>
      <w:r w:rsidRPr="00966DEA">
        <w:rPr>
          <w:rFonts w:ascii="Times New Roman" w:eastAsia="DejaVu Sans" w:hAnsi="Times New Roman" w:cs="Times New Roman"/>
          <w:noProof/>
          <w:color w:val="auto"/>
          <w:kern w:val="1"/>
          <w:sz w:val="24"/>
          <w:szCs w:val="24"/>
          <w:lang w:val="es-ES" w:eastAsia="es-ES"/>
        </w:rPr>
        <w:drawing>
          <wp:anchor distT="0" distB="0" distL="114300" distR="114300" simplePos="0" relativeHeight="251671552" behindDoc="0" locked="0" layoutInCell="1" allowOverlap="1" wp14:anchorId="35FA395C" wp14:editId="5B775530">
            <wp:simplePos x="0" y="0"/>
            <wp:positionH relativeFrom="column">
              <wp:posOffset>530225</wp:posOffset>
            </wp:positionH>
            <wp:positionV relativeFrom="paragraph">
              <wp:posOffset>146050</wp:posOffset>
            </wp:positionV>
            <wp:extent cx="3561080" cy="1167130"/>
            <wp:effectExtent l="0" t="0" r="1270" b="0"/>
            <wp:wrapSquare wrapText="bothSides"/>
            <wp:docPr id="737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kmip.png"/>
                    <pic:cNvPicPr/>
                  </pic:nvPicPr>
                  <pic:blipFill rotWithShape="1">
                    <a:blip r:embed="rId123" cstate="print">
                      <a:extLst>
                        <a:ext uri="{28A0092B-C50C-407E-A947-70E740481C1C}">
                          <a14:useLocalDpi xmlns:a14="http://schemas.microsoft.com/office/drawing/2010/main" val="0"/>
                        </a:ext>
                      </a:extLst>
                    </a:blip>
                    <a:srcRect t="20448" r="52366" b="47377"/>
                    <a:stretch/>
                  </pic:blipFill>
                  <pic:spPr bwMode="auto">
                    <a:xfrm>
                      <a:off x="0" y="0"/>
                      <a:ext cx="3561080" cy="1167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7C750E" w14:textId="77777777" w:rsidR="00966DEA" w:rsidRPr="00966DEA" w:rsidRDefault="00966DEA" w:rsidP="00966DEA">
      <w:pPr>
        <w:suppressAutoHyphens w:val="0"/>
        <w:spacing w:after="0" w:line="240" w:lineRule="auto"/>
        <w:rPr>
          <w:rFonts w:ascii="Times New Roman" w:eastAsia="DejaVu Sans" w:hAnsi="Times New Roman" w:cs="Times New Roman"/>
          <w:color w:val="auto"/>
          <w:kern w:val="1"/>
          <w:sz w:val="20"/>
          <w:szCs w:val="20"/>
          <w:lang w:val="en-US" w:eastAsia="hi-IN" w:bidi="hi-IN"/>
        </w:rPr>
      </w:pPr>
    </w:p>
    <w:p w14:paraId="0CA3725B" w14:textId="77777777" w:rsidR="00966DEA" w:rsidRPr="00966DEA" w:rsidRDefault="00966DEA" w:rsidP="00966DEA">
      <w:pPr>
        <w:suppressAutoHyphens w:val="0"/>
        <w:spacing w:after="0" w:line="240" w:lineRule="auto"/>
        <w:rPr>
          <w:rFonts w:ascii="Times New Roman" w:eastAsia="DejaVu Sans" w:hAnsi="Times New Roman" w:cs="Times New Roman"/>
          <w:color w:val="auto"/>
          <w:kern w:val="1"/>
          <w:sz w:val="20"/>
          <w:szCs w:val="20"/>
          <w:lang w:val="en-US" w:eastAsia="hi-IN" w:bidi="hi-IN"/>
        </w:rPr>
      </w:pPr>
    </w:p>
    <w:p w14:paraId="7566BF7B" w14:textId="77777777" w:rsidR="00966DEA" w:rsidRPr="00966DEA" w:rsidRDefault="00966DEA" w:rsidP="00966DEA">
      <w:pPr>
        <w:suppressAutoHyphens w:val="0"/>
        <w:spacing w:after="0" w:line="240" w:lineRule="auto"/>
        <w:rPr>
          <w:rFonts w:ascii="Times New Roman" w:eastAsia="DejaVu Sans" w:hAnsi="Times New Roman" w:cs="Times New Roman"/>
          <w:color w:val="auto"/>
          <w:kern w:val="1"/>
          <w:sz w:val="20"/>
          <w:szCs w:val="20"/>
          <w:lang w:val="en-US" w:eastAsia="hi-IN" w:bidi="hi-IN"/>
        </w:rPr>
      </w:pPr>
    </w:p>
    <w:p w14:paraId="01CCDB42" w14:textId="77777777" w:rsidR="00966DEA" w:rsidRPr="00966DEA" w:rsidRDefault="00966DEA" w:rsidP="00966DEA">
      <w:pPr>
        <w:suppressAutoHyphens w:val="0"/>
        <w:spacing w:after="0" w:line="240" w:lineRule="auto"/>
        <w:rPr>
          <w:rFonts w:ascii="Times New Roman" w:eastAsia="DejaVu Sans" w:hAnsi="Times New Roman" w:cs="Times New Roman"/>
          <w:color w:val="auto"/>
          <w:kern w:val="1"/>
          <w:sz w:val="20"/>
          <w:szCs w:val="20"/>
          <w:lang w:val="en-US" w:eastAsia="hi-IN" w:bidi="hi-IN"/>
        </w:rPr>
      </w:pPr>
    </w:p>
    <w:p w14:paraId="2B0412F9" w14:textId="77777777" w:rsidR="00966DEA" w:rsidRPr="00966DEA" w:rsidRDefault="00966DEA" w:rsidP="00966DEA">
      <w:pPr>
        <w:suppressAutoHyphens w:val="0"/>
        <w:spacing w:after="0" w:line="240" w:lineRule="auto"/>
        <w:rPr>
          <w:rFonts w:ascii="Times New Roman" w:eastAsia="DejaVu Sans" w:hAnsi="Times New Roman" w:cs="Times New Roman"/>
          <w:color w:val="auto"/>
          <w:kern w:val="1"/>
          <w:sz w:val="20"/>
          <w:szCs w:val="20"/>
          <w:lang w:val="en-US" w:eastAsia="hi-IN" w:bidi="hi-IN"/>
        </w:rPr>
      </w:pPr>
    </w:p>
    <w:p w14:paraId="5658A370" w14:textId="77777777" w:rsidR="00966DEA" w:rsidRPr="00966DEA" w:rsidRDefault="00966DEA" w:rsidP="00966DEA">
      <w:pPr>
        <w:suppressAutoHyphens w:val="0"/>
        <w:spacing w:after="0" w:line="240" w:lineRule="auto"/>
        <w:rPr>
          <w:rFonts w:ascii="Times New Roman" w:eastAsia="DejaVu Sans" w:hAnsi="Times New Roman" w:cs="Times New Roman"/>
          <w:color w:val="auto"/>
          <w:kern w:val="1"/>
          <w:sz w:val="20"/>
          <w:szCs w:val="20"/>
          <w:lang w:val="en-US" w:eastAsia="hi-IN" w:bidi="hi-IN"/>
        </w:rPr>
      </w:pPr>
    </w:p>
    <w:p w14:paraId="2182ED62" w14:textId="77777777" w:rsidR="00966DEA" w:rsidRPr="00966DEA" w:rsidRDefault="00966DEA" w:rsidP="00966DEA">
      <w:pPr>
        <w:suppressAutoHyphens w:val="0"/>
        <w:spacing w:after="0" w:line="240" w:lineRule="auto"/>
        <w:rPr>
          <w:rFonts w:ascii="Times New Roman" w:eastAsia="DejaVu Sans" w:hAnsi="Times New Roman" w:cs="Times New Roman"/>
          <w:color w:val="auto"/>
          <w:kern w:val="1"/>
          <w:sz w:val="20"/>
          <w:szCs w:val="20"/>
          <w:lang w:val="en-US" w:eastAsia="hi-IN" w:bidi="hi-IN"/>
        </w:rPr>
      </w:pPr>
    </w:p>
    <w:p w14:paraId="36D99F72" w14:textId="77777777" w:rsidR="00966DEA" w:rsidRPr="00966DEA" w:rsidRDefault="00966DEA" w:rsidP="00966DEA">
      <w:pPr>
        <w:suppressAutoHyphens w:val="0"/>
        <w:spacing w:after="0" w:line="240" w:lineRule="auto"/>
        <w:rPr>
          <w:rFonts w:ascii="Times New Roman" w:eastAsia="DejaVu Sans" w:hAnsi="Times New Roman" w:cs="Times New Roman"/>
          <w:color w:val="auto"/>
          <w:kern w:val="1"/>
          <w:sz w:val="20"/>
          <w:szCs w:val="20"/>
          <w:lang w:val="en-US" w:eastAsia="hi-IN" w:bidi="hi-IN"/>
        </w:rPr>
      </w:pPr>
    </w:p>
    <w:p w14:paraId="55C69FE5" w14:textId="77777777" w:rsidR="00966DEA" w:rsidRPr="00966DEA" w:rsidRDefault="00966DEA" w:rsidP="00966DEA">
      <w:pPr>
        <w:suppressAutoHyphens w:val="0"/>
        <w:spacing w:after="0" w:line="240" w:lineRule="auto"/>
        <w:ind w:firstLine="709"/>
        <w:rPr>
          <w:rFonts w:ascii="Times New Roman" w:eastAsia="DejaVu Sans" w:hAnsi="Times New Roman" w:cs="Times New Roman"/>
          <w:i/>
          <w:color w:val="auto"/>
          <w:kern w:val="1"/>
          <w:sz w:val="20"/>
          <w:szCs w:val="20"/>
          <w:lang w:val="en-US" w:eastAsia="hi-IN" w:bidi="hi-IN"/>
        </w:rPr>
      </w:pPr>
      <w:r w:rsidRPr="00966DEA">
        <w:rPr>
          <w:rFonts w:ascii="Times New Roman" w:eastAsia="DejaVu Sans" w:hAnsi="Times New Roman" w:cs="Times New Roman"/>
          <w:b/>
          <w:color w:val="auto"/>
          <w:kern w:val="1"/>
          <w:sz w:val="20"/>
          <w:szCs w:val="20"/>
          <w:lang w:val="en-US" w:eastAsia="hi-IN" w:bidi="hi-IN"/>
        </w:rPr>
        <w:lastRenderedPageBreak/>
        <w:t>smurf6</w:t>
      </w:r>
      <w:r w:rsidRPr="00966DEA">
        <w:rPr>
          <w:rFonts w:ascii="Times New Roman" w:eastAsia="DejaVu Sans" w:hAnsi="Times New Roman" w:cs="Times New Roman"/>
          <w:i/>
          <w:color w:val="auto"/>
          <w:kern w:val="1"/>
          <w:sz w:val="20"/>
          <w:szCs w:val="20"/>
          <w:lang w:val="en-US" w:eastAsia="hi-IN" w:bidi="hi-IN"/>
        </w:rPr>
        <w:tab/>
      </w:r>
      <w:r w:rsidRPr="00966DEA">
        <w:rPr>
          <w:rFonts w:ascii="Times New Roman" w:eastAsia="DejaVu Sans" w:hAnsi="Times New Roman" w:cs="Times New Roman"/>
          <w:i/>
          <w:color w:val="auto"/>
          <w:kern w:val="1"/>
          <w:sz w:val="20"/>
          <w:szCs w:val="20"/>
          <w:lang w:val="en-US" w:eastAsia="hi-IN" w:bidi="hi-IN"/>
        </w:rPr>
        <w:tab/>
      </w:r>
      <w:r w:rsidRPr="00966DEA">
        <w:rPr>
          <w:rFonts w:ascii="Times New Roman" w:eastAsia="DejaVu Sans" w:hAnsi="Times New Roman" w:cs="Times New Roman"/>
          <w:bCs/>
          <w:i/>
          <w:color w:val="auto"/>
          <w:kern w:val="1"/>
          <w:sz w:val="20"/>
          <w:szCs w:val="20"/>
          <w:highlight w:val="lightGray"/>
          <w:lang w:val="en-US" w:eastAsia="hi-IN" w:bidi="hi-IN"/>
        </w:rPr>
        <w:t>sudo smurf6 eth0 –fe80::a00:27ff:fe11:100</w:t>
      </w:r>
      <w:r w:rsidRPr="00966DEA">
        <w:rPr>
          <w:rFonts w:ascii="Times New Roman" w:eastAsia="DejaVu Sans" w:hAnsi="Times New Roman" w:cs="Times New Roman"/>
          <w:i/>
          <w:color w:val="auto"/>
          <w:kern w:val="1"/>
          <w:sz w:val="20"/>
          <w:szCs w:val="20"/>
          <w:lang w:val="en-US" w:eastAsia="hi-IN" w:bidi="hi-IN"/>
        </w:rPr>
        <w:t xml:space="preserve"> </w:t>
      </w:r>
    </w:p>
    <w:p w14:paraId="3FF0F8F8" w14:textId="77777777" w:rsidR="00966DEA" w:rsidRPr="00966DEA" w:rsidRDefault="00966DEA" w:rsidP="00966DEA">
      <w:pPr>
        <w:suppressAutoHyphens w:val="0"/>
        <w:spacing w:after="0" w:line="240" w:lineRule="auto"/>
        <w:rPr>
          <w:rFonts w:ascii="Times New Roman" w:eastAsia="DejaVu Sans" w:hAnsi="Times New Roman" w:cs="Times New Roman"/>
          <w:i/>
          <w:color w:val="auto"/>
          <w:kern w:val="1"/>
          <w:sz w:val="20"/>
          <w:szCs w:val="20"/>
          <w:lang w:val="en-US" w:eastAsia="hi-IN" w:bidi="hi-IN"/>
        </w:rPr>
      </w:pPr>
      <w:r w:rsidRPr="00966DEA">
        <w:rPr>
          <w:rFonts w:ascii="Times New Roman" w:eastAsia="DejaVu Sans" w:hAnsi="Times New Roman" w:cs="Times New Roman"/>
          <w:i/>
          <w:noProof/>
          <w:color w:val="auto"/>
          <w:kern w:val="1"/>
          <w:sz w:val="20"/>
          <w:szCs w:val="20"/>
          <w:lang w:val="es-ES" w:eastAsia="es-ES"/>
        </w:rPr>
        <mc:AlternateContent>
          <mc:Choice Requires="wpg">
            <w:drawing>
              <wp:anchor distT="0" distB="0" distL="114300" distR="114300" simplePos="0" relativeHeight="251672576" behindDoc="0" locked="0" layoutInCell="1" allowOverlap="1" wp14:anchorId="0C0BF951" wp14:editId="42685AF6">
                <wp:simplePos x="0" y="0"/>
                <wp:positionH relativeFrom="column">
                  <wp:posOffset>530860</wp:posOffset>
                </wp:positionH>
                <wp:positionV relativeFrom="paragraph">
                  <wp:posOffset>57785</wp:posOffset>
                </wp:positionV>
                <wp:extent cx="4680000" cy="1619250"/>
                <wp:effectExtent l="0" t="0" r="6350" b="0"/>
                <wp:wrapTight wrapText="bothSides">
                  <wp:wrapPolygon edited="0">
                    <wp:start x="0" y="0"/>
                    <wp:lineTo x="0" y="21346"/>
                    <wp:lineTo x="21541" y="21346"/>
                    <wp:lineTo x="21541" y="4828"/>
                    <wp:lineTo x="17233" y="4066"/>
                    <wp:lineTo x="17233" y="0"/>
                    <wp:lineTo x="0" y="0"/>
                  </wp:wrapPolygon>
                </wp:wrapTight>
                <wp:docPr id="7292" name="7292 Grupo"/>
                <wp:cNvGraphicFramePr/>
                <a:graphic xmlns:a="http://schemas.openxmlformats.org/drawingml/2006/main">
                  <a:graphicData uri="http://schemas.microsoft.com/office/word/2010/wordprocessingGroup">
                    <wpg:wgp>
                      <wpg:cNvGrpSpPr/>
                      <wpg:grpSpPr>
                        <a:xfrm>
                          <a:off x="0" y="0"/>
                          <a:ext cx="4680000" cy="1619250"/>
                          <a:chOff x="0" y="0"/>
                          <a:chExt cx="5038725" cy="1619250"/>
                        </a:xfrm>
                      </wpg:grpSpPr>
                      <pic:pic xmlns:pic="http://schemas.openxmlformats.org/drawingml/2006/picture">
                        <pic:nvPicPr>
                          <pic:cNvPr id="7293" name="Imagen 52" descr="C:\Users\pc1\VirtualBox VMs\UbuntuTesis10.04 clonar\UbuntuTesis10.png"/>
                          <pic:cNvPicPr>
                            <a:picLocks noChangeAspect="1"/>
                          </pic:cNvPicPr>
                        </pic:nvPicPr>
                        <pic:blipFill rotWithShape="1">
                          <a:blip r:embed="rId124" cstate="print">
                            <a:extLst>
                              <a:ext uri="{28A0092B-C50C-407E-A947-70E740481C1C}">
                                <a14:useLocalDpi xmlns:a14="http://schemas.microsoft.com/office/drawing/2010/main" val="0"/>
                              </a:ext>
                            </a:extLst>
                          </a:blip>
                          <a:srcRect t="23041" r="52672" b="63883"/>
                          <a:stretch/>
                        </pic:blipFill>
                        <pic:spPr bwMode="auto">
                          <a:xfrm>
                            <a:off x="0" y="0"/>
                            <a:ext cx="3990975" cy="5334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294" name="Imagen 78" descr="C:\Users\pc1\Desktop\smur.png"/>
                          <pic:cNvPicPr>
                            <a:picLocks noChangeAspect="1"/>
                          </pic:cNvPicPr>
                        </pic:nvPicPr>
                        <pic:blipFill rotWithShape="1">
                          <a:blip r:embed="rId125" cstate="print">
                            <a:extLst>
                              <a:ext uri="{28A0092B-C50C-407E-A947-70E740481C1C}">
                                <a14:useLocalDpi xmlns:a14="http://schemas.microsoft.com/office/drawing/2010/main" val="0"/>
                              </a:ext>
                            </a:extLst>
                          </a:blip>
                          <a:srcRect l="1068" t="16033" r="5739" b="42663"/>
                          <a:stretch/>
                        </pic:blipFill>
                        <pic:spPr bwMode="auto">
                          <a:xfrm>
                            <a:off x="9525" y="371475"/>
                            <a:ext cx="5029200" cy="124777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w14:anchorId="538B3A05" id="7292 Grupo" o:spid="_x0000_s1026" style="position:absolute;margin-left:41.8pt;margin-top:4.55pt;width:368.5pt;height:127.5pt;z-index:251672576;mso-width-relative:margin" coordsize="50387,16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">
                <v:shape id="Imagen 52" o:spid="_x0000_s1027" type="#_x0000_t75" style="position:absolute;width:39909;height:5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97E//IAAAA3QAAAA8AAABkcnMvZG93bnJldi54bWxEj09rwkAUxO8Fv8PyhF6k2dSi1egqUip4&#10;6UGNSG+v2Zc/mH0bslsT++m7hYLHYWZ+wyzXvanFlVpXWVbwHMUgiDOrKy4UpMft0wyE88gaa8uk&#10;4EYO1qvBwxITbTve0/XgCxEg7BJUUHrfJFK6rCSDLrINcfBy2xr0QbaF1C12AW5qOY7jqTRYcVgo&#10;saG3krLL4dso2HydR/Eo1fnP5PR5mk8+uvctdUo9DvvNAoSn3t/D/+2dVvA6nr/A35vwBOTqF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vexP/yAAAAN0AAAAPAAAAAAAAAAAA&#10;AAAAAJ8CAABkcnMvZG93bnJldi54bWxQSwUGAAAAAAQABAD3AAAAlAMAAAAA&#10;">
                  <v:imagedata r:id="rId126" o:title="UbuntuTesis10" croptop="15100f" cropbottom="41866f" cropright="34519f"/>
                  <v:path arrowok="t"/>
                </v:shape>
                <v:shape id="Imagen 78" o:spid="_x0000_s1028" type="#_x0000_t75" style="position:absolute;left:95;top:3714;width:50292;height:12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kRUzGAAAA3QAAAA8AAABkcnMvZG93bnJldi54bWxEj8FuwjAQRO9I/IO1SNzAIaK0pBhEqYo4&#10;trQXbtt4G6fE6zR2Sfh7jITEcTQzbzSLVWcrcaLGl44VTMYJCOLc6ZILBV+fb6MnED4ga6wck4Iz&#10;eVgt+70FZtq1/EGnfShEhLDPUIEJoc6k9Lkhi37sauLo/bjGYoiyKaRusI1wW8k0SWbSYslxwWBN&#10;G0P5cf9vFWh5mP3+uXNavGwfNrv2dW223+9KDQfd+hlEoC7cw7f2Tit4TOdTuL6JT0Au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CRFTMYAAADdAAAADwAAAAAAAAAAAAAA&#10;AACfAgAAZHJzL2Rvd25yZXYueG1sUEsFBgAAAAAEAAQA9wAAAJIDAAAAAA==&#10;">
                  <v:imagedata r:id="rId127" o:title="smur" croptop="10507f" cropbottom="27960f" cropleft="700f" cropright="3761f"/>
                  <v:path arrowok="t"/>
                </v:shape>
                <w10:wrap type="tight"/>
              </v:group>
            </w:pict>
          </mc:Fallback>
        </mc:AlternateContent>
      </w:r>
    </w:p>
    <w:p w14:paraId="1A8C27B3" w14:textId="77777777" w:rsidR="00966DEA" w:rsidRPr="00966DEA" w:rsidRDefault="00966DEA" w:rsidP="00966DEA">
      <w:pPr>
        <w:suppressAutoHyphens w:val="0"/>
        <w:spacing w:after="0" w:line="240" w:lineRule="auto"/>
        <w:rPr>
          <w:rFonts w:ascii="Times New Roman" w:eastAsia="DejaVu Sans" w:hAnsi="Times New Roman" w:cs="Times New Roman"/>
          <w:i/>
          <w:color w:val="auto"/>
          <w:kern w:val="1"/>
          <w:sz w:val="20"/>
          <w:szCs w:val="20"/>
          <w:lang w:val="en-US" w:eastAsia="hi-IN" w:bidi="hi-IN"/>
        </w:rPr>
      </w:pPr>
    </w:p>
    <w:p w14:paraId="0DDBBD32" w14:textId="77777777" w:rsidR="00966DEA" w:rsidRPr="00966DEA" w:rsidRDefault="00966DEA" w:rsidP="00966DEA">
      <w:pPr>
        <w:suppressAutoHyphens w:val="0"/>
        <w:spacing w:after="0" w:line="240" w:lineRule="auto"/>
        <w:jc w:val="both"/>
        <w:rPr>
          <w:rFonts w:ascii="Times New Roman" w:eastAsia="DejaVu Sans" w:hAnsi="Times New Roman" w:cs="Times New Roman"/>
          <w:b/>
          <w:color w:val="auto"/>
          <w:kern w:val="1"/>
          <w:sz w:val="20"/>
          <w:szCs w:val="20"/>
          <w:lang w:val="en-US" w:eastAsia="hi-IN" w:bidi="hi-IN"/>
        </w:rPr>
      </w:pPr>
    </w:p>
    <w:p w14:paraId="41F5DF5C" w14:textId="77777777" w:rsidR="00966DEA" w:rsidRPr="00966DEA" w:rsidRDefault="00966DEA" w:rsidP="00966DEA">
      <w:pPr>
        <w:suppressAutoHyphens w:val="0"/>
        <w:spacing w:after="0" w:line="240" w:lineRule="auto"/>
        <w:jc w:val="both"/>
        <w:rPr>
          <w:rFonts w:ascii="Times New Roman" w:eastAsia="DejaVu Sans" w:hAnsi="Times New Roman" w:cs="Times New Roman"/>
          <w:b/>
          <w:color w:val="auto"/>
          <w:kern w:val="1"/>
          <w:sz w:val="20"/>
          <w:szCs w:val="20"/>
          <w:lang w:val="en-US" w:eastAsia="hi-IN" w:bidi="hi-IN"/>
        </w:rPr>
      </w:pPr>
    </w:p>
    <w:p w14:paraId="1086AF1B" w14:textId="77777777" w:rsidR="00966DEA" w:rsidRPr="00966DEA" w:rsidRDefault="00966DEA" w:rsidP="00966DEA">
      <w:pPr>
        <w:suppressAutoHyphens w:val="0"/>
        <w:spacing w:after="0" w:line="240" w:lineRule="auto"/>
        <w:jc w:val="both"/>
        <w:rPr>
          <w:rFonts w:ascii="Times New Roman" w:eastAsia="DejaVu Sans" w:hAnsi="Times New Roman" w:cs="Times New Roman"/>
          <w:b/>
          <w:color w:val="auto"/>
          <w:kern w:val="1"/>
          <w:sz w:val="20"/>
          <w:szCs w:val="20"/>
          <w:lang w:val="en-US" w:eastAsia="hi-IN" w:bidi="hi-IN"/>
        </w:rPr>
      </w:pPr>
    </w:p>
    <w:p w14:paraId="19F85AC1" w14:textId="77777777" w:rsidR="00966DEA" w:rsidRPr="00966DEA" w:rsidRDefault="00966DEA" w:rsidP="00966DEA">
      <w:pPr>
        <w:suppressAutoHyphens w:val="0"/>
        <w:spacing w:after="0" w:line="240" w:lineRule="auto"/>
        <w:jc w:val="both"/>
        <w:rPr>
          <w:rFonts w:ascii="Times New Roman" w:eastAsia="DejaVu Sans" w:hAnsi="Times New Roman" w:cs="Times New Roman"/>
          <w:b/>
          <w:color w:val="auto"/>
          <w:kern w:val="1"/>
          <w:sz w:val="20"/>
          <w:szCs w:val="20"/>
          <w:lang w:val="en-US" w:eastAsia="hi-IN" w:bidi="hi-IN"/>
        </w:rPr>
      </w:pPr>
    </w:p>
    <w:p w14:paraId="67BE5D93" w14:textId="77777777" w:rsidR="00966DEA" w:rsidRPr="00966DEA" w:rsidRDefault="00966DEA" w:rsidP="00966DEA">
      <w:pPr>
        <w:suppressAutoHyphens w:val="0"/>
        <w:spacing w:after="0" w:line="240" w:lineRule="auto"/>
        <w:jc w:val="both"/>
        <w:rPr>
          <w:rFonts w:ascii="Times New Roman" w:eastAsia="DejaVu Sans" w:hAnsi="Times New Roman" w:cs="Times New Roman"/>
          <w:b/>
          <w:color w:val="auto"/>
          <w:kern w:val="1"/>
          <w:sz w:val="20"/>
          <w:szCs w:val="20"/>
          <w:lang w:val="en-US" w:eastAsia="hi-IN" w:bidi="hi-IN"/>
        </w:rPr>
      </w:pPr>
    </w:p>
    <w:p w14:paraId="0D18CAD7" w14:textId="77777777" w:rsidR="00966DEA" w:rsidRPr="00966DEA" w:rsidRDefault="00966DEA" w:rsidP="00966DEA">
      <w:pPr>
        <w:suppressAutoHyphens w:val="0"/>
        <w:spacing w:after="0" w:line="240" w:lineRule="auto"/>
        <w:jc w:val="both"/>
        <w:rPr>
          <w:rFonts w:ascii="Times New Roman" w:eastAsia="DejaVu Sans" w:hAnsi="Times New Roman" w:cs="Times New Roman"/>
          <w:b/>
          <w:color w:val="auto"/>
          <w:kern w:val="1"/>
          <w:sz w:val="20"/>
          <w:szCs w:val="20"/>
          <w:lang w:val="en-US" w:eastAsia="hi-IN" w:bidi="hi-IN"/>
        </w:rPr>
      </w:pPr>
    </w:p>
    <w:p w14:paraId="0B2A45F1" w14:textId="77777777" w:rsidR="00966DEA" w:rsidRPr="00966DEA" w:rsidRDefault="00966DEA" w:rsidP="00966DEA">
      <w:pPr>
        <w:suppressAutoHyphens w:val="0"/>
        <w:spacing w:after="0" w:line="240" w:lineRule="auto"/>
        <w:jc w:val="both"/>
        <w:rPr>
          <w:rFonts w:ascii="Times New Roman" w:eastAsia="DejaVu Sans" w:hAnsi="Times New Roman" w:cs="Times New Roman"/>
          <w:b/>
          <w:color w:val="auto"/>
          <w:kern w:val="1"/>
          <w:sz w:val="20"/>
          <w:szCs w:val="20"/>
          <w:lang w:val="en-US" w:eastAsia="hi-IN" w:bidi="hi-IN"/>
        </w:rPr>
      </w:pPr>
    </w:p>
    <w:p w14:paraId="6FC9EBFD" w14:textId="77777777" w:rsidR="00966DEA" w:rsidRPr="00966DEA" w:rsidRDefault="00966DEA" w:rsidP="00966DEA">
      <w:pPr>
        <w:suppressAutoHyphens w:val="0"/>
        <w:spacing w:after="0" w:line="240" w:lineRule="auto"/>
        <w:jc w:val="both"/>
        <w:rPr>
          <w:rFonts w:ascii="Times New Roman" w:eastAsia="DejaVu Sans" w:hAnsi="Times New Roman" w:cs="Times New Roman"/>
          <w:b/>
          <w:color w:val="auto"/>
          <w:kern w:val="1"/>
          <w:sz w:val="20"/>
          <w:szCs w:val="20"/>
          <w:lang w:val="en-US" w:eastAsia="hi-IN" w:bidi="hi-IN"/>
        </w:rPr>
      </w:pPr>
    </w:p>
    <w:p w14:paraId="306F4704" w14:textId="77777777" w:rsidR="00966DEA" w:rsidRPr="00966DEA" w:rsidRDefault="00966DEA" w:rsidP="00966DEA">
      <w:pPr>
        <w:suppressAutoHyphens w:val="0"/>
        <w:spacing w:after="0" w:line="240" w:lineRule="auto"/>
        <w:jc w:val="both"/>
        <w:rPr>
          <w:rFonts w:ascii="Times New Roman" w:eastAsia="DejaVu Sans" w:hAnsi="Times New Roman" w:cs="Times New Roman"/>
          <w:b/>
          <w:color w:val="auto"/>
          <w:kern w:val="1"/>
          <w:sz w:val="20"/>
          <w:szCs w:val="20"/>
          <w:lang w:val="en-US" w:eastAsia="hi-IN" w:bidi="hi-IN"/>
        </w:rPr>
      </w:pPr>
    </w:p>
    <w:p w14:paraId="380432E7" w14:textId="77777777" w:rsidR="00966DEA" w:rsidRPr="00966DEA" w:rsidRDefault="00966DEA" w:rsidP="00966DEA">
      <w:pPr>
        <w:suppressAutoHyphens w:val="0"/>
        <w:spacing w:after="0" w:line="240" w:lineRule="auto"/>
        <w:jc w:val="both"/>
        <w:rPr>
          <w:rFonts w:ascii="Times New Roman" w:eastAsia="DejaVu Sans" w:hAnsi="Times New Roman" w:cs="Times New Roman"/>
          <w:b/>
          <w:color w:val="auto"/>
          <w:kern w:val="1"/>
          <w:sz w:val="20"/>
          <w:szCs w:val="20"/>
          <w:lang w:val="en-US" w:eastAsia="hi-IN" w:bidi="hi-IN"/>
        </w:rPr>
      </w:pPr>
    </w:p>
    <w:p w14:paraId="1421A894" w14:textId="77777777" w:rsidR="00966DEA" w:rsidRPr="00966DEA" w:rsidRDefault="00966DEA" w:rsidP="00966DEA">
      <w:pPr>
        <w:suppressAutoHyphens w:val="0"/>
        <w:spacing w:after="0" w:line="240" w:lineRule="auto"/>
        <w:jc w:val="both"/>
        <w:rPr>
          <w:rFonts w:ascii="Times New Roman" w:eastAsia="DejaVu Sans" w:hAnsi="Times New Roman" w:cs="Times New Roman"/>
          <w:color w:val="auto"/>
          <w:kern w:val="1"/>
          <w:sz w:val="20"/>
          <w:szCs w:val="20"/>
          <w:lang w:val="es-ES" w:eastAsia="hi-IN" w:bidi="hi-IN"/>
        </w:rPr>
      </w:pPr>
      <w:r w:rsidRPr="00966DEA">
        <w:rPr>
          <w:rFonts w:ascii="Times New Roman" w:eastAsia="DejaVu Sans" w:hAnsi="Times New Roman" w:cs="Times New Roman"/>
          <w:b/>
          <w:color w:val="auto"/>
          <w:kern w:val="1"/>
          <w:sz w:val="20"/>
          <w:szCs w:val="20"/>
          <w:lang w:val="es-ES" w:eastAsia="hi-IN" w:bidi="hi-IN"/>
        </w:rPr>
        <w:t>NOTA</w:t>
      </w:r>
      <w:r w:rsidRPr="00966DEA">
        <w:rPr>
          <w:rFonts w:ascii="Times New Roman" w:eastAsia="DejaVu Sans" w:hAnsi="Times New Roman" w:cs="Times New Roman"/>
          <w:color w:val="auto"/>
          <w:kern w:val="1"/>
          <w:sz w:val="20"/>
          <w:szCs w:val="20"/>
          <w:lang w:val="es-ES" w:eastAsia="hi-IN" w:bidi="hi-IN"/>
        </w:rPr>
        <w:t>:</w:t>
      </w:r>
      <w:r w:rsidRPr="00966DEA">
        <w:rPr>
          <w:rFonts w:ascii="Times New Roman" w:eastAsia="DejaVu Sans" w:hAnsi="Times New Roman" w:cs="Times New Roman"/>
          <w:color w:val="auto"/>
          <w:kern w:val="1"/>
          <w:sz w:val="20"/>
          <w:szCs w:val="20"/>
          <w:lang w:val="es-ES" w:eastAsia="hi-IN" w:bidi="hi-IN"/>
        </w:rPr>
        <w:tab/>
        <w:t>La siguiente captura pertenece a la maquina víctima se puede apreciar los paquetes que le está enviando el atacante.</w:t>
      </w:r>
    </w:p>
    <w:p w14:paraId="6A4CF561" w14:textId="77777777" w:rsidR="00966DEA" w:rsidRPr="00966DEA" w:rsidRDefault="00966DEA" w:rsidP="00966DEA">
      <w:pPr>
        <w:suppressAutoHyphens w:val="0"/>
        <w:spacing w:after="0" w:line="240" w:lineRule="auto"/>
        <w:rPr>
          <w:rFonts w:ascii="Times New Roman" w:eastAsia="DejaVu Sans" w:hAnsi="Times New Roman" w:cs="Times New Roman"/>
          <w:color w:val="auto"/>
          <w:kern w:val="1"/>
          <w:sz w:val="20"/>
          <w:szCs w:val="20"/>
          <w:lang w:val="es-ES" w:eastAsia="hi-IN" w:bidi="hi-IN"/>
        </w:rPr>
      </w:pPr>
      <w:r w:rsidRPr="00966DEA">
        <w:rPr>
          <w:rFonts w:ascii="Times New Roman" w:eastAsia="DejaVu Sans" w:hAnsi="Times New Roman" w:cs="Times New Roman"/>
          <w:noProof/>
          <w:color w:val="auto"/>
          <w:kern w:val="1"/>
          <w:sz w:val="24"/>
          <w:szCs w:val="24"/>
          <w:lang w:val="es-ES" w:eastAsia="es-ES"/>
        </w:rPr>
        <w:drawing>
          <wp:anchor distT="0" distB="0" distL="114300" distR="114300" simplePos="0" relativeHeight="251674624" behindDoc="1" locked="0" layoutInCell="1" allowOverlap="1" wp14:anchorId="38767499" wp14:editId="3363D445">
            <wp:simplePos x="0" y="0"/>
            <wp:positionH relativeFrom="column">
              <wp:posOffset>530225</wp:posOffset>
            </wp:positionH>
            <wp:positionV relativeFrom="paragraph">
              <wp:posOffset>59690</wp:posOffset>
            </wp:positionV>
            <wp:extent cx="4714875" cy="2647315"/>
            <wp:effectExtent l="0" t="0" r="9525" b="635"/>
            <wp:wrapTight wrapText="bothSides">
              <wp:wrapPolygon edited="0">
                <wp:start x="0" y="0"/>
                <wp:lineTo x="0" y="21450"/>
                <wp:lineTo x="21556" y="21450"/>
                <wp:lineTo x="21556" y="0"/>
                <wp:lineTo x="0" y="0"/>
              </wp:wrapPolygon>
            </wp:wrapTight>
            <wp:docPr id="7376" name="Imagen 7376" descr="C:\Users\pc1\Desktop\capsmur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1\Desktop\capsmurf.png"/>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9625" r="14905" b="10598"/>
                    <a:stretch/>
                  </pic:blipFill>
                  <pic:spPr bwMode="auto">
                    <a:xfrm>
                      <a:off x="0" y="0"/>
                      <a:ext cx="4714875" cy="26473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6E6C3F" w14:textId="77777777" w:rsidR="00966DEA" w:rsidRPr="00966DEA" w:rsidRDefault="00966DEA" w:rsidP="00966DEA">
      <w:pPr>
        <w:suppressAutoHyphens w:val="0"/>
        <w:spacing w:after="0" w:line="240" w:lineRule="auto"/>
        <w:rPr>
          <w:rFonts w:ascii="Times New Roman" w:eastAsia="DejaVu Sans" w:hAnsi="Times New Roman" w:cs="Times New Roman"/>
          <w:color w:val="auto"/>
          <w:kern w:val="1"/>
          <w:sz w:val="20"/>
          <w:szCs w:val="20"/>
          <w:lang w:val="es-ES" w:eastAsia="hi-IN" w:bidi="hi-IN"/>
        </w:rPr>
      </w:pPr>
    </w:p>
    <w:p w14:paraId="183B76D8" w14:textId="77777777" w:rsidR="00966DEA" w:rsidRPr="00966DEA" w:rsidRDefault="00966DEA" w:rsidP="00966DEA">
      <w:pPr>
        <w:suppressAutoHyphens w:val="0"/>
        <w:spacing w:after="0" w:line="240" w:lineRule="auto"/>
        <w:rPr>
          <w:rFonts w:ascii="Times New Roman" w:eastAsia="DejaVu Sans" w:hAnsi="Times New Roman" w:cs="Times New Roman"/>
          <w:b/>
          <w:color w:val="auto"/>
          <w:kern w:val="1"/>
          <w:sz w:val="20"/>
          <w:szCs w:val="20"/>
          <w:lang w:val="es-ES" w:eastAsia="hi-IN" w:bidi="hi-IN"/>
        </w:rPr>
      </w:pPr>
    </w:p>
    <w:p w14:paraId="3C4AFAA9"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0"/>
          <w:szCs w:val="20"/>
          <w:lang w:val="es-ES" w:eastAsia="hi-IN" w:bidi="hi-IN"/>
        </w:rPr>
      </w:pPr>
    </w:p>
    <w:p w14:paraId="237EF618"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0"/>
          <w:szCs w:val="20"/>
          <w:lang w:val="es-ES" w:eastAsia="hi-IN" w:bidi="hi-IN"/>
        </w:rPr>
      </w:pPr>
    </w:p>
    <w:p w14:paraId="58B3C23F"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0"/>
          <w:szCs w:val="20"/>
          <w:lang w:val="es-ES" w:eastAsia="hi-IN" w:bidi="hi-IN"/>
        </w:rPr>
      </w:pPr>
    </w:p>
    <w:p w14:paraId="032FC854"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0"/>
          <w:szCs w:val="20"/>
          <w:lang w:val="es-ES" w:eastAsia="hi-IN" w:bidi="hi-IN"/>
        </w:rPr>
      </w:pPr>
    </w:p>
    <w:p w14:paraId="5B24DF08"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0"/>
          <w:szCs w:val="20"/>
          <w:lang w:val="es-ES" w:eastAsia="hi-IN" w:bidi="hi-IN"/>
        </w:rPr>
      </w:pPr>
    </w:p>
    <w:p w14:paraId="308D2FAB"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0"/>
          <w:szCs w:val="20"/>
          <w:lang w:val="es-ES" w:eastAsia="hi-IN" w:bidi="hi-IN"/>
        </w:rPr>
      </w:pPr>
    </w:p>
    <w:p w14:paraId="336A83F8"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0"/>
          <w:szCs w:val="20"/>
          <w:lang w:val="es-ES" w:eastAsia="hi-IN" w:bidi="hi-IN"/>
        </w:rPr>
      </w:pPr>
    </w:p>
    <w:p w14:paraId="18559A90"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0"/>
          <w:szCs w:val="20"/>
          <w:lang w:val="es-ES" w:eastAsia="hi-IN" w:bidi="hi-IN"/>
        </w:rPr>
      </w:pPr>
    </w:p>
    <w:p w14:paraId="27173525"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0"/>
          <w:szCs w:val="20"/>
          <w:lang w:val="es-ES" w:eastAsia="hi-IN" w:bidi="hi-IN"/>
        </w:rPr>
      </w:pPr>
    </w:p>
    <w:p w14:paraId="405E9413"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0"/>
          <w:szCs w:val="20"/>
          <w:lang w:val="es-ES" w:eastAsia="hi-IN" w:bidi="hi-IN"/>
        </w:rPr>
      </w:pPr>
    </w:p>
    <w:p w14:paraId="07636942"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0"/>
          <w:szCs w:val="20"/>
          <w:lang w:val="es-ES" w:eastAsia="hi-IN" w:bidi="hi-IN"/>
        </w:rPr>
      </w:pPr>
    </w:p>
    <w:p w14:paraId="0BC9BFFA" w14:textId="77777777" w:rsidR="00966DEA" w:rsidRPr="00966DEA" w:rsidRDefault="00966DEA" w:rsidP="00966DEA">
      <w:pPr>
        <w:suppressAutoHyphens w:val="0"/>
        <w:spacing w:after="0" w:line="240" w:lineRule="auto"/>
        <w:ind w:firstLine="709"/>
        <w:rPr>
          <w:rFonts w:ascii="Times New Roman" w:eastAsia="DejaVu Sans" w:hAnsi="Times New Roman" w:cs="Times New Roman"/>
          <w:i/>
          <w:color w:val="auto"/>
          <w:kern w:val="1"/>
          <w:sz w:val="20"/>
          <w:szCs w:val="20"/>
          <w:lang w:val="en-US" w:eastAsia="hi-IN" w:bidi="hi-IN"/>
        </w:rPr>
      </w:pPr>
      <w:r w:rsidRPr="00966DEA">
        <w:rPr>
          <w:rFonts w:ascii="Times New Roman" w:eastAsia="DejaVu Sans" w:hAnsi="Times New Roman" w:cs="Times New Roman"/>
          <w:b/>
          <w:color w:val="auto"/>
          <w:kern w:val="1"/>
          <w:sz w:val="20"/>
          <w:szCs w:val="20"/>
          <w:lang w:val="en-US" w:eastAsia="hi-IN" w:bidi="hi-IN"/>
        </w:rPr>
        <w:t>rsmurf6</w:t>
      </w:r>
      <w:r w:rsidRPr="00966DEA">
        <w:rPr>
          <w:rFonts w:ascii="Times New Roman" w:eastAsia="DejaVu Sans" w:hAnsi="Times New Roman" w:cs="Times New Roman"/>
          <w:b/>
          <w:color w:val="auto"/>
          <w:kern w:val="1"/>
          <w:sz w:val="20"/>
          <w:szCs w:val="20"/>
          <w:lang w:val="en-US" w:eastAsia="hi-IN" w:bidi="hi-IN"/>
        </w:rPr>
        <w:tab/>
      </w:r>
      <w:r w:rsidRPr="00966DEA">
        <w:rPr>
          <w:rFonts w:ascii="Times New Roman" w:eastAsia="DejaVu Sans" w:hAnsi="Times New Roman" w:cs="Times New Roman"/>
          <w:bCs/>
          <w:i/>
          <w:color w:val="auto"/>
          <w:kern w:val="1"/>
          <w:sz w:val="20"/>
          <w:szCs w:val="20"/>
          <w:highlight w:val="lightGray"/>
          <w:lang w:val="en-US" w:eastAsia="hi-IN" w:bidi="hi-IN"/>
        </w:rPr>
        <w:t>sudo rsmurf6 eth0  2800:68:a:4:a00:27ff:fe11:100</w:t>
      </w:r>
      <w:r w:rsidRPr="00966DEA">
        <w:rPr>
          <w:rFonts w:ascii="Times New Roman" w:eastAsia="DejaVu Sans" w:hAnsi="Times New Roman" w:cs="Times New Roman"/>
          <w:i/>
          <w:color w:val="auto"/>
          <w:kern w:val="1"/>
          <w:sz w:val="20"/>
          <w:szCs w:val="20"/>
          <w:lang w:val="en-US" w:eastAsia="hi-IN" w:bidi="hi-IN"/>
        </w:rPr>
        <w:t xml:space="preserve"> </w:t>
      </w:r>
    </w:p>
    <w:p w14:paraId="55D699BC" w14:textId="77777777" w:rsidR="00966DEA" w:rsidRPr="00966DEA" w:rsidRDefault="00966DEA" w:rsidP="00966DEA">
      <w:pPr>
        <w:suppressAutoHyphens w:val="0"/>
        <w:spacing w:after="0" w:line="240" w:lineRule="auto"/>
        <w:rPr>
          <w:rFonts w:ascii="Times New Roman" w:eastAsia="DejaVu Sans" w:hAnsi="Times New Roman" w:cs="Times New Roman"/>
          <w:color w:val="auto"/>
          <w:kern w:val="1"/>
          <w:sz w:val="20"/>
          <w:szCs w:val="20"/>
          <w:lang w:val="en-US" w:eastAsia="hi-IN" w:bidi="hi-IN"/>
        </w:rPr>
      </w:pPr>
      <w:r w:rsidRPr="00966DEA">
        <w:rPr>
          <w:rFonts w:ascii="Times New Roman" w:eastAsia="DejaVu Sans" w:hAnsi="Times New Roman" w:cs="Times New Roman"/>
          <w:noProof/>
          <w:color w:val="auto"/>
          <w:kern w:val="1"/>
          <w:sz w:val="24"/>
          <w:szCs w:val="24"/>
          <w:lang w:val="es-ES" w:eastAsia="es-ES"/>
        </w:rPr>
        <w:drawing>
          <wp:anchor distT="0" distB="0" distL="114300" distR="114300" simplePos="0" relativeHeight="251675648" behindDoc="0" locked="0" layoutInCell="1" allowOverlap="1" wp14:anchorId="17D327DF" wp14:editId="1AAD5075">
            <wp:simplePos x="0" y="0"/>
            <wp:positionH relativeFrom="column">
              <wp:posOffset>538480</wp:posOffset>
            </wp:positionH>
            <wp:positionV relativeFrom="paragraph">
              <wp:posOffset>57785</wp:posOffset>
            </wp:positionV>
            <wp:extent cx="4672330" cy="2242185"/>
            <wp:effectExtent l="0" t="0" r="0" b="5715"/>
            <wp:wrapSquare wrapText="bothSides"/>
            <wp:docPr id="7377" name="Imagen 7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9" cstate="print">
                      <a:extLst>
                        <a:ext uri="{28A0092B-C50C-407E-A947-70E740481C1C}">
                          <a14:useLocalDpi xmlns:a14="http://schemas.microsoft.com/office/drawing/2010/main" val="0"/>
                        </a:ext>
                      </a:extLst>
                    </a:blip>
                    <a:srcRect t="9510" r="5738" b="5434"/>
                    <a:stretch/>
                  </pic:blipFill>
                  <pic:spPr bwMode="auto">
                    <a:xfrm>
                      <a:off x="0" y="0"/>
                      <a:ext cx="4672330" cy="22421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D498D1" w14:textId="77777777" w:rsidR="00966DEA" w:rsidRPr="00966DEA" w:rsidRDefault="00966DEA" w:rsidP="00966DEA">
      <w:pPr>
        <w:suppressAutoHyphens w:val="0"/>
        <w:spacing w:after="0" w:line="240" w:lineRule="auto"/>
        <w:rPr>
          <w:rFonts w:ascii="Times New Roman" w:eastAsia="DejaVu Sans" w:hAnsi="Times New Roman" w:cs="Times New Roman"/>
          <w:color w:val="auto"/>
          <w:kern w:val="1"/>
          <w:sz w:val="20"/>
          <w:szCs w:val="20"/>
          <w:lang w:val="en-US" w:eastAsia="hi-IN" w:bidi="hi-IN"/>
        </w:rPr>
      </w:pPr>
    </w:p>
    <w:p w14:paraId="0AF74366" w14:textId="77777777" w:rsidR="00966DEA" w:rsidRPr="00966DEA" w:rsidRDefault="00966DEA" w:rsidP="00966DEA">
      <w:pPr>
        <w:suppressAutoHyphens w:val="0"/>
        <w:spacing w:after="0" w:line="240" w:lineRule="auto"/>
        <w:ind w:firstLine="709"/>
        <w:rPr>
          <w:rFonts w:ascii="Times New Roman" w:eastAsia="DejaVu Sans" w:hAnsi="Times New Roman" w:cs="Times New Roman"/>
          <w:b/>
          <w:color w:val="auto"/>
          <w:kern w:val="1"/>
          <w:sz w:val="20"/>
          <w:szCs w:val="20"/>
          <w:lang w:val="en-US" w:eastAsia="hi-IN" w:bidi="hi-IN"/>
        </w:rPr>
      </w:pPr>
    </w:p>
    <w:p w14:paraId="4AE15FBE" w14:textId="77777777" w:rsidR="00966DEA" w:rsidRPr="00966DEA" w:rsidRDefault="00966DEA" w:rsidP="00966DEA">
      <w:pPr>
        <w:suppressAutoHyphens w:val="0"/>
        <w:spacing w:after="0" w:line="240" w:lineRule="auto"/>
        <w:ind w:firstLine="709"/>
        <w:rPr>
          <w:rFonts w:ascii="Times New Roman" w:eastAsia="DejaVu Sans" w:hAnsi="Times New Roman" w:cs="Times New Roman"/>
          <w:b/>
          <w:color w:val="auto"/>
          <w:kern w:val="1"/>
          <w:sz w:val="20"/>
          <w:szCs w:val="20"/>
          <w:lang w:val="en-US" w:eastAsia="hi-IN" w:bidi="hi-IN"/>
        </w:rPr>
      </w:pPr>
    </w:p>
    <w:p w14:paraId="4322E500" w14:textId="77777777" w:rsidR="00966DEA" w:rsidRPr="00966DEA" w:rsidRDefault="00966DEA" w:rsidP="00966DEA">
      <w:pPr>
        <w:suppressAutoHyphens w:val="0"/>
        <w:spacing w:after="0" w:line="240" w:lineRule="auto"/>
        <w:ind w:firstLine="709"/>
        <w:rPr>
          <w:rFonts w:ascii="Times New Roman" w:eastAsia="DejaVu Sans" w:hAnsi="Times New Roman" w:cs="Times New Roman"/>
          <w:b/>
          <w:color w:val="auto"/>
          <w:kern w:val="1"/>
          <w:sz w:val="20"/>
          <w:szCs w:val="20"/>
          <w:lang w:val="en-US" w:eastAsia="hi-IN" w:bidi="hi-IN"/>
        </w:rPr>
      </w:pPr>
    </w:p>
    <w:p w14:paraId="2CB7F6D6" w14:textId="77777777" w:rsidR="00966DEA" w:rsidRPr="00966DEA" w:rsidRDefault="00966DEA" w:rsidP="00966DEA">
      <w:pPr>
        <w:suppressAutoHyphens w:val="0"/>
        <w:spacing w:after="0" w:line="240" w:lineRule="auto"/>
        <w:ind w:firstLine="709"/>
        <w:rPr>
          <w:rFonts w:ascii="Times New Roman" w:eastAsia="DejaVu Sans" w:hAnsi="Times New Roman" w:cs="Times New Roman"/>
          <w:b/>
          <w:color w:val="auto"/>
          <w:kern w:val="1"/>
          <w:sz w:val="20"/>
          <w:szCs w:val="20"/>
          <w:lang w:val="en-US" w:eastAsia="hi-IN" w:bidi="hi-IN"/>
        </w:rPr>
      </w:pPr>
    </w:p>
    <w:p w14:paraId="28852E4F" w14:textId="77777777" w:rsidR="00966DEA" w:rsidRPr="00966DEA" w:rsidRDefault="00966DEA" w:rsidP="00966DEA">
      <w:pPr>
        <w:suppressAutoHyphens w:val="0"/>
        <w:spacing w:after="0" w:line="240" w:lineRule="auto"/>
        <w:ind w:firstLine="709"/>
        <w:rPr>
          <w:rFonts w:ascii="Times New Roman" w:eastAsia="DejaVu Sans" w:hAnsi="Times New Roman" w:cs="Times New Roman"/>
          <w:b/>
          <w:color w:val="auto"/>
          <w:kern w:val="1"/>
          <w:sz w:val="20"/>
          <w:szCs w:val="20"/>
          <w:lang w:val="en-US" w:eastAsia="hi-IN" w:bidi="hi-IN"/>
        </w:rPr>
      </w:pPr>
    </w:p>
    <w:p w14:paraId="184E59E1" w14:textId="77777777" w:rsidR="00966DEA" w:rsidRPr="00966DEA" w:rsidRDefault="00966DEA" w:rsidP="00966DEA">
      <w:pPr>
        <w:suppressAutoHyphens w:val="0"/>
        <w:spacing w:after="0" w:line="240" w:lineRule="auto"/>
        <w:ind w:firstLine="709"/>
        <w:rPr>
          <w:rFonts w:ascii="Times New Roman" w:eastAsia="DejaVu Sans" w:hAnsi="Times New Roman" w:cs="Times New Roman"/>
          <w:b/>
          <w:color w:val="auto"/>
          <w:kern w:val="1"/>
          <w:sz w:val="20"/>
          <w:szCs w:val="20"/>
          <w:lang w:val="en-US" w:eastAsia="hi-IN" w:bidi="hi-IN"/>
        </w:rPr>
      </w:pPr>
    </w:p>
    <w:p w14:paraId="10DAC3AA" w14:textId="77777777" w:rsidR="00966DEA" w:rsidRPr="00966DEA" w:rsidRDefault="00966DEA" w:rsidP="00966DEA">
      <w:pPr>
        <w:suppressAutoHyphens w:val="0"/>
        <w:spacing w:after="0" w:line="240" w:lineRule="auto"/>
        <w:ind w:firstLine="709"/>
        <w:rPr>
          <w:rFonts w:ascii="Times New Roman" w:eastAsia="DejaVu Sans" w:hAnsi="Times New Roman" w:cs="Times New Roman"/>
          <w:b/>
          <w:color w:val="auto"/>
          <w:kern w:val="1"/>
          <w:sz w:val="20"/>
          <w:szCs w:val="20"/>
          <w:lang w:val="en-US" w:eastAsia="hi-IN" w:bidi="hi-IN"/>
        </w:rPr>
      </w:pPr>
    </w:p>
    <w:p w14:paraId="339109B4" w14:textId="77777777" w:rsidR="00966DEA" w:rsidRPr="00966DEA" w:rsidRDefault="00966DEA" w:rsidP="00966DEA">
      <w:pPr>
        <w:suppressAutoHyphens w:val="0"/>
        <w:spacing w:after="0" w:line="240" w:lineRule="auto"/>
        <w:ind w:firstLine="709"/>
        <w:rPr>
          <w:rFonts w:ascii="Times New Roman" w:eastAsia="DejaVu Sans" w:hAnsi="Times New Roman" w:cs="Times New Roman"/>
          <w:b/>
          <w:color w:val="auto"/>
          <w:kern w:val="1"/>
          <w:sz w:val="20"/>
          <w:szCs w:val="20"/>
          <w:lang w:val="en-US" w:eastAsia="hi-IN" w:bidi="hi-IN"/>
        </w:rPr>
      </w:pPr>
    </w:p>
    <w:p w14:paraId="5E2E1A07" w14:textId="77777777" w:rsidR="00966DEA" w:rsidRPr="00966DEA" w:rsidRDefault="00966DEA" w:rsidP="00966DEA">
      <w:pPr>
        <w:suppressAutoHyphens w:val="0"/>
        <w:spacing w:after="0" w:line="240" w:lineRule="auto"/>
        <w:ind w:firstLine="709"/>
        <w:rPr>
          <w:rFonts w:ascii="Times New Roman" w:eastAsia="DejaVu Sans" w:hAnsi="Times New Roman" w:cs="Times New Roman"/>
          <w:i/>
          <w:color w:val="auto"/>
          <w:kern w:val="1"/>
          <w:sz w:val="20"/>
          <w:szCs w:val="20"/>
          <w:lang w:val="en-US" w:eastAsia="hi-IN" w:bidi="hi-IN"/>
        </w:rPr>
      </w:pPr>
      <w:r w:rsidRPr="00966DEA">
        <w:rPr>
          <w:rFonts w:ascii="Times New Roman" w:eastAsia="DejaVu Sans" w:hAnsi="Times New Roman" w:cs="Times New Roman"/>
          <w:b/>
          <w:color w:val="auto"/>
          <w:kern w:val="1"/>
          <w:sz w:val="20"/>
          <w:szCs w:val="20"/>
          <w:lang w:val="en-US" w:eastAsia="hi-IN" w:bidi="hi-IN"/>
        </w:rPr>
        <w:t>exploit</w:t>
      </w:r>
      <w:r w:rsidRPr="00966DEA">
        <w:rPr>
          <w:rFonts w:ascii="Times New Roman" w:eastAsia="DejaVu Sans" w:hAnsi="Times New Roman" w:cs="Times New Roman"/>
          <w:i/>
          <w:color w:val="auto"/>
          <w:kern w:val="1"/>
          <w:sz w:val="20"/>
          <w:szCs w:val="20"/>
          <w:lang w:val="en-US" w:eastAsia="hi-IN" w:bidi="hi-IN"/>
        </w:rPr>
        <w:t>6</w:t>
      </w:r>
      <w:r w:rsidRPr="00966DEA">
        <w:rPr>
          <w:rFonts w:ascii="Times New Roman" w:eastAsia="DejaVu Sans" w:hAnsi="Times New Roman" w:cs="Times New Roman"/>
          <w:i/>
          <w:color w:val="auto"/>
          <w:kern w:val="1"/>
          <w:sz w:val="20"/>
          <w:szCs w:val="20"/>
          <w:lang w:val="en-US" w:eastAsia="hi-IN" w:bidi="hi-IN"/>
        </w:rPr>
        <w:tab/>
      </w:r>
      <w:r w:rsidRPr="00966DEA">
        <w:rPr>
          <w:rFonts w:ascii="Times New Roman" w:eastAsia="DejaVu Sans" w:hAnsi="Times New Roman" w:cs="Times New Roman"/>
          <w:bCs/>
          <w:i/>
          <w:color w:val="auto"/>
          <w:kern w:val="1"/>
          <w:sz w:val="20"/>
          <w:szCs w:val="20"/>
          <w:highlight w:val="lightGray"/>
          <w:lang w:val="en-US" w:eastAsia="hi-IN" w:bidi="hi-IN"/>
        </w:rPr>
        <w:t>sudo exploit6 eth0 fe80::a00:27ff:fe11:100</w:t>
      </w:r>
    </w:p>
    <w:p w14:paraId="29A95E01" w14:textId="77777777" w:rsidR="00966DEA" w:rsidRPr="00966DEA" w:rsidRDefault="00966DEA" w:rsidP="00966DEA">
      <w:pPr>
        <w:suppressAutoHyphens w:val="0"/>
        <w:spacing w:after="0" w:line="240" w:lineRule="auto"/>
        <w:rPr>
          <w:rFonts w:ascii="Times New Roman" w:eastAsia="DejaVu Sans" w:hAnsi="Times New Roman" w:cs="Times New Roman"/>
          <w:color w:val="auto"/>
          <w:kern w:val="1"/>
          <w:sz w:val="20"/>
          <w:szCs w:val="20"/>
          <w:lang w:val="en-US" w:eastAsia="hi-IN" w:bidi="hi-IN"/>
        </w:rPr>
      </w:pPr>
    </w:p>
    <w:p w14:paraId="61880F92" w14:textId="77777777" w:rsidR="00966DEA" w:rsidRPr="00966DEA" w:rsidRDefault="00966DEA" w:rsidP="00966DEA">
      <w:pPr>
        <w:suppressAutoHyphens w:val="0"/>
        <w:spacing w:after="0" w:line="240" w:lineRule="auto"/>
        <w:rPr>
          <w:rFonts w:ascii="Times New Roman" w:eastAsia="DejaVu Sans" w:hAnsi="Times New Roman" w:cs="Times New Roman"/>
          <w:color w:val="auto"/>
          <w:kern w:val="1"/>
          <w:sz w:val="20"/>
          <w:szCs w:val="20"/>
          <w:lang w:val="en-US" w:eastAsia="hi-IN" w:bidi="hi-IN"/>
        </w:rPr>
      </w:pPr>
      <w:r w:rsidRPr="00966DEA">
        <w:rPr>
          <w:rFonts w:ascii="Times New Roman" w:eastAsia="DejaVu Sans" w:hAnsi="Times New Roman" w:cs="Times New Roman"/>
          <w:noProof/>
          <w:color w:val="auto"/>
          <w:kern w:val="1"/>
          <w:sz w:val="24"/>
          <w:szCs w:val="24"/>
          <w:lang w:val="es-ES" w:eastAsia="es-ES"/>
        </w:rPr>
        <w:drawing>
          <wp:anchor distT="0" distB="0" distL="114300" distR="114300" simplePos="0" relativeHeight="251673600" behindDoc="1" locked="0" layoutInCell="1" allowOverlap="1" wp14:anchorId="05F4660F" wp14:editId="0BFC00DB">
            <wp:simplePos x="0" y="0"/>
            <wp:positionH relativeFrom="column">
              <wp:posOffset>542925</wp:posOffset>
            </wp:positionH>
            <wp:positionV relativeFrom="paragraph">
              <wp:posOffset>-2540</wp:posOffset>
            </wp:positionV>
            <wp:extent cx="4572000" cy="1115060"/>
            <wp:effectExtent l="0" t="0" r="0" b="8890"/>
            <wp:wrapTight wrapText="bothSides">
              <wp:wrapPolygon edited="0">
                <wp:start x="0" y="0"/>
                <wp:lineTo x="0" y="21403"/>
                <wp:lineTo x="21510" y="21403"/>
                <wp:lineTo x="21510" y="0"/>
                <wp:lineTo x="0" y="0"/>
              </wp:wrapPolygon>
            </wp:wrapTight>
            <wp:docPr id="7378" name="Imagen 7378" descr="C:\Users\pc1\VirtualBox VMs\UbuntuTesis10.04 clonar\capturas\explo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1\VirtualBox VMs\UbuntuTesis10.04 clonar\capturas\explo6.png"/>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t="11326" r="36183" b="56586"/>
                    <a:stretch/>
                  </pic:blipFill>
                  <pic:spPr bwMode="auto">
                    <a:xfrm>
                      <a:off x="0" y="0"/>
                      <a:ext cx="4572000" cy="11150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CA519F" w14:textId="77777777" w:rsidR="00966DEA" w:rsidRPr="00966DEA" w:rsidRDefault="00966DEA" w:rsidP="00966DEA">
      <w:pPr>
        <w:suppressAutoHyphens w:val="0"/>
        <w:spacing w:after="0" w:line="240" w:lineRule="auto"/>
        <w:rPr>
          <w:rFonts w:ascii="Times New Roman" w:eastAsia="DejaVu Sans" w:hAnsi="Times New Roman" w:cs="Times New Roman"/>
          <w:color w:val="auto"/>
          <w:kern w:val="1"/>
          <w:sz w:val="20"/>
          <w:szCs w:val="20"/>
          <w:lang w:val="en-US" w:eastAsia="hi-IN" w:bidi="hi-IN"/>
        </w:rPr>
      </w:pPr>
    </w:p>
    <w:p w14:paraId="5BAA04B8" w14:textId="77777777" w:rsidR="00966DEA" w:rsidRPr="00966DEA" w:rsidRDefault="00966DEA" w:rsidP="00966DEA">
      <w:pPr>
        <w:suppressAutoHyphens w:val="0"/>
        <w:spacing w:after="0" w:line="240" w:lineRule="auto"/>
        <w:rPr>
          <w:rFonts w:ascii="Times New Roman" w:eastAsia="DejaVu Sans" w:hAnsi="Times New Roman" w:cs="Times New Roman"/>
          <w:b/>
          <w:color w:val="auto"/>
          <w:kern w:val="1"/>
          <w:sz w:val="20"/>
          <w:szCs w:val="20"/>
          <w:lang w:val="en-US" w:eastAsia="hi-IN" w:bidi="hi-IN"/>
        </w:rPr>
      </w:pPr>
    </w:p>
    <w:p w14:paraId="3638A47E" w14:textId="77777777" w:rsidR="00966DEA" w:rsidRPr="00966DEA" w:rsidRDefault="00966DEA" w:rsidP="00966DEA">
      <w:pPr>
        <w:suppressAutoHyphens w:val="0"/>
        <w:spacing w:after="0" w:line="240" w:lineRule="auto"/>
        <w:ind w:firstLine="709"/>
        <w:rPr>
          <w:rFonts w:ascii="Times New Roman" w:eastAsia="DejaVu Sans" w:hAnsi="Times New Roman" w:cs="Times New Roman"/>
          <w:i/>
          <w:color w:val="auto"/>
          <w:kern w:val="1"/>
          <w:sz w:val="20"/>
          <w:szCs w:val="20"/>
          <w:lang w:val="en-US" w:eastAsia="hi-IN" w:bidi="hi-IN"/>
        </w:rPr>
      </w:pPr>
      <w:r w:rsidRPr="00966DEA">
        <w:rPr>
          <w:rFonts w:ascii="Times New Roman" w:eastAsia="DejaVu Sans" w:hAnsi="Times New Roman" w:cs="Times New Roman"/>
          <w:b/>
          <w:color w:val="auto"/>
          <w:kern w:val="1"/>
          <w:sz w:val="20"/>
          <w:szCs w:val="20"/>
          <w:lang w:val="en-US" w:eastAsia="hi-IN" w:bidi="hi-IN"/>
        </w:rPr>
        <w:lastRenderedPageBreak/>
        <w:t>denial6</w:t>
      </w:r>
      <w:r w:rsidRPr="00966DEA">
        <w:rPr>
          <w:rFonts w:ascii="Times New Roman" w:eastAsia="DejaVu Sans" w:hAnsi="Times New Roman" w:cs="Times New Roman"/>
          <w:b/>
          <w:color w:val="auto"/>
          <w:kern w:val="1"/>
          <w:sz w:val="20"/>
          <w:szCs w:val="20"/>
          <w:lang w:val="en-US" w:eastAsia="hi-IN" w:bidi="hi-IN"/>
        </w:rPr>
        <w:tab/>
      </w:r>
      <w:r w:rsidRPr="00966DEA">
        <w:rPr>
          <w:rFonts w:ascii="Times New Roman" w:eastAsia="DejaVu Sans" w:hAnsi="Times New Roman" w:cs="Times New Roman"/>
          <w:b/>
          <w:color w:val="auto"/>
          <w:kern w:val="1"/>
          <w:sz w:val="20"/>
          <w:szCs w:val="20"/>
          <w:lang w:val="en-US" w:eastAsia="hi-IN" w:bidi="hi-IN"/>
        </w:rPr>
        <w:tab/>
      </w:r>
      <w:r w:rsidRPr="00966DEA">
        <w:rPr>
          <w:rFonts w:ascii="Times New Roman" w:eastAsia="DejaVu Sans" w:hAnsi="Times New Roman" w:cs="Times New Roman"/>
          <w:bCs/>
          <w:i/>
          <w:color w:val="auto"/>
          <w:kern w:val="1"/>
          <w:sz w:val="20"/>
          <w:szCs w:val="20"/>
          <w:highlight w:val="lightGray"/>
          <w:lang w:val="en-US" w:eastAsia="hi-IN" w:bidi="hi-IN"/>
        </w:rPr>
        <w:t>sudo denial6 eth0 fe80::a00:27ff:fe11:100 2</w:t>
      </w:r>
      <w:r w:rsidRPr="00966DEA">
        <w:rPr>
          <w:rFonts w:ascii="Times New Roman" w:eastAsia="DejaVu Sans" w:hAnsi="Times New Roman" w:cs="Times New Roman"/>
          <w:i/>
          <w:color w:val="auto"/>
          <w:kern w:val="1"/>
          <w:sz w:val="20"/>
          <w:szCs w:val="20"/>
          <w:lang w:val="en-US" w:eastAsia="hi-IN" w:bidi="hi-IN"/>
        </w:rPr>
        <w:t xml:space="preserve"> </w:t>
      </w:r>
    </w:p>
    <w:p w14:paraId="360B5250" w14:textId="77777777" w:rsidR="00966DEA" w:rsidRPr="00966DEA" w:rsidRDefault="00966DEA" w:rsidP="00966DEA">
      <w:pPr>
        <w:suppressAutoHyphens w:val="0"/>
        <w:spacing w:after="0" w:line="240" w:lineRule="auto"/>
        <w:rPr>
          <w:rFonts w:ascii="Times New Roman" w:eastAsia="DejaVu Sans" w:hAnsi="Times New Roman" w:cs="Times New Roman"/>
          <w:color w:val="auto"/>
          <w:kern w:val="1"/>
          <w:sz w:val="20"/>
          <w:szCs w:val="20"/>
          <w:lang w:val="en-US" w:eastAsia="hi-IN" w:bidi="hi-IN"/>
        </w:rPr>
      </w:pPr>
      <w:r w:rsidRPr="00966DEA">
        <w:rPr>
          <w:rFonts w:ascii="Times New Roman" w:eastAsia="DejaVu Sans" w:hAnsi="Times New Roman" w:cs="Times New Roman"/>
          <w:noProof/>
          <w:color w:val="auto"/>
          <w:kern w:val="1"/>
          <w:sz w:val="24"/>
          <w:szCs w:val="24"/>
          <w:lang w:val="es-ES" w:eastAsia="es-ES"/>
        </w:rPr>
        <w:drawing>
          <wp:anchor distT="0" distB="0" distL="114300" distR="114300" simplePos="0" relativeHeight="251678720" behindDoc="0" locked="0" layoutInCell="1" allowOverlap="1" wp14:anchorId="5DB975E6" wp14:editId="2EECD611">
            <wp:simplePos x="0" y="0"/>
            <wp:positionH relativeFrom="column">
              <wp:posOffset>542290</wp:posOffset>
            </wp:positionH>
            <wp:positionV relativeFrom="paragraph">
              <wp:posOffset>104775</wp:posOffset>
            </wp:positionV>
            <wp:extent cx="5040000" cy="1360166"/>
            <wp:effectExtent l="0" t="0" r="0" b="0"/>
            <wp:wrapSquare wrapText="bothSides"/>
            <wp:docPr id="7379" name="Imagen 7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cstate="print">
                      <a:extLst>
                        <a:ext uri="{28A0092B-C50C-407E-A947-70E740481C1C}">
                          <a14:useLocalDpi xmlns:a14="http://schemas.microsoft.com/office/drawing/2010/main" val="0"/>
                        </a:ext>
                      </a:extLst>
                    </a:blip>
                    <a:srcRect t="10054" r="2072" b="42935"/>
                    <a:stretch/>
                  </pic:blipFill>
                  <pic:spPr bwMode="auto">
                    <a:xfrm>
                      <a:off x="0" y="0"/>
                      <a:ext cx="5040000" cy="136016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61870D" w14:textId="77777777" w:rsidR="00966DEA" w:rsidRPr="00966DEA" w:rsidRDefault="00966DEA" w:rsidP="00966DEA">
      <w:pPr>
        <w:suppressAutoHyphens w:val="0"/>
        <w:spacing w:after="0" w:line="240" w:lineRule="auto"/>
        <w:ind w:firstLine="709"/>
        <w:jc w:val="both"/>
        <w:rPr>
          <w:rFonts w:ascii="Times New Roman" w:eastAsia="DejaVu Sans" w:hAnsi="Times New Roman" w:cs="Times New Roman"/>
          <w:b/>
          <w:color w:val="auto"/>
          <w:kern w:val="1"/>
          <w:sz w:val="20"/>
          <w:szCs w:val="20"/>
          <w:lang w:val="en-US" w:eastAsia="hi-IN" w:bidi="hi-IN"/>
        </w:rPr>
      </w:pPr>
    </w:p>
    <w:p w14:paraId="1786DC36" w14:textId="77777777" w:rsidR="00966DEA" w:rsidRPr="00966DEA" w:rsidRDefault="00966DEA" w:rsidP="00966DEA">
      <w:pPr>
        <w:suppressAutoHyphens w:val="0"/>
        <w:spacing w:after="0" w:line="240" w:lineRule="auto"/>
        <w:ind w:firstLine="709"/>
        <w:jc w:val="both"/>
        <w:rPr>
          <w:rFonts w:ascii="Times New Roman" w:eastAsia="DejaVu Sans" w:hAnsi="Times New Roman" w:cs="Times New Roman"/>
          <w:b/>
          <w:color w:val="auto"/>
          <w:kern w:val="1"/>
          <w:sz w:val="20"/>
          <w:szCs w:val="20"/>
          <w:lang w:val="en-US" w:eastAsia="hi-IN" w:bidi="hi-IN"/>
        </w:rPr>
      </w:pPr>
    </w:p>
    <w:p w14:paraId="2BBAB90B" w14:textId="77777777" w:rsidR="00966DEA" w:rsidRPr="00966DEA" w:rsidRDefault="00966DEA" w:rsidP="00966DEA">
      <w:pPr>
        <w:suppressAutoHyphens w:val="0"/>
        <w:spacing w:after="0" w:line="240" w:lineRule="auto"/>
        <w:ind w:firstLine="709"/>
        <w:jc w:val="both"/>
        <w:rPr>
          <w:rFonts w:ascii="Times New Roman" w:eastAsia="DejaVu Sans" w:hAnsi="Times New Roman" w:cs="Times New Roman"/>
          <w:b/>
          <w:color w:val="auto"/>
          <w:kern w:val="1"/>
          <w:sz w:val="20"/>
          <w:szCs w:val="20"/>
          <w:lang w:val="en-US" w:eastAsia="hi-IN" w:bidi="hi-IN"/>
        </w:rPr>
      </w:pPr>
    </w:p>
    <w:p w14:paraId="3559A207" w14:textId="77777777" w:rsidR="00966DEA" w:rsidRPr="00966DEA" w:rsidRDefault="00966DEA" w:rsidP="00966DEA">
      <w:pPr>
        <w:suppressAutoHyphens w:val="0"/>
        <w:spacing w:after="0" w:line="240" w:lineRule="auto"/>
        <w:ind w:firstLine="709"/>
        <w:jc w:val="both"/>
        <w:rPr>
          <w:rFonts w:ascii="Times New Roman" w:eastAsia="DejaVu Sans" w:hAnsi="Times New Roman" w:cs="Times New Roman"/>
          <w:b/>
          <w:color w:val="auto"/>
          <w:kern w:val="1"/>
          <w:sz w:val="20"/>
          <w:szCs w:val="20"/>
          <w:lang w:val="en-US" w:eastAsia="hi-IN" w:bidi="hi-IN"/>
        </w:rPr>
      </w:pPr>
    </w:p>
    <w:p w14:paraId="4AA9C7E0" w14:textId="77777777" w:rsidR="00966DEA" w:rsidRPr="00966DEA" w:rsidRDefault="00966DEA" w:rsidP="00966DEA">
      <w:pPr>
        <w:suppressAutoHyphens w:val="0"/>
        <w:spacing w:after="0" w:line="240" w:lineRule="auto"/>
        <w:ind w:firstLine="709"/>
        <w:jc w:val="both"/>
        <w:rPr>
          <w:rFonts w:ascii="Times New Roman" w:eastAsia="DejaVu Sans" w:hAnsi="Times New Roman" w:cs="Times New Roman"/>
          <w:b/>
          <w:color w:val="auto"/>
          <w:kern w:val="1"/>
          <w:sz w:val="20"/>
          <w:szCs w:val="20"/>
          <w:lang w:val="en-US" w:eastAsia="hi-IN" w:bidi="hi-IN"/>
        </w:rPr>
      </w:pPr>
    </w:p>
    <w:p w14:paraId="6E65B457" w14:textId="77777777" w:rsidR="00966DEA" w:rsidRPr="00966DEA" w:rsidRDefault="00966DEA" w:rsidP="00966DEA">
      <w:pPr>
        <w:suppressAutoHyphens w:val="0"/>
        <w:spacing w:after="0" w:line="240" w:lineRule="auto"/>
        <w:ind w:firstLine="709"/>
        <w:jc w:val="both"/>
        <w:rPr>
          <w:rFonts w:ascii="Times New Roman" w:eastAsia="DejaVu Sans" w:hAnsi="Times New Roman" w:cs="Times New Roman"/>
          <w:b/>
          <w:color w:val="auto"/>
          <w:kern w:val="1"/>
          <w:sz w:val="20"/>
          <w:szCs w:val="20"/>
          <w:lang w:val="en-US" w:eastAsia="hi-IN" w:bidi="hi-IN"/>
        </w:rPr>
      </w:pPr>
    </w:p>
    <w:p w14:paraId="4EC450E3" w14:textId="77777777" w:rsidR="00966DEA" w:rsidRPr="00966DEA" w:rsidRDefault="00966DEA" w:rsidP="00966DEA">
      <w:pPr>
        <w:suppressAutoHyphens w:val="0"/>
        <w:spacing w:after="0" w:line="240" w:lineRule="auto"/>
        <w:ind w:firstLine="709"/>
        <w:jc w:val="both"/>
        <w:rPr>
          <w:rFonts w:ascii="Times New Roman" w:eastAsia="DejaVu Sans" w:hAnsi="Times New Roman" w:cs="Times New Roman"/>
          <w:b/>
          <w:color w:val="auto"/>
          <w:kern w:val="1"/>
          <w:sz w:val="20"/>
          <w:szCs w:val="20"/>
          <w:lang w:val="en-US" w:eastAsia="hi-IN" w:bidi="hi-IN"/>
        </w:rPr>
      </w:pPr>
    </w:p>
    <w:p w14:paraId="5C5FE1DD" w14:textId="77777777" w:rsidR="00966DEA" w:rsidRPr="00966DEA" w:rsidRDefault="00966DEA" w:rsidP="00966DEA">
      <w:pPr>
        <w:suppressAutoHyphens w:val="0"/>
        <w:spacing w:after="0" w:line="240" w:lineRule="auto"/>
        <w:ind w:firstLine="709"/>
        <w:jc w:val="both"/>
        <w:rPr>
          <w:rFonts w:ascii="Times New Roman" w:eastAsia="DejaVu Sans" w:hAnsi="Times New Roman" w:cs="Times New Roman"/>
          <w:b/>
          <w:color w:val="auto"/>
          <w:kern w:val="1"/>
          <w:sz w:val="20"/>
          <w:szCs w:val="20"/>
          <w:lang w:val="en-US" w:eastAsia="hi-IN" w:bidi="hi-IN"/>
        </w:rPr>
      </w:pPr>
    </w:p>
    <w:p w14:paraId="6568CD79" w14:textId="77777777" w:rsidR="00966DEA" w:rsidRPr="00966DEA" w:rsidRDefault="00966DEA" w:rsidP="00966DEA">
      <w:pPr>
        <w:suppressAutoHyphens w:val="0"/>
        <w:spacing w:after="0" w:line="240" w:lineRule="auto"/>
        <w:ind w:firstLine="709"/>
        <w:jc w:val="both"/>
        <w:rPr>
          <w:rFonts w:ascii="Times New Roman" w:eastAsia="DejaVu Sans" w:hAnsi="Times New Roman" w:cs="Times New Roman"/>
          <w:b/>
          <w:color w:val="auto"/>
          <w:kern w:val="1"/>
          <w:sz w:val="20"/>
          <w:szCs w:val="20"/>
          <w:lang w:val="en-US" w:eastAsia="hi-IN" w:bidi="hi-IN"/>
        </w:rPr>
      </w:pPr>
    </w:p>
    <w:p w14:paraId="009F9445" w14:textId="77777777" w:rsidR="00966DEA" w:rsidRPr="00966DEA" w:rsidRDefault="00966DEA" w:rsidP="00966DEA">
      <w:pPr>
        <w:suppressAutoHyphens w:val="0"/>
        <w:spacing w:after="0" w:line="240" w:lineRule="auto"/>
        <w:ind w:firstLine="709"/>
        <w:jc w:val="both"/>
        <w:rPr>
          <w:rFonts w:ascii="Times New Roman" w:eastAsia="DejaVu Sans" w:hAnsi="Times New Roman" w:cs="Times New Roman"/>
          <w:b/>
          <w:color w:val="auto"/>
          <w:kern w:val="1"/>
          <w:sz w:val="20"/>
          <w:szCs w:val="20"/>
          <w:lang w:val="en-US" w:eastAsia="hi-IN" w:bidi="hi-IN"/>
        </w:rPr>
      </w:pPr>
    </w:p>
    <w:p w14:paraId="0507D178" w14:textId="77777777" w:rsidR="00966DEA" w:rsidRPr="00966DEA" w:rsidRDefault="00966DEA" w:rsidP="00966DEA">
      <w:pPr>
        <w:suppressAutoHyphens w:val="0"/>
        <w:spacing w:after="0" w:line="240" w:lineRule="auto"/>
        <w:ind w:firstLine="709"/>
        <w:jc w:val="both"/>
        <w:rPr>
          <w:rFonts w:ascii="Times New Roman" w:eastAsia="DejaVu Sans" w:hAnsi="Times New Roman" w:cs="Times New Roman"/>
          <w:i/>
          <w:color w:val="auto"/>
          <w:kern w:val="1"/>
          <w:sz w:val="20"/>
          <w:szCs w:val="20"/>
          <w:lang w:val="en-US" w:eastAsia="hi-IN" w:bidi="hi-IN"/>
        </w:rPr>
      </w:pPr>
      <w:r w:rsidRPr="00966DEA">
        <w:rPr>
          <w:rFonts w:ascii="Times New Roman" w:eastAsia="DejaVu Sans" w:hAnsi="Times New Roman" w:cs="Times New Roman"/>
          <w:b/>
          <w:color w:val="auto"/>
          <w:kern w:val="1"/>
          <w:sz w:val="20"/>
          <w:szCs w:val="20"/>
          <w:lang w:val="en-US" w:eastAsia="hi-IN" w:bidi="hi-IN"/>
        </w:rPr>
        <w:t>sendpees6</w:t>
      </w:r>
      <w:r w:rsidRPr="00966DEA">
        <w:rPr>
          <w:rFonts w:ascii="Times New Roman" w:eastAsia="DejaVu Sans" w:hAnsi="Times New Roman" w:cs="Times New Roman"/>
          <w:i/>
          <w:color w:val="auto"/>
          <w:kern w:val="1"/>
          <w:sz w:val="20"/>
          <w:szCs w:val="20"/>
          <w:lang w:val="en-US" w:eastAsia="hi-IN" w:bidi="hi-IN"/>
        </w:rPr>
        <w:tab/>
      </w:r>
      <w:r w:rsidRPr="00966DEA">
        <w:rPr>
          <w:rFonts w:ascii="Times New Roman" w:eastAsia="DejaVu Sans" w:hAnsi="Times New Roman" w:cs="Times New Roman"/>
          <w:bCs/>
          <w:i/>
          <w:color w:val="auto"/>
          <w:kern w:val="1"/>
          <w:sz w:val="20"/>
          <w:szCs w:val="20"/>
          <w:highlight w:val="lightGray"/>
          <w:lang w:val="en-US" w:eastAsia="hi-IN" w:bidi="hi-IN"/>
        </w:rPr>
        <w:t>sudo sendpees6  eth0  2800:68:a:4:a00:27ff:feba:3a4  ::1/64 2800:68:a:4:a00:27ff:fe11:100</w:t>
      </w:r>
    </w:p>
    <w:p w14:paraId="17FB9721" w14:textId="77777777" w:rsidR="00966DEA" w:rsidRPr="00966DEA" w:rsidRDefault="00966DEA" w:rsidP="00966DEA">
      <w:pPr>
        <w:suppressAutoHyphens w:val="0"/>
        <w:spacing w:after="0" w:line="240" w:lineRule="auto"/>
        <w:rPr>
          <w:rFonts w:ascii="Times New Roman" w:eastAsia="DejaVu Sans" w:hAnsi="Times New Roman" w:cs="Times New Roman"/>
          <w:color w:val="auto"/>
          <w:kern w:val="1"/>
          <w:sz w:val="20"/>
          <w:szCs w:val="20"/>
          <w:lang w:val="en-US" w:eastAsia="hi-IN" w:bidi="hi-IN"/>
        </w:rPr>
      </w:pPr>
      <w:r w:rsidRPr="00966DEA">
        <w:rPr>
          <w:rFonts w:ascii="Times New Roman" w:eastAsia="DejaVu Sans" w:hAnsi="Times New Roman" w:cs="Times New Roman"/>
          <w:noProof/>
          <w:color w:val="auto"/>
          <w:kern w:val="1"/>
          <w:sz w:val="24"/>
          <w:szCs w:val="24"/>
          <w:lang w:val="es-ES" w:eastAsia="es-ES"/>
        </w:rPr>
        <w:drawing>
          <wp:anchor distT="0" distB="0" distL="114300" distR="114300" simplePos="0" relativeHeight="251676672" behindDoc="0" locked="0" layoutInCell="1" allowOverlap="1" wp14:anchorId="4EDD1807" wp14:editId="12EF93D2">
            <wp:simplePos x="0" y="0"/>
            <wp:positionH relativeFrom="column">
              <wp:posOffset>568325</wp:posOffset>
            </wp:positionH>
            <wp:positionV relativeFrom="paragraph">
              <wp:posOffset>82550</wp:posOffset>
            </wp:positionV>
            <wp:extent cx="4362450" cy="1400175"/>
            <wp:effectExtent l="0" t="0" r="0" b="9525"/>
            <wp:wrapSquare wrapText="bothSides"/>
            <wp:docPr id="7380" name="Imagen 7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a:extLst>
                        <a:ext uri="{28A0092B-C50C-407E-A947-70E740481C1C}">
                          <a14:useLocalDpi xmlns:a14="http://schemas.microsoft.com/office/drawing/2010/main" val="0"/>
                        </a:ext>
                      </a:extLst>
                    </a:blip>
                    <a:srcRect t="15489" r="34613" b="47174"/>
                    <a:stretch/>
                  </pic:blipFill>
                  <pic:spPr bwMode="auto">
                    <a:xfrm>
                      <a:off x="0" y="0"/>
                      <a:ext cx="4362450" cy="1400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E18440" w14:textId="77777777" w:rsidR="00966DEA" w:rsidRPr="00966DEA" w:rsidRDefault="00966DEA" w:rsidP="00966DEA">
      <w:pPr>
        <w:suppressAutoHyphens w:val="0"/>
        <w:spacing w:after="0" w:line="240" w:lineRule="auto"/>
        <w:rPr>
          <w:rFonts w:ascii="Times New Roman" w:eastAsia="DejaVu Sans" w:hAnsi="Times New Roman" w:cs="Times New Roman"/>
          <w:color w:val="auto"/>
          <w:kern w:val="1"/>
          <w:sz w:val="20"/>
          <w:szCs w:val="20"/>
          <w:lang w:val="en-US" w:eastAsia="hi-IN" w:bidi="hi-IN"/>
        </w:rPr>
      </w:pPr>
    </w:p>
    <w:p w14:paraId="4B9B505F" w14:textId="77777777" w:rsidR="00966DEA" w:rsidRPr="00966DEA" w:rsidRDefault="00966DEA" w:rsidP="00966DEA">
      <w:pPr>
        <w:suppressAutoHyphens w:val="0"/>
        <w:spacing w:after="0" w:line="240" w:lineRule="auto"/>
        <w:rPr>
          <w:rFonts w:ascii="Times New Roman" w:eastAsia="DejaVu Sans" w:hAnsi="Times New Roman" w:cs="Times New Roman"/>
          <w:color w:val="auto"/>
          <w:kern w:val="1"/>
          <w:sz w:val="20"/>
          <w:szCs w:val="20"/>
          <w:lang w:val="en-US" w:eastAsia="hi-IN" w:bidi="hi-IN"/>
        </w:rPr>
      </w:pPr>
    </w:p>
    <w:p w14:paraId="206728CA" w14:textId="77777777" w:rsidR="00966DEA" w:rsidRPr="00966DEA" w:rsidRDefault="00966DEA" w:rsidP="00966DEA">
      <w:pPr>
        <w:suppressAutoHyphens w:val="0"/>
        <w:spacing w:after="0" w:line="240" w:lineRule="auto"/>
        <w:rPr>
          <w:rFonts w:ascii="Times New Roman" w:eastAsia="DejaVu Sans" w:hAnsi="Times New Roman" w:cs="Times New Roman"/>
          <w:color w:val="auto"/>
          <w:kern w:val="1"/>
          <w:sz w:val="20"/>
          <w:szCs w:val="20"/>
          <w:lang w:val="en-US" w:eastAsia="hi-IN" w:bidi="hi-IN"/>
        </w:rPr>
      </w:pPr>
    </w:p>
    <w:p w14:paraId="30948834" w14:textId="77777777" w:rsidR="00966DEA" w:rsidRPr="00966DEA" w:rsidRDefault="00966DEA" w:rsidP="00966DEA">
      <w:pPr>
        <w:suppressAutoHyphens w:val="0"/>
        <w:spacing w:after="0" w:line="240" w:lineRule="auto"/>
        <w:rPr>
          <w:rFonts w:ascii="Times New Roman" w:eastAsia="DejaVu Sans" w:hAnsi="Times New Roman" w:cs="Times New Roman"/>
          <w:color w:val="auto"/>
          <w:kern w:val="1"/>
          <w:sz w:val="20"/>
          <w:szCs w:val="20"/>
          <w:lang w:val="en-US" w:eastAsia="hi-IN" w:bidi="hi-IN"/>
        </w:rPr>
      </w:pPr>
    </w:p>
    <w:p w14:paraId="4D39FCEB" w14:textId="77777777" w:rsidR="00966DEA" w:rsidRPr="00966DEA" w:rsidRDefault="00966DEA" w:rsidP="00966DEA">
      <w:pPr>
        <w:suppressAutoHyphens w:val="0"/>
        <w:spacing w:after="0" w:line="240" w:lineRule="auto"/>
        <w:rPr>
          <w:rFonts w:ascii="Times New Roman" w:eastAsia="DejaVu Sans" w:hAnsi="Times New Roman" w:cs="Times New Roman"/>
          <w:color w:val="auto"/>
          <w:kern w:val="1"/>
          <w:sz w:val="20"/>
          <w:szCs w:val="20"/>
          <w:lang w:val="en-US" w:eastAsia="hi-IN" w:bidi="hi-IN"/>
        </w:rPr>
      </w:pPr>
    </w:p>
    <w:p w14:paraId="44A8AEE5" w14:textId="77777777" w:rsidR="00966DEA" w:rsidRPr="00966DEA" w:rsidRDefault="00966DEA" w:rsidP="00966DEA">
      <w:pPr>
        <w:suppressAutoHyphens w:val="0"/>
        <w:spacing w:after="0" w:line="240" w:lineRule="auto"/>
        <w:rPr>
          <w:rFonts w:ascii="Times New Roman" w:eastAsia="DejaVu Sans" w:hAnsi="Times New Roman" w:cs="Times New Roman"/>
          <w:color w:val="auto"/>
          <w:kern w:val="1"/>
          <w:sz w:val="20"/>
          <w:szCs w:val="20"/>
          <w:lang w:val="en-US" w:eastAsia="hi-IN" w:bidi="hi-IN"/>
        </w:rPr>
      </w:pPr>
    </w:p>
    <w:p w14:paraId="164A53C5" w14:textId="77777777" w:rsidR="00966DEA" w:rsidRPr="00966DEA" w:rsidRDefault="00966DEA" w:rsidP="00966DEA">
      <w:pPr>
        <w:suppressAutoHyphens w:val="0"/>
        <w:spacing w:after="0" w:line="240" w:lineRule="auto"/>
        <w:ind w:firstLine="709"/>
        <w:jc w:val="both"/>
        <w:rPr>
          <w:rFonts w:ascii="Times New Roman" w:eastAsia="DejaVu Sans" w:hAnsi="Times New Roman" w:cs="Times New Roman"/>
          <w:bCs/>
          <w:i/>
          <w:color w:val="auto"/>
          <w:kern w:val="1"/>
          <w:sz w:val="20"/>
          <w:szCs w:val="20"/>
          <w:highlight w:val="lightGray"/>
          <w:lang w:val="en-US" w:eastAsia="hi-IN" w:bidi="hi-IN"/>
        </w:rPr>
      </w:pPr>
      <w:r w:rsidRPr="00966DEA">
        <w:rPr>
          <w:rFonts w:ascii="Times New Roman" w:eastAsia="DejaVu Sans" w:hAnsi="Times New Roman" w:cs="Times New Roman"/>
          <w:b/>
          <w:color w:val="auto"/>
          <w:kern w:val="1"/>
          <w:sz w:val="20"/>
          <w:szCs w:val="20"/>
          <w:lang w:val="en-US" w:eastAsia="hi-IN" w:bidi="hi-IN"/>
        </w:rPr>
        <w:t>flood_router26</w:t>
      </w:r>
      <w:r w:rsidRPr="00966DEA">
        <w:rPr>
          <w:rFonts w:ascii="Times New Roman" w:eastAsia="DejaVu Sans" w:hAnsi="Times New Roman" w:cs="Times New Roman"/>
          <w:b/>
          <w:color w:val="auto"/>
          <w:kern w:val="1"/>
          <w:sz w:val="20"/>
          <w:szCs w:val="20"/>
          <w:lang w:val="en-US" w:eastAsia="hi-IN" w:bidi="hi-IN"/>
        </w:rPr>
        <w:tab/>
      </w:r>
      <w:r w:rsidRPr="00966DEA">
        <w:rPr>
          <w:rFonts w:ascii="Times New Roman" w:eastAsia="DejaVu Sans" w:hAnsi="Times New Roman" w:cs="Times New Roman"/>
          <w:b/>
          <w:color w:val="auto"/>
          <w:kern w:val="1"/>
          <w:sz w:val="20"/>
          <w:szCs w:val="20"/>
          <w:lang w:val="en-US" w:eastAsia="hi-IN" w:bidi="hi-IN"/>
        </w:rPr>
        <w:tab/>
      </w:r>
      <w:r w:rsidRPr="00966DEA">
        <w:rPr>
          <w:rFonts w:ascii="Times New Roman" w:eastAsia="DejaVu Sans" w:hAnsi="Times New Roman" w:cs="Times New Roman"/>
          <w:bCs/>
          <w:i/>
          <w:color w:val="auto"/>
          <w:kern w:val="1"/>
          <w:sz w:val="20"/>
          <w:szCs w:val="20"/>
          <w:highlight w:val="lightGray"/>
          <w:lang w:val="en-US" w:eastAsia="hi-IN" w:bidi="hi-IN"/>
        </w:rPr>
        <w:t>sudo flood_router26 - HFD - s   -RPA  eth0</w:t>
      </w:r>
    </w:p>
    <w:p w14:paraId="3C7C7878" w14:textId="77777777" w:rsidR="00966DEA" w:rsidRPr="00966DEA" w:rsidRDefault="00966DEA" w:rsidP="00966DEA">
      <w:pPr>
        <w:suppressAutoHyphens w:val="0"/>
        <w:spacing w:after="0" w:line="240" w:lineRule="auto"/>
        <w:rPr>
          <w:rFonts w:ascii="Times New Roman" w:eastAsia="DejaVu Sans" w:hAnsi="Times New Roman" w:cs="Times New Roman"/>
          <w:color w:val="auto"/>
          <w:kern w:val="1"/>
          <w:sz w:val="20"/>
          <w:szCs w:val="20"/>
          <w:lang w:val="en-US" w:eastAsia="hi-IN" w:bidi="hi-IN"/>
        </w:rPr>
      </w:pPr>
      <w:r w:rsidRPr="00966DEA">
        <w:rPr>
          <w:rFonts w:ascii="Times New Roman" w:eastAsia="DejaVu Sans" w:hAnsi="Times New Roman" w:cs="Times New Roman"/>
          <w:noProof/>
          <w:color w:val="auto"/>
          <w:kern w:val="1"/>
          <w:sz w:val="24"/>
          <w:szCs w:val="24"/>
          <w:lang w:val="es-ES" w:eastAsia="es-ES"/>
        </w:rPr>
        <w:drawing>
          <wp:anchor distT="0" distB="0" distL="114300" distR="114300" simplePos="0" relativeHeight="251677696" behindDoc="1" locked="0" layoutInCell="1" allowOverlap="1" wp14:anchorId="0C069983" wp14:editId="743BEF3C">
            <wp:simplePos x="0" y="0"/>
            <wp:positionH relativeFrom="column">
              <wp:posOffset>567690</wp:posOffset>
            </wp:positionH>
            <wp:positionV relativeFrom="paragraph">
              <wp:posOffset>24765</wp:posOffset>
            </wp:positionV>
            <wp:extent cx="5040000" cy="481405"/>
            <wp:effectExtent l="0" t="0" r="8255" b="0"/>
            <wp:wrapTight wrapText="bothSides">
              <wp:wrapPolygon edited="0">
                <wp:start x="0" y="0"/>
                <wp:lineTo x="0" y="20517"/>
                <wp:lineTo x="21554" y="20517"/>
                <wp:lineTo x="21554" y="0"/>
                <wp:lineTo x="0" y="0"/>
              </wp:wrapPolygon>
            </wp:wrapTight>
            <wp:docPr id="7381" name="Imagen 7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a:extLst>
                        <a:ext uri="{28A0092B-C50C-407E-A947-70E740481C1C}">
                          <a14:useLocalDpi xmlns:a14="http://schemas.microsoft.com/office/drawing/2010/main" val="0"/>
                        </a:ext>
                      </a:extLst>
                    </a:blip>
                    <a:srcRect l="-1" t="15761" r="25933" b="71638"/>
                    <a:stretch/>
                  </pic:blipFill>
                  <pic:spPr bwMode="auto">
                    <a:xfrm>
                      <a:off x="0" y="0"/>
                      <a:ext cx="5040000" cy="481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266D83" w14:textId="77777777" w:rsidR="00966DEA" w:rsidRPr="00966DEA" w:rsidRDefault="00966DEA" w:rsidP="00966DEA">
      <w:pPr>
        <w:suppressAutoHyphens w:val="0"/>
        <w:spacing w:after="0" w:line="240" w:lineRule="auto"/>
        <w:rPr>
          <w:rFonts w:ascii="Times New Roman" w:eastAsia="DejaVu Sans" w:hAnsi="Times New Roman" w:cs="Times New Roman"/>
          <w:color w:val="auto"/>
          <w:kern w:val="1"/>
          <w:sz w:val="20"/>
          <w:szCs w:val="20"/>
          <w:lang w:val="en-US" w:eastAsia="hi-IN" w:bidi="hi-IN"/>
        </w:rPr>
      </w:pPr>
    </w:p>
    <w:p w14:paraId="7343ECDD" w14:textId="77777777" w:rsidR="00966DEA" w:rsidRPr="00966DEA" w:rsidRDefault="00966DEA" w:rsidP="00966DEA">
      <w:pPr>
        <w:suppressAutoHyphens w:val="0"/>
        <w:spacing w:after="0" w:line="240" w:lineRule="auto"/>
        <w:rPr>
          <w:rFonts w:ascii="Times New Roman" w:eastAsia="DejaVu Sans" w:hAnsi="Times New Roman" w:cs="Times New Roman"/>
          <w:color w:val="auto"/>
          <w:kern w:val="1"/>
          <w:sz w:val="20"/>
          <w:szCs w:val="20"/>
          <w:lang w:val="en-US" w:eastAsia="hi-IN" w:bidi="hi-IN"/>
        </w:rPr>
      </w:pPr>
    </w:p>
    <w:p w14:paraId="0FE2D5EC" w14:textId="77777777" w:rsidR="00966DEA" w:rsidRPr="00966DEA" w:rsidRDefault="00966DEA" w:rsidP="00966DEA">
      <w:pPr>
        <w:suppressAutoHyphens w:val="0"/>
        <w:spacing w:after="0" w:line="240" w:lineRule="auto"/>
        <w:rPr>
          <w:rFonts w:ascii="Times New Roman" w:eastAsia="DejaVu Sans" w:hAnsi="Times New Roman" w:cs="Times New Roman"/>
          <w:color w:val="auto"/>
          <w:kern w:val="1"/>
          <w:sz w:val="20"/>
          <w:szCs w:val="20"/>
          <w:lang w:val="en-US" w:eastAsia="hi-IN" w:bidi="hi-IN"/>
        </w:rPr>
      </w:pPr>
    </w:p>
    <w:p w14:paraId="0C3566F9" w14:textId="77777777" w:rsidR="00966DEA" w:rsidRPr="00966DEA" w:rsidRDefault="00966DEA" w:rsidP="00B33012">
      <w:pPr>
        <w:rPr>
          <w:rFonts w:ascii="Times New Roman" w:eastAsia="DejaVu Sans" w:hAnsi="Times New Roman" w:cs="Times New Roman"/>
          <w:color w:val="auto"/>
          <w:kern w:val="1"/>
          <w:sz w:val="20"/>
          <w:szCs w:val="20"/>
          <w:lang w:val="es-ES" w:eastAsia="hi-IN" w:bidi="hi-IN"/>
        </w:rPr>
      </w:pPr>
      <w:r w:rsidRPr="00966DEA">
        <w:rPr>
          <w:rFonts w:ascii="Times New Roman" w:eastAsia="DejaVu Sans" w:hAnsi="Times New Roman" w:cs="Times New Roman"/>
          <w:b/>
          <w:bCs/>
          <w:color w:val="auto"/>
          <w:kern w:val="1"/>
          <w:sz w:val="20"/>
          <w:szCs w:val="20"/>
          <w:lang w:val="es-ES" w:eastAsia="hi-IN" w:bidi="hi-IN"/>
        </w:rPr>
        <w:t>SCAPY</w:t>
      </w:r>
    </w:p>
    <w:p w14:paraId="77BC26AF" w14:textId="77777777" w:rsidR="00966DEA" w:rsidRPr="00966DEA" w:rsidRDefault="00966DEA" w:rsidP="00966DEA">
      <w:pPr>
        <w:widowControl w:val="0"/>
        <w:spacing w:after="0" w:line="240" w:lineRule="auto"/>
        <w:ind w:firstLine="709"/>
        <w:jc w:val="both"/>
        <w:rPr>
          <w:rFonts w:ascii="Times New Roman" w:eastAsia="DejaVu Sans" w:hAnsi="Times New Roman" w:cs="Times New Roman"/>
          <w:color w:val="000000"/>
          <w:kern w:val="1"/>
          <w:sz w:val="20"/>
          <w:szCs w:val="20"/>
          <w:lang w:eastAsia="hi-IN" w:bidi="hi-IN"/>
        </w:rPr>
      </w:pPr>
      <w:r w:rsidRPr="00966DEA">
        <w:rPr>
          <w:rFonts w:ascii="Times New Roman" w:eastAsia="DejaVu Sans" w:hAnsi="Times New Roman" w:cs="Times New Roman"/>
          <w:color w:val="000000"/>
          <w:kern w:val="1"/>
          <w:sz w:val="20"/>
          <w:szCs w:val="20"/>
          <w:lang w:eastAsia="hi-IN" w:bidi="hi-IN"/>
        </w:rPr>
        <w:t>Es un programa en Python que permite al usuario enviar, rastrear, analizar, sondear, escanear o atacar redes, falsificar paquetes de red o decodificar paquetes de un amplio número de protocolos, enviarlos en el alambre, capturarlos, coincidir solicitudes y respuestas. Posee funciones similares a ttlscan, nmap, hping, queso, p0f, xprobe, arping, arp-sk,  ARPSpoof, firewalk, etc.Todo mediante línea de comandos, es integrable en Python, programable, versátil y flexible. Obtendremos solo los datos que queramos y todo lo complejo que deseemos.</w:t>
      </w:r>
    </w:p>
    <w:p w14:paraId="08250BAD" w14:textId="77777777" w:rsidR="00966DEA" w:rsidRPr="00966DEA" w:rsidRDefault="00966DEA" w:rsidP="00966DEA">
      <w:pPr>
        <w:widowControl w:val="0"/>
        <w:spacing w:after="0" w:line="240" w:lineRule="auto"/>
        <w:ind w:firstLine="709"/>
        <w:jc w:val="both"/>
        <w:rPr>
          <w:rFonts w:ascii="Times New Roman" w:eastAsia="DejaVu Sans" w:hAnsi="Times New Roman" w:cs="Times New Roman"/>
          <w:color w:val="000000"/>
          <w:kern w:val="1"/>
          <w:sz w:val="20"/>
          <w:szCs w:val="20"/>
          <w:lang w:eastAsia="hi-IN" w:bidi="hi-IN"/>
        </w:rPr>
      </w:pPr>
    </w:p>
    <w:p w14:paraId="103DA851" w14:textId="77777777" w:rsidR="00966DEA" w:rsidRPr="00966DEA" w:rsidRDefault="00966DEA" w:rsidP="00966DEA">
      <w:pPr>
        <w:widowControl w:val="0"/>
        <w:spacing w:after="0" w:line="240" w:lineRule="auto"/>
        <w:ind w:firstLine="709"/>
        <w:jc w:val="both"/>
        <w:rPr>
          <w:rFonts w:ascii="Times New Roman" w:eastAsia="DejaVu Sans" w:hAnsi="Times New Roman" w:cs="Times New Roman"/>
          <w:color w:val="000000"/>
          <w:kern w:val="1"/>
          <w:sz w:val="20"/>
          <w:szCs w:val="20"/>
          <w:lang w:eastAsia="hi-IN" w:bidi="hi-IN"/>
        </w:rPr>
      </w:pPr>
      <w:r w:rsidRPr="00966DEA">
        <w:rPr>
          <w:rFonts w:ascii="Times New Roman" w:eastAsia="DejaVu Sans" w:hAnsi="Times New Roman" w:cs="Times New Roman"/>
          <w:color w:val="000000"/>
          <w:kern w:val="1"/>
          <w:sz w:val="20"/>
          <w:szCs w:val="20"/>
          <w:lang w:eastAsia="hi-IN" w:bidi="hi-IN"/>
        </w:rPr>
        <w:t>Los dos comandos más importantes: (son en realidad las funciones de Python)</w:t>
      </w:r>
    </w:p>
    <w:p w14:paraId="286EF54F" w14:textId="77777777" w:rsidR="00966DEA" w:rsidRPr="00966DEA" w:rsidRDefault="00966DEA" w:rsidP="00966DEA">
      <w:pPr>
        <w:widowControl w:val="0"/>
        <w:spacing w:after="0" w:line="240" w:lineRule="auto"/>
        <w:ind w:firstLine="709"/>
        <w:jc w:val="both"/>
        <w:rPr>
          <w:rFonts w:ascii="Times New Roman" w:eastAsia="DejaVu Sans" w:hAnsi="Times New Roman" w:cs="Times New Roman"/>
          <w:color w:val="000000"/>
          <w:kern w:val="1"/>
          <w:sz w:val="20"/>
          <w:szCs w:val="20"/>
          <w:lang w:eastAsia="hi-IN" w:bidi="hi-IN"/>
        </w:rPr>
      </w:pPr>
    </w:p>
    <w:tbl>
      <w:tblPr>
        <w:tblStyle w:val="Tablaconcuadrcula2"/>
        <w:tblW w:w="0" w:type="auto"/>
        <w:tblLook w:val="04A0" w:firstRow="1" w:lastRow="0" w:firstColumn="1" w:lastColumn="0" w:noHBand="0" w:noVBand="1"/>
      </w:tblPr>
      <w:tblGrid>
        <w:gridCol w:w="2220"/>
        <w:gridCol w:w="6833"/>
      </w:tblGrid>
      <w:tr w:rsidR="00966DEA" w:rsidRPr="00966DEA" w14:paraId="0D08C88E" w14:textId="77777777" w:rsidTr="00966DEA">
        <w:tc>
          <w:tcPr>
            <w:tcW w:w="9180" w:type="dxa"/>
            <w:gridSpan w:val="2"/>
            <w:tcBorders>
              <w:top w:val="single" w:sz="4" w:space="0" w:color="auto"/>
              <w:left w:val="single" w:sz="4" w:space="0" w:color="auto"/>
              <w:bottom w:val="single" w:sz="4" w:space="0" w:color="auto"/>
              <w:right w:val="single" w:sz="4" w:space="0" w:color="auto"/>
            </w:tcBorders>
          </w:tcPr>
          <w:p w14:paraId="43C58EEC" w14:textId="77777777" w:rsidR="00966DEA" w:rsidRPr="00966DEA" w:rsidRDefault="00966DEA" w:rsidP="00966DEA">
            <w:pPr>
              <w:widowControl w:val="0"/>
              <w:spacing w:after="0"/>
              <w:jc w:val="center"/>
              <w:rPr>
                <w:rFonts w:eastAsia="DejaVu Sans"/>
                <w:color w:val="auto"/>
                <w:kern w:val="1"/>
                <w:sz w:val="18"/>
                <w:szCs w:val="18"/>
                <w:lang w:eastAsia="hi-IN" w:bidi="hi-IN"/>
              </w:rPr>
            </w:pPr>
            <w:r w:rsidRPr="00966DEA">
              <w:rPr>
                <w:rFonts w:eastAsia="DejaVu Sans"/>
                <w:b/>
                <w:bCs/>
                <w:color w:val="auto"/>
                <w:kern w:val="1"/>
                <w:sz w:val="18"/>
                <w:szCs w:val="18"/>
                <w:lang w:eastAsia="hi-IN" w:bidi="hi-IN"/>
              </w:rPr>
              <w:t>Herramientas</w:t>
            </w:r>
          </w:p>
        </w:tc>
      </w:tr>
      <w:tr w:rsidR="00966DEA" w:rsidRPr="00966DEA" w14:paraId="6F2419E2" w14:textId="77777777" w:rsidTr="00966DEA">
        <w:tc>
          <w:tcPr>
            <w:tcW w:w="2235" w:type="dxa"/>
            <w:tcBorders>
              <w:top w:val="single" w:sz="4" w:space="0" w:color="auto"/>
            </w:tcBorders>
          </w:tcPr>
          <w:p w14:paraId="2502BABE" w14:textId="77777777" w:rsidR="00966DEA" w:rsidRPr="00966DEA" w:rsidRDefault="00966DEA" w:rsidP="00966DEA">
            <w:pPr>
              <w:widowControl w:val="0"/>
              <w:spacing w:after="0"/>
              <w:rPr>
                <w:rFonts w:eastAsia="DejaVu Sans"/>
                <w:b/>
                <w:color w:val="auto"/>
                <w:kern w:val="1"/>
                <w:sz w:val="18"/>
                <w:szCs w:val="18"/>
                <w:lang w:eastAsia="hi-IN" w:bidi="hi-IN"/>
              </w:rPr>
            </w:pPr>
            <w:r w:rsidRPr="00966DEA">
              <w:rPr>
                <w:rFonts w:eastAsia="DejaVu Sans"/>
                <w:b/>
                <w:color w:val="auto"/>
                <w:kern w:val="1"/>
                <w:sz w:val="18"/>
                <w:szCs w:val="18"/>
                <w:lang w:eastAsia="hi-IN" w:bidi="hi-IN"/>
              </w:rPr>
              <w:t>Arpcachepoison</w:t>
            </w:r>
          </w:p>
        </w:tc>
        <w:tc>
          <w:tcPr>
            <w:tcW w:w="6945" w:type="dxa"/>
            <w:tcBorders>
              <w:top w:val="single" w:sz="4" w:space="0" w:color="auto"/>
            </w:tcBorders>
          </w:tcPr>
          <w:p w14:paraId="74C2C59D"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Envenamiento de cache con pareja (MAC, IP Victimas)</w:t>
            </w:r>
          </w:p>
        </w:tc>
      </w:tr>
      <w:tr w:rsidR="00966DEA" w:rsidRPr="00966DEA" w14:paraId="41F08B04" w14:textId="77777777" w:rsidTr="00966DEA">
        <w:tc>
          <w:tcPr>
            <w:tcW w:w="2235" w:type="dxa"/>
          </w:tcPr>
          <w:p w14:paraId="5701EB10" w14:textId="77777777" w:rsidR="00966DEA" w:rsidRPr="00966DEA" w:rsidRDefault="00966DEA" w:rsidP="00966DEA">
            <w:pPr>
              <w:widowControl w:val="0"/>
              <w:spacing w:after="0"/>
              <w:rPr>
                <w:rFonts w:eastAsia="DejaVu Sans"/>
                <w:b/>
                <w:color w:val="auto"/>
                <w:kern w:val="1"/>
                <w:sz w:val="18"/>
                <w:szCs w:val="18"/>
                <w:lang w:eastAsia="hi-IN" w:bidi="hi-IN"/>
              </w:rPr>
            </w:pPr>
            <w:r w:rsidRPr="00966DEA">
              <w:rPr>
                <w:rFonts w:eastAsia="DejaVu Sans"/>
                <w:b/>
                <w:color w:val="auto"/>
                <w:kern w:val="1"/>
                <w:sz w:val="18"/>
                <w:szCs w:val="18"/>
                <w:lang w:eastAsia="hi-IN" w:bidi="hi-IN"/>
              </w:rPr>
              <w:t>Arping</w:t>
            </w:r>
          </w:p>
        </w:tc>
        <w:tc>
          <w:tcPr>
            <w:tcW w:w="6945" w:type="dxa"/>
          </w:tcPr>
          <w:p w14:paraId="7FA3974E"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Enviar peticiones  who-has ARP para determinar que hosts están en marcha.</w:t>
            </w:r>
          </w:p>
        </w:tc>
      </w:tr>
      <w:tr w:rsidR="00966DEA" w:rsidRPr="00966DEA" w14:paraId="708B93E0" w14:textId="77777777" w:rsidTr="00966DEA">
        <w:tc>
          <w:tcPr>
            <w:tcW w:w="2235" w:type="dxa"/>
          </w:tcPr>
          <w:p w14:paraId="4411DFB6" w14:textId="77777777" w:rsidR="00966DEA" w:rsidRPr="00966DEA" w:rsidRDefault="00966DEA" w:rsidP="00966DEA">
            <w:pPr>
              <w:widowControl w:val="0"/>
              <w:spacing w:after="0"/>
              <w:rPr>
                <w:rFonts w:eastAsia="DejaVu Sans"/>
                <w:b/>
                <w:color w:val="auto"/>
                <w:kern w:val="1"/>
                <w:sz w:val="18"/>
                <w:szCs w:val="18"/>
                <w:lang w:eastAsia="hi-IN" w:bidi="hi-IN"/>
              </w:rPr>
            </w:pPr>
            <w:r w:rsidRPr="00966DEA">
              <w:rPr>
                <w:rFonts w:eastAsia="DejaVu Sans"/>
                <w:b/>
                <w:color w:val="auto"/>
                <w:kern w:val="1"/>
                <w:sz w:val="18"/>
                <w:szCs w:val="18"/>
                <w:lang w:eastAsia="hi-IN" w:bidi="hi-IN"/>
              </w:rPr>
              <w:t xml:space="preserve">bind_layers </w:t>
            </w:r>
          </w:p>
        </w:tc>
        <w:tc>
          <w:tcPr>
            <w:tcW w:w="6945" w:type="dxa"/>
          </w:tcPr>
          <w:p w14:paraId="7CC018FD"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Enlazar 2 capas  sobre  algunos campos de valores.</w:t>
            </w:r>
          </w:p>
        </w:tc>
      </w:tr>
      <w:tr w:rsidR="00966DEA" w:rsidRPr="00966DEA" w14:paraId="151AD168" w14:textId="77777777" w:rsidTr="00966DEA">
        <w:tc>
          <w:tcPr>
            <w:tcW w:w="2235" w:type="dxa"/>
          </w:tcPr>
          <w:p w14:paraId="35B4DCDB" w14:textId="77777777" w:rsidR="00966DEA" w:rsidRPr="00966DEA" w:rsidRDefault="00966DEA" w:rsidP="00966DEA">
            <w:pPr>
              <w:widowControl w:val="0"/>
              <w:spacing w:after="0"/>
              <w:rPr>
                <w:rFonts w:eastAsia="DejaVu Sans"/>
                <w:b/>
                <w:color w:val="auto"/>
                <w:kern w:val="1"/>
                <w:sz w:val="18"/>
                <w:szCs w:val="18"/>
                <w:lang w:eastAsia="hi-IN" w:bidi="hi-IN"/>
              </w:rPr>
            </w:pPr>
            <w:r w:rsidRPr="00966DEA">
              <w:rPr>
                <w:rFonts w:eastAsia="DejaVu Sans"/>
                <w:b/>
                <w:color w:val="auto"/>
                <w:kern w:val="1"/>
                <w:sz w:val="18"/>
                <w:szCs w:val="18"/>
                <w:lang w:eastAsia="hi-IN" w:bidi="hi-IN"/>
              </w:rPr>
              <w:t>bridge_and_sniff</w:t>
            </w:r>
          </w:p>
        </w:tc>
        <w:tc>
          <w:tcPr>
            <w:tcW w:w="6945" w:type="dxa"/>
          </w:tcPr>
          <w:p w14:paraId="7689875C"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Reenviar tráfico entre dos interfaces y monitoreo de paquetes  intercambiados</w:t>
            </w:r>
          </w:p>
        </w:tc>
      </w:tr>
      <w:tr w:rsidR="00966DEA" w:rsidRPr="00966DEA" w14:paraId="67DEEA01" w14:textId="77777777" w:rsidTr="00966DEA">
        <w:tc>
          <w:tcPr>
            <w:tcW w:w="2235" w:type="dxa"/>
          </w:tcPr>
          <w:p w14:paraId="40E0355C" w14:textId="77777777" w:rsidR="00966DEA" w:rsidRPr="00966DEA" w:rsidRDefault="00966DEA" w:rsidP="00966DEA">
            <w:pPr>
              <w:widowControl w:val="0"/>
              <w:spacing w:after="0"/>
              <w:rPr>
                <w:rFonts w:eastAsia="DejaVu Sans"/>
                <w:b/>
                <w:color w:val="auto"/>
                <w:kern w:val="1"/>
                <w:sz w:val="18"/>
                <w:szCs w:val="18"/>
                <w:lang w:eastAsia="hi-IN" w:bidi="hi-IN"/>
              </w:rPr>
            </w:pPr>
            <w:r w:rsidRPr="00966DEA">
              <w:rPr>
                <w:rFonts w:eastAsia="DejaVu Sans"/>
                <w:b/>
                <w:color w:val="auto"/>
                <w:kern w:val="1"/>
                <w:sz w:val="18"/>
                <w:szCs w:val="18"/>
                <w:lang w:eastAsia="hi-IN" w:bidi="hi-IN"/>
              </w:rPr>
              <w:t>corrupt_bits</w:t>
            </w:r>
          </w:p>
        </w:tc>
        <w:tc>
          <w:tcPr>
            <w:tcW w:w="6945" w:type="dxa"/>
          </w:tcPr>
          <w:p w14:paraId="746BD533"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Voltear un determinado porcentaje o número de bits de una cadena</w:t>
            </w:r>
          </w:p>
        </w:tc>
      </w:tr>
      <w:tr w:rsidR="00966DEA" w:rsidRPr="00966DEA" w14:paraId="411DEF1F" w14:textId="77777777" w:rsidTr="00966DEA">
        <w:tc>
          <w:tcPr>
            <w:tcW w:w="2235" w:type="dxa"/>
          </w:tcPr>
          <w:p w14:paraId="6DC41887" w14:textId="77777777" w:rsidR="00966DEA" w:rsidRPr="00966DEA" w:rsidRDefault="00966DEA" w:rsidP="00966DEA">
            <w:pPr>
              <w:widowControl w:val="0"/>
              <w:spacing w:after="0"/>
              <w:rPr>
                <w:rFonts w:eastAsia="DejaVu Sans"/>
                <w:b/>
                <w:color w:val="auto"/>
                <w:kern w:val="1"/>
                <w:sz w:val="18"/>
                <w:szCs w:val="18"/>
                <w:lang w:eastAsia="hi-IN" w:bidi="hi-IN"/>
              </w:rPr>
            </w:pPr>
            <w:r w:rsidRPr="00966DEA">
              <w:rPr>
                <w:rFonts w:eastAsia="DejaVu Sans"/>
                <w:b/>
                <w:color w:val="auto"/>
                <w:kern w:val="1"/>
                <w:sz w:val="18"/>
                <w:szCs w:val="18"/>
                <w:lang w:eastAsia="hi-IN" w:bidi="hi-IN"/>
              </w:rPr>
              <w:t xml:space="preserve">corrupt_bytes </w:t>
            </w:r>
          </w:p>
        </w:tc>
        <w:tc>
          <w:tcPr>
            <w:tcW w:w="6945" w:type="dxa"/>
          </w:tcPr>
          <w:p w14:paraId="16EDF007"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Degradar un determinado porcentaje o número de bytes  de una cadena.</w:t>
            </w:r>
          </w:p>
        </w:tc>
      </w:tr>
      <w:tr w:rsidR="00966DEA" w:rsidRPr="00966DEA" w14:paraId="67D21143" w14:textId="77777777" w:rsidTr="00966DEA">
        <w:tc>
          <w:tcPr>
            <w:tcW w:w="2235" w:type="dxa"/>
          </w:tcPr>
          <w:p w14:paraId="346B430B" w14:textId="77777777" w:rsidR="00966DEA" w:rsidRPr="00966DEA" w:rsidRDefault="00966DEA" w:rsidP="00966DEA">
            <w:pPr>
              <w:widowControl w:val="0"/>
              <w:spacing w:after="0"/>
              <w:rPr>
                <w:rFonts w:eastAsia="DejaVu Sans"/>
                <w:b/>
                <w:color w:val="auto"/>
                <w:kern w:val="1"/>
                <w:sz w:val="18"/>
                <w:szCs w:val="18"/>
                <w:lang w:eastAsia="hi-IN" w:bidi="hi-IN"/>
              </w:rPr>
            </w:pPr>
            <w:r w:rsidRPr="00966DEA">
              <w:rPr>
                <w:rFonts w:eastAsia="DejaVu Sans"/>
                <w:b/>
                <w:color w:val="auto"/>
                <w:kern w:val="1"/>
                <w:sz w:val="18"/>
                <w:szCs w:val="18"/>
                <w:lang w:eastAsia="hi-IN" w:bidi="hi-IN"/>
              </w:rPr>
              <w:t xml:space="preserve">Defrag  defragment   </w:t>
            </w:r>
          </w:p>
        </w:tc>
        <w:tc>
          <w:tcPr>
            <w:tcW w:w="6945" w:type="dxa"/>
          </w:tcPr>
          <w:p w14:paraId="11F7BB1D"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 xml:space="preserve">Defragmentacion </w:t>
            </w:r>
          </w:p>
        </w:tc>
      </w:tr>
      <w:tr w:rsidR="00966DEA" w:rsidRPr="00966DEA" w14:paraId="446386E2" w14:textId="77777777" w:rsidTr="00966DEA">
        <w:tc>
          <w:tcPr>
            <w:tcW w:w="2235" w:type="dxa"/>
          </w:tcPr>
          <w:p w14:paraId="00ED2D5B" w14:textId="77777777" w:rsidR="00966DEA" w:rsidRPr="00966DEA" w:rsidRDefault="00966DEA" w:rsidP="00966DEA">
            <w:pPr>
              <w:widowControl w:val="0"/>
              <w:spacing w:after="0"/>
              <w:rPr>
                <w:rFonts w:eastAsia="DejaVu Sans"/>
                <w:b/>
                <w:color w:val="auto"/>
                <w:kern w:val="1"/>
                <w:sz w:val="18"/>
                <w:szCs w:val="18"/>
                <w:lang w:eastAsia="hi-IN" w:bidi="hi-IN"/>
              </w:rPr>
            </w:pPr>
            <w:r w:rsidRPr="00966DEA">
              <w:rPr>
                <w:rFonts w:eastAsia="DejaVu Sans"/>
                <w:b/>
                <w:color w:val="auto"/>
                <w:kern w:val="1"/>
                <w:sz w:val="18"/>
                <w:szCs w:val="18"/>
                <w:lang w:eastAsia="hi-IN" w:bidi="hi-IN"/>
              </w:rPr>
              <w:t xml:space="preserve">dyndns_add  </w:t>
            </w:r>
          </w:p>
        </w:tc>
        <w:tc>
          <w:tcPr>
            <w:tcW w:w="6945" w:type="dxa"/>
          </w:tcPr>
          <w:p w14:paraId="25F1B2C2"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Envía un mensaje al servidor DNS añadiendo el campo nameserver  “name” a “rdata”</w:t>
            </w:r>
          </w:p>
        </w:tc>
      </w:tr>
      <w:tr w:rsidR="00966DEA" w:rsidRPr="00966DEA" w14:paraId="2222D791" w14:textId="77777777" w:rsidTr="00966DEA">
        <w:tc>
          <w:tcPr>
            <w:tcW w:w="2235" w:type="dxa"/>
          </w:tcPr>
          <w:p w14:paraId="393A593E" w14:textId="77777777" w:rsidR="00966DEA" w:rsidRPr="00966DEA" w:rsidRDefault="00966DEA" w:rsidP="00966DEA">
            <w:pPr>
              <w:widowControl w:val="0"/>
              <w:spacing w:after="0"/>
              <w:rPr>
                <w:rFonts w:eastAsia="DejaVu Sans"/>
                <w:b/>
                <w:color w:val="auto"/>
                <w:kern w:val="1"/>
                <w:sz w:val="18"/>
                <w:szCs w:val="18"/>
                <w:lang w:eastAsia="hi-IN" w:bidi="hi-IN"/>
              </w:rPr>
            </w:pPr>
            <w:r w:rsidRPr="00966DEA">
              <w:rPr>
                <w:rFonts w:eastAsia="DejaVu Sans"/>
                <w:b/>
                <w:color w:val="auto"/>
                <w:kern w:val="1"/>
                <w:sz w:val="18"/>
                <w:szCs w:val="18"/>
                <w:lang w:eastAsia="hi-IN" w:bidi="hi-IN"/>
              </w:rPr>
              <w:t xml:space="preserve">dyndns_del   </w:t>
            </w:r>
          </w:p>
        </w:tc>
        <w:tc>
          <w:tcPr>
            <w:tcW w:w="6945" w:type="dxa"/>
          </w:tcPr>
          <w:p w14:paraId="0E7E662F"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 xml:space="preserve">Envia un mensaje al servidor DNS borrando  el campo nameserver  “name” </w:t>
            </w:r>
          </w:p>
        </w:tc>
      </w:tr>
      <w:tr w:rsidR="00966DEA" w:rsidRPr="00966DEA" w14:paraId="49B27029" w14:textId="77777777" w:rsidTr="00966DEA">
        <w:tc>
          <w:tcPr>
            <w:tcW w:w="2235" w:type="dxa"/>
          </w:tcPr>
          <w:p w14:paraId="2DB49BE3" w14:textId="77777777" w:rsidR="00966DEA" w:rsidRPr="00966DEA" w:rsidRDefault="00966DEA" w:rsidP="00966DEA">
            <w:pPr>
              <w:widowControl w:val="0"/>
              <w:spacing w:after="0"/>
              <w:rPr>
                <w:rFonts w:eastAsia="DejaVu Sans"/>
                <w:b/>
                <w:color w:val="auto"/>
                <w:kern w:val="1"/>
                <w:sz w:val="18"/>
                <w:szCs w:val="18"/>
                <w:lang w:eastAsia="hi-IN" w:bidi="hi-IN"/>
              </w:rPr>
            </w:pPr>
            <w:r w:rsidRPr="00966DEA">
              <w:rPr>
                <w:rFonts w:eastAsia="DejaVu Sans"/>
                <w:b/>
                <w:color w:val="auto"/>
                <w:kern w:val="1"/>
                <w:sz w:val="18"/>
                <w:szCs w:val="18"/>
                <w:lang w:eastAsia="hi-IN" w:bidi="hi-IN"/>
              </w:rPr>
              <w:t xml:space="preserve">etherleak      </w:t>
            </w:r>
          </w:p>
        </w:tc>
        <w:tc>
          <w:tcPr>
            <w:tcW w:w="6945" w:type="dxa"/>
          </w:tcPr>
          <w:p w14:paraId="04CD0E83"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Explota el ataque Etherleak  por defecto</w:t>
            </w:r>
          </w:p>
        </w:tc>
      </w:tr>
      <w:tr w:rsidR="00966DEA" w:rsidRPr="00966DEA" w14:paraId="1596E8B9" w14:textId="77777777" w:rsidTr="00966DEA">
        <w:tc>
          <w:tcPr>
            <w:tcW w:w="2235" w:type="dxa"/>
          </w:tcPr>
          <w:p w14:paraId="5D85B40D" w14:textId="77777777" w:rsidR="00966DEA" w:rsidRPr="00966DEA" w:rsidRDefault="00966DEA" w:rsidP="00966DEA">
            <w:pPr>
              <w:widowControl w:val="0"/>
              <w:spacing w:after="0"/>
              <w:rPr>
                <w:rFonts w:eastAsia="DejaVu Sans"/>
                <w:b/>
                <w:color w:val="auto"/>
                <w:kern w:val="1"/>
                <w:sz w:val="18"/>
                <w:szCs w:val="18"/>
                <w:lang w:eastAsia="hi-IN" w:bidi="hi-IN"/>
              </w:rPr>
            </w:pPr>
            <w:r w:rsidRPr="00966DEA">
              <w:rPr>
                <w:rFonts w:eastAsia="DejaVu Sans"/>
                <w:b/>
                <w:color w:val="auto"/>
                <w:kern w:val="1"/>
                <w:sz w:val="18"/>
                <w:szCs w:val="18"/>
                <w:lang w:eastAsia="hi-IN" w:bidi="hi-IN"/>
              </w:rPr>
              <w:t xml:space="preserve">fragment </w:t>
            </w:r>
          </w:p>
        </w:tc>
        <w:tc>
          <w:tcPr>
            <w:tcW w:w="6945" w:type="dxa"/>
          </w:tcPr>
          <w:p w14:paraId="6D594AC9"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Fragmento de un gran datagrama IP</w:t>
            </w:r>
          </w:p>
        </w:tc>
      </w:tr>
      <w:tr w:rsidR="00966DEA" w:rsidRPr="00966DEA" w14:paraId="32955769" w14:textId="77777777" w:rsidTr="00966DEA">
        <w:tc>
          <w:tcPr>
            <w:tcW w:w="2235" w:type="dxa"/>
          </w:tcPr>
          <w:p w14:paraId="596AC3AB" w14:textId="77777777" w:rsidR="00966DEA" w:rsidRPr="00966DEA" w:rsidRDefault="00966DEA" w:rsidP="00966DEA">
            <w:pPr>
              <w:widowControl w:val="0"/>
              <w:spacing w:after="0"/>
              <w:rPr>
                <w:rFonts w:eastAsia="DejaVu Sans"/>
                <w:b/>
                <w:color w:val="auto"/>
                <w:kern w:val="1"/>
                <w:sz w:val="18"/>
                <w:szCs w:val="18"/>
                <w:lang w:eastAsia="hi-IN" w:bidi="hi-IN"/>
              </w:rPr>
            </w:pPr>
            <w:r w:rsidRPr="00966DEA">
              <w:rPr>
                <w:rFonts w:eastAsia="DejaVu Sans"/>
                <w:b/>
                <w:color w:val="auto"/>
                <w:kern w:val="1"/>
                <w:sz w:val="18"/>
                <w:szCs w:val="18"/>
                <w:lang w:eastAsia="hi-IN" w:bidi="hi-IN"/>
              </w:rPr>
              <w:t>fuzzy</w:t>
            </w:r>
          </w:p>
        </w:tc>
        <w:tc>
          <w:tcPr>
            <w:tcW w:w="6945" w:type="dxa"/>
          </w:tcPr>
          <w:p w14:paraId="6FE15561"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Transformar una capa en una capa borrosa mediante la sustitución de unos valores por defecto de objetos al azar</w:t>
            </w:r>
          </w:p>
        </w:tc>
      </w:tr>
      <w:tr w:rsidR="00966DEA" w:rsidRPr="00966DEA" w14:paraId="3DF26E32" w14:textId="77777777" w:rsidTr="00966DEA">
        <w:tc>
          <w:tcPr>
            <w:tcW w:w="2235" w:type="dxa"/>
          </w:tcPr>
          <w:p w14:paraId="264723A6" w14:textId="77777777" w:rsidR="00966DEA" w:rsidRPr="00966DEA" w:rsidRDefault="00966DEA" w:rsidP="00966DEA">
            <w:pPr>
              <w:widowControl w:val="0"/>
              <w:spacing w:after="0"/>
              <w:rPr>
                <w:rFonts w:eastAsia="DejaVu Sans"/>
                <w:b/>
                <w:color w:val="auto"/>
                <w:kern w:val="1"/>
                <w:sz w:val="18"/>
                <w:szCs w:val="18"/>
                <w:lang w:eastAsia="hi-IN" w:bidi="hi-IN"/>
              </w:rPr>
            </w:pPr>
            <w:r w:rsidRPr="00966DEA">
              <w:rPr>
                <w:rFonts w:eastAsia="DejaVu Sans"/>
                <w:b/>
                <w:color w:val="auto"/>
                <w:kern w:val="1"/>
                <w:sz w:val="18"/>
                <w:szCs w:val="18"/>
                <w:lang w:eastAsia="hi-IN" w:bidi="hi-IN"/>
              </w:rPr>
              <w:t xml:space="preserve">getmacbyip    </w:t>
            </w:r>
          </w:p>
        </w:tc>
        <w:tc>
          <w:tcPr>
            <w:tcW w:w="6945" w:type="dxa"/>
          </w:tcPr>
          <w:p w14:paraId="122F5C3E"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Retorno  de direcciones MAC correspondientes a determinadas direcciones IP</w:t>
            </w:r>
          </w:p>
        </w:tc>
      </w:tr>
      <w:tr w:rsidR="00966DEA" w:rsidRPr="00966DEA" w14:paraId="056AD8F5" w14:textId="77777777" w:rsidTr="00966DEA">
        <w:tc>
          <w:tcPr>
            <w:tcW w:w="2235" w:type="dxa"/>
          </w:tcPr>
          <w:p w14:paraId="187A4C6F" w14:textId="77777777" w:rsidR="00966DEA" w:rsidRPr="00966DEA" w:rsidRDefault="00966DEA" w:rsidP="00966DEA">
            <w:pPr>
              <w:widowControl w:val="0"/>
              <w:spacing w:after="0"/>
              <w:rPr>
                <w:rFonts w:eastAsia="DejaVu Sans"/>
                <w:b/>
                <w:color w:val="auto"/>
                <w:kern w:val="1"/>
                <w:sz w:val="18"/>
                <w:szCs w:val="18"/>
                <w:lang w:eastAsia="hi-IN" w:bidi="hi-IN"/>
              </w:rPr>
            </w:pPr>
            <w:r w:rsidRPr="00966DEA">
              <w:rPr>
                <w:rFonts w:eastAsia="DejaVu Sans"/>
                <w:b/>
                <w:color w:val="auto"/>
                <w:kern w:val="1"/>
                <w:sz w:val="18"/>
                <w:szCs w:val="18"/>
                <w:lang w:eastAsia="hi-IN" w:bidi="hi-IN"/>
              </w:rPr>
              <w:t xml:space="preserve">hexdiff             </w:t>
            </w:r>
          </w:p>
        </w:tc>
        <w:tc>
          <w:tcPr>
            <w:tcW w:w="6945" w:type="dxa"/>
          </w:tcPr>
          <w:p w14:paraId="26D2F0C1"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Muestra las diferencias entre 2 cadenas binarias</w:t>
            </w:r>
          </w:p>
        </w:tc>
      </w:tr>
      <w:tr w:rsidR="00966DEA" w:rsidRPr="00966DEA" w14:paraId="2D296AE6" w14:textId="77777777" w:rsidTr="00966DEA">
        <w:tc>
          <w:tcPr>
            <w:tcW w:w="2235" w:type="dxa"/>
          </w:tcPr>
          <w:p w14:paraId="6F11F55C" w14:textId="77777777" w:rsidR="00966DEA" w:rsidRPr="00966DEA" w:rsidRDefault="00966DEA" w:rsidP="00966DEA">
            <w:pPr>
              <w:widowControl w:val="0"/>
              <w:spacing w:after="0"/>
              <w:rPr>
                <w:rFonts w:eastAsia="DejaVu Sans"/>
                <w:b/>
                <w:color w:val="auto"/>
                <w:kern w:val="1"/>
                <w:sz w:val="18"/>
                <w:szCs w:val="18"/>
                <w:lang w:eastAsia="hi-IN" w:bidi="hi-IN"/>
              </w:rPr>
            </w:pPr>
            <w:r w:rsidRPr="00966DEA">
              <w:rPr>
                <w:rFonts w:eastAsia="DejaVu Sans"/>
                <w:b/>
                <w:color w:val="auto"/>
                <w:kern w:val="1"/>
                <w:sz w:val="18"/>
                <w:szCs w:val="18"/>
                <w:lang w:eastAsia="hi-IN" w:bidi="hi-IN"/>
              </w:rPr>
              <w:lastRenderedPageBreak/>
              <w:t xml:space="preserve">hexdump             </w:t>
            </w:r>
          </w:p>
        </w:tc>
        <w:tc>
          <w:tcPr>
            <w:tcW w:w="6945" w:type="dxa"/>
          </w:tcPr>
          <w:p w14:paraId="1EFEB9C5"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devuelve un volcado hexadecimal de todos los paquetes</w:t>
            </w:r>
          </w:p>
        </w:tc>
      </w:tr>
      <w:tr w:rsidR="00966DEA" w:rsidRPr="00966DEA" w14:paraId="4280D14D" w14:textId="77777777" w:rsidTr="00966DEA">
        <w:tc>
          <w:tcPr>
            <w:tcW w:w="2235" w:type="dxa"/>
          </w:tcPr>
          <w:p w14:paraId="28F6B31A" w14:textId="77777777" w:rsidR="00966DEA" w:rsidRPr="00966DEA" w:rsidRDefault="00966DEA" w:rsidP="00966DEA">
            <w:pPr>
              <w:widowControl w:val="0"/>
              <w:spacing w:after="0"/>
              <w:rPr>
                <w:rFonts w:eastAsia="DejaVu Sans"/>
                <w:b/>
                <w:color w:val="auto"/>
                <w:kern w:val="1"/>
                <w:sz w:val="18"/>
                <w:szCs w:val="18"/>
                <w:lang w:eastAsia="hi-IN" w:bidi="hi-IN"/>
              </w:rPr>
            </w:pPr>
            <w:r w:rsidRPr="00966DEA">
              <w:rPr>
                <w:rFonts w:eastAsia="DejaVu Sans"/>
                <w:b/>
                <w:color w:val="auto"/>
                <w:kern w:val="1"/>
                <w:sz w:val="18"/>
                <w:szCs w:val="18"/>
                <w:lang w:eastAsia="hi-IN" w:bidi="hi-IN"/>
              </w:rPr>
              <w:t xml:space="preserve">is_promisc </w:t>
            </w:r>
          </w:p>
        </w:tc>
        <w:tc>
          <w:tcPr>
            <w:tcW w:w="6945" w:type="dxa"/>
          </w:tcPr>
          <w:p w14:paraId="1B41B31B"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Trata de adivinar si el objetivo está en modo “promiscuo”. El objetivo es proporcionada por su ip</w:t>
            </w:r>
          </w:p>
        </w:tc>
      </w:tr>
      <w:tr w:rsidR="00966DEA" w:rsidRPr="00966DEA" w14:paraId="7C9730D4" w14:textId="77777777" w:rsidTr="00966DEA">
        <w:tc>
          <w:tcPr>
            <w:tcW w:w="2235" w:type="dxa"/>
          </w:tcPr>
          <w:p w14:paraId="62EA3D2E" w14:textId="77777777" w:rsidR="00966DEA" w:rsidRPr="00966DEA" w:rsidRDefault="00966DEA" w:rsidP="00966DEA">
            <w:pPr>
              <w:widowControl w:val="0"/>
              <w:spacing w:after="0"/>
              <w:rPr>
                <w:rFonts w:eastAsia="DejaVu Sans"/>
                <w:b/>
                <w:color w:val="auto"/>
                <w:kern w:val="1"/>
                <w:sz w:val="18"/>
                <w:szCs w:val="18"/>
                <w:lang w:eastAsia="hi-IN" w:bidi="hi-IN"/>
              </w:rPr>
            </w:pPr>
            <w:r w:rsidRPr="00966DEA">
              <w:rPr>
                <w:rFonts w:eastAsia="DejaVu Sans"/>
                <w:b/>
                <w:color w:val="auto"/>
                <w:kern w:val="1"/>
                <w:sz w:val="18"/>
                <w:szCs w:val="18"/>
                <w:lang w:eastAsia="hi-IN" w:bidi="hi-IN"/>
              </w:rPr>
              <w:t xml:space="preserve">ls ()  &amp; lsc () </w:t>
            </w:r>
          </w:p>
        </w:tc>
        <w:tc>
          <w:tcPr>
            <w:tcW w:w="6945" w:type="dxa"/>
          </w:tcPr>
          <w:p w14:paraId="4F39EF1E"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lista de los valores de los campos e información de los comandos</w:t>
            </w:r>
          </w:p>
        </w:tc>
      </w:tr>
      <w:tr w:rsidR="00966DEA" w:rsidRPr="00966DEA" w14:paraId="28590C15" w14:textId="77777777" w:rsidTr="00966DEA">
        <w:tc>
          <w:tcPr>
            <w:tcW w:w="2235" w:type="dxa"/>
          </w:tcPr>
          <w:p w14:paraId="4F393A8A" w14:textId="77777777" w:rsidR="00966DEA" w:rsidRPr="00966DEA" w:rsidRDefault="00966DEA" w:rsidP="00966DEA">
            <w:pPr>
              <w:widowControl w:val="0"/>
              <w:spacing w:after="0"/>
              <w:rPr>
                <w:rFonts w:eastAsia="DejaVu Sans"/>
                <w:b/>
                <w:color w:val="auto"/>
                <w:kern w:val="1"/>
                <w:sz w:val="18"/>
                <w:szCs w:val="18"/>
                <w:lang w:eastAsia="hi-IN" w:bidi="hi-IN"/>
              </w:rPr>
            </w:pPr>
            <w:r w:rsidRPr="00966DEA">
              <w:rPr>
                <w:rFonts w:eastAsia="DejaVu Sans"/>
                <w:b/>
                <w:color w:val="auto"/>
                <w:kern w:val="1"/>
                <w:sz w:val="18"/>
                <w:szCs w:val="18"/>
                <w:lang w:eastAsia="hi-IN" w:bidi="hi-IN"/>
              </w:rPr>
              <w:t xml:space="preserve">promiscping         </w:t>
            </w:r>
          </w:p>
        </w:tc>
        <w:tc>
          <w:tcPr>
            <w:tcW w:w="6945" w:type="dxa"/>
          </w:tcPr>
          <w:p w14:paraId="61878DD5"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Envia peticiones  who-has ARP para determinar que hosts están en modo “promiscuo”</w:t>
            </w:r>
          </w:p>
        </w:tc>
      </w:tr>
      <w:tr w:rsidR="00966DEA" w:rsidRPr="00966DEA" w14:paraId="30D3E835" w14:textId="77777777" w:rsidTr="00966DEA">
        <w:tc>
          <w:tcPr>
            <w:tcW w:w="2235" w:type="dxa"/>
          </w:tcPr>
          <w:p w14:paraId="7B314416" w14:textId="77777777" w:rsidR="00966DEA" w:rsidRPr="00966DEA" w:rsidRDefault="00966DEA" w:rsidP="00966DEA">
            <w:pPr>
              <w:widowControl w:val="0"/>
              <w:spacing w:after="0"/>
              <w:rPr>
                <w:rFonts w:eastAsia="DejaVu Sans"/>
                <w:b/>
                <w:color w:val="auto"/>
                <w:kern w:val="1"/>
                <w:sz w:val="18"/>
                <w:szCs w:val="18"/>
                <w:lang w:eastAsia="hi-IN" w:bidi="hi-IN"/>
              </w:rPr>
            </w:pPr>
            <w:r w:rsidRPr="00966DEA">
              <w:rPr>
                <w:rFonts w:eastAsia="DejaVu Sans"/>
                <w:b/>
                <w:color w:val="auto"/>
                <w:kern w:val="1"/>
                <w:sz w:val="18"/>
                <w:szCs w:val="18"/>
                <w:lang w:eastAsia="hi-IN" w:bidi="hi-IN"/>
              </w:rPr>
              <w:t xml:space="preserve">rdpcap             </w:t>
            </w:r>
          </w:p>
        </w:tc>
        <w:tc>
          <w:tcPr>
            <w:tcW w:w="6945" w:type="dxa"/>
          </w:tcPr>
          <w:p w14:paraId="2C0E049E"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Lee el archive  pcap y retorna una lista de paquetes</w:t>
            </w:r>
          </w:p>
        </w:tc>
      </w:tr>
      <w:tr w:rsidR="00966DEA" w:rsidRPr="00966DEA" w14:paraId="1028384B" w14:textId="77777777" w:rsidTr="00966DEA">
        <w:tc>
          <w:tcPr>
            <w:tcW w:w="2235" w:type="dxa"/>
          </w:tcPr>
          <w:p w14:paraId="4C8005AE" w14:textId="77777777" w:rsidR="00966DEA" w:rsidRPr="00966DEA" w:rsidRDefault="00966DEA" w:rsidP="00966DEA">
            <w:pPr>
              <w:widowControl w:val="0"/>
              <w:spacing w:after="0"/>
              <w:rPr>
                <w:rFonts w:eastAsia="DejaVu Sans"/>
                <w:b/>
                <w:color w:val="auto"/>
                <w:kern w:val="1"/>
                <w:sz w:val="18"/>
                <w:szCs w:val="18"/>
                <w:lang w:eastAsia="hi-IN" w:bidi="hi-IN"/>
              </w:rPr>
            </w:pPr>
            <w:r w:rsidRPr="00966DEA">
              <w:rPr>
                <w:rFonts w:eastAsia="DejaVu Sans"/>
                <w:b/>
                <w:color w:val="auto"/>
                <w:kern w:val="1"/>
                <w:sz w:val="18"/>
                <w:szCs w:val="18"/>
                <w:lang w:eastAsia="hi-IN" w:bidi="hi-IN"/>
              </w:rPr>
              <w:t xml:space="preserve">send ()  &amp; sendp () </w:t>
            </w:r>
          </w:p>
        </w:tc>
        <w:tc>
          <w:tcPr>
            <w:tcW w:w="6945" w:type="dxa"/>
          </w:tcPr>
          <w:p w14:paraId="6666C88A"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enviar paquetes en el cable correpondientes a capa 3 y 2</w:t>
            </w:r>
          </w:p>
        </w:tc>
      </w:tr>
      <w:tr w:rsidR="00966DEA" w:rsidRPr="00966DEA" w14:paraId="30C279F9" w14:textId="77777777" w:rsidTr="00966DEA">
        <w:tc>
          <w:tcPr>
            <w:tcW w:w="2235" w:type="dxa"/>
          </w:tcPr>
          <w:p w14:paraId="720446C5" w14:textId="77777777" w:rsidR="00966DEA" w:rsidRPr="00966DEA" w:rsidRDefault="00966DEA" w:rsidP="00966DEA">
            <w:pPr>
              <w:widowControl w:val="0"/>
              <w:spacing w:after="0"/>
              <w:rPr>
                <w:rFonts w:eastAsia="DejaVu Sans"/>
                <w:b/>
                <w:color w:val="auto"/>
                <w:kern w:val="1"/>
                <w:sz w:val="18"/>
                <w:szCs w:val="18"/>
                <w:lang w:eastAsia="hi-IN" w:bidi="hi-IN"/>
              </w:rPr>
            </w:pPr>
            <w:r w:rsidRPr="00966DEA">
              <w:rPr>
                <w:rFonts w:eastAsia="DejaVu Sans"/>
                <w:b/>
                <w:color w:val="auto"/>
                <w:kern w:val="1"/>
                <w:sz w:val="18"/>
                <w:szCs w:val="18"/>
                <w:lang w:eastAsia="hi-IN" w:bidi="hi-IN"/>
              </w:rPr>
              <w:t xml:space="preserve">sendpfast  </w:t>
            </w:r>
          </w:p>
        </w:tc>
        <w:tc>
          <w:tcPr>
            <w:tcW w:w="6945" w:type="dxa"/>
          </w:tcPr>
          <w:p w14:paraId="291BF63E"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Envia paquetes en la capa 2 utilizando “tcpreplay” para el rendimiento</w:t>
            </w:r>
          </w:p>
        </w:tc>
      </w:tr>
      <w:tr w:rsidR="00966DEA" w:rsidRPr="00966DEA" w14:paraId="1D1658B6" w14:textId="77777777" w:rsidTr="00966DEA">
        <w:tc>
          <w:tcPr>
            <w:tcW w:w="2235" w:type="dxa"/>
            <w:vAlign w:val="center"/>
          </w:tcPr>
          <w:p w14:paraId="2FCE09F1" w14:textId="77777777" w:rsidR="00966DEA" w:rsidRPr="00966DEA" w:rsidRDefault="00966DEA" w:rsidP="00966DEA">
            <w:pPr>
              <w:widowControl w:val="0"/>
              <w:spacing w:after="0"/>
              <w:rPr>
                <w:rFonts w:eastAsia="DejaVu Sans"/>
                <w:b/>
                <w:color w:val="auto"/>
                <w:kern w:val="1"/>
                <w:sz w:val="18"/>
                <w:szCs w:val="18"/>
                <w:lang w:eastAsia="hi-IN" w:bidi="hi-IN"/>
              </w:rPr>
            </w:pPr>
            <w:r w:rsidRPr="00966DEA">
              <w:rPr>
                <w:rFonts w:eastAsia="DejaVu Sans"/>
                <w:b/>
                <w:color w:val="auto"/>
                <w:kern w:val="1"/>
                <w:sz w:val="18"/>
                <w:szCs w:val="18"/>
                <w:lang w:eastAsia="hi-IN" w:bidi="hi-IN"/>
              </w:rPr>
              <w:t>Sniff</w:t>
            </w:r>
          </w:p>
        </w:tc>
        <w:tc>
          <w:tcPr>
            <w:tcW w:w="6945" w:type="dxa"/>
            <w:vAlign w:val="center"/>
          </w:tcPr>
          <w:p w14:paraId="0E603D24"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Envía paquetes sniff</w:t>
            </w:r>
          </w:p>
        </w:tc>
      </w:tr>
      <w:tr w:rsidR="00966DEA" w:rsidRPr="00966DEA" w14:paraId="75FA4207" w14:textId="77777777" w:rsidTr="00966DEA">
        <w:tc>
          <w:tcPr>
            <w:tcW w:w="2235" w:type="dxa"/>
          </w:tcPr>
          <w:p w14:paraId="7D55EE4B" w14:textId="77777777" w:rsidR="00966DEA" w:rsidRPr="00966DEA" w:rsidRDefault="00966DEA" w:rsidP="00966DEA">
            <w:pPr>
              <w:widowControl w:val="0"/>
              <w:spacing w:after="0"/>
              <w:rPr>
                <w:rFonts w:eastAsia="DejaVu Sans"/>
                <w:b/>
                <w:color w:val="auto"/>
                <w:kern w:val="1"/>
                <w:sz w:val="18"/>
                <w:szCs w:val="18"/>
                <w:lang w:eastAsia="hi-IN" w:bidi="hi-IN"/>
              </w:rPr>
            </w:pPr>
            <w:r w:rsidRPr="00966DEA">
              <w:rPr>
                <w:rFonts w:eastAsia="DejaVu Sans"/>
                <w:b/>
                <w:color w:val="auto"/>
                <w:kern w:val="1"/>
                <w:sz w:val="18"/>
                <w:szCs w:val="18"/>
                <w:lang w:eastAsia="hi-IN" w:bidi="hi-IN"/>
              </w:rPr>
              <w:t xml:space="preserve">split_layers  </w:t>
            </w:r>
          </w:p>
        </w:tc>
        <w:tc>
          <w:tcPr>
            <w:tcW w:w="6945" w:type="dxa"/>
          </w:tcPr>
          <w:p w14:paraId="64A3AB94"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Dividir 2 capas previamente destinado</w:t>
            </w:r>
          </w:p>
        </w:tc>
      </w:tr>
      <w:tr w:rsidR="00966DEA" w:rsidRPr="00966DEA" w14:paraId="5F14BED7" w14:textId="77777777" w:rsidTr="00966DEA">
        <w:tc>
          <w:tcPr>
            <w:tcW w:w="2235" w:type="dxa"/>
          </w:tcPr>
          <w:p w14:paraId="1CC3EAA6" w14:textId="77777777" w:rsidR="00966DEA" w:rsidRPr="00966DEA" w:rsidRDefault="00966DEA" w:rsidP="00966DEA">
            <w:pPr>
              <w:widowControl w:val="0"/>
              <w:spacing w:after="0"/>
              <w:rPr>
                <w:rFonts w:eastAsia="DejaVu Sans"/>
                <w:b/>
                <w:color w:val="auto"/>
                <w:kern w:val="1"/>
                <w:sz w:val="18"/>
                <w:szCs w:val="18"/>
                <w:lang w:eastAsia="hi-IN" w:bidi="hi-IN"/>
              </w:rPr>
            </w:pPr>
            <w:r w:rsidRPr="00966DEA">
              <w:rPr>
                <w:rFonts w:eastAsia="DejaVu Sans"/>
                <w:b/>
                <w:color w:val="auto"/>
                <w:kern w:val="1"/>
                <w:sz w:val="18"/>
                <w:szCs w:val="18"/>
                <w:lang w:eastAsia="hi-IN" w:bidi="hi-IN"/>
              </w:rPr>
              <w:t>sr () &amp;sr1()</w:t>
            </w:r>
          </w:p>
        </w:tc>
        <w:tc>
          <w:tcPr>
            <w:tcW w:w="6945" w:type="dxa"/>
          </w:tcPr>
          <w:p w14:paraId="230DAF8F"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(enviar / recibir) paquetes en la capa 3 y registra solo la primera respuesta.</w:t>
            </w:r>
          </w:p>
        </w:tc>
      </w:tr>
      <w:tr w:rsidR="00966DEA" w:rsidRPr="00966DEA" w14:paraId="7AD075E9" w14:textId="77777777" w:rsidTr="00966DEA">
        <w:tc>
          <w:tcPr>
            <w:tcW w:w="2235" w:type="dxa"/>
          </w:tcPr>
          <w:p w14:paraId="39EA194B" w14:textId="77777777" w:rsidR="00966DEA" w:rsidRPr="00966DEA" w:rsidRDefault="00966DEA" w:rsidP="00966DEA">
            <w:pPr>
              <w:widowControl w:val="0"/>
              <w:spacing w:after="0"/>
              <w:rPr>
                <w:rFonts w:eastAsia="DejaVu Sans"/>
                <w:b/>
                <w:color w:val="auto"/>
                <w:kern w:val="1"/>
                <w:sz w:val="18"/>
                <w:szCs w:val="18"/>
                <w:lang w:eastAsia="hi-IN" w:bidi="hi-IN"/>
              </w:rPr>
            </w:pPr>
            <w:r w:rsidRPr="00966DEA">
              <w:rPr>
                <w:rFonts w:eastAsia="DejaVu Sans"/>
                <w:b/>
                <w:color w:val="auto"/>
                <w:kern w:val="1"/>
                <w:sz w:val="18"/>
                <w:szCs w:val="18"/>
                <w:lang w:eastAsia="hi-IN" w:bidi="hi-IN"/>
              </w:rPr>
              <w:t xml:space="preserve">srbt  &amp;   srbt1       </w:t>
            </w:r>
          </w:p>
        </w:tc>
        <w:tc>
          <w:tcPr>
            <w:tcW w:w="6945" w:type="dxa"/>
          </w:tcPr>
          <w:p w14:paraId="64D92E42"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 xml:space="preserve">(enviar / recibir) usando bluetooth; 1 se refiere a 1 paquete </w:t>
            </w:r>
          </w:p>
        </w:tc>
      </w:tr>
      <w:tr w:rsidR="00966DEA" w:rsidRPr="00966DEA" w14:paraId="34568C5C" w14:textId="77777777" w:rsidTr="00966DEA">
        <w:tc>
          <w:tcPr>
            <w:tcW w:w="2235" w:type="dxa"/>
          </w:tcPr>
          <w:p w14:paraId="2A4866FA" w14:textId="77777777" w:rsidR="00966DEA" w:rsidRPr="00966DEA" w:rsidRDefault="00966DEA" w:rsidP="00966DEA">
            <w:pPr>
              <w:widowControl w:val="0"/>
              <w:spacing w:after="0"/>
              <w:rPr>
                <w:rFonts w:eastAsia="DejaVu Sans"/>
                <w:b/>
                <w:color w:val="auto"/>
                <w:kern w:val="1"/>
                <w:sz w:val="18"/>
                <w:szCs w:val="18"/>
                <w:lang w:eastAsia="hi-IN" w:bidi="hi-IN"/>
              </w:rPr>
            </w:pPr>
            <w:r w:rsidRPr="00966DEA">
              <w:rPr>
                <w:rFonts w:eastAsia="DejaVu Sans"/>
                <w:b/>
                <w:color w:val="auto"/>
                <w:kern w:val="1"/>
                <w:sz w:val="18"/>
                <w:szCs w:val="18"/>
                <w:lang w:eastAsia="hi-IN" w:bidi="hi-IN"/>
              </w:rPr>
              <w:t>srflood       &amp; srloop</w:t>
            </w:r>
          </w:p>
        </w:tc>
        <w:tc>
          <w:tcPr>
            <w:tcW w:w="6945" w:type="dxa"/>
          </w:tcPr>
          <w:p w14:paraId="36A35DE9"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Inmunda y recibe paquetes en la capa 3;  imprime las repuestas en cada tiempo</w:t>
            </w:r>
          </w:p>
        </w:tc>
      </w:tr>
      <w:tr w:rsidR="00966DEA" w:rsidRPr="00966DEA" w14:paraId="36222BFB" w14:textId="77777777" w:rsidTr="00966DEA">
        <w:tc>
          <w:tcPr>
            <w:tcW w:w="2235" w:type="dxa"/>
          </w:tcPr>
          <w:p w14:paraId="775381A8" w14:textId="77777777" w:rsidR="00966DEA" w:rsidRPr="00966DEA" w:rsidRDefault="00966DEA" w:rsidP="00966DEA">
            <w:pPr>
              <w:widowControl w:val="0"/>
              <w:spacing w:after="0"/>
              <w:rPr>
                <w:rFonts w:eastAsia="DejaVu Sans"/>
                <w:b/>
                <w:color w:val="auto"/>
                <w:kern w:val="1"/>
                <w:sz w:val="18"/>
                <w:szCs w:val="18"/>
                <w:lang w:eastAsia="hi-IN" w:bidi="hi-IN"/>
              </w:rPr>
            </w:pPr>
            <w:r w:rsidRPr="00966DEA">
              <w:rPr>
                <w:rFonts w:eastAsia="DejaVu Sans"/>
                <w:b/>
                <w:color w:val="auto"/>
                <w:kern w:val="1"/>
                <w:sz w:val="18"/>
                <w:szCs w:val="18"/>
                <w:lang w:eastAsia="hi-IN" w:bidi="hi-IN"/>
              </w:rPr>
              <w:t>srp() &amp; srp1()</w:t>
            </w:r>
          </w:p>
        </w:tc>
        <w:tc>
          <w:tcPr>
            <w:tcW w:w="6945" w:type="dxa"/>
          </w:tcPr>
          <w:p w14:paraId="59A1FADF"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(enviar / recibir) paquetes en la capa 2; y registra solo la primera respuesta</w:t>
            </w:r>
          </w:p>
        </w:tc>
      </w:tr>
      <w:tr w:rsidR="00966DEA" w:rsidRPr="00966DEA" w14:paraId="3670570A" w14:textId="77777777" w:rsidTr="00966DEA">
        <w:tc>
          <w:tcPr>
            <w:tcW w:w="2235" w:type="dxa"/>
          </w:tcPr>
          <w:p w14:paraId="57FE1665" w14:textId="77777777" w:rsidR="00966DEA" w:rsidRPr="00966DEA" w:rsidRDefault="00966DEA" w:rsidP="00966DEA">
            <w:pPr>
              <w:widowControl w:val="0"/>
              <w:spacing w:after="0"/>
              <w:rPr>
                <w:rFonts w:eastAsia="DejaVu Sans"/>
                <w:b/>
                <w:color w:val="auto"/>
                <w:kern w:val="1"/>
                <w:sz w:val="18"/>
                <w:szCs w:val="18"/>
                <w:lang w:eastAsia="hi-IN" w:bidi="hi-IN"/>
              </w:rPr>
            </w:pPr>
            <w:r w:rsidRPr="00966DEA">
              <w:rPr>
                <w:rFonts w:eastAsia="DejaVu Sans"/>
                <w:b/>
                <w:color w:val="auto"/>
                <w:kern w:val="1"/>
                <w:sz w:val="18"/>
                <w:szCs w:val="18"/>
                <w:lang w:eastAsia="hi-IN" w:bidi="hi-IN"/>
              </w:rPr>
              <w:t xml:space="preserve">srpflood    &amp;   srploop      </w:t>
            </w:r>
          </w:p>
        </w:tc>
        <w:tc>
          <w:tcPr>
            <w:tcW w:w="6945" w:type="dxa"/>
          </w:tcPr>
          <w:p w14:paraId="49AE1534"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Inmunda y recibe paquetes en la capa 2;  imprime las repuestas en cada tiempo</w:t>
            </w:r>
          </w:p>
        </w:tc>
      </w:tr>
      <w:tr w:rsidR="00966DEA" w:rsidRPr="00966DEA" w14:paraId="53D60F17" w14:textId="77777777" w:rsidTr="00966DEA">
        <w:tc>
          <w:tcPr>
            <w:tcW w:w="2235" w:type="dxa"/>
            <w:vAlign w:val="center"/>
          </w:tcPr>
          <w:p w14:paraId="0EC7EABC" w14:textId="77777777" w:rsidR="00966DEA" w:rsidRPr="00966DEA" w:rsidRDefault="00966DEA" w:rsidP="00966DEA">
            <w:pPr>
              <w:widowControl w:val="0"/>
              <w:spacing w:after="0"/>
              <w:rPr>
                <w:rFonts w:eastAsia="DejaVu Sans"/>
                <w:b/>
                <w:color w:val="auto"/>
                <w:kern w:val="1"/>
                <w:sz w:val="18"/>
                <w:szCs w:val="18"/>
                <w:lang w:eastAsia="hi-IN" w:bidi="hi-IN"/>
              </w:rPr>
            </w:pPr>
            <w:r w:rsidRPr="00966DEA">
              <w:rPr>
                <w:rFonts w:eastAsia="DejaVu Sans"/>
                <w:b/>
                <w:color w:val="auto"/>
                <w:kern w:val="1"/>
                <w:sz w:val="18"/>
                <w:szCs w:val="18"/>
                <w:lang w:eastAsia="hi-IN" w:bidi="hi-IN"/>
              </w:rPr>
              <w:t>traceroute()</w:t>
            </w:r>
          </w:p>
        </w:tc>
        <w:tc>
          <w:tcPr>
            <w:tcW w:w="6945" w:type="dxa"/>
            <w:vAlign w:val="center"/>
          </w:tcPr>
          <w:p w14:paraId="2684E871"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Traceroure TCP instantánea</w:t>
            </w:r>
          </w:p>
        </w:tc>
      </w:tr>
      <w:tr w:rsidR="00966DEA" w:rsidRPr="00966DEA" w14:paraId="03522B31" w14:textId="77777777" w:rsidTr="00966DEA">
        <w:tc>
          <w:tcPr>
            <w:tcW w:w="2235" w:type="dxa"/>
          </w:tcPr>
          <w:p w14:paraId="560DCF9A" w14:textId="77777777" w:rsidR="00966DEA" w:rsidRPr="00966DEA" w:rsidRDefault="00966DEA" w:rsidP="00966DEA">
            <w:pPr>
              <w:widowControl w:val="0"/>
              <w:spacing w:after="0"/>
              <w:rPr>
                <w:rFonts w:eastAsia="DejaVu Sans"/>
                <w:b/>
                <w:color w:val="auto"/>
                <w:kern w:val="1"/>
                <w:sz w:val="18"/>
                <w:szCs w:val="18"/>
                <w:lang w:eastAsia="hi-IN" w:bidi="hi-IN"/>
              </w:rPr>
            </w:pPr>
            <w:r w:rsidRPr="00966DEA">
              <w:rPr>
                <w:rFonts w:eastAsia="DejaVu Sans"/>
                <w:b/>
                <w:color w:val="auto"/>
                <w:kern w:val="1"/>
                <w:sz w:val="18"/>
                <w:szCs w:val="18"/>
                <w:lang w:eastAsia="hi-IN" w:bidi="hi-IN"/>
              </w:rPr>
              <w:t xml:space="preserve">tshark     </w:t>
            </w:r>
          </w:p>
        </w:tc>
        <w:tc>
          <w:tcPr>
            <w:tcW w:w="6945" w:type="dxa"/>
          </w:tcPr>
          <w:p w14:paraId="6AE23683"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Paquetes sniff  y imprime llamando a pkt.show(), en un texto wiresshark</w:t>
            </w:r>
          </w:p>
        </w:tc>
      </w:tr>
      <w:tr w:rsidR="00966DEA" w:rsidRPr="00966DEA" w14:paraId="35F601CE" w14:textId="77777777" w:rsidTr="00966DEA">
        <w:tc>
          <w:tcPr>
            <w:tcW w:w="2235" w:type="dxa"/>
          </w:tcPr>
          <w:p w14:paraId="024FA3FD" w14:textId="77777777" w:rsidR="00966DEA" w:rsidRPr="00966DEA" w:rsidRDefault="00966DEA" w:rsidP="00966DEA">
            <w:pPr>
              <w:widowControl w:val="0"/>
              <w:spacing w:after="0"/>
              <w:rPr>
                <w:rFonts w:eastAsia="DejaVu Sans"/>
                <w:b/>
                <w:color w:val="auto"/>
                <w:kern w:val="1"/>
                <w:sz w:val="18"/>
                <w:szCs w:val="18"/>
                <w:lang w:eastAsia="hi-IN" w:bidi="hi-IN"/>
              </w:rPr>
            </w:pPr>
            <w:r w:rsidRPr="00966DEA">
              <w:rPr>
                <w:rFonts w:eastAsia="DejaVu Sans"/>
                <w:b/>
                <w:color w:val="auto"/>
                <w:kern w:val="1"/>
                <w:sz w:val="18"/>
                <w:szCs w:val="18"/>
                <w:lang w:eastAsia="hi-IN" w:bidi="hi-IN"/>
              </w:rPr>
              <w:t xml:space="preserve">wireshark           </w:t>
            </w:r>
          </w:p>
        </w:tc>
        <w:tc>
          <w:tcPr>
            <w:tcW w:w="6945" w:type="dxa"/>
          </w:tcPr>
          <w:p w14:paraId="4452C255"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Se inicia wireshark sobre una lista de paquetes.</w:t>
            </w:r>
          </w:p>
        </w:tc>
      </w:tr>
      <w:tr w:rsidR="00966DEA" w:rsidRPr="00966DEA" w14:paraId="7B7EFDF9" w14:textId="77777777" w:rsidTr="00966DEA">
        <w:tc>
          <w:tcPr>
            <w:tcW w:w="2235" w:type="dxa"/>
          </w:tcPr>
          <w:p w14:paraId="39B0003F" w14:textId="77777777" w:rsidR="00966DEA" w:rsidRPr="00966DEA" w:rsidRDefault="00966DEA" w:rsidP="00966DEA">
            <w:pPr>
              <w:widowControl w:val="0"/>
              <w:spacing w:after="0"/>
              <w:rPr>
                <w:rFonts w:eastAsia="DejaVu Sans"/>
                <w:b/>
                <w:color w:val="auto"/>
                <w:kern w:val="1"/>
                <w:sz w:val="18"/>
                <w:szCs w:val="18"/>
                <w:lang w:eastAsia="hi-IN" w:bidi="hi-IN"/>
              </w:rPr>
            </w:pPr>
            <w:r w:rsidRPr="00966DEA">
              <w:rPr>
                <w:rFonts w:eastAsia="DejaVu Sans"/>
                <w:b/>
                <w:color w:val="auto"/>
                <w:kern w:val="1"/>
                <w:sz w:val="18"/>
                <w:szCs w:val="18"/>
                <w:lang w:eastAsia="hi-IN" w:bidi="hi-IN"/>
              </w:rPr>
              <w:t xml:space="preserve">wrpcap              </w:t>
            </w:r>
          </w:p>
        </w:tc>
        <w:tc>
          <w:tcPr>
            <w:tcW w:w="6945" w:type="dxa"/>
          </w:tcPr>
          <w:p w14:paraId="30064482"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Escribe una lista de paquetes al archive pcap.</w:t>
            </w:r>
          </w:p>
        </w:tc>
      </w:tr>
    </w:tbl>
    <w:p w14:paraId="51E235FD" w14:textId="77777777" w:rsidR="00966DEA" w:rsidRPr="00966DEA" w:rsidRDefault="00966DEA" w:rsidP="00966DEA">
      <w:pPr>
        <w:widowControl w:val="0"/>
        <w:spacing w:after="0" w:line="240" w:lineRule="auto"/>
        <w:ind w:firstLine="709"/>
        <w:jc w:val="both"/>
        <w:rPr>
          <w:rFonts w:ascii="Times New Roman" w:eastAsia="DejaVu Sans" w:hAnsi="Times New Roman" w:cs="Times New Roman"/>
          <w:color w:val="000000"/>
          <w:kern w:val="1"/>
          <w:sz w:val="20"/>
          <w:szCs w:val="20"/>
          <w:lang w:eastAsia="hi-IN" w:bidi="hi-IN"/>
        </w:rPr>
      </w:pPr>
    </w:p>
    <w:p w14:paraId="6E3E0067"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0"/>
          <w:szCs w:val="20"/>
          <w:lang w:eastAsia="hi-IN" w:bidi="hi-IN"/>
        </w:rPr>
      </w:pPr>
      <w:r w:rsidRPr="00966DEA">
        <w:rPr>
          <w:rFonts w:ascii="Times New Roman" w:eastAsia="DejaVu Sans" w:hAnsi="Times New Roman" w:cs="Times New Roman"/>
          <w:noProof/>
          <w:color w:val="auto"/>
          <w:kern w:val="1"/>
          <w:sz w:val="20"/>
          <w:szCs w:val="20"/>
          <w:lang w:val="es-ES" w:eastAsia="es-ES"/>
        </w:rPr>
        <w:drawing>
          <wp:inline distT="0" distB="0" distL="0" distR="0" wp14:anchorId="3A55B6ED" wp14:editId="05576BC2">
            <wp:extent cx="3057525" cy="1511631"/>
            <wp:effectExtent l="0" t="0" r="0" b="0"/>
            <wp:docPr id="7382" name="Imagen 7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a:srcRect t="15698" r="79185" b="48845"/>
                    <a:stretch/>
                  </pic:blipFill>
                  <pic:spPr bwMode="auto">
                    <a:xfrm>
                      <a:off x="0" y="0"/>
                      <a:ext cx="3122378" cy="1543694"/>
                    </a:xfrm>
                    <a:prstGeom prst="rect">
                      <a:avLst/>
                    </a:prstGeom>
                    <a:ln>
                      <a:noFill/>
                    </a:ln>
                    <a:extLst>
                      <a:ext uri="{53640926-AAD7-44D8-BBD7-CCE9431645EC}">
                        <a14:shadowObscured xmlns:a14="http://schemas.microsoft.com/office/drawing/2010/main"/>
                      </a:ext>
                    </a:extLst>
                  </pic:spPr>
                </pic:pic>
              </a:graphicData>
            </a:graphic>
          </wp:inline>
        </w:drawing>
      </w:r>
      <w:r w:rsidRPr="00966DEA">
        <w:rPr>
          <w:rFonts w:ascii="Times New Roman" w:eastAsia="DejaVu Sans" w:hAnsi="Times New Roman" w:cs="Times New Roman"/>
          <w:noProof/>
          <w:color w:val="auto"/>
          <w:kern w:val="1"/>
          <w:sz w:val="20"/>
          <w:szCs w:val="20"/>
          <w:lang w:eastAsia="es-EC"/>
        </w:rPr>
        <w:t xml:space="preserve"> </w:t>
      </w:r>
      <w:r w:rsidRPr="00966DEA">
        <w:rPr>
          <w:rFonts w:ascii="Times New Roman" w:eastAsia="DejaVu Sans" w:hAnsi="Times New Roman" w:cs="Times New Roman"/>
          <w:noProof/>
          <w:color w:val="auto"/>
          <w:kern w:val="1"/>
          <w:sz w:val="20"/>
          <w:szCs w:val="20"/>
          <w:lang w:val="es-ES" w:eastAsia="es-ES"/>
        </w:rPr>
        <w:drawing>
          <wp:inline distT="0" distB="0" distL="0" distR="0" wp14:anchorId="05CD93CC" wp14:editId="3AABB3EE">
            <wp:extent cx="2286000" cy="1497724"/>
            <wp:effectExtent l="0" t="0" r="0" b="7620"/>
            <wp:docPr id="7383" name="Imagen 7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a:srcRect t="60255" r="87852" b="12321"/>
                    <a:stretch/>
                  </pic:blipFill>
                  <pic:spPr bwMode="auto">
                    <a:xfrm>
                      <a:off x="0" y="0"/>
                      <a:ext cx="2316522" cy="1517721"/>
                    </a:xfrm>
                    <a:prstGeom prst="rect">
                      <a:avLst/>
                    </a:prstGeom>
                    <a:ln>
                      <a:noFill/>
                    </a:ln>
                    <a:extLst>
                      <a:ext uri="{53640926-AAD7-44D8-BBD7-CCE9431645EC}">
                        <a14:shadowObscured xmlns:a14="http://schemas.microsoft.com/office/drawing/2010/main"/>
                      </a:ext>
                    </a:extLst>
                  </pic:spPr>
                </pic:pic>
              </a:graphicData>
            </a:graphic>
          </wp:inline>
        </w:drawing>
      </w:r>
    </w:p>
    <w:p w14:paraId="5BA252EC" w14:textId="77777777" w:rsidR="00966DEA" w:rsidRPr="00966DEA" w:rsidRDefault="00966DEA" w:rsidP="00966DEA">
      <w:pPr>
        <w:widowControl w:val="0"/>
        <w:spacing w:after="0" w:line="240" w:lineRule="auto"/>
        <w:rPr>
          <w:rFonts w:ascii="Times New Roman" w:eastAsia="DejaVu Sans" w:hAnsi="Times New Roman" w:cs="Times New Roman"/>
          <w:noProof/>
          <w:color w:val="auto"/>
          <w:kern w:val="1"/>
          <w:sz w:val="20"/>
          <w:szCs w:val="20"/>
          <w:lang w:eastAsia="es-ES" w:bidi="hi-IN"/>
        </w:rPr>
      </w:pPr>
      <w:r w:rsidRPr="00966DEA">
        <w:rPr>
          <w:rFonts w:ascii="Times New Roman" w:eastAsia="DejaVu Sans" w:hAnsi="Times New Roman" w:cs="Times New Roman"/>
          <w:color w:val="auto"/>
          <w:kern w:val="1"/>
          <w:sz w:val="20"/>
          <w:szCs w:val="20"/>
          <w:lang w:eastAsia="hi-IN" w:bidi="hi-IN"/>
        </w:rPr>
        <w:t xml:space="preserve"> </w:t>
      </w:r>
      <w:r w:rsidRPr="00966DEA">
        <w:rPr>
          <w:rFonts w:ascii="Times New Roman" w:eastAsia="DejaVu Sans" w:hAnsi="Times New Roman" w:cs="Times New Roman"/>
          <w:noProof/>
          <w:color w:val="auto"/>
          <w:kern w:val="1"/>
          <w:sz w:val="20"/>
          <w:szCs w:val="20"/>
          <w:lang w:val="es-ES" w:eastAsia="es-ES"/>
        </w:rPr>
        <w:drawing>
          <wp:inline distT="0" distB="0" distL="0" distR="0" wp14:anchorId="68227B7D" wp14:editId="0DE855F0">
            <wp:extent cx="2504660" cy="1968588"/>
            <wp:effectExtent l="0" t="0" r="0" b="0"/>
            <wp:docPr id="7384" name="Imagen 7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a:srcRect t="53614" r="87724" b="12275"/>
                    <a:stretch/>
                  </pic:blipFill>
                  <pic:spPr bwMode="auto">
                    <a:xfrm>
                      <a:off x="0" y="0"/>
                      <a:ext cx="2506075" cy="1969700"/>
                    </a:xfrm>
                    <a:prstGeom prst="rect">
                      <a:avLst/>
                    </a:prstGeom>
                    <a:ln>
                      <a:noFill/>
                    </a:ln>
                    <a:extLst>
                      <a:ext uri="{53640926-AAD7-44D8-BBD7-CCE9431645EC}">
                        <a14:shadowObscured xmlns:a14="http://schemas.microsoft.com/office/drawing/2010/main"/>
                      </a:ext>
                    </a:extLst>
                  </pic:spPr>
                </pic:pic>
              </a:graphicData>
            </a:graphic>
          </wp:inline>
        </w:drawing>
      </w:r>
      <w:r w:rsidRPr="00966DEA">
        <w:rPr>
          <w:rFonts w:ascii="Times New Roman" w:eastAsia="DejaVu Sans" w:hAnsi="Times New Roman" w:cs="Times New Roman"/>
          <w:color w:val="auto"/>
          <w:kern w:val="1"/>
          <w:sz w:val="20"/>
          <w:szCs w:val="20"/>
          <w:lang w:eastAsia="hi-IN" w:bidi="hi-IN"/>
        </w:rPr>
        <w:t xml:space="preserve">   </w:t>
      </w:r>
      <w:r w:rsidRPr="00966DEA">
        <w:rPr>
          <w:rFonts w:ascii="Times New Roman" w:eastAsia="DejaVu Sans" w:hAnsi="Times New Roman" w:cs="Times New Roman"/>
          <w:noProof/>
          <w:color w:val="auto"/>
          <w:kern w:val="1"/>
          <w:sz w:val="20"/>
          <w:szCs w:val="20"/>
          <w:lang w:val="es-ES" w:eastAsia="es-ES"/>
        </w:rPr>
        <w:drawing>
          <wp:inline distT="0" distB="0" distL="0" distR="0" wp14:anchorId="25357E67" wp14:editId="103F0153">
            <wp:extent cx="2751151" cy="1962417"/>
            <wp:effectExtent l="0" t="0" r="0" b="0"/>
            <wp:docPr id="7385" name="Imagen 7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a:srcRect t="24834" r="83245" b="24461"/>
                    <a:stretch/>
                  </pic:blipFill>
                  <pic:spPr bwMode="auto">
                    <a:xfrm>
                      <a:off x="0" y="0"/>
                      <a:ext cx="2760832" cy="1969323"/>
                    </a:xfrm>
                    <a:prstGeom prst="rect">
                      <a:avLst/>
                    </a:prstGeom>
                    <a:ln>
                      <a:noFill/>
                    </a:ln>
                    <a:extLst>
                      <a:ext uri="{53640926-AAD7-44D8-BBD7-CCE9431645EC}">
                        <a14:shadowObscured xmlns:a14="http://schemas.microsoft.com/office/drawing/2010/main"/>
                      </a:ext>
                    </a:extLst>
                  </pic:spPr>
                </pic:pic>
              </a:graphicData>
            </a:graphic>
          </wp:inline>
        </w:drawing>
      </w:r>
    </w:p>
    <w:p w14:paraId="7D5409F6" w14:textId="77777777" w:rsidR="00966DEA" w:rsidRPr="00966DEA" w:rsidRDefault="00966DEA" w:rsidP="00966DEA">
      <w:pPr>
        <w:spacing w:after="0" w:line="240" w:lineRule="auto"/>
        <w:rPr>
          <w:color w:val="auto"/>
          <w:lang w:val="es-ES"/>
        </w:rPr>
      </w:pPr>
      <w:r w:rsidRPr="00966DEA">
        <w:rPr>
          <w:rFonts w:ascii="Times New Roman" w:hAnsi="Times New Roman" w:cs="Times New Roman"/>
          <w:noProof/>
          <w:color w:val="auto"/>
          <w:sz w:val="20"/>
          <w:szCs w:val="20"/>
          <w:lang w:val="es-ES" w:eastAsia="es-ES"/>
        </w:rPr>
        <w:drawing>
          <wp:anchor distT="0" distB="0" distL="114300" distR="114300" simplePos="0" relativeHeight="251689984" behindDoc="0" locked="0" layoutInCell="1" allowOverlap="1" wp14:anchorId="5C2280B4" wp14:editId="32B05208">
            <wp:simplePos x="0" y="0"/>
            <wp:positionH relativeFrom="column">
              <wp:posOffset>29845</wp:posOffset>
            </wp:positionH>
            <wp:positionV relativeFrom="paragraph">
              <wp:posOffset>50800</wp:posOffset>
            </wp:positionV>
            <wp:extent cx="5351145" cy="990600"/>
            <wp:effectExtent l="0" t="0" r="1905" b="0"/>
            <wp:wrapSquare wrapText="bothSides"/>
            <wp:docPr id="7386" name="Imagen 7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a:extLst>
                        <a:ext uri="{28A0092B-C50C-407E-A947-70E740481C1C}">
                          <a14:useLocalDpi xmlns:a14="http://schemas.microsoft.com/office/drawing/2010/main" val="0"/>
                        </a:ext>
                      </a:extLst>
                    </a:blip>
                    <a:srcRect l="5090" t="68430" r="70271" b="13328"/>
                    <a:stretch/>
                  </pic:blipFill>
                  <pic:spPr bwMode="auto">
                    <a:xfrm>
                      <a:off x="0" y="0"/>
                      <a:ext cx="5351145" cy="990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0F2798"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0"/>
          <w:szCs w:val="20"/>
          <w:lang w:val="es-ES" w:eastAsia="hi-IN" w:bidi="hi-IN"/>
        </w:rPr>
      </w:pPr>
    </w:p>
    <w:p w14:paraId="0C6EA40D"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0"/>
          <w:szCs w:val="20"/>
          <w:lang w:val="es-ES" w:eastAsia="hi-IN" w:bidi="hi-IN"/>
        </w:rPr>
      </w:pPr>
    </w:p>
    <w:p w14:paraId="0B98322F"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0"/>
          <w:szCs w:val="20"/>
          <w:lang w:val="es-ES" w:eastAsia="hi-IN" w:bidi="hi-IN"/>
        </w:rPr>
      </w:pPr>
    </w:p>
    <w:p w14:paraId="68C9F609"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0"/>
          <w:szCs w:val="20"/>
          <w:lang w:val="es-ES" w:eastAsia="hi-IN" w:bidi="hi-IN"/>
        </w:rPr>
      </w:pPr>
      <w:r w:rsidRPr="00966DEA">
        <w:rPr>
          <w:rFonts w:ascii="Times New Roman" w:eastAsia="DejaVu Sans" w:hAnsi="Times New Roman" w:cs="Times New Roman"/>
          <w:color w:val="auto"/>
          <w:kern w:val="1"/>
          <w:sz w:val="20"/>
          <w:szCs w:val="20"/>
          <w:lang w:val="es-ES" w:eastAsia="hi-IN" w:bidi="hi-IN"/>
        </w:rPr>
        <w:br w:type="page"/>
      </w:r>
    </w:p>
    <w:p w14:paraId="26F0A39E" w14:textId="77777777" w:rsidR="00966DEA" w:rsidRPr="00966DEA" w:rsidRDefault="00966DEA" w:rsidP="00B33012">
      <w:pPr>
        <w:rPr>
          <w:rFonts w:ascii="Times New Roman" w:eastAsia="DejaVu Sans" w:hAnsi="Times New Roman" w:cs="Times New Roman"/>
          <w:color w:val="auto"/>
          <w:kern w:val="1"/>
          <w:sz w:val="20"/>
          <w:szCs w:val="20"/>
          <w:lang w:val="es-ES" w:eastAsia="hi-IN" w:bidi="hi-IN"/>
        </w:rPr>
      </w:pPr>
      <w:r w:rsidRPr="00966DEA">
        <w:rPr>
          <w:rFonts w:ascii="Times New Roman" w:eastAsia="DejaVu Sans" w:hAnsi="Times New Roman" w:cs="Times New Roman"/>
          <w:b/>
          <w:bCs/>
          <w:color w:val="auto"/>
          <w:kern w:val="1"/>
          <w:sz w:val="20"/>
          <w:szCs w:val="20"/>
          <w:lang w:val="es-ES" w:eastAsia="hi-IN" w:bidi="hi-IN"/>
        </w:rPr>
        <w:lastRenderedPageBreak/>
        <w:t>SENDIP</w:t>
      </w:r>
    </w:p>
    <w:p w14:paraId="78C1B0E6" w14:textId="77777777" w:rsidR="00966DEA" w:rsidRPr="00966DEA" w:rsidRDefault="00966DEA" w:rsidP="00966DEA">
      <w:pPr>
        <w:widowControl w:val="0"/>
        <w:spacing w:after="0" w:line="480" w:lineRule="auto"/>
        <w:jc w:val="both"/>
        <w:rPr>
          <w:rFonts w:ascii="Times New Roman" w:eastAsia="DejaVu Sans" w:hAnsi="Times New Roman" w:cs="Times New Roman"/>
          <w:color w:val="auto"/>
          <w:kern w:val="1"/>
          <w:sz w:val="20"/>
          <w:szCs w:val="20"/>
          <w:lang w:eastAsia="hi-IN" w:bidi="hi-IN"/>
        </w:rPr>
      </w:pPr>
      <w:r w:rsidRPr="00966DEA">
        <w:rPr>
          <w:rFonts w:ascii="Times New Roman" w:eastAsia="DejaVu Sans" w:hAnsi="Times New Roman" w:cs="Times New Roman"/>
          <w:color w:val="auto"/>
          <w:kern w:val="1"/>
          <w:sz w:val="20"/>
          <w:szCs w:val="20"/>
          <w:lang w:eastAsia="hi-IN" w:bidi="hi-IN"/>
        </w:rPr>
        <w:t xml:space="preserve">     Es una utilidad para enviar la dirección IP local a otro servidor. Permite un control detallado de todos los campos de la cabecera. Esta herramienta permite enviar paquetes IP arbitrarios.</w:t>
      </w:r>
    </w:p>
    <w:p w14:paraId="39AC52DA" w14:textId="77777777" w:rsidR="00966DEA" w:rsidRPr="00966DEA" w:rsidRDefault="00966DEA" w:rsidP="00966DEA">
      <w:pPr>
        <w:widowControl w:val="0"/>
        <w:spacing w:after="0" w:line="480" w:lineRule="auto"/>
        <w:ind w:firstLine="709"/>
        <w:jc w:val="both"/>
        <w:rPr>
          <w:rFonts w:ascii="Times New Roman" w:eastAsia="DejaVu Sans" w:hAnsi="Times New Roman" w:cs="Times New Roman"/>
          <w:b/>
          <w:color w:val="auto"/>
          <w:kern w:val="1"/>
          <w:sz w:val="20"/>
          <w:szCs w:val="20"/>
          <w:lang w:val="es-ES" w:eastAsia="hi-IN" w:bidi="hi-IN"/>
        </w:rPr>
      </w:pPr>
      <w:r w:rsidRPr="00966DEA">
        <w:rPr>
          <w:rFonts w:ascii="Times New Roman" w:eastAsia="DejaVu Sans" w:hAnsi="Times New Roman" w:cs="Times New Roman"/>
          <w:b/>
          <w:color w:val="auto"/>
          <w:kern w:val="1"/>
          <w:sz w:val="20"/>
          <w:szCs w:val="20"/>
          <w:lang w:val="es-ES" w:eastAsia="hi-IN" w:bidi="hi-IN"/>
        </w:rPr>
        <w:t>Sinopsis</w:t>
      </w:r>
    </w:p>
    <w:p w14:paraId="22F3533B" w14:textId="77777777" w:rsidR="00966DEA" w:rsidRPr="00966DEA" w:rsidRDefault="00966DEA" w:rsidP="00966DEA">
      <w:pPr>
        <w:widowControl w:val="0"/>
        <w:spacing w:after="0" w:line="480" w:lineRule="auto"/>
        <w:jc w:val="both"/>
        <w:rPr>
          <w:rFonts w:ascii="Times New Roman" w:eastAsia="DejaVu Sans" w:hAnsi="Times New Roman" w:cs="Times New Roman"/>
          <w:i/>
          <w:color w:val="auto"/>
          <w:kern w:val="1"/>
          <w:sz w:val="20"/>
          <w:szCs w:val="20"/>
          <w:lang w:val="es-ES" w:eastAsia="hi-IN" w:bidi="hi-IN"/>
        </w:rPr>
      </w:pPr>
      <w:r w:rsidRPr="00966DEA">
        <w:rPr>
          <w:rFonts w:ascii="Times New Roman" w:eastAsia="DejaVu Sans" w:hAnsi="Times New Roman" w:cs="Times New Roman"/>
          <w:i/>
          <w:color w:val="auto"/>
          <w:kern w:val="1"/>
          <w:sz w:val="20"/>
          <w:szCs w:val="20"/>
          <w:lang w:val="es-ES" w:eastAsia="hi-IN" w:bidi="hi-IN"/>
        </w:rPr>
        <w:t>sendip [ -v ] [ -d Datos ] [ -h ] [ -f archivo de datos ] [ módulo-p ] [ módulo de opciones ] nombre de host</w:t>
      </w:r>
    </w:p>
    <w:tbl>
      <w:tblPr>
        <w:tblStyle w:val="Tablaconcuadrcula2"/>
        <w:tblW w:w="0" w:type="auto"/>
        <w:tblInd w:w="108" w:type="dxa"/>
        <w:tblLook w:val="04A0" w:firstRow="1" w:lastRow="0" w:firstColumn="1" w:lastColumn="0" w:noHBand="0" w:noVBand="1"/>
      </w:tblPr>
      <w:tblGrid>
        <w:gridCol w:w="2127"/>
        <w:gridCol w:w="6396"/>
      </w:tblGrid>
      <w:tr w:rsidR="00966DEA" w:rsidRPr="00966DEA" w14:paraId="2C5569D2" w14:textId="77777777" w:rsidTr="00966DEA">
        <w:trPr>
          <w:trHeight w:val="225"/>
        </w:trPr>
        <w:tc>
          <w:tcPr>
            <w:tcW w:w="8523" w:type="dxa"/>
            <w:gridSpan w:val="2"/>
            <w:vAlign w:val="center"/>
          </w:tcPr>
          <w:p w14:paraId="6BCCD6B2" w14:textId="77777777" w:rsidR="00966DEA" w:rsidRPr="00966DEA" w:rsidRDefault="00966DEA" w:rsidP="00966DEA">
            <w:pPr>
              <w:widowControl w:val="0"/>
              <w:spacing w:after="0"/>
              <w:ind w:left="1985" w:right="1418"/>
              <w:jc w:val="center"/>
              <w:rPr>
                <w:rFonts w:eastAsia="DejaVu Sans"/>
                <w:b/>
                <w:bCs/>
                <w:color w:val="auto"/>
                <w:kern w:val="1"/>
                <w:sz w:val="18"/>
                <w:szCs w:val="18"/>
                <w:lang w:val="es-ES" w:eastAsia="hi-IN" w:bidi="hi-IN"/>
              </w:rPr>
            </w:pPr>
            <w:r w:rsidRPr="00966DEA">
              <w:rPr>
                <w:rFonts w:eastAsia="DejaVu Sans"/>
                <w:b/>
                <w:bCs/>
                <w:color w:val="auto"/>
                <w:kern w:val="1"/>
                <w:sz w:val="18"/>
                <w:szCs w:val="18"/>
                <w:lang w:eastAsia="hi-IN" w:bidi="hi-IN"/>
              </w:rPr>
              <w:t>Opciones de la Herramienta sendip</w:t>
            </w:r>
          </w:p>
        </w:tc>
      </w:tr>
      <w:tr w:rsidR="00966DEA" w:rsidRPr="00966DEA" w14:paraId="2C69C8FD" w14:textId="77777777" w:rsidTr="00966DEA">
        <w:trPr>
          <w:trHeight w:val="225"/>
        </w:trPr>
        <w:tc>
          <w:tcPr>
            <w:tcW w:w="2127" w:type="dxa"/>
            <w:vAlign w:val="center"/>
          </w:tcPr>
          <w:p w14:paraId="63C95A34"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-D datos</w:t>
            </w:r>
          </w:p>
        </w:tc>
        <w:tc>
          <w:tcPr>
            <w:tcW w:w="6396" w:type="dxa"/>
            <w:vAlign w:val="center"/>
          </w:tcPr>
          <w:p w14:paraId="3E967095" w14:textId="77777777" w:rsidR="00966DEA" w:rsidRPr="00966DEA" w:rsidRDefault="00966DEA" w:rsidP="00966DEA">
            <w:pPr>
              <w:widowControl w:val="0"/>
              <w:spacing w:after="0"/>
              <w:jc w:val="both"/>
              <w:rPr>
                <w:rFonts w:eastAsia="DejaVu Sans"/>
                <w:color w:val="auto"/>
                <w:kern w:val="1"/>
                <w:sz w:val="18"/>
                <w:szCs w:val="18"/>
                <w:lang w:val="es-ES" w:eastAsia="hi-IN" w:bidi="hi-IN"/>
              </w:rPr>
            </w:pPr>
            <w:r w:rsidRPr="00966DEA">
              <w:rPr>
                <w:rFonts w:eastAsia="DejaVu Sans"/>
                <w:color w:val="auto"/>
                <w:kern w:val="1"/>
                <w:sz w:val="18"/>
                <w:szCs w:val="18"/>
                <w:lang w:eastAsia="hi-IN" w:bidi="hi-IN"/>
              </w:rPr>
              <w:t>A</w:t>
            </w:r>
            <w:r w:rsidRPr="00966DEA">
              <w:rPr>
                <w:rFonts w:eastAsia="DejaVu Sans"/>
                <w:color w:val="auto"/>
                <w:kern w:val="1"/>
                <w:sz w:val="18"/>
                <w:szCs w:val="18"/>
                <w:lang w:val="es-ES" w:eastAsia="hi-IN" w:bidi="hi-IN"/>
              </w:rPr>
              <w:t>ñade estos datos como una cadena al final de los datos del paquete puede ser: rN para generar N (ish) bytes de datos aleatorios; 0x o 0X seguidos por dígitos hexadecimales; 0 seguido de dígitos octales; cualquier otra secuencia de bytes</w:t>
            </w:r>
          </w:p>
        </w:tc>
      </w:tr>
      <w:tr w:rsidR="00966DEA" w:rsidRPr="00966DEA" w14:paraId="619898BE" w14:textId="77777777" w:rsidTr="00966DEA">
        <w:trPr>
          <w:trHeight w:val="225"/>
        </w:trPr>
        <w:tc>
          <w:tcPr>
            <w:tcW w:w="2127" w:type="dxa"/>
            <w:vAlign w:val="center"/>
          </w:tcPr>
          <w:p w14:paraId="715068F9"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-F archivo de datos</w:t>
            </w:r>
          </w:p>
        </w:tc>
        <w:tc>
          <w:tcPr>
            <w:tcW w:w="6396" w:type="dxa"/>
            <w:vAlign w:val="center"/>
          </w:tcPr>
          <w:p w14:paraId="34D81B35" w14:textId="77777777" w:rsidR="00966DEA" w:rsidRPr="00966DEA" w:rsidRDefault="00966DEA" w:rsidP="00966DEA">
            <w:pPr>
              <w:widowControl w:val="0"/>
              <w:spacing w:after="0"/>
              <w:jc w:val="both"/>
              <w:rPr>
                <w:rFonts w:eastAsia="DejaVu Sans"/>
                <w:color w:val="auto"/>
                <w:kern w:val="1"/>
                <w:sz w:val="18"/>
                <w:szCs w:val="18"/>
                <w:lang w:val="es-ES" w:eastAsia="hi-IN" w:bidi="hi-IN"/>
              </w:rPr>
            </w:pPr>
            <w:r w:rsidRPr="00966DEA">
              <w:rPr>
                <w:rFonts w:eastAsia="DejaVu Sans"/>
                <w:color w:val="auto"/>
                <w:kern w:val="1"/>
                <w:sz w:val="18"/>
                <w:szCs w:val="18"/>
                <w:lang w:val="es-ES" w:eastAsia="hi-IN" w:bidi="hi-IN"/>
              </w:rPr>
              <w:t>Leer datos de paquetes de un archivo</w:t>
            </w:r>
          </w:p>
        </w:tc>
      </w:tr>
      <w:tr w:rsidR="00966DEA" w:rsidRPr="00966DEA" w14:paraId="5CF55A6B" w14:textId="77777777" w:rsidTr="00966DEA">
        <w:trPr>
          <w:trHeight w:val="225"/>
        </w:trPr>
        <w:tc>
          <w:tcPr>
            <w:tcW w:w="2127" w:type="dxa"/>
            <w:vAlign w:val="center"/>
          </w:tcPr>
          <w:p w14:paraId="36289EB8"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-H</w:t>
            </w:r>
          </w:p>
        </w:tc>
        <w:tc>
          <w:tcPr>
            <w:tcW w:w="6396" w:type="dxa"/>
            <w:vAlign w:val="center"/>
          </w:tcPr>
          <w:p w14:paraId="4F5DCFAF"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Imprime un mensaje</w:t>
            </w:r>
          </w:p>
        </w:tc>
      </w:tr>
      <w:tr w:rsidR="00966DEA" w:rsidRPr="00966DEA" w14:paraId="37F011CF" w14:textId="77777777" w:rsidTr="00966DEA">
        <w:trPr>
          <w:trHeight w:val="225"/>
        </w:trPr>
        <w:tc>
          <w:tcPr>
            <w:tcW w:w="2127" w:type="dxa"/>
            <w:vAlign w:val="center"/>
          </w:tcPr>
          <w:p w14:paraId="4B9A9FA6"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-P módulo</w:t>
            </w:r>
          </w:p>
        </w:tc>
        <w:tc>
          <w:tcPr>
            <w:tcW w:w="6396" w:type="dxa"/>
            <w:vAlign w:val="center"/>
          </w:tcPr>
          <w:p w14:paraId="05EB88E9" w14:textId="77777777" w:rsidR="00966DEA" w:rsidRPr="00966DEA" w:rsidRDefault="00966DEA" w:rsidP="00966DEA">
            <w:pPr>
              <w:widowControl w:val="0"/>
              <w:spacing w:after="0"/>
              <w:jc w:val="both"/>
              <w:rPr>
                <w:rFonts w:eastAsia="DejaVu Sans"/>
                <w:color w:val="auto"/>
                <w:kern w:val="1"/>
                <w:sz w:val="18"/>
                <w:szCs w:val="18"/>
                <w:lang w:val="es-ES" w:eastAsia="hi-IN" w:bidi="hi-IN"/>
              </w:rPr>
            </w:pPr>
            <w:r w:rsidRPr="00966DEA">
              <w:rPr>
                <w:rFonts w:eastAsia="DejaVu Sans"/>
                <w:color w:val="auto"/>
                <w:kern w:val="1"/>
                <w:sz w:val="18"/>
                <w:szCs w:val="18"/>
                <w:lang w:eastAsia="hi-IN" w:bidi="hi-IN"/>
              </w:rPr>
              <w:t>Carga el módulo especificado. Los módulos disponibles en tiempo de compilación: icmp ipv6 ipv4 udp tcp bgp rip ntp</w:t>
            </w:r>
          </w:p>
        </w:tc>
      </w:tr>
      <w:tr w:rsidR="00966DEA" w:rsidRPr="00966DEA" w14:paraId="74B371D6" w14:textId="77777777" w:rsidTr="00966DEA">
        <w:trPr>
          <w:trHeight w:val="225"/>
        </w:trPr>
        <w:tc>
          <w:tcPr>
            <w:tcW w:w="2127" w:type="dxa"/>
            <w:vAlign w:val="center"/>
          </w:tcPr>
          <w:p w14:paraId="0FE810C3"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-V</w:t>
            </w:r>
          </w:p>
        </w:tc>
        <w:tc>
          <w:tcPr>
            <w:tcW w:w="6396" w:type="dxa"/>
            <w:vAlign w:val="center"/>
          </w:tcPr>
          <w:p w14:paraId="54D7C528"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Esta opción indica que la herramienta arroje información detallada.</w:t>
            </w:r>
          </w:p>
        </w:tc>
      </w:tr>
      <w:tr w:rsidR="00966DEA" w:rsidRPr="00966DEA" w14:paraId="11732930" w14:textId="77777777" w:rsidTr="00966DEA">
        <w:trPr>
          <w:trHeight w:val="225"/>
        </w:trPr>
        <w:tc>
          <w:tcPr>
            <w:tcW w:w="8523" w:type="dxa"/>
            <w:gridSpan w:val="2"/>
            <w:vAlign w:val="center"/>
          </w:tcPr>
          <w:p w14:paraId="23230492" w14:textId="77777777" w:rsidR="00966DEA" w:rsidRPr="00966DEA" w:rsidRDefault="00966DEA" w:rsidP="00966DEA">
            <w:pPr>
              <w:widowControl w:val="0"/>
              <w:spacing w:after="0"/>
              <w:ind w:left="1985" w:right="1418"/>
              <w:jc w:val="center"/>
              <w:rPr>
                <w:rFonts w:eastAsia="DejaVu Sans"/>
                <w:b/>
                <w:bCs/>
                <w:color w:val="auto"/>
                <w:kern w:val="1"/>
                <w:sz w:val="18"/>
                <w:szCs w:val="18"/>
                <w:lang w:val="es-ES" w:eastAsia="hi-IN" w:bidi="hi-IN"/>
              </w:rPr>
            </w:pPr>
            <w:r w:rsidRPr="00966DEA">
              <w:rPr>
                <w:rFonts w:eastAsia="DejaVu Sans"/>
                <w:b/>
                <w:bCs/>
                <w:color w:val="auto"/>
                <w:kern w:val="1"/>
                <w:sz w:val="18"/>
                <w:szCs w:val="18"/>
                <w:lang w:eastAsia="hi-IN" w:bidi="hi-IN"/>
              </w:rPr>
              <w:t>Opciones de la Herramienta sendip módulo IPv6</w:t>
            </w:r>
          </w:p>
        </w:tc>
      </w:tr>
      <w:tr w:rsidR="00966DEA" w:rsidRPr="00966DEA" w14:paraId="5ED81E95" w14:textId="77777777" w:rsidTr="00966DEA">
        <w:trPr>
          <w:trHeight w:val="225"/>
        </w:trPr>
        <w:tc>
          <w:tcPr>
            <w:tcW w:w="2127" w:type="dxa"/>
            <w:vAlign w:val="center"/>
          </w:tcPr>
          <w:p w14:paraId="09FFC93E"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−6f x</w:t>
            </w:r>
          </w:p>
        </w:tc>
        <w:tc>
          <w:tcPr>
            <w:tcW w:w="6396" w:type="dxa"/>
            <w:vAlign w:val="center"/>
          </w:tcPr>
          <w:p w14:paraId="34D808D8" w14:textId="77777777" w:rsidR="00966DEA" w:rsidRPr="00966DEA" w:rsidRDefault="00966DEA" w:rsidP="00966DEA">
            <w:pPr>
              <w:widowControl w:val="0"/>
              <w:spacing w:after="0"/>
              <w:jc w:val="both"/>
              <w:rPr>
                <w:rFonts w:eastAsia="DejaVu Sans"/>
                <w:color w:val="auto"/>
                <w:kern w:val="1"/>
                <w:sz w:val="18"/>
                <w:szCs w:val="18"/>
                <w:lang w:val="es-ES" w:eastAsia="hi-IN" w:bidi="hi-IN"/>
              </w:rPr>
            </w:pPr>
            <w:r w:rsidRPr="00966DEA">
              <w:rPr>
                <w:rFonts w:eastAsia="DejaVu Sans"/>
                <w:color w:val="auto"/>
                <w:kern w:val="1"/>
                <w:sz w:val="18"/>
                <w:szCs w:val="18"/>
                <w:lang w:val="es-ES" w:eastAsia="hi-IN" w:bidi="hi-IN"/>
              </w:rPr>
              <w:t>ID de flujo IPv6, por defecto 32</w:t>
            </w:r>
          </w:p>
        </w:tc>
      </w:tr>
      <w:tr w:rsidR="00966DEA" w:rsidRPr="00966DEA" w14:paraId="12E5607C" w14:textId="77777777" w:rsidTr="00966DEA">
        <w:trPr>
          <w:trHeight w:val="225"/>
        </w:trPr>
        <w:tc>
          <w:tcPr>
            <w:tcW w:w="2127" w:type="dxa"/>
            <w:vAlign w:val="center"/>
          </w:tcPr>
          <w:p w14:paraId="241A2B59"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−6t x</w:t>
            </w:r>
          </w:p>
        </w:tc>
        <w:tc>
          <w:tcPr>
            <w:tcW w:w="6396" w:type="dxa"/>
            <w:vAlign w:val="center"/>
          </w:tcPr>
          <w:p w14:paraId="1AFDBA6B" w14:textId="77777777" w:rsidR="00966DEA" w:rsidRPr="00966DEA" w:rsidRDefault="00966DEA" w:rsidP="00966DEA">
            <w:pPr>
              <w:widowControl w:val="0"/>
              <w:spacing w:after="0"/>
              <w:jc w:val="both"/>
              <w:rPr>
                <w:rFonts w:eastAsia="DejaVu Sans"/>
                <w:color w:val="auto"/>
                <w:kern w:val="1"/>
                <w:sz w:val="18"/>
                <w:szCs w:val="18"/>
                <w:lang w:val="es-ES" w:eastAsia="hi-IN" w:bidi="hi-IN"/>
              </w:rPr>
            </w:pPr>
            <w:r w:rsidRPr="00966DEA">
              <w:rPr>
                <w:rFonts w:eastAsia="DejaVu Sans"/>
                <w:color w:val="auto"/>
                <w:kern w:val="1"/>
                <w:sz w:val="18"/>
                <w:szCs w:val="18"/>
                <w:lang w:val="es-ES" w:eastAsia="hi-IN" w:bidi="hi-IN"/>
              </w:rPr>
              <w:t>Clase de tráfico IPv6, por defecto 0</w:t>
            </w:r>
          </w:p>
        </w:tc>
      </w:tr>
      <w:tr w:rsidR="00966DEA" w:rsidRPr="00966DEA" w14:paraId="375C1C69" w14:textId="77777777" w:rsidTr="00966DEA">
        <w:trPr>
          <w:trHeight w:val="225"/>
        </w:trPr>
        <w:tc>
          <w:tcPr>
            <w:tcW w:w="2127" w:type="dxa"/>
            <w:vAlign w:val="center"/>
          </w:tcPr>
          <w:p w14:paraId="04B31EB6"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−6l x</w:t>
            </w:r>
          </w:p>
        </w:tc>
        <w:tc>
          <w:tcPr>
            <w:tcW w:w="6396" w:type="dxa"/>
            <w:vAlign w:val="center"/>
          </w:tcPr>
          <w:p w14:paraId="66ADDF4B"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Longitud de carga útil en IPv6, por defecto correcto</w:t>
            </w:r>
          </w:p>
        </w:tc>
      </w:tr>
      <w:tr w:rsidR="00966DEA" w:rsidRPr="00966DEA" w14:paraId="4DBAA451" w14:textId="77777777" w:rsidTr="00966DEA">
        <w:trPr>
          <w:trHeight w:val="225"/>
        </w:trPr>
        <w:tc>
          <w:tcPr>
            <w:tcW w:w="2127" w:type="dxa"/>
            <w:vAlign w:val="center"/>
          </w:tcPr>
          <w:p w14:paraId="63BAABA7"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−6n x</w:t>
            </w:r>
          </w:p>
        </w:tc>
        <w:tc>
          <w:tcPr>
            <w:tcW w:w="6396" w:type="dxa"/>
            <w:vAlign w:val="center"/>
          </w:tcPr>
          <w:p w14:paraId="0B5818C3" w14:textId="77777777" w:rsidR="00966DEA" w:rsidRPr="00966DEA" w:rsidRDefault="00966DEA" w:rsidP="00966DEA">
            <w:pPr>
              <w:widowControl w:val="0"/>
              <w:spacing w:after="0"/>
              <w:jc w:val="both"/>
              <w:rPr>
                <w:rFonts w:eastAsia="DejaVu Sans"/>
                <w:color w:val="auto"/>
                <w:kern w:val="1"/>
                <w:sz w:val="18"/>
                <w:szCs w:val="18"/>
                <w:lang w:val="es-ES" w:eastAsia="hi-IN" w:bidi="hi-IN"/>
              </w:rPr>
            </w:pPr>
            <w:r w:rsidRPr="00966DEA">
              <w:rPr>
                <w:rFonts w:eastAsia="DejaVu Sans"/>
                <w:color w:val="auto"/>
                <w:kern w:val="1"/>
                <w:sz w:val="18"/>
                <w:szCs w:val="18"/>
                <w:lang w:val="es-ES" w:eastAsia="hi-IN" w:bidi="hi-IN"/>
              </w:rPr>
              <w:t>Siguiente cabecera, Por defecto: IPPROTO_NONE</w:t>
            </w:r>
          </w:p>
        </w:tc>
      </w:tr>
      <w:tr w:rsidR="00966DEA" w:rsidRPr="00966DEA" w14:paraId="65F4B92E" w14:textId="77777777" w:rsidTr="00966DEA">
        <w:trPr>
          <w:trHeight w:val="225"/>
        </w:trPr>
        <w:tc>
          <w:tcPr>
            <w:tcW w:w="2127" w:type="dxa"/>
            <w:vAlign w:val="center"/>
          </w:tcPr>
          <w:p w14:paraId="0C3E891A"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−6h x</w:t>
            </w:r>
          </w:p>
        </w:tc>
        <w:tc>
          <w:tcPr>
            <w:tcW w:w="6396" w:type="dxa"/>
            <w:vAlign w:val="center"/>
          </w:tcPr>
          <w:p w14:paraId="561E5D78"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 xml:space="preserve">Límite de saltos, </w:t>
            </w:r>
            <w:r w:rsidRPr="00966DEA">
              <w:rPr>
                <w:rFonts w:eastAsia="DejaVu Sans"/>
                <w:color w:val="auto"/>
                <w:kern w:val="1"/>
                <w:sz w:val="18"/>
                <w:szCs w:val="18"/>
                <w:lang w:val="es-ES" w:eastAsia="hi-IN" w:bidi="hi-IN"/>
              </w:rPr>
              <w:t>por defecto 32</w:t>
            </w:r>
          </w:p>
        </w:tc>
      </w:tr>
      <w:tr w:rsidR="00966DEA" w:rsidRPr="00966DEA" w14:paraId="52A3E428" w14:textId="77777777" w:rsidTr="00966DEA">
        <w:trPr>
          <w:trHeight w:val="225"/>
        </w:trPr>
        <w:tc>
          <w:tcPr>
            <w:tcW w:w="2127" w:type="dxa"/>
            <w:vAlign w:val="center"/>
          </w:tcPr>
          <w:p w14:paraId="78710BD3"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−6v x</w:t>
            </w:r>
          </w:p>
        </w:tc>
        <w:tc>
          <w:tcPr>
            <w:tcW w:w="6396" w:type="dxa"/>
            <w:vAlign w:val="center"/>
          </w:tcPr>
          <w:p w14:paraId="23DF8FFF"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Versión IP</w:t>
            </w:r>
          </w:p>
        </w:tc>
      </w:tr>
      <w:tr w:rsidR="00966DEA" w:rsidRPr="00966DEA" w14:paraId="490BA84D" w14:textId="77777777" w:rsidTr="00966DEA">
        <w:trPr>
          <w:trHeight w:val="225"/>
        </w:trPr>
        <w:tc>
          <w:tcPr>
            <w:tcW w:w="2127" w:type="dxa"/>
            <w:vAlign w:val="center"/>
          </w:tcPr>
          <w:p w14:paraId="7474A70C"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−6p x</w:t>
            </w:r>
          </w:p>
        </w:tc>
        <w:tc>
          <w:tcPr>
            <w:tcW w:w="6396" w:type="dxa"/>
            <w:vAlign w:val="center"/>
          </w:tcPr>
          <w:p w14:paraId="3A39735E"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Prioridad, por defecto 0</w:t>
            </w:r>
          </w:p>
        </w:tc>
      </w:tr>
      <w:tr w:rsidR="00966DEA" w:rsidRPr="00966DEA" w14:paraId="12770ECD" w14:textId="77777777" w:rsidTr="00966DEA">
        <w:trPr>
          <w:trHeight w:val="225"/>
        </w:trPr>
        <w:tc>
          <w:tcPr>
            <w:tcW w:w="2127" w:type="dxa"/>
            <w:vAlign w:val="center"/>
          </w:tcPr>
          <w:p w14:paraId="5F4472EE"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−6s x</w:t>
            </w:r>
          </w:p>
        </w:tc>
        <w:tc>
          <w:tcPr>
            <w:tcW w:w="6396" w:type="dxa"/>
            <w:vAlign w:val="center"/>
          </w:tcPr>
          <w:p w14:paraId="5FF9EFF2"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 xml:space="preserve">Dirección de origen </w:t>
            </w:r>
          </w:p>
        </w:tc>
      </w:tr>
      <w:tr w:rsidR="00966DEA" w:rsidRPr="00966DEA" w14:paraId="443358AE" w14:textId="77777777" w:rsidTr="00966DEA">
        <w:trPr>
          <w:trHeight w:val="225"/>
        </w:trPr>
        <w:tc>
          <w:tcPr>
            <w:tcW w:w="2127" w:type="dxa"/>
            <w:vAlign w:val="center"/>
          </w:tcPr>
          <w:p w14:paraId="7C7F99EC"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−6d x</w:t>
            </w:r>
          </w:p>
        </w:tc>
        <w:tc>
          <w:tcPr>
            <w:tcW w:w="6396" w:type="dxa"/>
            <w:vAlign w:val="center"/>
          </w:tcPr>
          <w:p w14:paraId="4640EF91"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Dirección destino</w:t>
            </w:r>
          </w:p>
        </w:tc>
      </w:tr>
    </w:tbl>
    <w:p w14:paraId="00DDDE3C" w14:textId="77777777" w:rsidR="00966DEA" w:rsidRPr="00966DEA" w:rsidRDefault="00966DEA" w:rsidP="00966DEA">
      <w:pPr>
        <w:widowControl w:val="0"/>
        <w:spacing w:after="0" w:line="480" w:lineRule="auto"/>
        <w:jc w:val="both"/>
        <w:rPr>
          <w:rFonts w:ascii="Times New Roman" w:eastAsia="DejaVu Sans" w:hAnsi="Times New Roman" w:cs="Times New Roman"/>
          <w:b/>
          <w:i/>
          <w:color w:val="auto"/>
          <w:kern w:val="1"/>
          <w:sz w:val="20"/>
          <w:szCs w:val="20"/>
          <w:lang w:eastAsia="hi-IN" w:bidi="hi-IN"/>
        </w:rPr>
      </w:pPr>
    </w:p>
    <w:p w14:paraId="5AA36129" w14:textId="77777777" w:rsidR="00966DEA" w:rsidRPr="00966DEA" w:rsidRDefault="00966DEA" w:rsidP="00966DEA">
      <w:pPr>
        <w:widowControl w:val="0"/>
        <w:spacing w:after="0" w:line="480" w:lineRule="auto"/>
        <w:jc w:val="both"/>
        <w:rPr>
          <w:rFonts w:ascii="Times New Roman" w:eastAsia="DejaVu Sans" w:hAnsi="Times New Roman" w:cs="Times New Roman"/>
          <w:i/>
          <w:color w:val="auto"/>
          <w:kern w:val="1"/>
          <w:sz w:val="20"/>
          <w:szCs w:val="20"/>
          <w:lang w:eastAsia="hi-IN" w:bidi="hi-IN"/>
        </w:rPr>
      </w:pPr>
      <w:r w:rsidRPr="00966DEA">
        <w:rPr>
          <w:rFonts w:ascii="Times New Roman" w:eastAsia="DejaVu Sans" w:hAnsi="Times New Roman" w:cs="Times New Roman"/>
          <w:b/>
          <w:i/>
          <w:color w:val="auto"/>
          <w:kern w:val="1"/>
          <w:sz w:val="20"/>
          <w:szCs w:val="20"/>
          <w:lang w:eastAsia="hi-IN" w:bidi="hi-IN"/>
        </w:rPr>
        <w:t>Nota:</w:t>
      </w:r>
      <w:r w:rsidRPr="00966DEA">
        <w:rPr>
          <w:rFonts w:ascii="Times New Roman" w:eastAsia="DejaVu Sans" w:hAnsi="Times New Roman" w:cs="Times New Roman"/>
          <w:i/>
          <w:color w:val="auto"/>
          <w:kern w:val="1"/>
          <w:sz w:val="20"/>
          <w:szCs w:val="20"/>
          <w:lang w:eastAsia="hi-IN" w:bidi="hi-IN"/>
        </w:rPr>
        <w:t xml:space="preserve"> Como la presente investigación de esta tesis se trata de IPv6, se procederá al estudio del módulo IPv6 que me proporciona esta herramienta.</w:t>
      </w:r>
    </w:p>
    <w:p w14:paraId="48D35908" w14:textId="77777777" w:rsidR="00966DEA" w:rsidRPr="00966DEA" w:rsidRDefault="00966DEA" w:rsidP="00966DEA">
      <w:pPr>
        <w:widowControl w:val="0"/>
        <w:spacing w:after="0" w:line="480" w:lineRule="auto"/>
        <w:jc w:val="both"/>
        <w:rPr>
          <w:rFonts w:ascii="Times New Roman" w:eastAsia="DejaVu Sans" w:hAnsi="Times New Roman" w:cs="Times New Roman"/>
          <w:i/>
          <w:color w:val="auto"/>
          <w:kern w:val="1"/>
          <w:sz w:val="20"/>
          <w:szCs w:val="20"/>
          <w:lang w:eastAsia="hi-IN" w:bidi="hi-IN"/>
        </w:rPr>
      </w:pPr>
    </w:p>
    <w:p w14:paraId="6F0B65DD"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0"/>
          <w:szCs w:val="20"/>
          <w:lang w:val="es-ES" w:eastAsia="hi-IN" w:bidi="hi-IN"/>
        </w:rPr>
      </w:pPr>
    </w:p>
    <w:p w14:paraId="234FC6F3"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0"/>
          <w:szCs w:val="20"/>
          <w:lang w:val="es-ES" w:eastAsia="hi-IN" w:bidi="hi-IN"/>
        </w:rPr>
      </w:pPr>
      <w:r w:rsidRPr="00966DEA">
        <w:rPr>
          <w:rFonts w:ascii="Times New Roman" w:eastAsia="DejaVu Sans" w:hAnsi="Times New Roman" w:cs="Times New Roman"/>
          <w:b/>
          <w:bCs/>
          <w:color w:val="auto"/>
          <w:kern w:val="1"/>
          <w:sz w:val="20"/>
          <w:szCs w:val="20"/>
          <w:lang w:val="es-ES" w:eastAsia="hi-IN" w:bidi="hi-IN"/>
        </w:rPr>
        <w:br w:type="page"/>
      </w:r>
    </w:p>
    <w:p w14:paraId="46900EE6" w14:textId="169AC5C7" w:rsidR="00966DEA" w:rsidRPr="00966DEA" w:rsidRDefault="00966DEA" w:rsidP="00966DEA">
      <w:pPr>
        <w:keepNext/>
        <w:widowControl w:val="0"/>
        <w:pBdr>
          <w:bottom w:val="single" w:sz="12" w:space="1" w:color="auto"/>
        </w:pBdr>
        <w:tabs>
          <w:tab w:val="num" w:pos="0"/>
        </w:tabs>
        <w:spacing w:before="240" w:after="120" w:line="240" w:lineRule="auto"/>
        <w:ind w:left="576" w:hanging="576"/>
        <w:outlineLvl w:val="1"/>
        <w:rPr>
          <w:rFonts w:ascii="Times New Roman" w:eastAsia="DejaVu Sans" w:hAnsi="Times New Roman" w:cs="Times New Roman"/>
          <w:b/>
          <w:bCs/>
          <w:color w:val="auto"/>
          <w:kern w:val="1"/>
          <w:sz w:val="20"/>
          <w:szCs w:val="20"/>
          <w:lang w:val="es-ES" w:eastAsia="hi-IN" w:bidi="hi-IN"/>
        </w:rPr>
      </w:pPr>
      <w:bookmarkStart w:id="268" w:name="_Toc442981793"/>
      <w:r w:rsidRPr="00966DEA">
        <w:rPr>
          <w:rFonts w:ascii="Times New Roman" w:eastAsia="DejaVu Sans" w:hAnsi="Times New Roman" w:cs="Times New Roman"/>
          <w:b/>
          <w:bCs/>
          <w:color w:val="auto"/>
          <w:kern w:val="1"/>
          <w:sz w:val="20"/>
          <w:szCs w:val="20"/>
          <w:lang w:val="es-ES" w:eastAsia="hi-IN" w:bidi="hi-IN"/>
        </w:rPr>
        <w:lastRenderedPageBreak/>
        <w:t>A</w:t>
      </w:r>
      <w:r w:rsidR="00DE4332" w:rsidRPr="00966DEA">
        <w:rPr>
          <w:rFonts w:ascii="Times New Roman" w:eastAsia="DejaVu Sans" w:hAnsi="Times New Roman" w:cs="Times New Roman"/>
          <w:b/>
          <w:bCs/>
          <w:color w:val="auto"/>
          <w:kern w:val="1"/>
          <w:sz w:val="20"/>
          <w:szCs w:val="20"/>
          <w:lang w:val="es-ES" w:eastAsia="hi-IN" w:bidi="hi-IN"/>
        </w:rPr>
        <w:t>NEXO</w:t>
      </w:r>
      <w:r w:rsidRPr="00966DEA">
        <w:rPr>
          <w:rFonts w:ascii="Times New Roman" w:eastAsia="DejaVu Sans" w:hAnsi="Times New Roman" w:cs="Times New Roman"/>
          <w:b/>
          <w:bCs/>
          <w:color w:val="auto"/>
          <w:kern w:val="1"/>
          <w:sz w:val="20"/>
          <w:szCs w:val="20"/>
          <w:lang w:val="es-ES" w:eastAsia="hi-IN" w:bidi="hi-IN"/>
        </w:rPr>
        <w:t xml:space="preserve"> 4: Encuesta al Departamento de Redes de DTIC</w:t>
      </w:r>
      <w:bookmarkEnd w:id="268"/>
    </w:p>
    <w:p w14:paraId="1F98775B" w14:textId="77777777" w:rsidR="00966DEA" w:rsidRPr="00966DEA" w:rsidRDefault="00966DEA" w:rsidP="00966DEA">
      <w:pPr>
        <w:spacing w:after="0" w:line="240" w:lineRule="auto"/>
        <w:jc w:val="center"/>
        <w:rPr>
          <w:rFonts w:ascii="Times New Roman" w:hAnsi="Times New Roman" w:cs="Times New Roman"/>
          <w:b/>
          <w:color w:val="auto"/>
          <w:sz w:val="18"/>
          <w:szCs w:val="18"/>
          <w:lang w:val="es-ES"/>
        </w:rPr>
      </w:pPr>
    </w:p>
    <w:p w14:paraId="3727A3D1" w14:textId="77777777" w:rsidR="00966DEA" w:rsidRPr="00966DEA" w:rsidRDefault="00966DEA" w:rsidP="00966DEA">
      <w:pPr>
        <w:spacing w:after="0" w:line="240" w:lineRule="auto"/>
        <w:jc w:val="center"/>
        <w:rPr>
          <w:rFonts w:ascii="Times New Roman" w:hAnsi="Times New Roman" w:cs="Times New Roman"/>
          <w:b/>
          <w:color w:val="auto"/>
          <w:sz w:val="18"/>
          <w:szCs w:val="18"/>
          <w:lang w:val="es-ES"/>
        </w:rPr>
      </w:pPr>
      <w:r w:rsidRPr="00966DEA">
        <w:rPr>
          <w:rFonts w:ascii="Times New Roman" w:hAnsi="Times New Roman" w:cs="Times New Roman"/>
          <w:b/>
          <w:color w:val="auto"/>
          <w:sz w:val="18"/>
          <w:szCs w:val="18"/>
          <w:lang w:val="es-ES"/>
        </w:rPr>
        <w:t>CUESTIONARIO PARA EL DEPARTAMENTO DE REDES DE DTIC</w:t>
      </w:r>
    </w:p>
    <w:p w14:paraId="06C466E4" w14:textId="77777777" w:rsidR="00966DEA" w:rsidRPr="00966DEA" w:rsidRDefault="00966DEA" w:rsidP="00966DEA">
      <w:pPr>
        <w:spacing w:after="0" w:line="240" w:lineRule="auto"/>
        <w:jc w:val="center"/>
        <w:rPr>
          <w:rFonts w:ascii="Times New Roman" w:hAnsi="Times New Roman" w:cs="Times New Roman"/>
          <w:b/>
          <w:color w:val="auto"/>
          <w:sz w:val="18"/>
          <w:szCs w:val="18"/>
          <w:lang w:val="es-ES"/>
        </w:rPr>
      </w:pPr>
    </w:p>
    <w:p w14:paraId="37ABE3C3" w14:textId="77777777" w:rsidR="00966DEA" w:rsidRPr="00966DEA" w:rsidRDefault="00966DEA" w:rsidP="00966DEA">
      <w:pPr>
        <w:widowControl w:val="0"/>
        <w:spacing w:after="0" w:line="240" w:lineRule="auto"/>
        <w:jc w:val="both"/>
        <w:rPr>
          <w:rFonts w:ascii="Times New Roman" w:eastAsia="DejaVu Sans" w:hAnsi="Times New Roman" w:cs="Times New Roman"/>
          <w:b/>
          <w:color w:val="auto"/>
          <w:kern w:val="1"/>
          <w:sz w:val="18"/>
          <w:szCs w:val="18"/>
          <w:lang w:eastAsia="hi-IN" w:bidi="hi-IN"/>
        </w:rPr>
      </w:pPr>
      <w:r w:rsidRPr="00966DEA">
        <w:rPr>
          <w:rFonts w:ascii="Times New Roman" w:eastAsia="DejaVu Sans" w:hAnsi="Times New Roman" w:cs="Times New Roman"/>
          <w:b/>
          <w:color w:val="auto"/>
          <w:kern w:val="1"/>
          <w:sz w:val="18"/>
          <w:szCs w:val="18"/>
          <w:lang w:eastAsia="hi-IN" w:bidi="hi-IN"/>
        </w:rPr>
        <w:t>PREGUNTAS INFORMATIVAS</w:t>
      </w:r>
    </w:p>
    <w:tbl>
      <w:tblPr>
        <w:tblStyle w:val="Tablaconcuadrcula2"/>
        <w:tblW w:w="8755" w:type="dxa"/>
        <w:tblLook w:val="04A0" w:firstRow="1" w:lastRow="0" w:firstColumn="1" w:lastColumn="0" w:noHBand="0" w:noVBand="1"/>
      </w:tblPr>
      <w:tblGrid>
        <w:gridCol w:w="457"/>
        <w:gridCol w:w="5604"/>
        <w:gridCol w:w="2694"/>
      </w:tblGrid>
      <w:tr w:rsidR="00966DEA" w:rsidRPr="00966DEA" w14:paraId="4CE3B450" w14:textId="77777777" w:rsidTr="00966DEA">
        <w:tc>
          <w:tcPr>
            <w:tcW w:w="457" w:type="dxa"/>
            <w:shd w:val="clear" w:color="auto" w:fill="auto"/>
            <w:tcMar>
              <w:left w:w="108" w:type="dxa"/>
            </w:tcMar>
          </w:tcPr>
          <w:p w14:paraId="584D8CC0"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Nº</w:t>
            </w:r>
          </w:p>
        </w:tc>
        <w:tc>
          <w:tcPr>
            <w:tcW w:w="5604" w:type="dxa"/>
            <w:shd w:val="clear" w:color="auto" w:fill="auto"/>
            <w:tcMar>
              <w:left w:w="108" w:type="dxa"/>
            </w:tcMar>
          </w:tcPr>
          <w:p w14:paraId="321D8495"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Preguntas</w:t>
            </w:r>
          </w:p>
        </w:tc>
        <w:tc>
          <w:tcPr>
            <w:tcW w:w="2694" w:type="dxa"/>
            <w:shd w:val="clear" w:color="auto" w:fill="auto"/>
            <w:tcMar>
              <w:left w:w="108" w:type="dxa"/>
            </w:tcMar>
          </w:tcPr>
          <w:p w14:paraId="31741202"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Conteste</w:t>
            </w:r>
          </w:p>
        </w:tc>
      </w:tr>
      <w:tr w:rsidR="00966DEA" w:rsidRPr="00966DEA" w14:paraId="404BDC87" w14:textId="77777777" w:rsidTr="00966DEA">
        <w:tc>
          <w:tcPr>
            <w:tcW w:w="457" w:type="dxa"/>
            <w:shd w:val="clear" w:color="auto" w:fill="auto"/>
            <w:tcMar>
              <w:left w:w="108" w:type="dxa"/>
            </w:tcMar>
          </w:tcPr>
          <w:p w14:paraId="568935E1"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1</w:t>
            </w:r>
          </w:p>
        </w:tc>
        <w:tc>
          <w:tcPr>
            <w:tcW w:w="5604" w:type="dxa"/>
            <w:shd w:val="clear" w:color="auto" w:fill="auto"/>
            <w:tcMar>
              <w:left w:w="108" w:type="dxa"/>
            </w:tcMar>
          </w:tcPr>
          <w:p w14:paraId="68E4EA41"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¿Qué herramientas utiliza para el monitoreo en la red Ipv6?</w:t>
            </w:r>
          </w:p>
        </w:tc>
        <w:tc>
          <w:tcPr>
            <w:tcW w:w="2694" w:type="dxa"/>
            <w:shd w:val="clear" w:color="auto" w:fill="auto"/>
            <w:tcMar>
              <w:left w:w="108" w:type="dxa"/>
            </w:tcMar>
          </w:tcPr>
          <w:p w14:paraId="30FBA092" w14:textId="77777777" w:rsidR="00966DEA" w:rsidRPr="00966DEA" w:rsidRDefault="00966DEA" w:rsidP="00966DEA">
            <w:pPr>
              <w:widowControl w:val="0"/>
              <w:spacing w:after="0"/>
              <w:jc w:val="both"/>
              <w:rPr>
                <w:rFonts w:eastAsia="DejaVu Sans"/>
                <w:b/>
                <w:color w:val="auto"/>
                <w:kern w:val="1"/>
                <w:sz w:val="18"/>
                <w:szCs w:val="18"/>
                <w:lang w:eastAsia="hi-IN" w:bidi="hi-IN"/>
              </w:rPr>
            </w:pPr>
          </w:p>
        </w:tc>
      </w:tr>
      <w:tr w:rsidR="00966DEA" w:rsidRPr="00966DEA" w14:paraId="19C50983" w14:textId="77777777" w:rsidTr="00966DEA">
        <w:tc>
          <w:tcPr>
            <w:tcW w:w="457" w:type="dxa"/>
            <w:shd w:val="clear" w:color="auto" w:fill="auto"/>
            <w:tcMar>
              <w:left w:w="108" w:type="dxa"/>
            </w:tcMar>
          </w:tcPr>
          <w:p w14:paraId="3957F891"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2</w:t>
            </w:r>
          </w:p>
        </w:tc>
        <w:tc>
          <w:tcPr>
            <w:tcW w:w="5604" w:type="dxa"/>
            <w:shd w:val="clear" w:color="auto" w:fill="auto"/>
            <w:tcMar>
              <w:left w:w="108" w:type="dxa"/>
            </w:tcMar>
            <w:vAlign w:val="center"/>
          </w:tcPr>
          <w:p w14:paraId="7EE79E20" w14:textId="77777777" w:rsidR="00966DEA" w:rsidRPr="00966DEA" w:rsidRDefault="00966DEA" w:rsidP="00966DEA">
            <w:pPr>
              <w:widowControl w:val="0"/>
              <w:spacing w:after="0"/>
              <w:rPr>
                <w:rFonts w:eastAsia="DejaVu Sans"/>
                <w:color w:val="auto"/>
                <w:kern w:val="1"/>
                <w:sz w:val="18"/>
                <w:szCs w:val="18"/>
                <w:lang w:eastAsia="hi-IN" w:bidi="hi-IN"/>
              </w:rPr>
            </w:pPr>
            <w:r w:rsidRPr="00966DEA">
              <w:rPr>
                <w:rFonts w:eastAsia="DejaVu Sans"/>
                <w:color w:val="auto"/>
                <w:kern w:val="1"/>
                <w:sz w:val="18"/>
                <w:szCs w:val="18"/>
                <w:lang w:eastAsia="hi-IN" w:bidi="hi-IN"/>
              </w:rPr>
              <w:t>¿Qué servidores están implementados en ipv6?</w:t>
            </w:r>
          </w:p>
        </w:tc>
        <w:tc>
          <w:tcPr>
            <w:tcW w:w="2694" w:type="dxa"/>
            <w:shd w:val="clear" w:color="auto" w:fill="auto"/>
            <w:tcMar>
              <w:left w:w="108" w:type="dxa"/>
            </w:tcMar>
          </w:tcPr>
          <w:p w14:paraId="16AA2E75" w14:textId="77777777" w:rsidR="00966DEA" w:rsidRPr="00966DEA" w:rsidRDefault="00966DEA" w:rsidP="00966DEA">
            <w:pPr>
              <w:widowControl w:val="0"/>
              <w:spacing w:after="0"/>
              <w:jc w:val="both"/>
              <w:rPr>
                <w:rFonts w:eastAsia="DejaVu Sans"/>
                <w:b/>
                <w:color w:val="auto"/>
                <w:kern w:val="1"/>
                <w:sz w:val="18"/>
                <w:szCs w:val="18"/>
                <w:lang w:eastAsia="hi-IN" w:bidi="hi-IN"/>
              </w:rPr>
            </w:pPr>
          </w:p>
        </w:tc>
      </w:tr>
      <w:tr w:rsidR="00966DEA" w:rsidRPr="00966DEA" w14:paraId="4DA2037B" w14:textId="77777777" w:rsidTr="00966DEA">
        <w:tc>
          <w:tcPr>
            <w:tcW w:w="457" w:type="dxa"/>
            <w:shd w:val="clear" w:color="auto" w:fill="auto"/>
            <w:tcMar>
              <w:left w:w="108" w:type="dxa"/>
            </w:tcMar>
          </w:tcPr>
          <w:p w14:paraId="370A933F"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3</w:t>
            </w:r>
          </w:p>
        </w:tc>
        <w:tc>
          <w:tcPr>
            <w:tcW w:w="5604" w:type="dxa"/>
            <w:shd w:val="clear" w:color="auto" w:fill="auto"/>
            <w:tcMar>
              <w:left w:w="108" w:type="dxa"/>
            </w:tcMar>
          </w:tcPr>
          <w:p w14:paraId="2BBFBB9E"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En los servidores que tienen implementado IPv6 ¿Qué servicios no más están activados?</w:t>
            </w:r>
          </w:p>
        </w:tc>
        <w:tc>
          <w:tcPr>
            <w:tcW w:w="2694" w:type="dxa"/>
            <w:shd w:val="clear" w:color="auto" w:fill="auto"/>
            <w:tcMar>
              <w:left w:w="108" w:type="dxa"/>
            </w:tcMar>
          </w:tcPr>
          <w:p w14:paraId="758D6D2B" w14:textId="77777777" w:rsidR="00966DEA" w:rsidRPr="00966DEA" w:rsidRDefault="00966DEA" w:rsidP="00966DEA">
            <w:pPr>
              <w:widowControl w:val="0"/>
              <w:spacing w:after="0"/>
              <w:jc w:val="both"/>
              <w:rPr>
                <w:rFonts w:eastAsia="DejaVu Sans"/>
                <w:b/>
                <w:color w:val="auto"/>
                <w:kern w:val="1"/>
                <w:sz w:val="18"/>
                <w:szCs w:val="18"/>
                <w:lang w:eastAsia="hi-IN" w:bidi="hi-IN"/>
              </w:rPr>
            </w:pPr>
          </w:p>
        </w:tc>
      </w:tr>
      <w:tr w:rsidR="00966DEA" w:rsidRPr="00966DEA" w14:paraId="3993E800" w14:textId="77777777" w:rsidTr="00966DEA">
        <w:tc>
          <w:tcPr>
            <w:tcW w:w="457" w:type="dxa"/>
            <w:shd w:val="clear" w:color="auto" w:fill="auto"/>
            <w:tcMar>
              <w:left w:w="108" w:type="dxa"/>
            </w:tcMar>
          </w:tcPr>
          <w:p w14:paraId="5B6C5F12"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4</w:t>
            </w:r>
          </w:p>
        </w:tc>
        <w:tc>
          <w:tcPr>
            <w:tcW w:w="5604" w:type="dxa"/>
            <w:shd w:val="clear" w:color="auto" w:fill="auto"/>
            <w:tcMar>
              <w:left w:w="108" w:type="dxa"/>
            </w:tcMar>
          </w:tcPr>
          <w:p w14:paraId="67882A20"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¿Cuántos proveedores de internet se utilizan en la red? Y ¿Cuál es su ancho de banda?</w:t>
            </w:r>
          </w:p>
        </w:tc>
        <w:tc>
          <w:tcPr>
            <w:tcW w:w="2694" w:type="dxa"/>
            <w:shd w:val="clear" w:color="auto" w:fill="auto"/>
            <w:tcMar>
              <w:left w:w="108" w:type="dxa"/>
            </w:tcMar>
          </w:tcPr>
          <w:p w14:paraId="6DC4FFBD" w14:textId="77777777" w:rsidR="00966DEA" w:rsidRPr="00966DEA" w:rsidRDefault="00966DEA" w:rsidP="00966DEA">
            <w:pPr>
              <w:widowControl w:val="0"/>
              <w:spacing w:after="0"/>
              <w:jc w:val="both"/>
              <w:rPr>
                <w:rFonts w:eastAsia="DejaVu Sans"/>
                <w:b/>
                <w:color w:val="auto"/>
                <w:kern w:val="1"/>
                <w:sz w:val="18"/>
                <w:szCs w:val="18"/>
                <w:lang w:eastAsia="hi-IN" w:bidi="hi-IN"/>
              </w:rPr>
            </w:pPr>
          </w:p>
        </w:tc>
      </w:tr>
    </w:tbl>
    <w:p w14:paraId="7A3828E1" w14:textId="77777777" w:rsidR="00966DEA" w:rsidRPr="00966DEA" w:rsidRDefault="00966DEA" w:rsidP="00966DEA">
      <w:pPr>
        <w:widowControl w:val="0"/>
        <w:spacing w:after="0" w:line="240" w:lineRule="auto"/>
        <w:jc w:val="both"/>
        <w:rPr>
          <w:rFonts w:ascii="Times New Roman" w:eastAsia="DejaVu Sans" w:hAnsi="Times New Roman" w:cs="Times New Roman"/>
          <w:color w:val="auto"/>
          <w:kern w:val="1"/>
          <w:sz w:val="18"/>
          <w:szCs w:val="18"/>
          <w:lang w:eastAsia="hi-IN" w:bidi="hi-IN"/>
        </w:rPr>
      </w:pPr>
    </w:p>
    <w:p w14:paraId="57853A9F" w14:textId="77777777" w:rsidR="00966DEA" w:rsidRPr="00966DEA" w:rsidRDefault="00966DEA" w:rsidP="00966DEA">
      <w:pPr>
        <w:widowControl w:val="0"/>
        <w:spacing w:after="0" w:line="240" w:lineRule="auto"/>
        <w:jc w:val="both"/>
        <w:rPr>
          <w:rFonts w:ascii="Times New Roman" w:eastAsia="DejaVu Sans" w:hAnsi="Times New Roman" w:cs="Times New Roman"/>
          <w:b/>
          <w:color w:val="auto"/>
          <w:kern w:val="1"/>
          <w:sz w:val="18"/>
          <w:szCs w:val="18"/>
          <w:lang w:eastAsia="hi-IN" w:bidi="hi-IN"/>
        </w:rPr>
      </w:pPr>
      <w:r w:rsidRPr="00966DEA">
        <w:rPr>
          <w:rFonts w:ascii="Times New Roman" w:eastAsia="DejaVu Sans" w:hAnsi="Times New Roman" w:cs="Times New Roman"/>
          <w:b/>
          <w:color w:val="auto"/>
          <w:kern w:val="1"/>
          <w:sz w:val="18"/>
          <w:szCs w:val="18"/>
          <w:lang w:eastAsia="hi-IN" w:bidi="hi-IN"/>
        </w:rPr>
        <w:t xml:space="preserve">PREGUNTAS TÉCNICAS GENERALES </w:t>
      </w:r>
    </w:p>
    <w:p w14:paraId="2D26BB68" w14:textId="77777777" w:rsidR="00966DEA" w:rsidRPr="00966DEA" w:rsidRDefault="00966DEA" w:rsidP="00966DEA">
      <w:pPr>
        <w:widowControl w:val="0"/>
        <w:spacing w:after="0" w:line="240" w:lineRule="auto"/>
        <w:jc w:val="both"/>
        <w:rPr>
          <w:rFonts w:ascii="Times New Roman" w:eastAsia="DejaVu Sans" w:hAnsi="Times New Roman" w:cs="Times New Roman"/>
          <w:b/>
          <w:color w:val="auto"/>
          <w:kern w:val="1"/>
          <w:sz w:val="18"/>
          <w:szCs w:val="18"/>
          <w:lang w:eastAsia="hi-IN" w:bidi="hi-IN"/>
        </w:rPr>
      </w:pPr>
      <w:r w:rsidRPr="00966DEA">
        <w:rPr>
          <w:rFonts w:ascii="Times New Roman" w:eastAsia="DejaVu Sans" w:hAnsi="Times New Roman" w:cs="Times New Roman"/>
          <w:b/>
          <w:color w:val="auto"/>
          <w:kern w:val="1"/>
          <w:sz w:val="18"/>
          <w:szCs w:val="18"/>
          <w:lang w:eastAsia="hi-IN" w:bidi="hi-IN"/>
        </w:rPr>
        <w:t xml:space="preserve">Marque con una (x) su respuesta:   </w:t>
      </w:r>
    </w:p>
    <w:tbl>
      <w:tblPr>
        <w:tblStyle w:val="Tablaconcuadrcula2"/>
        <w:tblW w:w="8721" w:type="dxa"/>
        <w:tblLook w:val="04A0" w:firstRow="1" w:lastRow="0" w:firstColumn="1" w:lastColumn="0" w:noHBand="0" w:noVBand="1"/>
      </w:tblPr>
      <w:tblGrid>
        <w:gridCol w:w="533"/>
        <w:gridCol w:w="5965"/>
        <w:gridCol w:w="387"/>
        <w:gridCol w:w="480"/>
        <w:gridCol w:w="1356"/>
      </w:tblGrid>
      <w:tr w:rsidR="00966DEA" w:rsidRPr="00966DEA" w14:paraId="66C0D5A2" w14:textId="77777777" w:rsidTr="00966DEA">
        <w:tc>
          <w:tcPr>
            <w:tcW w:w="533" w:type="dxa"/>
            <w:shd w:val="clear" w:color="auto" w:fill="auto"/>
            <w:tcMar>
              <w:left w:w="108" w:type="dxa"/>
            </w:tcMar>
          </w:tcPr>
          <w:p w14:paraId="41F04FDC"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Nº</w:t>
            </w:r>
          </w:p>
        </w:tc>
        <w:tc>
          <w:tcPr>
            <w:tcW w:w="5965" w:type="dxa"/>
            <w:shd w:val="clear" w:color="auto" w:fill="auto"/>
            <w:tcMar>
              <w:left w:w="108" w:type="dxa"/>
            </w:tcMar>
          </w:tcPr>
          <w:p w14:paraId="3B3484E9"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Preguntas</w:t>
            </w:r>
          </w:p>
        </w:tc>
        <w:tc>
          <w:tcPr>
            <w:tcW w:w="387" w:type="dxa"/>
            <w:shd w:val="clear" w:color="auto" w:fill="auto"/>
            <w:tcMar>
              <w:left w:w="108" w:type="dxa"/>
            </w:tcMar>
          </w:tcPr>
          <w:p w14:paraId="68DBBE40"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Si</w:t>
            </w:r>
          </w:p>
        </w:tc>
        <w:tc>
          <w:tcPr>
            <w:tcW w:w="480" w:type="dxa"/>
            <w:shd w:val="clear" w:color="auto" w:fill="auto"/>
            <w:tcMar>
              <w:left w:w="108" w:type="dxa"/>
            </w:tcMar>
          </w:tcPr>
          <w:p w14:paraId="511E94C3"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 xml:space="preserve">No </w:t>
            </w:r>
          </w:p>
        </w:tc>
        <w:tc>
          <w:tcPr>
            <w:tcW w:w="1356" w:type="dxa"/>
            <w:shd w:val="clear" w:color="auto" w:fill="auto"/>
            <w:tcMar>
              <w:left w:w="108" w:type="dxa"/>
            </w:tcMar>
          </w:tcPr>
          <w:p w14:paraId="1D3DCBD1" w14:textId="77777777" w:rsidR="00966DEA" w:rsidRPr="00966DEA" w:rsidRDefault="00966DEA" w:rsidP="00966DEA">
            <w:pPr>
              <w:widowControl w:val="0"/>
              <w:spacing w:after="0"/>
              <w:jc w:val="both"/>
              <w:rPr>
                <w:rFonts w:eastAsia="DejaVu Sans"/>
                <w:b/>
                <w:color w:val="auto"/>
                <w:kern w:val="1"/>
                <w:sz w:val="18"/>
                <w:szCs w:val="18"/>
                <w:lang w:eastAsia="hi-IN" w:bidi="hi-IN"/>
              </w:rPr>
            </w:pPr>
            <w:r w:rsidRPr="00966DEA">
              <w:rPr>
                <w:rFonts w:eastAsia="DejaVu Sans"/>
                <w:b/>
                <w:color w:val="auto"/>
                <w:kern w:val="1"/>
                <w:sz w:val="18"/>
                <w:szCs w:val="18"/>
                <w:lang w:eastAsia="hi-IN" w:bidi="hi-IN"/>
              </w:rPr>
              <w:t>Observación</w:t>
            </w:r>
          </w:p>
        </w:tc>
      </w:tr>
      <w:tr w:rsidR="00966DEA" w:rsidRPr="00966DEA" w14:paraId="2452FA36" w14:textId="77777777" w:rsidTr="00966DEA">
        <w:tc>
          <w:tcPr>
            <w:tcW w:w="533" w:type="dxa"/>
            <w:shd w:val="clear" w:color="auto" w:fill="auto"/>
            <w:tcMar>
              <w:left w:w="108" w:type="dxa"/>
            </w:tcMar>
          </w:tcPr>
          <w:p w14:paraId="0ED09759"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1</w:t>
            </w:r>
          </w:p>
        </w:tc>
        <w:tc>
          <w:tcPr>
            <w:tcW w:w="5965" w:type="dxa"/>
            <w:shd w:val="clear" w:color="auto" w:fill="auto"/>
            <w:tcMar>
              <w:left w:w="108" w:type="dxa"/>
            </w:tcMar>
          </w:tcPr>
          <w:p w14:paraId="734AEF98"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Su departamento tiene documentación de la red IPv6 para ayudar con la resolución de problemas, que contenga lo siguiente:</w:t>
            </w:r>
          </w:p>
          <w:p w14:paraId="1CD69840" w14:textId="77777777" w:rsidR="00966DEA" w:rsidRPr="00966DEA" w:rsidRDefault="00966DEA" w:rsidP="00B07F01">
            <w:pPr>
              <w:widowControl w:val="0"/>
              <w:numPr>
                <w:ilvl w:val="0"/>
                <w:numId w:val="31"/>
              </w:numPr>
              <w:spacing w:after="0"/>
              <w:contextualSpacing/>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Mapa de la red con las direcciones IP</w:t>
            </w:r>
          </w:p>
          <w:p w14:paraId="6F9B96A7" w14:textId="77777777" w:rsidR="00966DEA" w:rsidRPr="00966DEA" w:rsidRDefault="00966DEA" w:rsidP="00B07F01">
            <w:pPr>
              <w:widowControl w:val="0"/>
              <w:numPr>
                <w:ilvl w:val="0"/>
                <w:numId w:val="31"/>
              </w:numPr>
              <w:spacing w:after="0"/>
              <w:contextualSpacing/>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Inventario de los dispositivos conectados a la red</w:t>
            </w:r>
          </w:p>
          <w:p w14:paraId="3EEF88D8" w14:textId="77777777" w:rsidR="00966DEA" w:rsidRPr="00966DEA" w:rsidRDefault="00966DEA" w:rsidP="00B07F01">
            <w:pPr>
              <w:widowControl w:val="0"/>
              <w:numPr>
                <w:ilvl w:val="0"/>
                <w:numId w:val="31"/>
              </w:numPr>
              <w:spacing w:after="0"/>
              <w:contextualSpacing/>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 xml:space="preserve">Políticas de seguridad </w:t>
            </w:r>
          </w:p>
          <w:p w14:paraId="066189D5" w14:textId="77777777" w:rsidR="00966DEA" w:rsidRPr="00966DEA" w:rsidRDefault="00966DEA" w:rsidP="00B07F01">
            <w:pPr>
              <w:widowControl w:val="0"/>
              <w:numPr>
                <w:ilvl w:val="0"/>
                <w:numId w:val="31"/>
              </w:numPr>
              <w:spacing w:after="0"/>
              <w:contextualSpacing/>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 xml:space="preserve">Plan de seguridad </w:t>
            </w:r>
          </w:p>
          <w:p w14:paraId="66F16F2B" w14:textId="77777777" w:rsidR="00966DEA" w:rsidRPr="00966DEA" w:rsidRDefault="00966DEA" w:rsidP="00B07F01">
            <w:pPr>
              <w:widowControl w:val="0"/>
              <w:numPr>
                <w:ilvl w:val="0"/>
                <w:numId w:val="31"/>
              </w:numPr>
              <w:spacing w:after="0"/>
              <w:contextualSpacing/>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Plan de contingencia</w:t>
            </w:r>
          </w:p>
        </w:tc>
        <w:tc>
          <w:tcPr>
            <w:tcW w:w="387" w:type="dxa"/>
            <w:shd w:val="clear" w:color="auto" w:fill="auto"/>
            <w:tcMar>
              <w:left w:w="108" w:type="dxa"/>
            </w:tcMar>
          </w:tcPr>
          <w:p w14:paraId="5742A6B3" w14:textId="77777777" w:rsidR="00966DEA" w:rsidRPr="00966DEA" w:rsidRDefault="00966DEA" w:rsidP="00966DEA">
            <w:pPr>
              <w:widowControl w:val="0"/>
              <w:spacing w:after="0"/>
              <w:jc w:val="both"/>
              <w:rPr>
                <w:rFonts w:eastAsia="DejaVu Sans"/>
                <w:b/>
                <w:color w:val="auto"/>
                <w:kern w:val="1"/>
                <w:sz w:val="18"/>
                <w:szCs w:val="18"/>
                <w:lang w:eastAsia="hi-IN" w:bidi="hi-IN"/>
              </w:rPr>
            </w:pPr>
          </w:p>
        </w:tc>
        <w:tc>
          <w:tcPr>
            <w:tcW w:w="480" w:type="dxa"/>
            <w:shd w:val="clear" w:color="auto" w:fill="auto"/>
            <w:tcMar>
              <w:left w:w="108" w:type="dxa"/>
            </w:tcMar>
          </w:tcPr>
          <w:p w14:paraId="33021850" w14:textId="77777777" w:rsidR="00966DEA" w:rsidRPr="00966DEA" w:rsidRDefault="00966DEA" w:rsidP="00966DEA">
            <w:pPr>
              <w:widowControl w:val="0"/>
              <w:spacing w:after="0"/>
              <w:jc w:val="both"/>
              <w:rPr>
                <w:rFonts w:eastAsia="DejaVu Sans"/>
                <w:b/>
                <w:color w:val="auto"/>
                <w:kern w:val="1"/>
                <w:sz w:val="18"/>
                <w:szCs w:val="18"/>
                <w:lang w:eastAsia="hi-IN" w:bidi="hi-IN"/>
              </w:rPr>
            </w:pPr>
          </w:p>
        </w:tc>
        <w:tc>
          <w:tcPr>
            <w:tcW w:w="1356" w:type="dxa"/>
            <w:shd w:val="clear" w:color="auto" w:fill="auto"/>
            <w:tcMar>
              <w:left w:w="108" w:type="dxa"/>
            </w:tcMar>
          </w:tcPr>
          <w:p w14:paraId="726B957E" w14:textId="77777777" w:rsidR="00966DEA" w:rsidRPr="00966DEA" w:rsidRDefault="00966DEA" w:rsidP="00966DEA">
            <w:pPr>
              <w:widowControl w:val="0"/>
              <w:spacing w:after="0"/>
              <w:jc w:val="both"/>
              <w:rPr>
                <w:rFonts w:eastAsia="DejaVu Sans"/>
                <w:b/>
                <w:color w:val="auto"/>
                <w:kern w:val="1"/>
                <w:sz w:val="18"/>
                <w:szCs w:val="18"/>
                <w:lang w:eastAsia="hi-IN" w:bidi="hi-IN"/>
              </w:rPr>
            </w:pPr>
          </w:p>
        </w:tc>
      </w:tr>
      <w:tr w:rsidR="00966DEA" w:rsidRPr="00966DEA" w14:paraId="251BFB07" w14:textId="77777777" w:rsidTr="00966DEA">
        <w:tc>
          <w:tcPr>
            <w:tcW w:w="533" w:type="dxa"/>
            <w:shd w:val="clear" w:color="auto" w:fill="auto"/>
            <w:tcMar>
              <w:left w:w="108" w:type="dxa"/>
            </w:tcMar>
          </w:tcPr>
          <w:p w14:paraId="1E55B1A0"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2</w:t>
            </w:r>
          </w:p>
        </w:tc>
        <w:tc>
          <w:tcPr>
            <w:tcW w:w="5965" w:type="dxa"/>
            <w:shd w:val="clear" w:color="auto" w:fill="auto"/>
            <w:tcMar>
              <w:left w:w="108" w:type="dxa"/>
            </w:tcMar>
          </w:tcPr>
          <w:p w14:paraId="588C0FF4"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Para mayor seguridad de la red de la ESPOCH existen configurado cortafuegos para IPv6 ¿Hay implementados firewall?</w:t>
            </w:r>
          </w:p>
          <w:p w14:paraId="104CF2C3" w14:textId="77777777" w:rsidR="00966DEA" w:rsidRPr="00966DEA" w:rsidRDefault="00966DEA" w:rsidP="00B07F01">
            <w:pPr>
              <w:widowControl w:val="0"/>
              <w:numPr>
                <w:ilvl w:val="0"/>
                <w:numId w:val="32"/>
              </w:numPr>
              <w:spacing w:after="0"/>
              <w:contextualSpacing/>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 xml:space="preserve">¿Se ha implementado </w:t>
            </w:r>
            <w:r w:rsidRPr="00966DEA">
              <w:rPr>
                <w:rFonts w:eastAsia="Arial"/>
                <w:i/>
                <w:iCs/>
                <w:color w:val="auto"/>
                <w:kern w:val="1"/>
                <w:sz w:val="18"/>
                <w:szCs w:val="18"/>
                <w:lang w:eastAsia="hi-IN" w:bidi="hi-IN"/>
              </w:rPr>
              <w:t>iptables</w:t>
            </w:r>
            <w:r w:rsidRPr="00966DEA">
              <w:rPr>
                <w:rFonts w:eastAsia="DejaVu Sans"/>
                <w:color w:val="auto"/>
                <w:kern w:val="1"/>
                <w:sz w:val="18"/>
                <w:szCs w:val="18"/>
                <w:lang w:eastAsia="hi-IN" w:bidi="hi-IN"/>
              </w:rPr>
              <w:t xml:space="preserve">?   </w:t>
            </w:r>
            <w:r w:rsidRPr="00966DEA">
              <w:rPr>
                <w:rFonts w:eastAsia="DejaVu Sans"/>
                <w:color w:val="auto"/>
                <w:kern w:val="1"/>
                <w:sz w:val="18"/>
                <w:szCs w:val="18"/>
                <w:lang w:eastAsia="hi-IN" w:bidi="hi-IN"/>
              </w:rPr>
              <w:t xml:space="preserve">Sí     </w:t>
            </w:r>
            <w:r w:rsidRPr="00966DEA">
              <w:rPr>
                <w:rFonts w:eastAsia="DejaVu Sans"/>
                <w:color w:val="auto"/>
                <w:kern w:val="1"/>
                <w:sz w:val="18"/>
                <w:szCs w:val="18"/>
                <w:lang w:eastAsia="hi-IN" w:bidi="hi-IN"/>
              </w:rPr>
              <w:t>No</w:t>
            </w:r>
          </w:p>
          <w:p w14:paraId="7309E4A0" w14:textId="77777777" w:rsidR="00966DEA" w:rsidRPr="00966DEA" w:rsidRDefault="00966DEA" w:rsidP="00B07F01">
            <w:pPr>
              <w:widowControl w:val="0"/>
              <w:numPr>
                <w:ilvl w:val="0"/>
                <w:numId w:val="32"/>
              </w:numPr>
              <w:spacing w:after="0"/>
              <w:contextualSpacing/>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 xml:space="preserve">¿Se ha implementado </w:t>
            </w:r>
            <w:r w:rsidRPr="00966DEA">
              <w:rPr>
                <w:rFonts w:eastAsia="Arial"/>
                <w:i/>
                <w:iCs/>
                <w:color w:val="auto"/>
                <w:kern w:val="1"/>
                <w:sz w:val="18"/>
                <w:szCs w:val="18"/>
                <w:lang w:eastAsia="hi-IN" w:bidi="hi-IN"/>
              </w:rPr>
              <w:t>ip6tables</w:t>
            </w:r>
            <w:r w:rsidRPr="00966DEA">
              <w:rPr>
                <w:rFonts w:eastAsia="DejaVu Sans"/>
                <w:color w:val="auto"/>
                <w:kern w:val="1"/>
                <w:sz w:val="18"/>
                <w:szCs w:val="18"/>
                <w:lang w:eastAsia="hi-IN" w:bidi="hi-IN"/>
              </w:rPr>
              <w:t xml:space="preserve">? </w:t>
            </w:r>
            <w:r w:rsidRPr="00966DEA">
              <w:rPr>
                <w:rFonts w:eastAsia="DejaVu Sans"/>
                <w:color w:val="auto"/>
                <w:kern w:val="1"/>
                <w:sz w:val="18"/>
                <w:szCs w:val="18"/>
                <w:lang w:eastAsia="hi-IN" w:bidi="hi-IN"/>
              </w:rPr>
              <w:t xml:space="preserve">Sí     </w:t>
            </w:r>
            <w:r w:rsidRPr="00966DEA">
              <w:rPr>
                <w:rFonts w:eastAsia="DejaVu Sans"/>
                <w:color w:val="auto"/>
                <w:kern w:val="1"/>
                <w:sz w:val="18"/>
                <w:szCs w:val="18"/>
                <w:lang w:eastAsia="hi-IN" w:bidi="hi-IN"/>
              </w:rPr>
              <w:t>No</w:t>
            </w:r>
          </w:p>
          <w:p w14:paraId="5D94BA65" w14:textId="77777777" w:rsidR="00966DEA" w:rsidRPr="00966DEA" w:rsidRDefault="00966DEA" w:rsidP="00B07F01">
            <w:pPr>
              <w:widowControl w:val="0"/>
              <w:numPr>
                <w:ilvl w:val="0"/>
                <w:numId w:val="32"/>
              </w:numPr>
              <w:spacing w:after="0"/>
              <w:contextualSpacing/>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 xml:space="preserve">¿Hay implementadas ACLs?        </w:t>
            </w:r>
            <w:r w:rsidRPr="00966DEA">
              <w:rPr>
                <w:rFonts w:eastAsia="DejaVu Sans"/>
                <w:color w:val="auto"/>
                <w:kern w:val="1"/>
                <w:sz w:val="18"/>
                <w:szCs w:val="18"/>
                <w:lang w:eastAsia="hi-IN" w:bidi="hi-IN"/>
              </w:rPr>
              <w:t xml:space="preserve">Sí     </w:t>
            </w:r>
            <w:r w:rsidRPr="00966DEA">
              <w:rPr>
                <w:rFonts w:eastAsia="DejaVu Sans"/>
                <w:color w:val="auto"/>
                <w:kern w:val="1"/>
                <w:sz w:val="18"/>
                <w:szCs w:val="18"/>
                <w:lang w:eastAsia="hi-IN" w:bidi="hi-IN"/>
              </w:rPr>
              <w:t>No</w:t>
            </w:r>
          </w:p>
          <w:p w14:paraId="2DBFA0AA"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 xml:space="preserve">¿Existe un dispositivo físico?       </w:t>
            </w:r>
            <w:r w:rsidRPr="00966DEA">
              <w:rPr>
                <w:rFonts w:eastAsia="DejaVu Sans"/>
                <w:color w:val="auto"/>
                <w:kern w:val="1"/>
                <w:sz w:val="18"/>
                <w:szCs w:val="18"/>
                <w:lang w:eastAsia="hi-IN" w:bidi="hi-IN"/>
              </w:rPr>
              <w:t xml:space="preserve">Sí     </w:t>
            </w:r>
            <w:r w:rsidRPr="00966DEA">
              <w:rPr>
                <w:rFonts w:eastAsia="DejaVu Sans"/>
                <w:color w:val="auto"/>
                <w:kern w:val="1"/>
                <w:sz w:val="18"/>
                <w:szCs w:val="18"/>
                <w:lang w:eastAsia="hi-IN" w:bidi="hi-IN"/>
              </w:rPr>
              <w:t>No</w:t>
            </w:r>
          </w:p>
        </w:tc>
        <w:tc>
          <w:tcPr>
            <w:tcW w:w="387" w:type="dxa"/>
            <w:shd w:val="clear" w:color="auto" w:fill="auto"/>
            <w:tcMar>
              <w:left w:w="108" w:type="dxa"/>
            </w:tcMar>
          </w:tcPr>
          <w:p w14:paraId="2B8369C8" w14:textId="77777777" w:rsidR="00966DEA" w:rsidRPr="00966DEA" w:rsidRDefault="00966DEA" w:rsidP="00966DEA">
            <w:pPr>
              <w:widowControl w:val="0"/>
              <w:spacing w:after="0"/>
              <w:jc w:val="both"/>
              <w:rPr>
                <w:rFonts w:eastAsia="DejaVu Sans"/>
                <w:b/>
                <w:color w:val="auto"/>
                <w:kern w:val="1"/>
                <w:sz w:val="18"/>
                <w:szCs w:val="18"/>
                <w:lang w:eastAsia="hi-IN" w:bidi="hi-IN"/>
              </w:rPr>
            </w:pPr>
          </w:p>
        </w:tc>
        <w:tc>
          <w:tcPr>
            <w:tcW w:w="480" w:type="dxa"/>
            <w:shd w:val="clear" w:color="auto" w:fill="auto"/>
            <w:tcMar>
              <w:left w:w="108" w:type="dxa"/>
            </w:tcMar>
          </w:tcPr>
          <w:p w14:paraId="6B7DF731" w14:textId="77777777" w:rsidR="00966DEA" w:rsidRPr="00966DEA" w:rsidRDefault="00966DEA" w:rsidP="00966DEA">
            <w:pPr>
              <w:widowControl w:val="0"/>
              <w:spacing w:after="0"/>
              <w:jc w:val="both"/>
              <w:rPr>
                <w:rFonts w:eastAsia="DejaVu Sans"/>
                <w:b/>
                <w:color w:val="auto"/>
                <w:kern w:val="1"/>
                <w:sz w:val="18"/>
                <w:szCs w:val="18"/>
                <w:lang w:eastAsia="hi-IN" w:bidi="hi-IN"/>
              </w:rPr>
            </w:pPr>
          </w:p>
        </w:tc>
        <w:tc>
          <w:tcPr>
            <w:tcW w:w="1356" w:type="dxa"/>
            <w:shd w:val="clear" w:color="auto" w:fill="auto"/>
            <w:tcMar>
              <w:left w:w="108" w:type="dxa"/>
            </w:tcMar>
          </w:tcPr>
          <w:p w14:paraId="5A811553" w14:textId="77777777" w:rsidR="00966DEA" w:rsidRPr="00966DEA" w:rsidRDefault="00966DEA" w:rsidP="00966DEA">
            <w:pPr>
              <w:widowControl w:val="0"/>
              <w:spacing w:after="0"/>
              <w:jc w:val="both"/>
              <w:rPr>
                <w:rFonts w:eastAsia="DejaVu Sans"/>
                <w:b/>
                <w:color w:val="auto"/>
                <w:kern w:val="1"/>
                <w:sz w:val="18"/>
                <w:szCs w:val="18"/>
                <w:lang w:eastAsia="hi-IN" w:bidi="hi-IN"/>
              </w:rPr>
            </w:pPr>
          </w:p>
        </w:tc>
      </w:tr>
      <w:tr w:rsidR="00966DEA" w:rsidRPr="00966DEA" w14:paraId="762E7E88" w14:textId="77777777" w:rsidTr="00966DEA">
        <w:tc>
          <w:tcPr>
            <w:tcW w:w="533" w:type="dxa"/>
            <w:shd w:val="clear" w:color="auto" w:fill="auto"/>
            <w:tcMar>
              <w:left w:w="108" w:type="dxa"/>
            </w:tcMar>
          </w:tcPr>
          <w:p w14:paraId="3D7A0845"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3</w:t>
            </w:r>
          </w:p>
        </w:tc>
        <w:tc>
          <w:tcPr>
            <w:tcW w:w="5965" w:type="dxa"/>
            <w:shd w:val="clear" w:color="auto" w:fill="auto"/>
            <w:tcMar>
              <w:left w:w="108" w:type="dxa"/>
            </w:tcMar>
          </w:tcPr>
          <w:p w14:paraId="0D9C18E9"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¿La administración de las cuentas de usuarios equivalentes a todas las estaciones de trabajo es limitada a la persona de apoyo técnico? Si es así:</w:t>
            </w:r>
          </w:p>
          <w:p w14:paraId="38744DF4" w14:textId="77777777" w:rsidR="00966DEA" w:rsidRPr="00966DEA" w:rsidRDefault="00966DEA" w:rsidP="00B07F01">
            <w:pPr>
              <w:widowControl w:val="0"/>
              <w:numPr>
                <w:ilvl w:val="0"/>
                <w:numId w:val="32"/>
              </w:numPr>
              <w:spacing w:after="0"/>
              <w:contextualSpacing/>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 xml:space="preserve">¿Son protegida dichas cuentas con contraseña?     </w:t>
            </w:r>
            <w:r w:rsidRPr="00966DEA">
              <w:rPr>
                <w:rFonts w:eastAsia="DejaVu Sans"/>
                <w:color w:val="auto"/>
                <w:kern w:val="1"/>
                <w:sz w:val="18"/>
                <w:szCs w:val="18"/>
                <w:lang w:eastAsia="hi-IN" w:bidi="hi-IN"/>
              </w:rPr>
              <w:t xml:space="preserve">Sí     </w:t>
            </w:r>
            <w:r w:rsidRPr="00966DEA">
              <w:rPr>
                <w:rFonts w:eastAsia="DejaVu Sans"/>
                <w:color w:val="auto"/>
                <w:kern w:val="1"/>
                <w:sz w:val="18"/>
                <w:szCs w:val="18"/>
                <w:lang w:eastAsia="hi-IN" w:bidi="hi-IN"/>
              </w:rPr>
              <w:t>No</w:t>
            </w:r>
          </w:p>
          <w:p w14:paraId="60DF6307" w14:textId="77777777" w:rsidR="00966DEA" w:rsidRPr="00966DEA" w:rsidRDefault="00966DEA" w:rsidP="00B07F01">
            <w:pPr>
              <w:widowControl w:val="0"/>
              <w:numPr>
                <w:ilvl w:val="0"/>
                <w:numId w:val="32"/>
              </w:numPr>
              <w:spacing w:after="0"/>
              <w:contextualSpacing/>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¿Con qué frecuencia se cambian las contraseñas?</w:t>
            </w:r>
          </w:p>
          <w:p w14:paraId="74E6F821"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 xml:space="preserve">               </w:t>
            </w:r>
            <w:r w:rsidRPr="00966DEA">
              <w:rPr>
                <w:rFonts w:eastAsia="DejaVu Sans"/>
                <w:color w:val="auto"/>
                <w:kern w:val="1"/>
                <w:sz w:val="18"/>
                <w:szCs w:val="18"/>
                <w:lang w:eastAsia="hi-IN" w:bidi="hi-IN"/>
              </w:rPr>
              <w:t xml:space="preserve">1 mes </w:t>
            </w:r>
            <w:r w:rsidRPr="00966DEA">
              <w:rPr>
                <w:rFonts w:eastAsia="DejaVu Sans"/>
                <w:color w:val="auto"/>
                <w:kern w:val="1"/>
                <w:sz w:val="18"/>
                <w:szCs w:val="18"/>
                <w:lang w:eastAsia="hi-IN" w:bidi="hi-IN"/>
              </w:rPr>
              <w:t xml:space="preserve">3 meses </w:t>
            </w:r>
            <w:r w:rsidRPr="00966DEA">
              <w:rPr>
                <w:rFonts w:eastAsia="DejaVu Sans"/>
                <w:color w:val="auto"/>
                <w:kern w:val="1"/>
                <w:sz w:val="18"/>
                <w:szCs w:val="18"/>
                <w:lang w:eastAsia="hi-IN" w:bidi="hi-IN"/>
              </w:rPr>
              <w:t xml:space="preserve">6 meses </w:t>
            </w:r>
            <w:r w:rsidRPr="00966DEA">
              <w:rPr>
                <w:rFonts w:eastAsia="DejaVu Sans"/>
                <w:color w:val="auto"/>
                <w:kern w:val="1"/>
                <w:sz w:val="18"/>
                <w:szCs w:val="18"/>
                <w:lang w:eastAsia="hi-IN" w:bidi="hi-IN"/>
              </w:rPr>
              <w:t>1 año</w:t>
            </w:r>
          </w:p>
          <w:p w14:paraId="5BC9FC1A" w14:textId="77777777" w:rsidR="00966DEA" w:rsidRPr="00966DEA" w:rsidRDefault="00966DEA" w:rsidP="00B07F01">
            <w:pPr>
              <w:widowControl w:val="0"/>
              <w:numPr>
                <w:ilvl w:val="0"/>
                <w:numId w:val="32"/>
              </w:numPr>
              <w:spacing w:after="0"/>
              <w:contextualSpacing/>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 xml:space="preserve">¿Existe control de acceso a usuarios remotos con dirección IPv6?     </w:t>
            </w:r>
            <w:r w:rsidRPr="00966DEA">
              <w:rPr>
                <w:rFonts w:eastAsia="DejaVu Sans"/>
                <w:color w:val="auto"/>
                <w:kern w:val="1"/>
                <w:sz w:val="18"/>
                <w:szCs w:val="18"/>
                <w:lang w:eastAsia="hi-IN" w:bidi="hi-IN"/>
              </w:rPr>
              <w:t xml:space="preserve">Sí     </w:t>
            </w:r>
            <w:r w:rsidRPr="00966DEA">
              <w:rPr>
                <w:rFonts w:eastAsia="DejaVu Sans"/>
                <w:color w:val="auto"/>
                <w:kern w:val="1"/>
                <w:sz w:val="18"/>
                <w:szCs w:val="18"/>
                <w:lang w:eastAsia="hi-IN" w:bidi="hi-IN"/>
              </w:rPr>
              <w:t>No</w:t>
            </w:r>
          </w:p>
        </w:tc>
        <w:tc>
          <w:tcPr>
            <w:tcW w:w="387" w:type="dxa"/>
            <w:shd w:val="clear" w:color="auto" w:fill="auto"/>
            <w:tcMar>
              <w:left w:w="108" w:type="dxa"/>
            </w:tcMar>
          </w:tcPr>
          <w:p w14:paraId="6ED963DC" w14:textId="77777777" w:rsidR="00966DEA" w:rsidRPr="00966DEA" w:rsidRDefault="00966DEA" w:rsidP="00966DEA">
            <w:pPr>
              <w:widowControl w:val="0"/>
              <w:spacing w:after="0"/>
              <w:jc w:val="both"/>
              <w:rPr>
                <w:rFonts w:eastAsia="DejaVu Sans"/>
                <w:b/>
                <w:color w:val="auto"/>
                <w:kern w:val="1"/>
                <w:sz w:val="18"/>
                <w:szCs w:val="18"/>
                <w:lang w:eastAsia="hi-IN" w:bidi="hi-IN"/>
              </w:rPr>
            </w:pPr>
          </w:p>
        </w:tc>
        <w:tc>
          <w:tcPr>
            <w:tcW w:w="480" w:type="dxa"/>
            <w:shd w:val="clear" w:color="auto" w:fill="auto"/>
            <w:tcMar>
              <w:left w:w="108" w:type="dxa"/>
            </w:tcMar>
          </w:tcPr>
          <w:p w14:paraId="24D8D6C6" w14:textId="77777777" w:rsidR="00966DEA" w:rsidRPr="00966DEA" w:rsidRDefault="00966DEA" w:rsidP="00966DEA">
            <w:pPr>
              <w:widowControl w:val="0"/>
              <w:spacing w:after="0"/>
              <w:jc w:val="both"/>
              <w:rPr>
                <w:rFonts w:eastAsia="DejaVu Sans"/>
                <w:b/>
                <w:color w:val="auto"/>
                <w:kern w:val="1"/>
                <w:sz w:val="18"/>
                <w:szCs w:val="18"/>
                <w:lang w:eastAsia="hi-IN" w:bidi="hi-IN"/>
              </w:rPr>
            </w:pPr>
          </w:p>
        </w:tc>
        <w:tc>
          <w:tcPr>
            <w:tcW w:w="1356" w:type="dxa"/>
            <w:shd w:val="clear" w:color="auto" w:fill="auto"/>
            <w:tcMar>
              <w:left w:w="108" w:type="dxa"/>
            </w:tcMar>
          </w:tcPr>
          <w:p w14:paraId="2DB43A54" w14:textId="77777777" w:rsidR="00966DEA" w:rsidRPr="00966DEA" w:rsidRDefault="00966DEA" w:rsidP="00966DEA">
            <w:pPr>
              <w:widowControl w:val="0"/>
              <w:spacing w:after="0"/>
              <w:jc w:val="both"/>
              <w:rPr>
                <w:rFonts w:eastAsia="DejaVu Sans"/>
                <w:b/>
                <w:color w:val="auto"/>
                <w:kern w:val="1"/>
                <w:sz w:val="18"/>
                <w:szCs w:val="18"/>
                <w:lang w:eastAsia="hi-IN" w:bidi="hi-IN"/>
              </w:rPr>
            </w:pPr>
          </w:p>
        </w:tc>
      </w:tr>
      <w:tr w:rsidR="00966DEA" w:rsidRPr="00966DEA" w14:paraId="425992E7" w14:textId="77777777" w:rsidTr="00966DEA">
        <w:tc>
          <w:tcPr>
            <w:tcW w:w="533" w:type="dxa"/>
            <w:shd w:val="clear" w:color="auto" w:fill="auto"/>
            <w:tcMar>
              <w:left w:w="108" w:type="dxa"/>
            </w:tcMar>
          </w:tcPr>
          <w:p w14:paraId="70B91553"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4</w:t>
            </w:r>
          </w:p>
        </w:tc>
        <w:tc>
          <w:tcPr>
            <w:tcW w:w="5965" w:type="dxa"/>
            <w:shd w:val="clear" w:color="auto" w:fill="auto"/>
            <w:tcMar>
              <w:left w:w="108" w:type="dxa"/>
            </w:tcMar>
          </w:tcPr>
          <w:p w14:paraId="0773FCFA"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¿Todas las VLAN o subredes tienen conectividad ipv6?</w:t>
            </w:r>
          </w:p>
        </w:tc>
        <w:tc>
          <w:tcPr>
            <w:tcW w:w="387" w:type="dxa"/>
            <w:shd w:val="clear" w:color="auto" w:fill="auto"/>
            <w:tcMar>
              <w:left w:w="108" w:type="dxa"/>
            </w:tcMar>
          </w:tcPr>
          <w:p w14:paraId="07BCC4FC" w14:textId="77777777" w:rsidR="00966DEA" w:rsidRPr="00966DEA" w:rsidRDefault="00966DEA" w:rsidP="00966DEA">
            <w:pPr>
              <w:widowControl w:val="0"/>
              <w:spacing w:after="0"/>
              <w:jc w:val="both"/>
              <w:rPr>
                <w:rFonts w:eastAsia="DejaVu Sans"/>
                <w:b/>
                <w:color w:val="auto"/>
                <w:kern w:val="1"/>
                <w:sz w:val="18"/>
                <w:szCs w:val="18"/>
                <w:lang w:eastAsia="hi-IN" w:bidi="hi-IN"/>
              </w:rPr>
            </w:pPr>
          </w:p>
        </w:tc>
        <w:tc>
          <w:tcPr>
            <w:tcW w:w="480" w:type="dxa"/>
            <w:shd w:val="clear" w:color="auto" w:fill="auto"/>
            <w:tcMar>
              <w:left w:w="108" w:type="dxa"/>
            </w:tcMar>
          </w:tcPr>
          <w:p w14:paraId="6FDDB9EE" w14:textId="77777777" w:rsidR="00966DEA" w:rsidRPr="00966DEA" w:rsidRDefault="00966DEA" w:rsidP="00966DEA">
            <w:pPr>
              <w:widowControl w:val="0"/>
              <w:spacing w:after="0"/>
              <w:jc w:val="both"/>
              <w:rPr>
                <w:rFonts w:eastAsia="DejaVu Sans"/>
                <w:b/>
                <w:color w:val="auto"/>
                <w:kern w:val="1"/>
                <w:sz w:val="18"/>
                <w:szCs w:val="18"/>
                <w:lang w:eastAsia="hi-IN" w:bidi="hi-IN"/>
              </w:rPr>
            </w:pPr>
          </w:p>
        </w:tc>
        <w:tc>
          <w:tcPr>
            <w:tcW w:w="1356" w:type="dxa"/>
            <w:shd w:val="clear" w:color="auto" w:fill="auto"/>
            <w:tcMar>
              <w:left w:w="108" w:type="dxa"/>
            </w:tcMar>
          </w:tcPr>
          <w:p w14:paraId="2832DD1E" w14:textId="77777777" w:rsidR="00966DEA" w:rsidRPr="00966DEA" w:rsidRDefault="00966DEA" w:rsidP="00966DEA">
            <w:pPr>
              <w:widowControl w:val="0"/>
              <w:spacing w:after="0"/>
              <w:jc w:val="both"/>
              <w:rPr>
                <w:rFonts w:eastAsia="DejaVu Sans"/>
                <w:b/>
                <w:color w:val="auto"/>
                <w:kern w:val="1"/>
                <w:sz w:val="18"/>
                <w:szCs w:val="18"/>
                <w:lang w:eastAsia="hi-IN" w:bidi="hi-IN"/>
              </w:rPr>
            </w:pPr>
          </w:p>
        </w:tc>
      </w:tr>
      <w:tr w:rsidR="00966DEA" w:rsidRPr="00966DEA" w14:paraId="0A5BB347" w14:textId="77777777" w:rsidTr="00966DEA">
        <w:tc>
          <w:tcPr>
            <w:tcW w:w="533" w:type="dxa"/>
            <w:shd w:val="clear" w:color="auto" w:fill="auto"/>
            <w:tcMar>
              <w:left w:w="108" w:type="dxa"/>
            </w:tcMar>
          </w:tcPr>
          <w:p w14:paraId="01657AF1"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5</w:t>
            </w:r>
          </w:p>
        </w:tc>
        <w:tc>
          <w:tcPr>
            <w:tcW w:w="5965" w:type="dxa"/>
            <w:shd w:val="clear" w:color="auto" w:fill="auto"/>
            <w:tcMar>
              <w:left w:w="108" w:type="dxa"/>
            </w:tcMar>
          </w:tcPr>
          <w:p w14:paraId="2D2A2CEB"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¿Como medida de seguridad se separa servicios en los servidores que están implementados IPv6?</w:t>
            </w:r>
          </w:p>
        </w:tc>
        <w:tc>
          <w:tcPr>
            <w:tcW w:w="387" w:type="dxa"/>
            <w:shd w:val="clear" w:color="auto" w:fill="auto"/>
            <w:tcMar>
              <w:left w:w="108" w:type="dxa"/>
            </w:tcMar>
          </w:tcPr>
          <w:p w14:paraId="460A0425" w14:textId="77777777" w:rsidR="00966DEA" w:rsidRPr="00966DEA" w:rsidRDefault="00966DEA" w:rsidP="00966DEA">
            <w:pPr>
              <w:widowControl w:val="0"/>
              <w:spacing w:after="0"/>
              <w:jc w:val="both"/>
              <w:rPr>
                <w:rFonts w:eastAsia="DejaVu Sans"/>
                <w:b/>
                <w:color w:val="auto"/>
                <w:kern w:val="1"/>
                <w:sz w:val="18"/>
                <w:szCs w:val="18"/>
                <w:lang w:eastAsia="hi-IN" w:bidi="hi-IN"/>
              </w:rPr>
            </w:pPr>
          </w:p>
        </w:tc>
        <w:tc>
          <w:tcPr>
            <w:tcW w:w="480" w:type="dxa"/>
            <w:shd w:val="clear" w:color="auto" w:fill="auto"/>
            <w:tcMar>
              <w:left w:w="108" w:type="dxa"/>
            </w:tcMar>
          </w:tcPr>
          <w:p w14:paraId="094DDD71" w14:textId="77777777" w:rsidR="00966DEA" w:rsidRPr="00966DEA" w:rsidRDefault="00966DEA" w:rsidP="00966DEA">
            <w:pPr>
              <w:widowControl w:val="0"/>
              <w:spacing w:after="0"/>
              <w:jc w:val="both"/>
              <w:rPr>
                <w:rFonts w:eastAsia="DejaVu Sans"/>
                <w:b/>
                <w:color w:val="auto"/>
                <w:kern w:val="1"/>
                <w:sz w:val="18"/>
                <w:szCs w:val="18"/>
                <w:lang w:eastAsia="hi-IN" w:bidi="hi-IN"/>
              </w:rPr>
            </w:pPr>
          </w:p>
        </w:tc>
        <w:tc>
          <w:tcPr>
            <w:tcW w:w="1356" w:type="dxa"/>
            <w:shd w:val="clear" w:color="auto" w:fill="auto"/>
            <w:tcMar>
              <w:left w:w="108" w:type="dxa"/>
            </w:tcMar>
          </w:tcPr>
          <w:p w14:paraId="0B34F9B1" w14:textId="77777777" w:rsidR="00966DEA" w:rsidRPr="00966DEA" w:rsidRDefault="00966DEA" w:rsidP="00966DEA">
            <w:pPr>
              <w:widowControl w:val="0"/>
              <w:spacing w:after="0"/>
              <w:jc w:val="both"/>
              <w:rPr>
                <w:rFonts w:eastAsia="DejaVu Sans"/>
                <w:b/>
                <w:color w:val="auto"/>
                <w:kern w:val="1"/>
                <w:sz w:val="18"/>
                <w:szCs w:val="18"/>
                <w:lang w:eastAsia="hi-IN" w:bidi="hi-IN"/>
              </w:rPr>
            </w:pPr>
          </w:p>
        </w:tc>
      </w:tr>
      <w:tr w:rsidR="00966DEA" w:rsidRPr="00966DEA" w14:paraId="6A552326" w14:textId="77777777" w:rsidTr="00966DEA">
        <w:tc>
          <w:tcPr>
            <w:tcW w:w="533" w:type="dxa"/>
            <w:shd w:val="clear" w:color="auto" w:fill="auto"/>
            <w:tcMar>
              <w:left w:w="108" w:type="dxa"/>
            </w:tcMar>
          </w:tcPr>
          <w:p w14:paraId="7AF95234"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6</w:t>
            </w:r>
          </w:p>
        </w:tc>
        <w:tc>
          <w:tcPr>
            <w:tcW w:w="5965" w:type="dxa"/>
            <w:shd w:val="clear" w:color="auto" w:fill="auto"/>
            <w:tcMar>
              <w:left w:w="108" w:type="dxa"/>
            </w:tcMar>
          </w:tcPr>
          <w:p w14:paraId="49D3838F"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¿Su departamento tiene acceso físico y remoto a los dispositivos de la red IPv6?</w:t>
            </w:r>
          </w:p>
        </w:tc>
        <w:tc>
          <w:tcPr>
            <w:tcW w:w="387" w:type="dxa"/>
            <w:shd w:val="clear" w:color="auto" w:fill="auto"/>
            <w:tcMar>
              <w:left w:w="108" w:type="dxa"/>
            </w:tcMar>
          </w:tcPr>
          <w:p w14:paraId="526AE9BA" w14:textId="77777777" w:rsidR="00966DEA" w:rsidRPr="00966DEA" w:rsidRDefault="00966DEA" w:rsidP="00966DEA">
            <w:pPr>
              <w:widowControl w:val="0"/>
              <w:spacing w:after="0"/>
              <w:jc w:val="both"/>
              <w:rPr>
                <w:rFonts w:eastAsia="DejaVu Sans"/>
                <w:b/>
                <w:color w:val="auto"/>
                <w:kern w:val="1"/>
                <w:sz w:val="18"/>
                <w:szCs w:val="18"/>
                <w:lang w:eastAsia="hi-IN" w:bidi="hi-IN"/>
              </w:rPr>
            </w:pPr>
          </w:p>
        </w:tc>
        <w:tc>
          <w:tcPr>
            <w:tcW w:w="480" w:type="dxa"/>
            <w:shd w:val="clear" w:color="auto" w:fill="auto"/>
            <w:tcMar>
              <w:left w:w="108" w:type="dxa"/>
            </w:tcMar>
          </w:tcPr>
          <w:p w14:paraId="6A956A2C" w14:textId="77777777" w:rsidR="00966DEA" w:rsidRPr="00966DEA" w:rsidRDefault="00966DEA" w:rsidP="00966DEA">
            <w:pPr>
              <w:widowControl w:val="0"/>
              <w:spacing w:after="0"/>
              <w:jc w:val="both"/>
              <w:rPr>
                <w:rFonts w:eastAsia="DejaVu Sans"/>
                <w:b/>
                <w:color w:val="auto"/>
                <w:kern w:val="1"/>
                <w:sz w:val="18"/>
                <w:szCs w:val="18"/>
                <w:lang w:eastAsia="hi-IN" w:bidi="hi-IN"/>
              </w:rPr>
            </w:pPr>
          </w:p>
        </w:tc>
        <w:tc>
          <w:tcPr>
            <w:tcW w:w="1356" w:type="dxa"/>
            <w:shd w:val="clear" w:color="auto" w:fill="auto"/>
            <w:tcMar>
              <w:left w:w="108" w:type="dxa"/>
            </w:tcMar>
          </w:tcPr>
          <w:p w14:paraId="0116FF84" w14:textId="77777777" w:rsidR="00966DEA" w:rsidRPr="00966DEA" w:rsidRDefault="00966DEA" w:rsidP="00966DEA">
            <w:pPr>
              <w:widowControl w:val="0"/>
              <w:spacing w:after="0"/>
              <w:jc w:val="both"/>
              <w:rPr>
                <w:rFonts w:eastAsia="DejaVu Sans"/>
                <w:b/>
                <w:color w:val="auto"/>
                <w:kern w:val="1"/>
                <w:sz w:val="18"/>
                <w:szCs w:val="18"/>
                <w:lang w:eastAsia="hi-IN" w:bidi="hi-IN"/>
              </w:rPr>
            </w:pPr>
          </w:p>
        </w:tc>
      </w:tr>
      <w:tr w:rsidR="00966DEA" w:rsidRPr="00966DEA" w14:paraId="6E41420B" w14:textId="77777777" w:rsidTr="00966DEA">
        <w:tc>
          <w:tcPr>
            <w:tcW w:w="533" w:type="dxa"/>
            <w:shd w:val="clear" w:color="auto" w:fill="auto"/>
            <w:tcMar>
              <w:left w:w="108" w:type="dxa"/>
            </w:tcMar>
          </w:tcPr>
          <w:p w14:paraId="5F324B7C"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7</w:t>
            </w:r>
          </w:p>
        </w:tc>
        <w:tc>
          <w:tcPr>
            <w:tcW w:w="5965" w:type="dxa"/>
            <w:shd w:val="clear" w:color="auto" w:fill="auto"/>
            <w:tcMar>
              <w:left w:w="108" w:type="dxa"/>
            </w:tcMar>
          </w:tcPr>
          <w:p w14:paraId="2786C1D2" w14:textId="77777777" w:rsidR="00966DEA" w:rsidRPr="00966DEA" w:rsidRDefault="00966DEA" w:rsidP="00966DEA">
            <w:pPr>
              <w:widowControl w:val="0"/>
              <w:spacing w:after="0"/>
              <w:jc w:val="both"/>
              <w:rPr>
                <w:rFonts w:eastAsia="DejaVu Sans"/>
                <w:color w:val="auto"/>
                <w:kern w:val="1"/>
                <w:sz w:val="18"/>
                <w:szCs w:val="18"/>
                <w:lang w:eastAsia="hi-IN" w:bidi="hi-IN"/>
              </w:rPr>
            </w:pPr>
            <w:r w:rsidRPr="00966DEA">
              <w:rPr>
                <w:rFonts w:eastAsia="DejaVu Sans"/>
                <w:color w:val="auto"/>
                <w:kern w:val="1"/>
                <w:sz w:val="18"/>
                <w:szCs w:val="18"/>
                <w:lang w:eastAsia="hi-IN" w:bidi="hi-IN"/>
              </w:rPr>
              <w:t>¿Se lleva una bitácora de actividades diarias?</w:t>
            </w:r>
          </w:p>
        </w:tc>
        <w:tc>
          <w:tcPr>
            <w:tcW w:w="387" w:type="dxa"/>
            <w:shd w:val="clear" w:color="auto" w:fill="auto"/>
            <w:tcMar>
              <w:left w:w="108" w:type="dxa"/>
            </w:tcMar>
          </w:tcPr>
          <w:p w14:paraId="77C64CBC" w14:textId="77777777" w:rsidR="00966DEA" w:rsidRPr="00966DEA" w:rsidRDefault="00966DEA" w:rsidP="00966DEA">
            <w:pPr>
              <w:widowControl w:val="0"/>
              <w:spacing w:after="0"/>
              <w:jc w:val="both"/>
              <w:rPr>
                <w:rFonts w:eastAsia="DejaVu Sans"/>
                <w:b/>
                <w:color w:val="auto"/>
                <w:kern w:val="1"/>
                <w:sz w:val="18"/>
                <w:szCs w:val="18"/>
                <w:lang w:eastAsia="hi-IN" w:bidi="hi-IN"/>
              </w:rPr>
            </w:pPr>
          </w:p>
        </w:tc>
        <w:tc>
          <w:tcPr>
            <w:tcW w:w="480" w:type="dxa"/>
            <w:shd w:val="clear" w:color="auto" w:fill="auto"/>
            <w:tcMar>
              <w:left w:w="108" w:type="dxa"/>
            </w:tcMar>
          </w:tcPr>
          <w:p w14:paraId="0D7AB206" w14:textId="77777777" w:rsidR="00966DEA" w:rsidRPr="00966DEA" w:rsidRDefault="00966DEA" w:rsidP="00966DEA">
            <w:pPr>
              <w:widowControl w:val="0"/>
              <w:spacing w:after="0"/>
              <w:jc w:val="both"/>
              <w:rPr>
                <w:rFonts w:eastAsia="DejaVu Sans"/>
                <w:b/>
                <w:color w:val="auto"/>
                <w:kern w:val="1"/>
                <w:sz w:val="18"/>
                <w:szCs w:val="18"/>
                <w:lang w:eastAsia="hi-IN" w:bidi="hi-IN"/>
              </w:rPr>
            </w:pPr>
          </w:p>
        </w:tc>
        <w:tc>
          <w:tcPr>
            <w:tcW w:w="1356" w:type="dxa"/>
            <w:shd w:val="clear" w:color="auto" w:fill="auto"/>
            <w:tcMar>
              <w:left w:w="108" w:type="dxa"/>
            </w:tcMar>
          </w:tcPr>
          <w:p w14:paraId="370C4F0C" w14:textId="77777777" w:rsidR="00966DEA" w:rsidRPr="00966DEA" w:rsidRDefault="00966DEA" w:rsidP="00966DEA">
            <w:pPr>
              <w:widowControl w:val="0"/>
              <w:spacing w:after="0"/>
              <w:jc w:val="both"/>
              <w:rPr>
                <w:rFonts w:eastAsia="DejaVu Sans"/>
                <w:b/>
                <w:color w:val="auto"/>
                <w:kern w:val="1"/>
                <w:sz w:val="18"/>
                <w:szCs w:val="18"/>
                <w:lang w:eastAsia="hi-IN" w:bidi="hi-IN"/>
              </w:rPr>
            </w:pPr>
          </w:p>
        </w:tc>
      </w:tr>
    </w:tbl>
    <w:p w14:paraId="588F9329" w14:textId="77777777" w:rsidR="00966DEA" w:rsidRPr="00966DEA" w:rsidRDefault="00966DEA" w:rsidP="00966DEA">
      <w:pPr>
        <w:widowControl w:val="0"/>
        <w:spacing w:after="0" w:line="240" w:lineRule="auto"/>
        <w:jc w:val="both"/>
        <w:rPr>
          <w:rFonts w:ascii="Times New Roman" w:eastAsia="DejaVu Sans" w:hAnsi="Times New Roman" w:cs="Times New Roman"/>
          <w:b/>
          <w:color w:val="auto"/>
          <w:kern w:val="1"/>
          <w:sz w:val="18"/>
          <w:szCs w:val="18"/>
          <w:lang w:eastAsia="hi-IN" w:bidi="hi-IN"/>
        </w:rPr>
      </w:pPr>
    </w:p>
    <w:p w14:paraId="170D6CC8" w14:textId="77777777" w:rsidR="00966DEA" w:rsidRPr="00966DEA" w:rsidRDefault="00966DEA" w:rsidP="00966DEA">
      <w:pPr>
        <w:widowControl w:val="0"/>
        <w:spacing w:after="0" w:line="240" w:lineRule="auto"/>
        <w:jc w:val="both"/>
        <w:rPr>
          <w:rFonts w:ascii="Times New Roman" w:eastAsia="DejaVu Sans" w:hAnsi="Times New Roman" w:cs="Times New Roman"/>
          <w:b/>
          <w:color w:val="auto"/>
          <w:kern w:val="1"/>
          <w:sz w:val="18"/>
          <w:szCs w:val="18"/>
          <w:lang w:eastAsia="hi-IN" w:bidi="hi-IN"/>
        </w:rPr>
      </w:pPr>
      <w:r w:rsidRPr="00966DEA">
        <w:rPr>
          <w:rFonts w:ascii="Times New Roman" w:eastAsia="DejaVu Sans" w:hAnsi="Times New Roman" w:cs="Times New Roman"/>
          <w:b/>
          <w:color w:val="auto"/>
          <w:kern w:val="1"/>
          <w:sz w:val="18"/>
          <w:szCs w:val="18"/>
          <w:lang w:eastAsia="hi-IN" w:bidi="hi-IN"/>
        </w:rPr>
        <w:t>PREGUNTAS SOBRE VULNERABILIDADES</w:t>
      </w:r>
    </w:p>
    <w:p w14:paraId="7912E2CF" w14:textId="77777777" w:rsidR="00966DEA" w:rsidRPr="00966DEA" w:rsidRDefault="00966DEA" w:rsidP="00966DEA">
      <w:pPr>
        <w:widowControl w:val="0"/>
        <w:spacing w:after="0" w:line="240" w:lineRule="auto"/>
        <w:jc w:val="both"/>
        <w:rPr>
          <w:rFonts w:ascii="Times New Roman" w:eastAsia="DejaVu Sans" w:hAnsi="Times New Roman" w:cs="Times New Roman"/>
          <w:b/>
          <w:color w:val="auto"/>
          <w:kern w:val="1"/>
          <w:sz w:val="18"/>
          <w:szCs w:val="18"/>
          <w:lang w:eastAsia="hi-IN" w:bidi="hi-IN"/>
        </w:rPr>
      </w:pPr>
      <w:r w:rsidRPr="00966DEA">
        <w:rPr>
          <w:rFonts w:ascii="Times New Roman" w:eastAsia="DejaVu Sans" w:hAnsi="Times New Roman" w:cs="Times New Roman"/>
          <w:b/>
          <w:color w:val="auto"/>
          <w:kern w:val="1"/>
          <w:sz w:val="18"/>
          <w:szCs w:val="18"/>
          <w:lang w:eastAsia="hi-IN" w:bidi="hi-IN"/>
        </w:rPr>
        <w:t xml:space="preserve">Marque con una (x) su respuesta:   </w:t>
      </w:r>
    </w:p>
    <w:p w14:paraId="64941B34" w14:textId="77777777" w:rsidR="00966DEA" w:rsidRPr="00966DEA" w:rsidRDefault="00966DEA" w:rsidP="00966DEA">
      <w:pPr>
        <w:widowControl w:val="0"/>
        <w:spacing w:after="0" w:line="240" w:lineRule="auto"/>
        <w:jc w:val="both"/>
        <w:rPr>
          <w:rFonts w:ascii="Times New Roman" w:eastAsia="DejaVu Sans" w:hAnsi="Times New Roman" w:cs="Times New Roman"/>
          <w:color w:val="auto"/>
          <w:kern w:val="1"/>
          <w:sz w:val="18"/>
          <w:szCs w:val="18"/>
          <w:lang w:eastAsia="hi-IN" w:bidi="hi-IN"/>
        </w:rPr>
      </w:pPr>
      <w:r w:rsidRPr="00966DEA">
        <w:rPr>
          <w:rFonts w:ascii="Times New Roman" w:eastAsia="DejaVu Sans" w:hAnsi="Times New Roman" w:cs="Times New Roman"/>
          <w:color w:val="auto"/>
          <w:kern w:val="1"/>
          <w:sz w:val="18"/>
          <w:szCs w:val="18"/>
          <w:lang w:eastAsia="hi-IN" w:bidi="hi-IN"/>
        </w:rPr>
        <w:t>En el monitoreo de la red se ha hallado las siguientes vulnerabilidades que inducen a posibles ataques de los cuales está expuesta una red implementada en IPv6:</w:t>
      </w:r>
    </w:p>
    <w:p w14:paraId="20E48B69" w14:textId="77777777" w:rsidR="00966DEA" w:rsidRPr="00966DEA" w:rsidRDefault="00966DEA" w:rsidP="00966DEA">
      <w:pPr>
        <w:widowControl w:val="0"/>
        <w:spacing w:after="0" w:line="240" w:lineRule="auto"/>
        <w:jc w:val="both"/>
        <w:rPr>
          <w:rFonts w:ascii="Times New Roman" w:eastAsia="DejaVu Sans" w:hAnsi="Times New Roman" w:cs="Times New Roman"/>
          <w:color w:val="auto"/>
          <w:kern w:val="1"/>
          <w:sz w:val="18"/>
          <w:szCs w:val="18"/>
          <w:lang w:eastAsia="hi-IN" w:bidi="hi-IN"/>
        </w:rPr>
      </w:pPr>
    </w:p>
    <w:tbl>
      <w:tblPr>
        <w:tblW w:w="8603"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65" w:type="dxa"/>
          <w:right w:w="70" w:type="dxa"/>
        </w:tblCellMar>
        <w:tblLook w:val="04A0" w:firstRow="1" w:lastRow="0" w:firstColumn="1" w:lastColumn="0" w:noHBand="0" w:noVBand="1"/>
      </w:tblPr>
      <w:tblGrid>
        <w:gridCol w:w="609"/>
        <w:gridCol w:w="5662"/>
        <w:gridCol w:w="384"/>
        <w:gridCol w:w="359"/>
        <w:gridCol w:w="358"/>
        <w:gridCol w:w="1231"/>
      </w:tblGrid>
      <w:tr w:rsidR="00966DEA" w:rsidRPr="00966DEA" w14:paraId="0E2AFC05" w14:textId="77777777" w:rsidTr="00966DEA">
        <w:trPr>
          <w:cantSplit/>
          <w:trHeight w:hRule="exact" w:val="1548"/>
          <w:jc w:val="center"/>
        </w:trPr>
        <w:tc>
          <w:tcPr>
            <w:tcW w:w="609" w:type="dxa"/>
            <w:tcBorders>
              <w:top w:val="single" w:sz="4" w:space="0" w:color="00000A"/>
              <w:left w:val="single" w:sz="4" w:space="0" w:color="00000A"/>
              <w:bottom w:val="single" w:sz="4" w:space="0" w:color="00000A"/>
              <w:right w:val="single" w:sz="4" w:space="0" w:color="00000A"/>
            </w:tcBorders>
            <w:shd w:val="clear" w:color="auto" w:fill="auto"/>
            <w:tcMar>
              <w:left w:w="65" w:type="dxa"/>
            </w:tcMar>
          </w:tcPr>
          <w:p w14:paraId="7AC4F5BC"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DejaVu Sans" w:hAnsi="Times New Roman" w:cs="Times New Roman"/>
                <w:b/>
                <w:color w:val="auto"/>
                <w:kern w:val="1"/>
                <w:sz w:val="18"/>
                <w:szCs w:val="18"/>
                <w:lang w:eastAsia="hi-IN" w:bidi="hi-IN"/>
              </w:rPr>
              <w:t>Nº Preg.</w:t>
            </w:r>
          </w:p>
        </w:tc>
        <w:tc>
          <w:tcPr>
            <w:tcW w:w="5661"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71142F25"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DejaVu Sans" w:hAnsi="Times New Roman" w:cs="Times New Roman"/>
                <w:b/>
                <w:color w:val="auto"/>
                <w:kern w:val="1"/>
                <w:sz w:val="18"/>
                <w:szCs w:val="18"/>
                <w:lang w:eastAsia="hi-IN" w:bidi="hi-IN"/>
              </w:rPr>
              <w:t>VULNERABILIDAD &amp; ATAQUES</w:t>
            </w:r>
          </w:p>
        </w:tc>
        <w:tc>
          <w:tcPr>
            <w:tcW w:w="384" w:type="dxa"/>
            <w:tcBorders>
              <w:top w:val="single" w:sz="4" w:space="0" w:color="00000A"/>
              <w:left w:val="single" w:sz="4" w:space="0" w:color="00000A"/>
              <w:bottom w:val="single" w:sz="4" w:space="0" w:color="00000A"/>
              <w:right w:val="single" w:sz="4" w:space="0" w:color="00000A"/>
            </w:tcBorders>
            <w:shd w:val="clear" w:color="auto" w:fill="auto"/>
            <w:tcMar>
              <w:left w:w="65" w:type="dxa"/>
            </w:tcMar>
            <w:textDirection w:val="btLr"/>
            <w:vAlign w:val="center"/>
          </w:tcPr>
          <w:p w14:paraId="2E619667" w14:textId="77777777" w:rsidR="00966DEA" w:rsidRPr="00966DEA" w:rsidRDefault="00966DEA" w:rsidP="00966DEA">
            <w:pPr>
              <w:widowControl w:val="0"/>
              <w:spacing w:after="0" w:line="240" w:lineRule="auto"/>
              <w:ind w:left="113" w:right="113"/>
              <w:jc w:val="center"/>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b/>
                <w:color w:val="000000"/>
                <w:kern w:val="1"/>
                <w:sz w:val="18"/>
                <w:szCs w:val="18"/>
                <w:lang w:eastAsia="es-ES" w:bidi="hi-IN"/>
              </w:rPr>
              <w:t>Es Vulnerable</w:t>
            </w:r>
          </w:p>
        </w:tc>
        <w:tc>
          <w:tcPr>
            <w:tcW w:w="359" w:type="dxa"/>
            <w:tcBorders>
              <w:top w:val="single" w:sz="4" w:space="0" w:color="00000A"/>
              <w:left w:val="single" w:sz="4" w:space="0" w:color="00000A"/>
              <w:bottom w:val="single" w:sz="4" w:space="0" w:color="00000A"/>
              <w:right w:val="single" w:sz="4" w:space="0" w:color="00000A"/>
            </w:tcBorders>
            <w:shd w:val="clear" w:color="auto" w:fill="auto"/>
            <w:tcMar>
              <w:left w:w="65" w:type="dxa"/>
            </w:tcMar>
            <w:textDirection w:val="btLr"/>
            <w:vAlign w:val="center"/>
          </w:tcPr>
          <w:p w14:paraId="70D3BFE9" w14:textId="77777777" w:rsidR="00966DEA" w:rsidRPr="00966DEA" w:rsidRDefault="00966DEA" w:rsidP="00966DEA">
            <w:pPr>
              <w:widowControl w:val="0"/>
              <w:spacing w:after="0" w:line="240" w:lineRule="auto"/>
              <w:ind w:left="113" w:right="113"/>
              <w:jc w:val="center"/>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b/>
                <w:color w:val="000000"/>
                <w:kern w:val="1"/>
                <w:sz w:val="18"/>
                <w:szCs w:val="18"/>
                <w:lang w:eastAsia="es-ES" w:bidi="hi-IN"/>
              </w:rPr>
              <w:t>No es Vulnerable</w:t>
            </w:r>
          </w:p>
        </w:tc>
        <w:tc>
          <w:tcPr>
            <w:tcW w:w="358" w:type="dxa"/>
            <w:tcBorders>
              <w:top w:val="single" w:sz="4" w:space="0" w:color="00000A"/>
              <w:left w:val="single" w:sz="4" w:space="0" w:color="00000A"/>
              <w:bottom w:val="single" w:sz="4" w:space="0" w:color="00000A"/>
              <w:right w:val="single" w:sz="4" w:space="0" w:color="00000A"/>
            </w:tcBorders>
            <w:shd w:val="clear" w:color="auto" w:fill="auto"/>
            <w:tcMar>
              <w:left w:w="65" w:type="dxa"/>
            </w:tcMar>
            <w:textDirection w:val="btLr"/>
            <w:vAlign w:val="center"/>
          </w:tcPr>
          <w:p w14:paraId="06764D54" w14:textId="77777777" w:rsidR="00966DEA" w:rsidRPr="00966DEA" w:rsidRDefault="00966DEA" w:rsidP="00966DEA">
            <w:pPr>
              <w:widowControl w:val="0"/>
              <w:spacing w:after="0" w:line="240" w:lineRule="auto"/>
              <w:ind w:left="113" w:right="113"/>
              <w:jc w:val="center"/>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b/>
                <w:color w:val="000000"/>
                <w:kern w:val="1"/>
                <w:sz w:val="18"/>
                <w:szCs w:val="18"/>
                <w:lang w:eastAsia="es-ES" w:bidi="hi-IN"/>
              </w:rPr>
              <w:t>Desconozco</w:t>
            </w:r>
          </w:p>
        </w:tc>
        <w:tc>
          <w:tcPr>
            <w:tcW w:w="1231"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0381306A" w14:textId="77777777" w:rsidR="00966DEA" w:rsidRPr="00966DEA" w:rsidRDefault="00966DEA" w:rsidP="00966DEA">
            <w:pPr>
              <w:widowControl w:val="0"/>
              <w:spacing w:after="0" w:line="240" w:lineRule="auto"/>
              <w:jc w:val="center"/>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b/>
                <w:color w:val="000000"/>
                <w:kern w:val="1"/>
                <w:sz w:val="18"/>
                <w:szCs w:val="18"/>
                <w:lang w:eastAsia="es-ES" w:bidi="hi-IN"/>
              </w:rPr>
              <w:t>Observación</w:t>
            </w:r>
          </w:p>
        </w:tc>
      </w:tr>
      <w:tr w:rsidR="00966DEA" w:rsidRPr="00966DEA" w14:paraId="252E782D" w14:textId="77777777" w:rsidTr="00966DEA">
        <w:trPr>
          <w:trHeight w:val="315"/>
          <w:jc w:val="center"/>
        </w:trPr>
        <w:tc>
          <w:tcPr>
            <w:tcW w:w="609" w:type="dxa"/>
            <w:tcBorders>
              <w:top w:val="single" w:sz="4" w:space="0" w:color="00000A"/>
              <w:left w:val="single" w:sz="4" w:space="0" w:color="00000A"/>
              <w:bottom w:val="single" w:sz="4" w:space="0" w:color="00000A"/>
              <w:right w:val="single" w:sz="4" w:space="0" w:color="00000A"/>
            </w:tcBorders>
            <w:shd w:val="clear" w:color="auto" w:fill="auto"/>
            <w:tcMar>
              <w:left w:w="65" w:type="dxa"/>
            </w:tcMar>
          </w:tcPr>
          <w:p w14:paraId="2213176C"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5661"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51764846"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b/>
                <w:color w:val="000000"/>
                <w:kern w:val="1"/>
                <w:sz w:val="18"/>
                <w:szCs w:val="18"/>
                <w:lang w:eastAsia="es-ES" w:bidi="hi-IN"/>
              </w:rPr>
              <w:t>Vulnerabilidades de Consideraciones Generales</w:t>
            </w:r>
          </w:p>
        </w:tc>
        <w:tc>
          <w:tcPr>
            <w:tcW w:w="384"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41BF8E8E"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9"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6CCCB15A"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8"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03BCCCC0"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1231" w:type="dxa"/>
            <w:tcBorders>
              <w:top w:val="single" w:sz="4" w:space="0" w:color="00000A"/>
              <w:left w:val="single" w:sz="4" w:space="0" w:color="00000A"/>
              <w:bottom w:val="single" w:sz="4" w:space="0" w:color="00000A"/>
              <w:right w:val="single" w:sz="4" w:space="0" w:color="00000A"/>
            </w:tcBorders>
            <w:shd w:val="clear" w:color="auto" w:fill="auto"/>
            <w:tcMar>
              <w:left w:w="65" w:type="dxa"/>
            </w:tcMar>
          </w:tcPr>
          <w:p w14:paraId="7D078962"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r>
      <w:tr w:rsidR="00966DEA" w:rsidRPr="00966DEA" w14:paraId="4810E818" w14:textId="77777777" w:rsidTr="00966DEA">
        <w:trPr>
          <w:trHeight w:val="315"/>
          <w:jc w:val="center"/>
        </w:trPr>
        <w:tc>
          <w:tcPr>
            <w:tcW w:w="609" w:type="dxa"/>
            <w:tcBorders>
              <w:top w:val="single" w:sz="4" w:space="0" w:color="00000A"/>
              <w:left w:val="single" w:sz="4" w:space="0" w:color="00000A"/>
              <w:bottom w:val="single" w:sz="4" w:space="0" w:color="00000A"/>
              <w:right w:val="single" w:sz="4" w:space="0" w:color="00000A"/>
            </w:tcBorders>
            <w:shd w:val="clear" w:color="auto" w:fill="auto"/>
            <w:tcMar>
              <w:left w:w="65" w:type="dxa"/>
            </w:tcMar>
          </w:tcPr>
          <w:p w14:paraId="02C52EB1"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color w:val="000000"/>
                <w:kern w:val="1"/>
                <w:sz w:val="18"/>
                <w:szCs w:val="18"/>
                <w:lang w:eastAsia="es-ES" w:bidi="hi-IN"/>
              </w:rPr>
              <w:t>1</w:t>
            </w:r>
          </w:p>
        </w:tc>
        <w:tc>
          <w:tcPr>
            <w:tcW w:w="5661"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619CF5B2"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color w:val="000000"/>
                <w:kern w:val="1"/>
                <w:sz w:val="18"/>
                <w:szCs w:val="18"/>
                <w:lang w:eastAsia="es-ES" w:bidi="hi-IN"/>
              </w:rPr>
              <w:t xml:space="preserve">Fingerprinting </w:t>
            </w:r>
          </w:p>
        </w:tc>
        <w:tc>
          <w:tcPr>
            <w:tcW w:w="384"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5D8A8CC0"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9"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27467F7D"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8"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56959ACD"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1231" w:type="dxa"/>
            <w:tcBorders>
              <w:top w:val="single" w:sz="4" w:space="0" w:color="00000A"/>
              <w:left w:val="single" w:sz="4" w:space="0" w:color="00000A"/>
              <w:bottom w:val="single" w:sz="4" w:space="0" w:color="00000A"/>
              <w:right w:val="single" w:sz="4" w:space="0" w:color="00000A"/>
            </w:tcBorders>
            <w:shd w:val="clear" w:color="auto" w:fill="auto"/>
            <w:tcMar>
              <w:left w:w="65" w:type="dxa"/>
            </w:tcMar>
          </w:tcPr>
          <w:p w14:paraId="446093BF"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r>
      <w:tr w:rsidR="00966DEA" w:rsidRPr="00966DEA" w14:paraId="28F26517" w14:textId="77777777" w:rsidTr="00966DEA">
        <w:trPr>
          <w:trHeight w:val="315"/>
          <w:jc w:val="center"/>
        </w:trPr>
        <w:tc>
          <w:tcPr>
            <w:tcW w:w="609" w:type="dxa"/>
            <w:tcBorders>
              <w:top w:val="single" w:sz="4" w:space="0" w:color="00000A"/>
              <w:left w:val="single" w:sz="8" w:space="0" w:color="00000A"/>
              <w:bottom w:val="single" w:sz="8" w:space="0" w:color="00000A"/>
              <w:right w:val="single" w:sz="8" w:space="0" w:color="00000A"/>
            </w:tcBorders>
            <w:shd w:val="clear" w:color="auto" w:fill="auto"/>
            <w:tcMar>
              <w:left w:w="60" w:type="dxa"/>
            </w:tcMar>
          </w:tcPr>
          <w:p w14:paraId="4BA4B52A"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color w:val="000000"/>
                <w:kern w:val="1"/>
                <w:sz w:val="18"/>
                <w:szCs w:val="18"/>
                <w:lang w:eastAsia="es-ES" w:bidi="hi-IN"/>
              </w:rPr>
              <w:t>2</w:t>
            </w:r>
          </w:p>
        </w:tc>
        <w:tc>
          <w:tcPr>
            <w:tcW w:w="5661" w:type="dxa"/>
            <w:tcBorders>
              <w:top w:val="single" w:sz="4" w:space="0" w:color="00000A"/>
              <w:left w:val="single" w:sz="8" w:space="0" w:color="00000A"/>
              <w:bottom w:val="single" w:sz="8" w:space="0" w:color="00000A"/>
              <w:right w:val="single" w:sz="8" w:space="0" w:color="00000A"/>
            </w:tcBorders>
            <w:shd w:val="clear" w:color="auto" w:fill="auto"/>
            <w:tcMar>
              <w:left w:w="60" w:type="dxa"/>
            </w:tcMar>
            <w:vAlign w:val="center"/>
          </w:tcPr>
          <w:p w14:paraId="08C6DAF0"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bookmarkStart w:id="269" w:name="__DdeLink__1369_1029127172"/>
            <w:bookmarkEnd w:id="269"/>
            <w:r w:rsidRPr="00966DEA">
              <w:rPr>
                <w:rFonts w:ascii="Times New Roman" w:eastAsia="Times New Roman" w:hAnsi="Times New Roman" w:cs="Times New Roman"/>
                <w:color w:val="000000"/>
                <w:kern w:val="1"/>
                <w:sz w:val="18"/>
                <w:szCs w:val="18"/>
                <w:lang w:eastAsia="es-ES" w:bidi="hi-IN"/>
              </w:rPr>
              <w:t>Descubrimiento de host</w:t>
            </w:r>
          </w:p>
        </w:tc>
        <w:tc>
          <w:tcPr>
            <w:tcW w:w="384" w:type="dxa"/>
            <w:tcBorders>
              <w:top w:val="single" w:sz="4" w:space="0" w:color="00000A"/>
              <w:bottom w:val="single" w:sz="8" w:space="0" w:color="00000A"/>
              <w:right w:val="single" w:sz="8" w:space="0" w:color="00000A"/>
            </w:tcBorders>
            <w:shd w:val="clear" w:color="auto" w:fill="auto"/>
            <w:vAlign w:val="center"/>
          </w:tcPr>
          <w:p w14:paraId="4FC9D206"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9" w:type="dxa"/>
            <w:tcBorders>
              <w:top w:val="single" w:sz="4" w:space="0" w:color="00000A"/>
              <w:bottom w:val="single" w:sz="8" w:space="0" w:color="00000A"/>
              <w:right w:val="single" w:sz="8" w:space="0" w:color="00000A"/>
            </w:tcBorders>
            <w:shd w:val="clear" w:color="auto" w:fill="auto"/>
            <w:vAlign w:val="center"/>
          </w:tcPr>
          <w:p w14:paraId="0C8B09CC"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8" w:type="dxa"/>
            <w:tcBorders>
              <w:top w:val="single" w:sz="4" w:space="0" w:color="00000A"/>
              <w:bottom w:val="single" w:sz="8" w:space="0" w:color="00000A"/>
              <w:right w:val="single" w:sz="8" w:space="0" w:color="00000A"/>
            </w:tcBorders>
            <w:shd w:val="clear" w:color="auto" w:fill="auto"/>
            <w:vAlign w:val="center"/>
          </w:tcPr>
          <w:p w14:paraId="4D0393E0"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1231" w:type="dxa"/>
            <w:tcBorders>
              <w:top w:val="single" w:sz="4" w:space="0" w:color="00000A"/>
              <w:bottom w:val="single" w:sz="8" w:space="0" w:color="00000A"/>
              <w:right w:val="single" w:sz="8" w:space="0" w:color="00000A"/>
            </w:tcBorders>
            <w:shd w:val="clear" w:color="auto" w:fill="auto"/>
          </w:tcPr>
          <w:p w14:paraId="1D4CDE21"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r>
      <w:tr w:rsidR="00966DEA" w:rsidRPr="00966DEA" w14:paraId="132BF23E" w14:textId="77777777" w:rsidTr="00966DEA">
        <w:trPr>
          <w:trHeight w:val="315"/>
          <w:jc w:val="center"/>
        </w:trPr>
        <w:tc>
          <w:tcPr>
            <w:tcW w:w="609" w:type="dxa"/>
            <w:tcBorders>
              <w:left w:val="single" w:sz="8" w:space="0" w:color="00000A"/>
              <w:bottom w:val="single" w:sz="8" w:space="0" w:color="00000A"/>
              <w:right w:val="single" w:sz="8" w:space="0" w:color="00000A"/>
            </w:tcBorders>
            <w:shd w:val="clear" w:color="auto" w:fill="auto"/>
            <w:tcMar>
              <w:left w:w="60" w:type="dxa"/>
            </w:tcMar>
          </w:tcPr>
          <w:p w14:paraId="761CF9AB"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color w:val="000000"/>
                <w:kern w:val="1"/>
                <w:sz w:val="18"/>
                <w:szCs w:val="18"/>
                <w:lang w:eastAsia="es-ES" w:bidi="hi-IN"/>
              </w:rPr>
              <w:lastRenderedPageBreak/>
              <w:t>3</w:t>
            </w:r>
          </w:p>
        </w:tc>
        <w:tc>
          <w:tcPr>
            <w:tcW w:w="5661" w:type="dxa"/>
            <w:tcBorders>
              <w:left w:val="single" w:sz="8" w:space="0" w:color="00000A"/>
              <w:bottom w:val="single" w:sz="8" w:space="0" w:color="00000A"/>
              <w:right w:val="single" w:sz="8" w:space="0" w:color="00000A"/>
            </w:tcBorders>
            <w:shd w:val="clear" w:color="auto" w:fill="auto"/>
            <w:tcMar>
              <w:left w:w="60" w:type="dxa"/>
            </w:tcMar>
            <w:vAlign w:val="center"/>
          </w:tcPr>
          <w:p w14:paraId="50A31EEA"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color w:val="000000"/>
                <w:kern w:val="1"/>
                <w:sz w:val="18"/>
                <w:szCs w:val="18"/>
                <w:lang w:eastAsia="es-ES" w:bidi="hi-IN"/>
              </w:rPr>
              <w:t xml:space="preserve">Problemas con DNS inversa </w:t>
            </w:r>
          </w:p>
        </w:tc>
        <w:tc>
          <w:tcPr>
            <w:tcW w:w="384" w:type="dxa"/>
            <w:tcBorders>
              <w:bottom w:val="single" w:sz="8" w:space="0" w:color="00000A"/>
              <w:right w:val="single" w:sz="8" w:space="0" w:color="00000A"/>
            </w:tcBorders>
            <w:shd w:val="clear" w:color="auto" w:fill="auto"/>
            <w:vAlign w:val="center"/>
          </w:tcPr>
          <w:p w14:paraId="1CE5D259"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9" w:type="dxa"/>
            <w:tcBorders>
              <w:bottom w:val="single" w:sz="8" w:space="0" w:color="00000A"/>
              <w:right w:val="single" w:sz="8" w:space="0" w:color="00000A"/>
            </w:tcBorders>
            <w:shd w:val="clear" w:color="auto" w:fill="auto"/>
            <w:vAlign w:val="center"/>
          </w:tcPr>
          <w:p w14:paraId="37C363EB"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8" w:type="dxa"/>
            <w:tcBorders>
              <w:bottom w:val="single" w:sz="8" w:space="0" w:color="00000A"/>
              <w:right w:val="single" w:sz="8" w:space="0" w:color="00000A"/>
            </w:tcBorders>
            <w:shd w:val="clear" w:color="auto" w:fill="auto"/>
            <w:vAlign w:val="center"/>
          </w:tcPr>
          <w:p w14:paraId="5DDD0211"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1231" w:type="dxa"/>
            <w:tcBorders>
              <w:bottom w:val="single" w:sz="8" w:space="0" w:color="00000A"/>
              <w:right w:val="single" w:sz="8" w:space="0" w:color="00000A"/>
            </w:tcBorders>
            <w:shd w:val="clear" w:color="auto" w:fill="auto"/>
          </w:tcPr>
          <w:p w14:paraId="02A51BE6"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r>
      <w:tr w:rsidR="00966DEA" w:rsidRPr="00966DEA" w14:paraId="1EF82457" w14:textId="77777777" w:rsidTr="00966DEA">
        <w:trPr>
          <w:trHeight w:val="315"/>
          <w:jc w:val="center"/>
        </w:trPr>
        <w:tc>
          <w:tcPr>
            <w:tcW w:w="609" w:type="dxa"/>
            <w:tcBorders>
              <w:left w:val="single" w:sz="8" w:space="0" w:color="00000A"/>
              <w:bottom w:val="single" w:sz="8" w:space="0" w:color="00000A"/>
              <w:right w:val="single" w:sz="8" w:space="0" w:color="00000A"/>
            </w:tcBorders>
            <w:shd w:val="clear" w:color="auto" w:fill="auto"/>
            <w:tcMar>
              <w:left w:w="60" w:type="dxa"/>
            </w:tcMar>
          </w:tcPr>
          <w:p w14:paraId="17F8E408"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color w:val="000000"/>
                <w:kern w:val="1"/>
                <w:sz w:val="18"/>
                <w:szCs w:val="18"/>
                <w:lang w:eastAsia="es-ES" w:bidi="hi-IN"/>
              </w:rPr>
              <w:t>4</w:t>
            </w:r>
          </w:p>
        </w:tc>
        <w:tc>
          <w:tcPr>
            <w:tcW w:w="5661" w:type="dxa"/>
            <w:tcBorders>
              <w:left w:val="single" w:sz="8" w:space="0" w:color="00000A"/>
              <w:bottom w:val="single" w:sz="8" w:space="0" w:color="00000A"/>
              <w:right w:val="single" w:sz="8" w:space="0" w:color="00000A"/>
            </w:tcBorders>
            <w:shd w:val="clear" w:color="auto" w:fill="auto"/>
            <w:tcMar>
              <w:left w:w="60" w:type="dxa"/>
            </w:tcMar>
            <w:vAlign w:val="center"/>
          </w:tcPr>
          <w:p w14:paraId="4250D787"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color w:val="000000"/>
                <w:kern w:val="1"/>
                <w:sz w:val="18"/>
                <w:szCs w:val="18"/>
                <w:lang w:eastAsia="es-ES" w:bidi="hi-IN"/>
              </w:rPr>
              <w:t xml:space="preserve">Problemas de privacidad por SLAAC </w:t>
            </w:r>
          </w:p>
        </w:tc>
        <w:tc>
          <w:tcPr>
            <w:tcW w:w="384" w:type="dxa"/>
            <w:tcBorders>
              <w:bottom w:val="single" w:sz="8" w:space="0" w:color="00000A"/>
              <w:right w:val="single" w:sz="8" w:space="0" w:color="00000A"/>
            </w:tcBorders>
            <w:shd w:val="clear" w:color="auto" w:fill="auto"/>
            <w:vAlign w:val="center"/>
          </w:tcPr>
          <w:p w14:paraId="326940F7"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9" w:type="dxa"/>
            <w:tcBorders>
              <w:bottom w:val="single" w:sz="8" w:space="0" w:color="00000A"/>
              <w:right w:val="single" w:sz="8" w:space="0" w:color="00000A"/>
            </w:tcBorders>
            <w:shd w:val="clear" w:color="auto" w:fill="auto"/>
            <w:vAlign w:val="center"/>
          </w:tcPr>
          <w:p w14:paraId="0AEE254A"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8" w:type="dxa"/>
            <w:tcBorders>
              <w:bottom w:val="single" w:sz="8" w:space="0" w:color="00000A"/>
              <w:right w:val="single" w:sz="8" w:space="0" w:color="00000A"/>
            </w:tcBorders>
            <w:shd w:val="clear" w:color="auto" w:fill="auto"/>
            <w:vAlign w:val="center"/>
          </w:tcPr>
          <w:p w14:paraId="6D194E63"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1231" w:type="dxa"/>
            <w:tcBorders>
              <w:bottom w:val="single" w:sz="8" w:space="0" w:color="00000A"/>
              <w:right w:val="single" w:sz="8" w:space="0" w:color="00000A"/>
            </w:tcBorders>
            <w:shd w:val="clear" w:color="auto" w:fill="auto"/>
          </w:tcPr>
          <w:p w14:paraId="7EE1293E"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r>
      <w:tr w:rsidR="00966DEA" w:rsidRPr="00966DEA" w14:paraId="0BCC9183" w14:textId="77777777" w:rsidTr="00966DEA">
        <w:trPr>
          <w:trHeight w:val="542"/>
          <w:jc w:val="center"/>
        </w:trPr>
        <w:tc>
          <w:tcPr>
            <w:tcW w:w="609" w:type="dxa"/>
            <w:tcBorders>
              <w:left w:val="single" w:sz="8" w:space="0" w:color="00000A"/>
              <w:bottom w:val="single" w:sz="8" w:space="0" w:color="00000A"/>
              <w:right w:val="single" w:sz="8" w:space="0" w:color="00000A"/>
            </w:tcBorders>
            <w:shd w:val="clear" w:color="auto" w:fill="auto"/>
            <w:tcMar>
              <w:left w:w="60" w:type="dxa"/>
            </w:tcMar>
          </w:tcPr>
          <w:p w14:paraId="3096D7FA"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color w:val="000000"/>
                <w:kern w:val="1"/>
                <w:sz w:val="18"/>
                <w:szCs w:val="18"/>
                <w:lang w:eastAsia="es-ES" w:bidi="hi-IN"/>
              </w:rPr>
              <w:t>5</w:t>
            </w:r>
          </w:p>
        </w:tc>
        <w:tc>
          <w:tcPr>
            <w:tcW w:w="5661" w:type="dxa"/>
            <w:tcBorders>
              <w:left w:val="single" w:sz="8" w:space="0" w:color="00000A"/>
              <w:bottom w:val="single" w:sz="8" w:space="0" w:color="00000A"/>
              <w:right w:val="single" w:sz="8" w:space="0" w:color="00000A"/>
            </w:tcBorders>
            <w:shd w:val="clear" w:color="auto" w:fill="auto"/>
            <w:tcMar>
              <w:left w:w="60" w:type="dxa"/>
            </w:tcMar>
            <w:vAlign w:val="center"/>
          </w:tcPr>
          <w:p w14:paraId="25E85868"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color w:val="000000"/>
                <w:kern w:val="1"/>
                <w:sz w:val="18"/>
                <w:szCs w:val="18"/>
                <w:lang w:eastAsia="es-ES" w:bidi="hi-IN"/>
              </w:rPr>
              <w:t>Problemas de administración con la Autoconfiguración de direcciones “stateful” en DHCPv6</w:t>
            </w:r>
          </w:p>
        </w:tc>
        <w:tc>
          <w:tcPr>
            <w:tcW w:w="384" w:type="dxa"/>
            <w:tcBorders>
              <w:bottom w:val="single" w:sz="8" w:space="0" w:color="00000A"/>
              <w:right w:val="single" w:sz="8" w:space="0" w:color="00000A"/>
            </w:tcBorders>
            <w:shd w:val="clear" w:color="auto" w:fill="auto"/>
            <w:vAlign w:val="center"/>
          </w:tcPr>
          <w:p w14:paraId="5D94454D"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9" w:type="dxa"/>
            <w:tcBorders>
              <w:bottom w:val="single" w:sz="8" w:space="0" w:color="00000A"/>
              <w:right w:val="single" w:sz="8" w:space="0" w:color="00000A"/>
            </w:tcBorders>
            <w:shd w:val="clear" w:color="auto" w:fill="auto"/>
            <w:vAlign w:val="center"/>
          </w:tcPr>
          <w:p w14:paraId="1C338BAB"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8" w:type="dxa"/>
            <w:tcBorders>
              <w:bottom w:val="single" w:sz="8" w:space="0" w:color="00000A"/>
              <w:right w:val="single" w:sz="8" w:space="0" w:color="00000A"/>
            </w:tcBorders>
            <w:shd w:val="clear" w:color="auto" w:fill="auto"/>
            <w:vAlign w:val="center"/>
          </w:tcPr>
          <w:p w14:paraId="0081D9CB"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1231" w:type="dxa"/>
            <w:tcBorders>
              <w:bottom w:val="single" w:sz="8" w:space="0" w:color="00000A"/>
              <w:right w:val="single" w:sz="8" w:space="0" w:color="00000A"/>
            </w:tcBorders>
            <w:shd w:val="clear" w:color="auto" w:fill="auto"/>
          </w:tcPr>
          <w:p w14:paraId="108CFCD8"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r>
      <w:tr w:rsidR="00966DEA" w:rsidRPr="00966DEA" w14:paraId="43D79C2D" w14:textId="77777777" w:rsidTr="00966DEA">
        <w:trPr>
          <w:trHeight w:val="394"/>
          <w:jc w:val="center"/>
        </w:trPr>
        <w:tc>
          <w:tcPr>
            <w:tcW w:w="609" w:type="dxa"/>
            <w:tcBorders>
              <w:left w:val="single" w:sz="8" w:space="0" w:color="00000A"/>
              <w:bottom w:val="single" w:sz="8" w:space="0" w:color="00000A"/>
              <w:right w:val="single" w:sz="8" w:space="0" w:color="00000A"/>
            </w:tcBorders>
            <w:shd w:val="clear" w:color="auto" w:fill="auto"/>
            <w:tcMar>
              <w:left w:w="60" w:type="dxa"/>
            </w:tcMar>
          </w:tcPr>
          <w:p w14:paraId="41F6FF8E"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color w:val="000000"/>
                <w:kern w:val="1"/>
                <w:sz w:val="18"/>
                <w:szCs w:val="18"/>
                <w:lang w:eastAsia="es-ES" w:bidi="hi-IN"/>
              </w:rPr>
              <w:t>6</w:t>
            </w:r>
          </w:p>
        </w:tc>
        <w:tc>
          <w:tcPr>
            <w:tcW w:w="5661" w:type="dxa"/>
            <w:tcBorders>
              <w:left w:val="single" w:sz="8" w:space="0" w:color="00000A"/>
              <w:bottom w:val="single" w:sz="8" w:space="0" w:color="00000A"/>
              <w:right w:val="single" w:sz="8" w:space="0" w:color="00000A"/>
            </w:tcBorders>
            <w:shd w:val="clear" w:color="auto" w:fill="auto"/>
            <w:tcMar>
              <w:left w:w="60" w:type="dxa"/>
            </w:tcMar>
            <w:vAlign w:val="center"/>
          </w:tcPr>
          <w:p w14:paraId="3BB6CC2E"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color w:val="000000"/>
                <w:kern w:val="1"/>
                <w:sz w:val="18"/>
                <w:szCs w:val="18"/>
                <w:lang w:eastAsia="es-ES" w:bidi="hi-IN"/>
              </w:rPr>
              <w:t xml:space="preserve">Soporte para características IPv6 obsoletas / inseguras </w:t>
            </w:r>
          </w:p>
        </w:tc>
        <w:tc>
          <w:tcPr>
            <w:tcW w:w="384" w:type="dxa"/>
            <w:tcBorders>
              <w:bottom w:val="single" w:sz="8" w:space="0" w:color="00000A"/>
              <w:right w:val="single" w:sz="8" w:space="0" w:color="00000A"/>
            </w:tcBorders>
            <w:shd w:val="clear" w:color="auto" w:fill="auto"/>
            <w:vAlign w:val="center"/>
          </w:tcPr>
          <w:p w14:paraId="6EC3DDEB"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9" w:type="dxa"/>
            <w:tcBorders>
              <w:bottom w:val="single" w:sz="8" w:space="0" w:color="00000A"/>
              <w:right w:val="single" w:sz="8" w:space="0" w:color="00000A"/>
            </w:tcBorders>
            <w:shd w:val="clear" w:color="auto" w:fill="auto"/>
            <w:vAlign w:val="center"/>
          </w:tcPr>
          <w:p w14:paraId="6B257F13"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8" w:type="dxa"/>
            <w:tcBorders>
              <w:bottom w:val="single" w:sz="8" w:space="0" w:color="00000A"/>
              <w:right w:val="single" w:sz="8" w:space="0" w:color="00000A"/>
            </w:tcBorders>
            <w:shd w:val="clear" w:color="auto" w:fill="auto"/>
            <w:vAlign w:val="center"/>
          </w:tcPr>
          <w:p w14:paraId="1888DBBD"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1231" w:type="dxa"/>
            <w:tcBorders>
              <w:bottom w:val="single" w:sz="8" w:space="0" w:color="00000A"/>
              <w:right w:val="single" w:sz="8" w:space="0" w:color="00000A"/>
            </w:tcBorders>
            <w:shd w:val="clear" w:color="auto" w:fill="auto"/>
          </w:tcPr>
          <w:p w14:paraId="5562A16C"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r>
      <w:tr w:rsidR="00966DEA" w:rsidRPr="00966DEA" w14:paraId="00912E28" w14:textId="77777777" w:rsidTr="00966DEA">
        <w:trPr>
          <w:trHeight w:val="315"/>
          <w:jc w:val="center"/>
        </w:trPr>
        <w:tc>
          <w:tcPr>
            <w:tcW w:w="609" w:type="dxa"/>
            <w:tcBorders>
              <w:left w:val="single" w:sz="8" w:space="0" w:color="00000A"/>
              <w:bottom w:val="single" w:sz="8" w:space="0" w:color="00000A"/>
              <w:right w:val="single" w:sz="8" w:space="0" w:color="00000A"/>
            </w:tcBorders>
            <w:shd w:val="clear" w:color="auto" w:fill="auto"/>
            <w:tcMar>
              <w:left w:w="60" w:type="dxa"/>
            </w:tcMar>
          </w:tcPr>
          <w:p w14:paraId="418F526C"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color w:val="000000"/>
                <w:kern w:val="1"/>
                <w:sz w:val="18"/>
                <w:szCs w:val="18"/>
                <w:lang w:eastAsia="es-ES" w:bidi="hi-IN"/>
              </w:rPr>
              <w:t>7</w:t>
            </w:r>
          </w:p>
        </w:tc>
        <w:tc>
          <w:tcPr>
            <w:tcW w:w="5661" w:type="dxa"/>
            <w:tcBorders>
              <w:left w:val="single" w:sz="8" w:space="0" w:color="00000A"/>
              <w:bottom w:val="single" w:sz="8" w:space="0" w:color="00000A"/>
              <w:right w:val="single" w:sz="8" w:space="0" w:color="00000A"/>
            </w:tcBorders>
            <w:shd w:val="clear" w:color="auto" w:fill="auto"/>
            <w:tcMar>
              <w:left w:w="60" w:type="dxa"/>
            </w:tcMar>
            <w:vAlign w:val="center"/>
          </w:tcPr>
          <w:p w14:paraId="3259DE8A"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color w:val="000000"/>
                <w:kern w:val="1"/>
                <w:sz w:val="18"/>
                <w:szCs w:val="18"/>
                <w:lang w:eastAsia="es-ES" w:bidi="hi-IN"/>
              </w:rPr>
              <w:t xml:space="preserve">Sistema / servicio sin / mala funcionalidad de IPv6 </w:t>
            </w:r>
          </w:p>
        </w:tc>
        <w:tc>
          <w:tcPr>
            <w:tcW w:w="384" w:type="dxa"/>
            <w:tcBorders>
              <w:bottom w:val="single" w:sz="8" w:space="0" w:color="00000A"/>
              <w:right w:val="single" w:sz="8" w:space="0" w:color="00000A"/>
            </w:tcBorders>
            <w:shd w:val="clear" w:color="auto" w:fill="auto"/>
            <w:vAlign w:val="center"/>
          </w:tcPr>
          <w:p w14:paraId="3CBB1DCA"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9" w:type="dxa"/>
            <w:tcBorders>
              <w:bottom w:val="single" w:sz="8" w:space="0" w:color="00000A"/>
              <w:right w:val="single" w:sz="8" w:space="0" w:color="00000A"/>
            </w:tcBorders>
            <w:shd w:val="clear" w:color="auto" w:fill="auto"/>
            <w:vAlign w:val="center"/>
          </w:tcPr>
          <w:p w14:paraId="71729710"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8" w:type="dxa"/>
            <w:tcBorders>
              <w:bottom w:val="single" w:sz="8" w:space="0" w:color="00000A"/>
              <w:right w:val="single" w:sz="8" w:space="0" w:color="00000A"/>
            </w:tcBorders>
            <w:shd w:val="clear" w:color="auto" w:fill="auto"/>
            <w:vAlign w:val="center"/>
          </w:tcPr>
          <w:p w14:paraId="541A21FE"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1231" w:type="dxa"/>
            <w:tcBorders>
              <w:bottom w:val="single" w:sz="8" w:space="0" w:color="00000A"/>
              <w:right w:val="single" w:sz="8" w:space="0" w:color="00000A"/>
            </w:tcBorders>
            <w:shd w:val="clear" w:color="auto" w:fill="auto"/>
          </w:tcPr>
          <w:p w14:paraId="0996FDBF"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r>
      <w:tr w:rsidR="00966DEA" w:rsidRPr="00966DEA" w14:paraId="58BF6423" w14:textId="77777777" w:rsidTr="00966DEA">
        <w:trPr>
          <w:trHeight w:val="201"/>
          <w:jc w:val="center"/>
        </w:trPr>
        <w:tc>
          <w:tcPr>
            <w:tcW w:w="609" w:type="dxa"/>
            <w:tcBorders>
              <w:top w:val="single" w:sz="4" w:space="0" w:color="00000A"/>
              <w:left w:val="single" w:sz="4" w:space="0" w:color="00000A"/>
              <w:bottom w:val="single" w:sz="4" w:space="0" w:color="00000A"/>
              <w:right w:val="single" w:sz="4" w:space="0" w:color="00000A"/>
            </w:tcBorders>
            <w:shd w:val="clear" w:color="auto" w:fill="auto"/>
            <w:tcMar>
              <w:left w:w="65" w:type="dxa"/>
            </w:tcMar>
          </w:tcPr>
          <w:p w14:paraId="5CA4569F"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5661"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279C0468"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b/>
                <w:color w:val="000000"/>
                <w:kern w:val="1"/>
                <w:sz w:val="18"/>
                <w:szCs w:val="18"/>
                <w:lang w:eastAsia="es-ES" w:bidi="hi-IN"/>
              </w:rPr>
              <w:t>Vulnerabilidades de filtrado</w:t>
            </w:r>
          </w:p>
        </w:tc>
        <w:tc>
          <w:tcPr>
            <w:tcW w:w="384"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2761C547"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9"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6CD9F0CF"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8"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7FF821FE"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1231" w:type="dxa"/>
            <w:tcBorders>
              <w:top w:val="single" w:sz="4" w:space="0" w:color="00000A"/>
              <w:left w:val="single" w:sz="4" w:space="0" w:color="00000A"/>
              <w:bottom w:val="single" w:sz="4" w:space="0" w:color="00000A"/>
              <w:right w:val="single" w:sz="4" w:space="0" w:color="00000A"/>
            </w:tcBorders>
            <w:shd w:val="clear" w:color="auto" w:fill="auto"/>
            <w:tcMar>
              <w:left w:w="65" w:type="dxa"/>
            </w:tcMar>
          </w:tcPr>
          <w:p w14:paraId="6D3D0395"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r>
      <w:tr w:rsidR="00966DEA" w:rsidRPr="00966DEA" w14:paraId="50771DEB" w14:textId="77777777" w:rsidTr="00966DEA">
        <w:trPr>
          <w:trHeight w:val="376"/>
          <w:jc w:val="center"/>
        </w:trPr>
        <w:tc>
          <w:tcPr>
            <w:tcW w:w="609" w:type="dxa"/>
            <w:tcBorders>
              <w:top w:val="single" w:sz="4" w:space="0" w:color="00000A"/>
              <w:left w:val="single" w:sz="4" w:space="0" w:color="00000A"/>
              <w:bottom w:val="single" w:sz="4" w:space="0" w:color="00000A"/>
              <w:right w:val="single" w:sz="4" w:space="0" w:color="00000A"/>
            </w:tcBorders>
            <w:shd w:val="clear" w:color="auto" w:fill="auto"/>
            <w:tcMar>
              <w:left w:w="65" w:type="dxa"/>
            </w:tcMar>
          </w:tcPr>
          <w:p w14:paraId="41717A0B"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color w:val="000000"/>
                <w:kern w:val="1"/>
                <w:sz w:val="18"/>
                <w:szCs w:val="18"/>
                <w:lang w:eastAsia="es-ES" w:bidi="hi-IN"/>
              </w:rPr>
              <w:t>1</w:t>
            </w:r>
          </w:p>
        </w:tc>
        <w:tc>
          <w:tcPr>
            <w:tcW w:w="5661"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3963BDFB"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color w:val="000000"/>
                <w:kern w:val="1"/>
                <w:sz w:val="18"/>
                <w:szCs w:val="18"/>
                <w:lang w:eastAsia="es-ES" w:bidi="hi-IN"/>
              </w:rPr>
              <w:t xml:space="preserve">Dispositivo de filtrado permite canales encubiertos </w:t>
            </w:r>
          </w:p>
        </w:tc>
        <w:tc>
          <w:tcPr>
            <w:tcW w:w="384"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427C12B0"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9"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2CE5AEDF"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8"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02727F0D"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1231" w:type="dxa"/>
            <w:tcBorders>
              <w:top w:val="single" w:sz="4" w:space="0" w:color="00000A"/>
              <w:left w:val="single" w:sz="4" w:space="0" w:color="00000A"/>
              <w:bottom w:val="single" w:sz="4" w:space="0" w:color="00000A"/>
              <w:right w:val="single" w:sz="4" w:space="0" w:color="00000A"/>
            </w:tcBorders>
            <w:shd w:val="clear" w:color="auto" w:fill="auto"/>
            <w:tcMar>
              <w:left w:w="65" w:type="dxa"/>
            </w:tcMar>
          </w:tcPr>
          <w:p w14:paraId="7D80C79F"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r>
      <w:tr w:rsidR="00966DEA" w:rsidRPr="00966DEA" w14:paraId="3FCAEB2A" w14:textId="77777777" w:rsidTr="00966DEA">
        <w:trPr>
          <w:trHeight w:val="376"/>
          <w:jc w:val="center"/>
        </w:trPr>
        <w:tc>
          <w:tcPr>
            <w:tcW w:w="609" w:type="dxa"/>
            <w:tcBorders>
              <w:top w:val="single" w:sz="4" w:space="0" w:color="00000A"/>
              <w:left w:val="single" w:sz="4" w:space="0" w:color="00000A"/>
              <w:bottom w:val="single" w:sz="4" w:space="0" w:color="00000A"/>
              <w:right w:val="single" w:sz="4" w:space="0" w:color="00000A"/>
            </w:tcBorders>
            <w:shd w:val="clear" w:color="auto" w:fill="auto"/>
            <w:tcMar>
              <w:left w:w="65" w:type="dxa"/>
            </w:tcMar>
          </w:tcPr>
          <w:p w14:paraId="04C39438"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color w:val="000000"/>
                <w:kern w:val="1"/>
                <w:sz w:val="18"/>
                <w:szCs w:val="18"/>
                <w:lang w:eastAsia="es-ES" w:bidi="hi-IN"/>
              </w:rPr>
              <w:t>2</w:t>
            </w:r>
          </w:p>
        </w:tc>
        <w:tc>
          <w:tcPr>
            <w:tcW w:w="5661"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5E19E5A2"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color w:val="000000"/>
                <w:kern w:val="1"/>
                <w:sz w:val="18"/>
                <w:szCs w:val="18"/>
                <w:lang w:eastAsia="es-ES" w:bidi="hi-IN"/>
              </w:rPr>
              <w:t>Es vulnerable porque el dispositivo de filtrado no bloquea el tráfico entrante de IPv6</w:t>
            </w:r>
          </w:p>
        </w:tc>
        <w:tc>
          <w:tcPr>
            <w:tcW w:w="384"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228B6805"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9"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59225E6F"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8"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168DA144"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1231" w:type="dxa"/>
            <w:tcBorders>
              <w:top w:val="single" w:sz="4" w:space="0" w:color="00000A"/>
              <w:left w:val="single" w:sz="4" w:space="0" w:color="00000A"/>
              <w:bottom w:val="single" w:sz="4" w:space="0" w:color="00000A"/>
              <w:right w:val="single" w:sz="4" w:space="0" w:color="00000A"/>
            </w:tcBorders>
            <w:shd w:val="clear" w:color="auto" w:fill="auto"/>
            <w:tcMar>
              <w:left w:w="65" w:type="dxa"/>
            </w:tcMar>
          </w:tcPr>
          <w:p w14:paraId="5270787B"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r>
      <w:tr w:rsidR="00966DEA" w:rsidRPr="00966DEA" w14:paraId="74A526BF" w14:textId="77777777" w:rsidTr="00966DEA">
        <w:trPr>
          <w:trHeight w:val="376"/>
          <w:jc w:val="center"/>
        </w:trPr>
        <w:tc>
          <w:tcPr>
            <w:tcW w:w="609" w:type="dxa"/>
            <w:tcBorders>
              <w:top w:val="single" w:sz="4" w:space="0" w:color="00000A"/>
              <w:left w:val="single" w:sz="4" w:space="0" w:color="00000A"/>
              <w:bottom w:val="single" w:sz="4" w:space="0" w:color="00000A"/>
              <w:right w:val="single" w:sz="4" w:space="0" w:color="00000A"/>
            </w:tcBorders>
            <w:shd w:val="clear" w:color="auto" w:fill="auto"/>
            <w:tcMar>
              <w:left w:w="65" w:type="dxa"/>
            </w:tcMar>
          </w:tcPr>
          <w:p w14:paraId="66AC73FC"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color w:val="000000"/>
                <w:kern w:val="1"/>
                <w:sz w:val="18"/>
                <w:szCs w:val="18"/>
                <w:lang w:eastAsia="es-ES" w:bidi="hi-IN"/>
              </w:rPr>
              <w:t>3</w:t>
            </w:r>
          </w:p>
        </w:tc>
        <w:tc>
          <w:tcPr>
            <w:tcW w:w="5661"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00EA8090"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color w:val="000000"/>
                <w:kern w:val="1"/>
                <w:sz w:val="18"/>
                <w:szCs w:val="18"/>
                <w:lang w:eastAsia="es-ES" w:bidi="hi-IN"/>
              </w:rPr>
              <w:t>Es vulnerable porque el dispositivo de filtrado no filtra el tráfico IPv6</w:t>
            </w:r>
          </w:p>
        </w:tc>
        <w:tc>
          <w:tcPr>
            <w:tcW w:w="384"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3F52CB03"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9"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6642FC7E"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8"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32DD613D"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1231" w:type="dxa"/>
            <w:tcBorders>
              <w:top w:val="single" w:sz="4" w:space="0" w:color="00000A"/>
              <w:left w:val="single" w:sz="4" w:space="0" w:color="00000A"/>
              <w:bottom w:val="single" w:sz="4" w:space="0" w:color="00000A"/>
              <w:right w:val="single" w:sz="4" w:space="0" w:color="00000A"/>
            </w:tcBorders>
            <w:shd w:val="clear" w:color="auto" w:fill="auto"/>
            <w:tcMar>
              <w:left w:w="65" w:type="dxa"/>
            </w:tcMar>
          </w:tcPr>
          <w:p w14:paraId="71E8377A"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r>
      <w:tr w:rsidR="00966DEA" w:rsidRPr="00966DEA" w14:paraId="56ED895C" w14:textId="77777777" w:rsidTr="00966DEA">
        <w:trPr>
          <w:trHeight w:val="376"/>
          <w:jc w:val="center"/>
        </w:trPr>
        <w:tc>
          <w:tcPr>
            <w:tcW w:w="609" w:type="dxa"/>
            <w:tcBorders>
              <w:top w:val="single" w:sz="4" w:space="0" w:color="00000A"/>
              <w:left w:val="single" w:sz="4" w:space="0" w:color="00000A"/>
              <w:bottom w:val="single" w:sz="4" w:space="0" w:color="00000A"/>
              <w:right w:val="single" w:sz="4" w:space="0" w:color="00000A"/>
            </w:tcBorders>
            <w:shd w:val="clear" w:color="auto" w:fill="auto"/>
            <w:tcMar>
              <w:left w:w="65" w:type="dxa"/>
            </w:tcMar>
          </w:tcPr>
          <w:p w14:paraId="7ECC6F16"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color w:val="000000"/>
                <w:kern w:val="1"/>
                <w:sz w:val="18"/>
                <w:szCs w:val="18"/>
                <w:lang w:eastAsia="es-ES" w:bidi="hi-IN"/>
              </w:rPr>
              <w:t>4</w:t>
            </w:r>
          </w:p>
        </w:tc>
        <w:tc>
          <w:tcPr>
            <w:tcW w:w="5661"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03CE8905"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color w:val="000000"/>
                <w:kern w:val="1"/>
                <w:sz w:val="18"/>
                <w:szCs w:val="18"/>
                <w:lang w:eastAsia="es-ES" w:bidi="hi-IN"/>
              </w:rPr>
              <w:t>Es vulnerable porque dispositivo de filtrado no permite filtra túneles IPv6</w:t>
            </w:r>
          </w:p>
        </w:tc>
        <w:tc>
          <w:tcPr>
            <w:tcW w:w="384"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256B3931"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9"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1D7DE55E"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8"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01D51574"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1231" w:type="dxa"/>
            <w:tcBorders>
              <w:top w:val="single" w:sz="4" w:space="0" w:color="00000A"/>
              <w:left w:val="single" w:sz="4" w:space="0" w:color="00000A"/>
              <w:bottom w:val="single" w:sz="4" w:space="0" w:color="00000A"/>
              <w:right w:val="single" w:sz="4" w:space="0" w:color="00000A"/>
            </w:tcBorders>
            <w:shd w:val="clear" w:color="auto" w:fill="auto"/>
            <w:tcMar>
              <w:left w:w="65" w:type="dxa"/>
            </w:tcMar>
          </w:tcPr>
          <w:p w14:paraId="66A4AF7F"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r>
      <w:tr w:rsidR="00966DEA" w:rsidRPr="00966DEA" w14:paraId="240E166B" w14:textId="77777777" w:rsidTr="00966DEA">
        <w:trPr>
          <w:trHeight w:val="376"/>
          <w:jc w:val="center"/>
        </w:trPr>
        <w:tc>
          <w:tcPr>
            <w:tcW w:w="609" w:type="dxa"/>
            <w:tcBorders>
              <w:top w:val="single" w:sz="4" w:space="0" w:color="00000A"/>
              <w:left w:val="single" w:sz="4" w:space="0" w:color="00000A"/>
              <w:bottom w:val="single" w:sz="4" w:space="0" w:color="00000A"/>
              <w:right w:val="single" w:sz="4" w:space="0" w:color="00000A"/>
            </w:tcBorders>
            <w:shd w:val="clear" w:color="auto" w:fill="auto"/>
            <w:tcMar>
              <w:left w:w="65" w:type="dxa"/>
            </w:tcMar>
          </w:tcPr>
          <w:p w14:paraId="71BB6051"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color w:val="000000"/>
                <w:kern w:val="1"/>
                <w:sz w:val="18"/>
                <w:szCs w:val="18"/>
                <w:lang w:eastAsia="es-ES" w:bidi="hi-IN"/>
              </w:rPr>
              <w:t>5</w:t>
            </w:r>
          </w:p>
        </w:tc>
        <w:tc>
          <w:tcPr>
            <w:tcW w:w="5661"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3C6AF1B9"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color w:val="000000"/>
                <w:kern w:val="1"/>
                <w:sz w:val="18"/>
                <w:szCs w:val="18"/>
                <w:lang w:eastAsia="es-ES" w:bidi="hi-IN"/>
              </w:rPr>
              <w:t xml:space="preserve">Dispositivo de filtrado no gestionan correctamente fragmentos superpuestos </w:t>
            </w:r>
          </w:p>
        </w:tc>
        <w:tc>
          <w:tcPr>
            <w:tcW w:w="384"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6DC80811"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9"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2DEA676B"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8"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148E3549"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1231" w:type="dxa"/>
            <w:tcBorders>
              <w:top w:val="single" w:sz="4" w:space="0" w:color="00000A"/>
              <w:left w:val="single" w:sz="4" w:space="0" w:color="00000A"/>
              <w:bottom w:val="single" w:sz="4" w:space="0" w:color="00000A"/>
              <w:right w:val="single" w:sz="4" w:space="0" w:color="00000A"/>
            </w:tcBorders>
            <w:shd w:val="clear" w:color="auto" w:fill="auto"/>
            <w:tcMar>
              <w:left w:w="65" w:type="dxa"/>
            </w:tcMar>
          </w:tcPr>
          <w:p w14:paraId="2E9EFAF3"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r>
      <w:tr w:rsidR="00966DEA" w:rsidRPr="00966DEA" w14:paraId="3129F38F" w14:textId="77777777" w:rsidTr="00966DEA">
        <w:trPr>
          <w:trHeight w:val="376"/>
          <w:jc w:val="center"/>
        </w:trPr>
        <w:tc>
          <w:tcPr>
            <w:tcW w:w="609" w:type="dxa"/>
            <w:tcBorders>
              <w:top w:val="single" w:sz="4" w:space="0" w:color="00000A"/>
              <w:left w:val="single" w:sz="4" w:space="0" w:color="00000A"/>
              <w:bottom w:val="single" w:sz="4" w:space="0" w:color="00000A"/>
              <w:right w:val="single" w:sz="4" w:space="0" w:color="00000A"/>
            </w:tcBorders>
            <w:shd w:val="clear" w:color="auto" w:fill="auto"/>
            <w:tcMar>
              <w:left w:w="65" w:type="dxa"/>
            </w:tcMar>
          </w:tcPr>
          <w:p w14:paraId="4B7ECE0D"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color w:val="000000"/>
                <w:kern w:val="1"/>
                <w:sz w:val="18"/>
                <w:szCs w:val="18"/>
                <w:lang w:eastAsia="es-ES" w:bidi="hi-IN"/>
              </w:rPr>
              <w:t>6</w:t>
            </w:r>
          </w:p>
        </w:tc>
        <w:tc>
          <w:tcPr>
            <w:tcW w:w="5661"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5AB3B7FD"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color w:val="000000"/>
                <w:kern w:val="1"/>
                <w:sz w:val="18"/>
                <w:szCs w:val="18"/>
                <w:lang w:eastAsia="es-ES" w:bidi="hi-IN"/>
              </w:rPr>
              <w:t xml:space="preserve">Dispositivo de filtrado no soporta algunos encabezados de extensión </w:t>
            </w:r>
          </w:p>
        </w:tc>
        <w:tc>
          <w:tcPr>
            <w:tcW w:w="384"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3BA65AFF"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9"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77FDCCAA"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8"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5EA18267"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1231" w:type="dxa"/>
            <w:tcBorders>
              <w:top w:val="single" w:sz="4" w:space="0" w:color="00000A"/>
              <w:left w:val="single" w:sz="4" w:space="0" w:color="00000A"/>
              <w:bottom w:val="single" w:sz="4" w:space="0" w:color="00000A"/>
              <w:right w:val="single" w:sz="4" w:space="0" w:color="00000A"/>
            </w:tcBorders>
            <w:shd w:val="clear" w:color="auto" w:fill="auto"/>
            <w:tcMar>
              <w:left w:w="65" w:type="dxa"/>
            </w:tcMar>
          </w:tcPr>
          <w:p w14:paraId="751491CA"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r>
      <w:tr w:rsidR="00966DEA" w:rsidRPr="00966DEA" w14:paraId="785575E9" w14:textId="77777777" w:rsidTr="00966DEA">
        <w:trPr>
          <w:trHeight w:val="376"/>
          <w:jc w:val="center"/>
        </w:trPr>
        <w:tc>
          <w:tcPr>
            <w:tcW w:w="609" w:type="dxa"/>
            <w:tcBorders>
              <w:top w:val="single" w:sz="4" w:space="0" w:color="00000A"/>
              <w:left w:val="single" w:sz="4" w:space="0" w:color="00000A"/>
              <w:bottom w:val="single" w:sz="4" w:space="0" w:color="00000A"/>
              <w:right w:val="single" w:sz="4" w:space="0" w:color="00000A"/>
            </w:tcBorders>
            <w:shd w:val="clear" w:color="auto" w:fill="auto"/>
            <w:tcMar>
              <w:left w:w="65" w:type="dxa"/>
            </w:tcMar>
          </w:tcPr>
          <w:p w14:paraId="3171947C"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r w:rsidRPr="00966DEA">
              <w:rPr>
                <w:rFonts w:ascii="Times New Roman" w:eastAsia="Times New Roman" w:hAnsi="Times New Roman" w:cs="Times New Roman"/>
                <w:color w:val="000000"/>
                <w:kern w:val="1"/>
                <w:sz w:val="18"/>
                <w:szCs w:val="18"/>
                <w:lang w:eastAsia="es-ES" w:bidi="hi-IN"/>
              </w:rPr>
              <w:t>7</w:t>
            </w:r>
          </w:p>
        </w:tc>
        <w:tc>
          <w:tcPr>
            <w:tcW w:w="5661"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6D5A2339"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r w:rsidRPr="00966DEA">
              <w:rPr>
                <w:rFonts w:ascii="Times New Roman" w:eastAsia="Times New Roman" w:hAnsi="Times New Roman" w:cs="Times New Roman"/>
                <w:color w:val="000000"/>
                <w:kern w:val="1"/>
                <w:sz w:val="18"/>
                <w:szCs w:val="18"/>
                <w:lang w:eastAsia="es-ES" w:bidi="hi-IN"/>
              </w:rPr>
              <w:t>Dispositivo de filtrado filtra demasiados paquetes ICMPv6</w:t>
            </w:r>
          </w:p>
        </w:tc>
        <w:tc>
          <w:tcPr>
            <w:tcW w:w="384"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36063B2B"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9"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2818A508"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8"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547FF786"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1231" w:type="dxa"/>
            <w:tcBorders>
              <w:top w:val="single" w:sz="4" w:space="0" w:color="00000A"/>
              <w:left w:val="single" w:sz="4" w:space="0" w:color="00000A"/>
              <w:bottom w:val="single" w:sz="4" w:space="0" w:color="00000A"/>
              <w:right w:val="single" w:sz="4" w:space="0" w:color="00000A"/>
            </w:tcBorders>
            <w:shd w:val="clear" w:color="auto" w:fill="auto"/>
            <w:tcMar>
              <w:left w:w="65" w:type="dxa"/>
            </w:tcMar>
          </w:tcPr>
          <w:p w14:paraId="4C47C4CB"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r>
      <w:tr w:rsidR="00966DEA" w:rsidRPr="00966DEA" w14:paraId="50C6D9AF" w14:textId="77777777" w:rsidTr="00966DEA">
        <w:trPr>
          <w:trHeight w:val="376"/>
          <w:jc w:val="center"/>
        </w:trPr>
        <w:tc>
          <w:tcPr>
            <w:tcW w:w="609" w:type="dxa"/>
            <w:tcBorders>
              <w:top w:val="single" w:sz="4" w:space="0" w:color="00000A"/>
              <w:left w:val="single" w:sz="4" w:space="0" w:color="00000A"/>
              <w:bottom w:val="single" w:sz="4" w:space="0" w:color="00000A"/>
              <w:right w:val="single" w:sz="4" w:space="0" w:color="00000A"/>
            </w:tcBorders>
            <w:shd w:val="clear" w:color="auto" w:fill="auto"/>
            <w:tcMar>
              <w:left w:w="65" w:type="dxa"/>
            </w:tcMar>
          </w:tcPr>
          <w:p w14:paraId="01996781"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color w:val="000000"/>
                <w:kern w:val="1"/>
                <w:sz w:val="18"/>
                <w:szCs w:val="18"/>
                <w:lang w:eastAsia="es-ES" w:bidi="hi-IN"/>
              </w:rPr>
              <w:t>8</w:t>
            </w:r>
          </w:p>
        </w:tc>
        <w:tc>
          <w:tcPr>
            <w:tcW w:w="5661"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75247D14"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color w:val="000000"/>
                <w:kern w:val="1"/>
                <w:sz w:val="18"/>
                <w:szCs w:val="18"/>
                <w:lang w:eastAsia="es-ES" w:bidi="hi-IN"/>
              </w:rPr>
              <w:t xml:space="preserve">Red acepta servidor DHCP6 malicioso </w:t>
            </w:r>
          </w:p>
        </w:tc>
        <w:tc>
          <w:tcPr>
            <w:tcW w:w="384"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13DF5178"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9"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79452881"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8"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6D2FDABE"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1231" w:type="dxa"/>
            <w:tcBorders>
              <w:top w:val="single" w:sz="4" w:space="0" w:color="00000A"/>
              <w:left w:val="single" w:sz="4" w:space="0" w:color="00000A"/>
              <w:bottom w:val="single" w:sz="4" w:space="0" w:color="00000A"/>
              <w:right w:val="single" w:sz="4" w:space="0" w:color="00000A"/>
            </w:tcBorders>
            <w:shd w:val="clear" w:color="auto" w:fill="auto"/>
            <w:tcMar>
              <w:left w:w="65" w:type="dxa"/>
            </w:tcMar>
          </w:tcPr>
          <w:p w14:paraId="5FE78ADB"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r>
      <w:tr w:rsidR="00966DEA" w:rsidRPr="00966DEA" w14:paraId="794D1F87" w14:textId="77777777" w:rsidTr="00966DEA">
        <w:trPr>
          <w:trHeight w:val="376"/>
          <w:jc w:val="center"/>
        </w:trPr>
        <w:tc>
          <w:tcPr>
            <w:tcW w:w="609" w:type="dxa"/>
            <w:tcBorders>
              <w:top w:val="single" w:sz="4" w:space="0" w:color="00000A"/>
              <w:left w:val="single" w:sz="4" w:space="0" w:color="00000A"/>
              <w:bottom w:val="single" w:sz="4" w:space="0" w:color="00000A"/>
              <w:right w:val="single" w:sz="4" w:space="0" w:color="00000A"/>
            </w:tcBorders>
            <w:shd w:val="clear" w:color="auto" w:fill="auto"/>
            <w:tcMar>
              <w:left w:w="65" w:type="dxa"/>
            </w:tcMar>
          </w:tcPr>
          <w:p w14:paraId="7799FE84"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color w:val="000000"/>
                <w:kern w:val="1"/>
                <w:sz w:val="18"/>
                <w:szCs w:val="18"/>
                <w:lang w:eastAsia="es-ES" w:bidi="hi-IN"/>
              </w:rPr>
              <w:t>9</w:t>
            </w:r>
          </w:p>
        </w:tc>
        <w:tc>
          <w:tcPr>
            <w:tcW w:w="5661"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69C5F607"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color w:val="000000"/>
                <w:kern w:val="1"/>
                <w:sz w:val="18"/>
                <w:szCs w:val="18"/>
                <w:lang w:eastAsia="es-ES" w:bidi="hi-IN"/>
              </w:rPr>
              <w:t>Red acepta paquetes DAD maliciosos</w:t>
            </w:r>
          </w:p>
        </w:tc>
        <w:tc>
          <w:tcPr>
            <w:tcW w:w="384"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6A7C4FEB"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9"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3E12E15C"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8"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755C4AFA"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1231" w:type="dxa"/>
            <w:tcBorders>
              <w:top w:val="single" w:sz="4" w:space="0" w:color="00000A"/>
              <w:left w:val="single" w:sz="4" w:space="0" w:color="00000A"/>
              <w:bottom w:val="single" w:sz="4" w:space="0" w:color="00000A"/>
              <w:right w:val="single" w:sz="4" w:space="0" w:color="00000A"/>
            </w:tcBorders>
            <w:shd w:val="clear" w:color="auto" w:fill="auto"/>
            <w:tcMar>
              <w:left w:w="65" w:type="dxa"/>
            </w:tcMar>
          </w:tcPr>
          <w:p w14:paraId="70B560BD"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r>
      <w:tr w:rsidR="00966DEA" w:rsidRPr="00966DEA" w14:paraId="11264970" w14:textId="77777777" w:rsidTr="00966DEA">
        <w:trPr>
          <w:trHeight w:val="376"/>
          <w:jc w:val="center"/>
        </w:trPr>
        <w:tc>
          <w:tcPr>
            <w:tcW w:w="609" w:type="dxa"/>
            <w:tcBorders>
              <w:top w:val="single" w:sz="4" w:space="0" w:color="00000A"/>
              <w:left w:val="single" w:sz="4" w:space="0" w:color="00000A"/>
              <w:bottom w:val="single" w:sz="4" w:space="0" w:color="00000A"/>
              <w:right w:val="single" w:sz="4" w:space="0" w:color="00000A"/>
            </w:tcBorders>
            <w:shd w:val="clear" w:color="auto" w:fill="auto"/>
            <w:tcMar>
              <w:left w:w="65" w:type="dxa"/>
            </w:tcMar>
          </w:tcPr>
          <w:p w14:paraId="1EBF7B66"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color w:val="000000"/>
                <w:kern w:val="1"/>
                <w:sz w:val="18"/>
                <w:szCs w:val="18"/>
                <w:lang w:eastAsia="es-ES" w:bidi="hi-IN"/>
              </w:rPr>
              <w:t>10</w:t>
            </w:r>
          </w:p>
        </w:tc>
        <w:tc>
          <w:tcPr>
            <w:tcW w:w="5661"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32EDCD8D"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color w:val="000000"/>
                <w:kern w:val="1"/>
                <w:sz w:val="18"/>
                <w:szCs w:val="18"/>
                <w:lang w:eastAsia="es-ES" w:bidi="hi-IN"/>
              </w:rPr>
              <w:t>Red acepta paquetes ICMPv6 re-direccionados maliciosamente</w:t>
            </w:r>
          </w:p>
        </w:tc>
        <w:tc>
          <w:tcPr>
            <w:tcW w:w="384"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67F3575D"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9"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7D6B6D03"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8"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1D421151"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1231" w:type="dxa"/>
            <w:tcBorders>
              <w:top w:val="single" w:sz="4" w:space="0" w:color="00000A"/>
              <w:left w:val="single" w:sz="4" w:space="0" w:color="00000A"/>
              <w:bottom w:val="single" w:sz="4" w:space="0" w:color="00000A"/>
              <w:right w:val="single" w:sz="4" w:space="0" w:color="00000A"/>
            </w:tcBorders>
            <w:shd w:val="clear" w:color="auto" w:fill="auto"/>
            <w:tcMar>
              <w:left w:w="65" w:type="dxa"/>
            </w:tcMar>
          </w:tcPr>
          <w:p w14:paraId="0A9F0242"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r>
      <w:tr w:rsidR="00966DEA" w:rsidRPr="00966DEA" w14:paraId="03AA6127" w14:textId="77777777" w:rsidTr="00966DEA">
        <w:trPr>
          <w:trHeight w:val="376"/>
          <w:jc w:val="center"/>
        </w:trPr>
        <w:tc>
          <w:tcPr>
            <w:tcW w:w="609" w:type="dxa"/>
            <w:tcBorders>
              <w:top w:val="single" w:sz="4" w:space="0" w:color="00000A"/>
              <w:left w:val="single" w:sz="4" w:space="0" w:color="00000A"/>
              <w:bottom w:val="single" w:sz="4" w:space="0" w:color="00000A"/>
              <w:right w:val="single" w:sz="4" w:space="0" w:color="00000A"/>
            </w:tcBorders>
            <w:shd w:val="clear" w:color="auto" w:fill="auto"/>
            <w:tcMar>
              <w:left w:w="65" w:type="dxa"/>
            </w:tcMar>
          </w:tcPr>
          <w:p w14:paraId="04DC0EA7"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color w:val="000000"/>
                <w:kern w:val="1"/>
                <w:sz w:val="18"/>
                <w:szCs w:val="18"/>
                <w:lang w:eastAsia="es-ES" w:bidi="hi-IN"/>
              </w:rPr>
              <w:t>11</w:t>
            </w:r>
          </w:p>
        </w:tc>
        <w:tc>
          <w:tcPr>
            <w:tcW w:w="5661"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092AE2A8"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color w:val="000000"/>
                <w:kern w:val="1"/>
                <w:sz w:val="18"/>
                <w:szCs w:val="18"/>
                <w:lang w:eastAsia="es-ES" w:bidi="hi-IN"/>
              </w:rPr>
              <w:t>Red acepta paquetes ND maliciosos</w:t>
            </w:r>
          </w:p>
        </w:tc>
        <w:tc>
          <w:tcPr>
            <w:tcW w:w="384"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4D45ED2B"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9"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0EA875EC"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8"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6FC09667"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1231" w:type="dxa"/>
            <w:tcBorders>
              <w:top w:val="single" w:sz="4" w:space="0" w:color="00000A"/>
              <w:left w:val="single" w:sz="4" w:space="0" w:color="00000A"/>
              <w:bottom w:val="single" w:sz="4" w:space="0" w:color="00000A"/>
              <w:right w:val="single" w:sz="4" w:space="0" w:color="00000A"/>
            </w:tcBorders>
            <w:shd w:val="clear" w:color="auto" w:fill="auto"/>
            <w:tcMar>
              <w:left w:w="65" w:type="dxa"/>
            </w:tcMar>
          </w:tcPr>
          <w:p w14:paraId="4A56EC0C"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r>
      <w:tr w:rsidR="00966DEA" w:rsidRPr="00966DEA" w14:paraId="64DC83AA" w14:textId="77777777" w:rsidTr="00966DEA">
        <w:trPr>
          <w:trHeight w:val="376"/>
          <w:jc w:val="center"/>
        </w:trPr>
        <w:tc>
          <w:tcPr>
            <w:tcW w:w="609" w:type="dxa"/>
            <w:tcBorders>
              <w:top w:val="single" w:sz="4" w:space="0" w:color="00000A"/>
              <w:left w:val="single" w:sz="4" w:space="0" w:color="00000A"/>
              <w:bottom w:val="single" w:sz="4" w:space="0" w:color="00000A"/>
              <w:right w:val="single" w:sz="4" w:space="0" w:color="00000A"/>
            </w:tcBorders>
            <w:shd w:val="clear" w:color="auto" w:fill="auto"/>
            <w:tcMar>
              <w:left w:w="65" w:type="dxa"/>
            </w:tcMar>
          </w:tcPr>
          <w:p w14:paraId="3A5DD203"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color w:val="000000"/>
                <w:kern w:val="1"/>
                <w:sz w:val="18"/>
                <w:szCs w:val="18"/>
                <w:lang w:eastAsia="es-ES" w:bidi="hi-IN"/>
              </w:rPr>
              <w:t>12</w:t>
            </w:r>
          </w:p>
        </w:tc>
        <w:tc>
          <w:tcPr>
            <w:tcW w:w="5661"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3C4E8373"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color w:val="000000"/>
                <w:kern w:val="1"/>
                <w:sz w:val="18"/>
                <w:szCs w:val="18"/>
                <w:lang w:eastAsia="es-ES" w:bidi="hi-IN"/>
              </w:rPr>
              <w:t>Red acepta paquetes RA maliciosos</w:t>
            </w:r>
          </w:p>
        </w:tc>
        <w:tc>
          <w:tcPr>
            <w:tcW w:w="384"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2B159BC2"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9"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7705382A"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8"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1E48A988"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1231" w:type="dxa"/>
            <w:tcBorders>
              <w:top w:val="single" w:sz="4" w:space="0" w:color="00000A"/>
              <w:left w:val="single" w:sz="4" w:space="0" w:color="00000A"/>
              <w:bottom w:val="single" w:sz="4" w:space="0" w:color="00000A"/>
              <w:right w:val="single" w:sz="4" w:space="0" w:color="00000A"/>
            </w:tcBorders>
            <w:shd w:val="clear" w:color="auto" w:fill="auto"/>
            <w:tcMar>
              <w:left w:w="65" w:type="dxa"/>
            </w:tcMar>
          </w:tcPr>
          <w:p w14:paraId="649C8D10"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r>
      <w:tr w:rsidR="00966DEA" w:rsidRPr="00966DEA" w14:paraId="55C1E7CD" w14:textId="77777777" w:rsidTr="00966DEA">
        <w:trPr>
          <w:trHeight w:val="146"/>
          <w:jc w:val="center"/>
        </w:trPr>
        <w:tc>
          <w:tcPr>
            <w:tcW w:w="609" w:type="dxa"/>
            <w:tcBorders>
              <w:top w:val="single" w:sz="4" w:space="0" w:color="00000A"/>
              <w:left w:val="single" w:sz="4" w:space="0" w:color="00000A"/>
              <w:bottom w:val="single" w:sz="4" w:space="0" w:color="00000A"/>
              <w:right w:val="single" w:sz="4" w:space="0" w:color="00000A"/>
            </w:tcBorders>
            <w:shd w:val="clear" w:color="auto" w:fill="auto"/>
            <w:tcMar>
              <w:left w:w="65" w:type="dxa"/>
            </w:tcMar>
          </w:tcPr>
          <w:p w14:paraId="7AB3FD53"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5661"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660A60EC"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b/>
                <w:color w:val="000000"/>
                <w:kern w:val="1"/>
                <w:sz w:val="18"/>
                <w:szCs w:val="18"/>
                <w:lang w:eastAsia="es-ES" w:bidi="hi-IN"/>
              </w:rPr>
              <w:t>Vulnerabilidades de sistemas específicos</w:t>
            </w:r>
          </w:p>
        </w:tc>
        <w:tc>
          <w:tcPr>
            <w:tcW w:w="384"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37351CAB"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9"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0B99AB49"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8"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214CB6DC"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1231" w:type="dxa"/>
            <w:tcBorders>
              <w:top w:val="single" w:sz="4" w:space="0" w:color="00000A"/>
              <w:left w:val="single" w:sz="4" w:space="0" w:color="00000A"/>
              <w:bottom w:val="single" w:sz="4" w:space="0" w:color="00000A"/>
              <w:right w:val="single" w:sz="4" w:space="0" w:color="00000A"/>
            </w:tcBorders>
            <w:shd w:val="clear" w:color="auto" w:fill="auto"/>
            <w:tcMar>
              <w:left w:w="65" w:type="dxa"/>
            </w:tcMar>
          </w:tcPr>
          <w:p w14:paraId="170FD743"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r>
      <w:tr w:rsidR="00966DEA" w:rsidRPr="00966DEA" w14:paraId="3A7E8E2C" w14:textId="77777777" w:rsidTr="00966DEA">
        <w:trPr>
          <w:trHeight w:val="376"/>
          <w:jc w:val="center"/>
        </w:trPr>
        <w:tc>
          <w:tcPr>
            <w:tcW w:w="609" w:type="dxa"/>
            <w:tcBorders>
              <w:top w:val="single" w:sz="4" w:space="0" w:color="00000A"/>
              <w:left w:val="single" w:sz="4" w:space="0" w:color="00000A"/>
              <w:bottom w:val="single" w:sz="4" w:space="0" w:color="00000A"/>
              <w:right w:val="single" w:sz="4" w:space="0" w:color="00000A"/>
            </w:tcBorders>
            <w:shd w:val="clear" w:color="auto" w:fill="auto"/>
            <w:tcMar>
              <w:left w:w="65" w:type="dxa"/>
            </w:tcMar>
          </w:tcPr>
          <w:p w14:paraId="0AE681BC"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color w:val="000000"/>
                <w:kern w:val="1"/>
                <w:sz w:val="18"/>
                <w:szCs w:val="18"/>
                <w:lang w:eastAsia="es-ES" w:bidi="hi-IN"/>
              </w:rPr>
              <w:t>1</w:t>
            </w:r>
          </w:p>
        </w:tc>
        <w:tc>
          <w:tcPr>
            <w:tcW w:w="5661"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480BD01B"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color w:val="000000"/>
                <w:kern w:val="1"/>
                <w:sz w:val="18"/>
                <w:szCs w:val="18"/>
                <w:lang w:eastAsia="es-ES" w:bidi="hi-IN"/>
              </w:rPr>
              <w:t>Ataque Smurf  través de la dirección de multidifusión de origen /destino</w:t>
            </w:r>
          </w:p>
        </w:tc>
        <w:tc>
          <w:tcPr>
            <w:tcW w:w="384"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083B683D"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9"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6A1AAA20"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8"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1BFD6FC9"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1231" w:type="dxa"/>
            <w:tcBorders>
              <w:top w:val="single" w:sz="4" w:space="0" w:color="00000A"/>
              <w:left w:val="single" w:sz="4" w:space="0" w:color="00000A"/>
              <w:bottom w:val="single" w:sz="4" w:space="0" w:color="00000A"/>
              <w:right w:val="single" w:sz="4" w:space="0" w:color="00000A"/>
            </w:tcBorders>
            <w:shd w:val="clear" w:color="auto" w:fill="auto"/>
            <w:tcMar>
              <w:left w:w="65" w:type="dxa"/>
            </w:tcMar>
          </w:tcPr>
          <w:p w14:paraId="64B6238C"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r>
      <w:tr w:rsidR="00966DEA" w:rsidRPr="00966DEA" w14:paraId="64F32A8D" w14:textId="77777777" w:rsidTr="00966DEA">
        <w:trPr>
          <w:trHeight w:val="376"/>
          <w:jc w:val="center"/>
        </w:trPr>
        <w:tc>
          <w:tcPr>
            <w:tcW w:w="609" w:type="dxa"/>
            <w:tcBorders>
              <w:top w:val="single" w:sz="4" w:space="0" w:color="00000A"/>
              <w:left w:val="single" w:sz="4" w:space="0" w:color="00000A"/>
              <w:bottom w:val="single" w:sz="4" w:space="0" w:color="00000A"/>
              <w:right w:val="single" w:sz="4" w:space="0" w:color="00000A"/>
            </w:tcBorders>
            <w:shd w:val="clear" w:color="auto" w:fill="auto"/>
            <w:tcMar>
              <w:left w:w="65" w:type="dxa"/>
            </w:tcMar>
          </w:tcPr>
          <w:p w14:paraId="2420FF6F"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color w:val="000000"/>
                <w:kern w:val="1"/>
                <w:sz w:val="18"/>
                <w:szCs w:val="18"/>
                <w:lang w:eastAsia="es-ES" w:bidi="hi-IN"/>
              </w:rPr>
              <w:t>2</w:t>
            </w:r>
          </w:p>
        </w:tc>
        <w:tc>
          <w:tcPr>
            <w:tcW w:w="5661"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20F409D0"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color w:val="000000"/>
                <w:kern w:val="1"/>
                <w:sz w:val="18"/>
                <w:szCs w:val="18"/>
                <w:lang w:eastAsia="es-ES" w:bidi="hi-IN"/>
              </w:rPr>
              <w:t>Colisión del sistema por ensamblaje incorrecto de paquetes de mensajes fragmentados</w:t>
            </w:r>
          </w:p>
        </w:tc>
        <w:tc>
          <w:tcPr>
            <w:tcW w:w="384"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4D2924C9"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9"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3E752403"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8"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2EF35DA2"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1231" w:type="dxa"/>
            <w:tcBorders>
              <w:top w:val="single" w:sz="4" w:space="0" w:color="00000A"/>
              <w:left w:val="single" w:sz="4" w:space="0" w:color="00000A"/>
              <w:bottom w:val="single" w:sz="4" w:space="0" w:color="00000A"/>
              <w:right w:val="single" w:sz="4" w:space="0" w:color="00000A"/>
            </w:tcBorders>
            <w:shd w:val="clear" w:color="auto" w:fill="auto"/>
            <w:tcMar>
              <w:left w:w="65" w:type="dxa"/>
            </w:tcMar>
          </w:tcPr>
          <w:p w14:paraId="495BE1D3"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r>
      <w:tr w:rsidR="00966DEA" w:rsidRPr="00966DEA" w14:paraId="3BBB3DDC" w14:textId="77777777" w:rsidTr="00966DEA">
        <w:trPr>
          <w:trHeight w:val="376"/>
          <w:jc w:val="center"/>
        </w:trPr>
        <w:tc>
          <w:tcPr>
            <w:tcW w:w="609" w:type="dxa"/>
            <w:tcBorders>
              <w:top w:val="single" w:sz="4" w:space="0" w:color="00000A"/>
              <w:left w:val="single" w:sz="4" w:space="0" w:color="00000A"/>
              <w:bottom w:val="single" w:sz="4" w:space="0" w:color="00000A"/>
              <w:right w:val="single" w:sz="4" w:space="0" w:color="00000A"/>
            </w:tcBorders>
            <w:shd w:val="clear" w:color="auto" w:fill="auto"/>
            <w:tcMar>
              <w:left w:w="65" w:type="dxa"/>
            </w:tcMar>
          </w:tcPr>
          <w:p w14:paraId="5FB44753"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color w:val="000000"/>
                <w:kern w:val="1"/>
                <w:sz w:val="18"/>
                <w:szCs w:val="18"/>
                <w:lang w:eastAsia="es-ES" w:bidi="hi-IN"/>
              </w:rPr>
              <w:t>3</w:t>
            </w:r>
          </w:p>
        </w:tc>
        <w:tc>
          <w:tcPr>
            <w:tcW w:w="5661"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22212EC5"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color w:val="000000"/>
                <w:kern w:val="1"/>
                <w:sz w:val="18"/>
                <w:szCs w:val="18"/>
                <w:lang w:eastAsia="es-ES" w:bidi="hi-IN"/>
              </w:rPr>
              <w:t>Caídas del sistema por paquetes con cabeceras de extensión ilimitada</w:t>
            </w:r>
          </w:p>
        </w:tc>
        <w:tc>
          <w:tcPr>
            <w:tcW w:w="384"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6E0BF974"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9"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5C6DD8B1"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8"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7D1EDA62"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1231" w:type="dxa"/>
            <w:tcBorders>
              <w:top w:val="single" w:sz="4" w:space="0" w:color="00000A"/>
              <w:left w:val="single" w:sz="4" w:space="0" w:color="00000A"/>
              <w:bottom w:val="single" w:sz="4" w:space="0" w:color="00000A"/>
              <w:right w:val="single" w:sz="4" w:space="0" w:color="00000A"/>
            </w:tcBorders>
            <w:shd w:val="clear" w:color="auto" w:fill="auto"/>
            <w:tcMar>
              <w:left w:w="65" w:type="dxa"/>
            </w:tcMar>
          </w:tcPr>
          <w:p w14:paraId="23ACEADF"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r>
      <w:tr w:rsidR="00966DEA" w:rsidRPr="00966DEA" w14:paraId="32D13484" w14:textId="77777777" w:rsidTr="00966DEA">
        <w:trPr>
          <w:trHeight w:val="376"/>
          <w:jc w:val="center"/>
        </w:trPr>
        <w:tc>
          <w:tcPr>
            <w:tcW w:w="609" w:type="dxa"/>
            <w:tcBorders>
              <w:top w:val="single" w:sz="4" w:space="0" w:color="00000A"/>
              <w:left w:val="single" w:sz="4" w:space="0" w:color="00000A"/>
              <w:bottom w:val="single" w:sz="4" w:space="0" w:color="00000A"/>
              <w:right w:val="single" w:sz="4" w:space="0" w:color="00000A"/>
            </w:tcBorders>
            <w:shd w:val="clear" w:color="auto" w:fill="auto"/>
            <w:tcMar>
              <w:left w:w="65" w:type="dxa"/>
            </w:tcMar>
          </w:tcPr>
          <w:p w14:paraId="1940FA64"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color w:val="000000"/>
                <w:kern w:val="1"/>
                <w:sz w:val="18"/>
                <w:szCs w:val="18"/>
                <w:lang w:eastAsia="es-ES" w:bidi="hi-IN"/>
              </w:rPr>
              <w:t>4</w:t>
            </w:r>
          </w:p>
        </w:tc>
        <w:tc>
          <w:tcPr>
            <w:tcW w:w="5661"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6CD27D28"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color w:val="000000"/>
                <w:kern w:val="1"/>
                <w:sz w:val="18"/>
                <w:szCs w:val="18"/>
                <w:lang w:eastAsia="es-ES" w:bidi="hi-IN"/>
              </w:rPr>
              <w:t>Caídas del sistema por inundaciones RA</w:t>
            </w:r>
          </w:p>
        </w:tc>
        <w:tc>
          <w:tcPr>
            <w:tcW w:w="384"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62185586"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9"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5A95E865"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8"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4401480D"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1231" w:type="dxa"/>
            <w:tcBorders>
              <w:top w:val="single" w:sz="4" w:space="0" w:color="00000A"/>
              <w:left w:val="single" w:sz="4" w:space="0" w:color="00000A"/>
              <w:bottom w:val="single" w:sz="4" w:space="0" w:color="00000A"/>
              <w:right w:val="single" w:sz="4" w:space="0" w:color="00000A"/>
            </w:tcBorders>
            <w:shd w:val="clear" w:color="auto" w:fill="auto"/>
            <w:tcMar>
              <w:left w:w="65" w:type="dxa"/>
            </w:tcMar>
          </w:tcPr>
          <w:p w14:paraId="00360101"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r>
      <w:tr w:rsidR="00966DEA" w:rsidRPr="00966DEA" w14:paraId="289E93AB" w14:textId="77777777" w:rsidTr="00966DEA">
        <w:trPr>
          <w:trHeight w:val="376"/>
          <w:jc w:val="center"/>
        </w:trPr>
        <w:tc>
          <w:tcPr>
            <w:tcW w:w="609" w:type="dxa"/>
            <w:tcBorders>
              <w:top w:val="single" w:sz="4" w:space="0" w:color="00000A"/>
              <w:left w:val="single" w:sz="4" w:space="0" w:color="00000A"/>
              <w:bottom w:val="single" w:sz="4" w:space="0" w:color="00000A"/>
              <w:right w:val="single" w:sz="4" w:space="0" w:color="00000A"/>
            </w:tcBorders>
            <w:shd w:val="clear" w:color="auto" w:fill="auto"/>
            <w:tcMar>
              <w:left w:w="65" w:type="dxa"/>
            </w:tcMar>
          </w:tcPr>
          <w:p w14:paraId="1ED88BCA"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color w:val="000000"/>
                <w:kern w:val="1"/>
                <w:sz w:val="18"/>
                <w:szCs w:val="18"/>
                <w:lang w:eastAsia="es-ES" w:bidi="hi-IN"/>
              </w:rPr>
              <w:t>5</w:t>
            </w:r>
          </w:p>
        </w:tc>
        <w:tc>
          <w:tcPr>
            <w:tcW w:w="5661"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74779275"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color w:val="000000"/>
                <w:kern w:val="1"/>
                <w:sz w:val="18"/>
                <w:szCs w:val="18"/>
                <w:lang w:eastAsia="es-ES" w:bidi="hi-IN"/>
              </w:rPr>
              <w:t xml:space="preserve">DoS a través de inundaciones SeNd </w:t>
            </w:r>
          </w:p>
        </w:tc>
        <w:tc>
          <w:tcPr>
            <w:tcW w:w="384"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2A3A76AF"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9"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1FE7EBDF"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8"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1F508AC1"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1231" w:type="dxa"/>
            <w:tcBorders>
              <w:top w:val="single" w:sz="4" w:space="0" w:color="00000A"/>
              <w:left w:val="single" w:sz="4" w:space="0" w:color="00000A"/>
              <w:bottom w:val="single" w:sz="4" w:space="0" w:color="00000A"/>
              <w:right w:val="single" w:sz="4" w:space="0" w:color="00000A"/>
            </w:tcBorders>
            <w:shd w:val="clear" w:color="auto" w:fill="auto"/>
            <w:tcMar>
              <w:left w:w="65" w:type="dxa"/>
            </w:tcMar>
          </w:tcPr>
          <w:p w14:paraId="6FE7BF30"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r>
      <w:tr w:rsidR="00966DEA" w:rsidRPr="00966DEA" w14:paraId="650532DB" w14:textId="77777777" w:rsidTr="00966DEA">
        <w:trPr>
          <w:trHeight w:val="376"/>
          <w:jc w:val="center"/>
        </w:trPr>
        <w:tc>
          <w:tcPr>
            <w:tcW w:w="609" w:type="dxa"/>
            <w:tcBorders>
              <w:top w:val="single" w:sz="4" w:space="0" w:color="00000A"/>
              <w:left w:val="single" w:sz="4" w:space="0" w:color="00000A"/>
              <w:bottom w:val="single" w:sz="4" w:space="0" w:color="00000A"/>
              <w:right w:val="single" w:sz="4" w:space="0" w:color="00000A"/>
            </w:tcBorders>
            <w:shd w:val="clear" w:color="auto" w:fill="auto"/>
            <w:tcMar>
              <w:left w:w="65" w:type="dxa"/>
            </w:tcMar>
          </w:tcPr>
          <w:p w14:paraId="6693CAEE"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color w:val="000000"/>
                <w:kern w:val="1"/>
                <w:sz w:val="18"/>
                <w:szCs w:val="18"/>
                <w:lang w:eastAsia="es-ES" w:bidi="hi-IN"/>
              </w:rPr>
              <w:t>6</w:t>
            </w:r>
          </w:p>
        </w:tc>
        <w:tc>
          <w:tcPr>
            <w:tcW w:w="5661"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4EDCF50F"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color w:val="000000"/>
                <w:kern w:val="1"/>
                <w:sz w:val="18"/>
                <w:szCs w:val="18"/>
                <w:lang w:eastAsia="es-ES" w:bidi="hi-IN"/>
              </w:rPr>
              <w:t>Agotamiento de tabla de estado del sistema por las inundaciones ND</w:t>
            </w:r>
          </w:p>
        </w:tc>
        <w:tc>
          <w:tcPr>
            <w:tcW w:w="384"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0DB2302C"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9"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07EEB4CC"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8"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6B9A9B0C"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1231" w:type="dxa"/>
            <w:tcBorders>
              <w:top w:val="single" w:sz="4" w:space="0" w:color="00000A"/>
              <w:left w:val="single" w:sz="4" w:space="0" w:color="00000A"/>
              <w:bottom w:val="single" w:sz="4" w:space="0" w:color="00000A"/>
              <w:right w:val="single" w:sz="4" w:space="0" w:color="00000A"/>
            </w:tcBorders>
            <w:shd w:val="clear" w:color="auto" w:fill="auto"/>
            <w:tcMar>
              <w:left w:w="65" w:type="dxa"/>
            </w:tcMar>
          </w:tcPr>
          <w:p w14:paraId="253B0A41"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r>
      <w:tr w:rsidR="00966DEA" w:rsidRPr="00966DEA" w14:paraId="40B53EB0" w14:textId="77777777" w:rsidTr="00966DEA">
        <w:trPr>
          <w:trHeight w:val="206"/>
          <w:jc w:val="center"/>
        </w:trPr>
        <w:tc>
          <w:tcPr>
            <w:tcW w:w="609" w:type="dxa"/>
            <w:tcBorders>
              <w:top w:val="single" w:sz="4" w:space="0" w:color="00000A"/>
              <w:left w:val="single" w:sz="4" w:space="0" w:color="00000A"/>
              <w:bottom w:val="single" w:sz="4" w:space="0" w:color="00000A"/>
              <w:right w:val="single" w:sz="4" w:space="0" w:color="00000A"/>
            </w:tcBorders>
            <w:shd w:val="clear" w:color="auto" w:fill="auto"/>
            <w:tcMar>
              <w:left w:w="65" w:type="dxa"/>
            </w:tcMar>
          </w:tcPr>
          <w:p w14:paraId="137CF432"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5661"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3BB0E693"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b/>
                <w:color w:val="000000"/>
                <w:kern w:val="1"/>
                <w:sz w:val="18"/>
                <w:szCs w:val="18"/>
                <w:lang w:eastAsia="es-ES" w:bidi="hi-IN"/>
              </w:rPr>
              <w:t>Vulnerabilidades de enrutamiento</w:t>
            </w:r>
          </w:p>
        </w:tc>
        <w:tc>
          <w:tcPr>
            <w:tcW w:w="384"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0C8A6907"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9"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34EBD9EE"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8"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571455A1"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1231" w:type="dxa"/>
            <w:tcBorders>
              <w:top w:val="single" w:sz="4" w:space="0" w:color="00000A"/>
              <w:left w:val="single" w:sz="4" w:space="0" w:color="00000A"/>
              <w:bottom w:val="single" w:sz="4" w:space="0" w:color="00000A"/>
              <w:right w:val="single" w:sz="4" w:space="0" w:color="00000A"/>
            </w:tcBorders>
            <w:shd w:val="clear" w:color="auto" w:fill="auto"/>
            <w:tcMar>
              <w:left w:w="65" w:type="dxa"/>
            </w:tcMar>
          </w:tcPr>
          <w:p w14:paraId="4225D6FB"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r>
      <w:tr w:rsidR="00966DEA" w:rsidRPr="00966DEA" w14:paraId="601083FA" w14:textId="77777777" w:rsidTr="00966DEA">
        <w:trPr>
          <w:trHeight w:val="376"/>
          <w:jc w:val="center"/>
        </w:trPr>
        <w:tc>
          <w:tcPr>
            <w:tcW w:w="609" w:type="dxa"/>
            <w:tcBorders>
              <w:top w:val="single" w:sz="4" w:space="0" w:color="00000A"/>
              <w:left w:val="single" w:sz="4" w:space="0" w:color="00000A"/>
              <w:bottom w:val="single" w:sz="4" w:space="0" w:color="00000A"/>
              <w:right w:val="single" w:sz="4" w:space="0" w:color="00000A"/>
            </w:tcBorders>
            <w:shd w:val="clear" w:color="auto" w:fill="auto"/>
            <w:tcMar>
              <w:left w:w="65" w:type="dxa"/>
            </w:tcMar>
          </w:tcPr>
          <w:p w14:paraId="0432C82C"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color w:val="000000"/>
                <w:kern w:val="1"/>
                <w:sz w:val="18"/>
                <w:szCs w:val="18"/>
                <w:lang w:eastAsia="es-ES" w:bidi="hi-IN"/>
              </w:rPr>
              <w:t>1</w:t>
            </w:r>
          </w:p>
        </w:tc>
        <w:tc>
          <w:tcPr>
            <w:tcW w:w="5661"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2B35F87B"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color w:val="000000"/>
                <w:kern w:val="1"/>
                <w:sz w:val="18"/>
                <w:szCs w:val="18"/>
                <w:lang w:eastAsia="es-ES" w:bidi="hi-IN"/>
              </w:rPr>
              <w:t xml:space="preserve">DDoS a través de enrutamiento utilizando túneles </w:t>
            </w:r>
          </w:p>
        </w:tc>
        <w:tc>
          <w:tcPr>
            <w:tcW w:w="384"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508A5EE0"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9"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67668932"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8"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63AA2A7D"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1231" w:type="dxa"/>
            <w:tcBorders>
              <w:top w:val="single" w:sz="4" w:space="0" w:color="00000A"/>
              <w:left w:val="single" w:sz="4" w:space="0" w:color="00000A"/>
              <w:bottom w:val="single" w:sz="4" w:space="0" w:color="00000A"/>
              <w:right w:val="single" w:sz="4" w:space="0" w:color="00000A"/>
            </w:tcBorders>
            <w:shd w:val="clear" w:color="auto" w:fill="auto"/>
            <w:tcMar>
              <w:left w:w="65" w:type="dxa"/>
            </w:tcMar>
          </w:tcPr>
          <w:p w14:paraId="122CE9C2"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r>
      <w:tr w:rsidR="00966DEA" w:rsidRPr="00966DEA" w14:paraId="4F5EB31B" w14:textId="77777777" w:rsidTr="00966DEA">
        <w:trPr>
          <w:trHeight w:val="376"/>
          <w:jc w:val="center"/>
        </w:trPr>
        <w:tc>
          <w:tcPr>
            <w:tcW w:w="609" w:type="dxa"/>
            <w:tcBorders>
              <w:top w:val="single" w:sz="4" w:space="0" w:color="00000A"/>
              <w:left w:val="single" w:sz="4" w:space="0" w:color="00000A"/>
              <w:bottom w:val="single" w:sz="4" w:space="0" w:color="00000A"/>
              <w:right w:val="single" w:sz="4" w:space="0" w:color="00000A"/>
            </w:tcBorders>
            <w:shd w:val="clear" w:color="auto" w:fill="auto"/>
            <w:tcMar>
              <w:left w:w="65" w:type="dxa"/>
            </w:tcMar>
          </w:tcPr>
          <w:p w14:paraId="74A3F91D"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color w:val="000000"/>
                <w:kern w:val="1"/>
                <w:sz w:val="18"/>
                <w:szCs w:val="18"/>
                <w:lang w:eastAsia="es-ES" w:bidi="hi-IN"/>
              </w:rPr>
              <w:t>2</w:t>
            </w:r>
          </w:p>
        </w:tc>
        <w:tc>
          <w:tcPr>
            <w:tcW w:w="5661"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5198D1EF"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color w:val="000000"/>
                <w:kern w:val="1"/>
                <w:sz w:val="18"/>
                <w:szCs w:val="18"/>
                <w:lang w:eastAsia="es-ES" w:bidi="hi-IN"/>
              </w:rPr>
              <w:t xml:space="preserve">Enrutamiento influenciado por suplantación de ICMP </w:t>
            </w:r>
          </w:p>
        </w:tc>
        <w:tc>
          <w:tcPr>
            <w:tcW w:w="384"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6EBA962A"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9"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071FA905"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8"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64A3DD89"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1231" w:type="dxa"/>
            <w:tcBorders>
              <w:top w:val="single" w:sz="4" w:space="0" w:color="00000A"/>
              <w:left w:val="single" w:sz="4" w:space="0" w:color="00000A"/>
              <w:bottom w:val="single" w:sz="4" w:space="0" w:color="00000A"/>
              <w:right w:val="single" w:sz="4" w:space="0" w:color="00000A"/>
            </w:tcBorders>
            <w:shd w:val="clear" w:color="auto" w:fill="auto"/>
            <w:tcMar>
              <w:left w:w="65" w:type="dxa"/>
            </w:tcMar>
          </w:tcPr>
          <w:p w14:paraId="7D76BDDD"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r>
      <w:tr w:rsidR="00966DEA" w:rsidRPr="00966DEA" w14:paraId="1A36029A" w14:textId="77777777" w:rsidTr="00966DEA">
        <w:trPr>
          <w:trHeight w:val="224"/>
          <w:jc w:val="center"/>
        </w:trPr>
        <w:tc>
          <w:tcPr>
            <w:tcW w:w="609" w:type="dxa"/>
            <w:tcBorders>
              <w:top w:val="single" w:sz="4" w:space="0" w:color="00000A"/>
              <w:left w:val="single" w:sz="4" w:space="0" w:color="00000A"/>
              <w:bottom w:val="single" w:sz="4" w:space="0" w:color="00000A"/>
              <w:right w:val="single" w:sz="4" w:space="0" w:color="00000A"/>
            </w:tcBorders>
            <w:shd w:val="clear" w:color="auto" w:fill="auto"/>
            <w:tcMar>
              <w:left w:w="65" w:type="dxa"/>
            </w:tcMar>
          </w:tcPr>
          <w:p w14:paraId="7F09FB54"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5661"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3CFBD4A1"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b/>
                <w:color w:val="000000"/>
                <w:kern w:val="1"/>
                <w:sz w:val="18"/>
                <w:szCs w:val="18"/>
                <w:lang w:eastAsia="es-ES" w:bidi="hi-IN"/>
              </w:rPr>
              <w:t>Otras vulnerabilidades</w:t>
            </w:r>
          </w:p>
        </w:tc>
        <w:tc>
          <w:tcPr>
            <w:tcW w:w="384"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2418FBC8"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9"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6D7FF295"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8"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608A308B"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1231" w:type="dxa"/>
            <w:tcBorders>
              <w:top w:val="single" w:sz="4" w:space="0" w:color="00000A"/>
              <w:left w:val="single" w:sz="4" w:space="0" w:color="00000A"/>
              <w:bottom w:val="single" w:sz="4" w:space="0" w:color="00000A"/>
              <w:right w:val="single" w:sz="4" w:space="0" w:color="00000A"/>
            </w:tcBorders>
            <w:shd w:val="clear" w:color="auto" w:fill="auto"/>
            <w:tcMar>
              <w:left w:w="65" w:type="dxa"/>
            </w:tcMar>
          </w:tcPr>
          <w:p w14:paraId="30752C6C"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r>
      <w:tr w:rsidR="00966DEA" w:rsidRPr="00966DEA" w14:paraId="136A2A81" w14:textId="77777777" w:rsidTr="00966DEA">
        <w:trPr>
          <w:trHeight w:val="376"/>
          <w:jc w:val="center"/>
        </w:trPr>
        <w:tc>
          <w:tcPr>
            <w:tcW w:w="609" w:type="dxa"/>
            <w:tcBorders>
              <w:top w:val="single" w:sz="4" w:space="0" w:color="00000A"/>
              <w:left w:val="single" w:sz="4" w:space="0" w:color="00000A"/>
              <w:bottom w:val="single" w:sz="4" w:space="0" w:color="00000A"/>
              <w:right w:val="single" w:sz="4" w:space="0" w:color="00000A"/>
            </w:tcBorders>
            <w:shd w:val="clear" w:color="auto" w:fill="auto"/>
            <w:tcMar>
              <w:left w:w="65" w:type="dxa"/>
            </w:tcMar>
          </w:tcPr>
          <w:p w14:paraId="250E9FD8"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color w:val="000000"/>
                <w:kern w:val="1"/>
                <w:sz w:val="18"/>
                <w:szCs w:val="18"/>
                <w:lang w:eastAsia="es-ES" w:bidi="hi-IN"/>
              </w:rPr>
              <w:t>1</w:t>
            </w:r>
          </w:p>
        </w:tc>
        <w:tc>
          <w:tcPr>
            <w:tcW w:w="5661"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3D16E967"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color w:val="000000"/>
                <w:kern w:val="1"/>
                <w:sz w:val="18"/>
                <w:szCs w:val="18"/>
                <w:lang w:eastAsia="es-ES" w:bidi="hi-IN"/>
              </w:rPr>
              <w:t>DDoS a través de tamaño del paquete de respuesta DNS</w:t>
            </w:r>
          </w:p>
        </w:tc>
        <w:tc>
          <w:tcPr>
            <w:tcW w:w="384"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3304D648"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9"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5B9D5508"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8"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3DD3FBAF"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1231" w:type="dxa"/>
            <w:tcBorders>
              <w:top w:val="single" w:sz="4" w:space="0" w:color="00000A"/>
              <w:left w:val="single" w:sz="4" w:space="0" w:color="00000A"/>
              <w:bottom w:val="single" w:sz="4" w:space="0" w:color="00000A"/>
              <w:right w:val="single" w:sz="4" w:space="0" w:color="00000A"/>
            </w:tcBorders>
            <w:shd w:val="clear" w:color="auto" w:fill="auto"/>
            <w:tcMar>
              <w:left w:w="65" w:type="dxa"/>
            </w:tcMar>
          </w:tcPr>
          <w:p w14:paraId="086B3202"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r>
      <w:tr w:rsidR="00966DEA" w:rsidRPr="00966DEA" w14:paraId="558B3ABB" w14:textId="77777777" w:rsidTr="00966DEA">
        <w:trPr>
          <w:trHeight w:val="376"/>
          <w:jc w:val="center"/>
        </w:trPr>
        <w:tc>
          <w:tcPr>
            <w:tcW w:w="609" w:type="dxa"/>
            <w:tcBorders>
              <w:top w:val="single" w:sz="4" w:space="0" w:color="00000A"/>
              <w:left w:val="single" w:sz="4" w:space="0" w:color="00000A"/>
              <w:bottom w:val="single" w:sz="4" w:space="0" w:color="00000A"/>
              <w:right w:val="single" w:sz="4" w:space="0" w:color="00000A"/>
            </w:tcBorders>
            <w:shd w:val="clear" w:color="auto" w:fill="auto"/>
            <w:tcMar>
              <w:left w:w="65" w:type="dxa"/>
            </w:tcMar>
          </w:tcPr>
          <w:p w14:paraId="6AED5E0B"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Times New Roman" w:hAnsi="Times New Roman" w:cs="Times New Roman"/>
                <w:color w:val="000000"/>
                <w:kern w:val="1"/>
                <w:sz w:val="18"/>
                <w:szCs w:val="18"/>
                <w:lang w:eastAsia="es-ES" w:bidi="hi-IN"/>
              </w:rPr>
              <w:t>2</w:t>
            </w:r>
          </w:p>
        </w:tc>
        <w:tc>
          <w:tcPr>
            <w:tcW w:w="5661"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2F3DBB44"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bookmarkStart w:id="270" w:name="__DdeLink__1386_1029127172"/>
            <w:bookmarkEnd w:id="270"/>
            <w:r w:rsidRPr="00966DEA">
              <w:rPr>
                <w:rFonts w:ascii="Times New Roman" w:eastAsia="Times New Roman" w:hAnsi="Times New Roman" w:cs="Times New Roman"/>
                <w:color w:val="000000"/>
                <w:kern w:val="1"/>
                <w:sz w:val="18"/>
                <w:szCs w:val="18"/>
                <w:lang w:eastAsia="es-ES" w:bidi="hi-IN"/>
              </w:rPr>
              <w:t xml:space="preserve">Vulnerabilidad de seguridad en aplicaciones </w:t>
            </w:r>
          </w:p>
        </w:tc>
        <w:tc>
          <w:tcPr>
            <w:tcW w:w="384"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6E45EF80"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9"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0C01EC80"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358" w:type="dxa"/>
            <w:tcBorders>
              <w:top w:val="single" w:sz="4" w:space="0" w:color="00000A"/>
              <w:left w:val="single" w:sz="4" w:space="0" w:color="00000A"/>
              <w:bottom w:val="single" w:sz="4" w:space="0" w:color="00000A"/>
              <w:right w:val="single" w:sz="4" w:space="0" w:color="00000A"/>
            </w:tcBorders>
            <w:shd w:val="clear" w:color="auto" w:fill="auto"/>
            <w:tcMar>
              <w:left w:w="65" w:type="dxa"/>
            </w:tcMar>
            <w:vAlign w:val="center"/>
          </w:tcPr>
          <w:p w14:paraId="40DAACA9"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c>
          <w:tcPr>
            <w:tcW w:w="1231" w:type="dxa"/>
            <w:tcBorders>
              <w:top w:val="single" w:sz="4" w:space="0" w:color="00000A"/>
              <w:left w:val="single" w:sz="4" w:space="0" w:color="00000A"/>
              <w:bottom w:val="single" w:sz="4" w:space="0" w:color="00000A"/>
              <w:right w:val="single" w:sz="4" w:space="0" w:color="00000A"/>
            </w:tcBorders>
            <w:shd w:val="clear" w:color="auto" w:fill="auto"/>
            <w:tcMar>
              <w:left w:w="65" w:type="dxa"/>
            </w:tcMar>
          </w:tcPr>
          <w:p w14:paraId="201EB826"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18"/>
                <w:szCs w:val="18"/>
                <w:lang w:eastAsia="es-ES" w:bidi="hi-IN"/>
              </w:rPr>
            </w:pPr>
          </w:p>
        </w:tc>
      </w:tr>
    </w:tbl>
    <w:p w14:paraId="59590939" w14:textId="77777777" w:rsidR="00966DEA" w:rsidRPr="00966DEA" w:rsidRDefault="00966DEA" w:rsidP="00966DEA">
      <w:pPr>
        <w:widowControl w:val="0"/>
        <w:spacing w:after="0" w:line="240" w:lineRule="auto"/>
        <w:jc w:val="both"/>
        <w:rPr>
          <w:rFonts w:ascii="Times New Roman" w:eastAsia="DejaVu Sans" w:hAnsi="Times New Roman" w:cs="Times New Roman"/>
          <w:color w:val="auto"/>
          <w:kern w:val="1"/>
          <w:sz w:val="24"/>
          <w:szCs w:val="24"/>
          <w:lang w:eastAsia="hi-IN" w:bidi="hi-IN"/>
        </w:rPr>
      </w:pPr>
    </w:p>
    <w:p w14:paraId="47C3C21F" w14:textId="77777777" w:rsidR="00966DEA" w:rsidRPr="00966DEA" w:rsidRDefault="00966DEA" w:rsidP="00966DEA">
      <w:pPr>
        <w:keepNext/>
        <w:widowControl w:val="0"/>
        <w:tabs>
          <w:tab w:val="num" w:pos="0"/>
        </w:tabs>
        <w:spacing w:before="240" w:after="120" w:line="240" w:lineRule="auto"/>
        <w:ind w:left="576" w:hanging="576"/>
        <w:outlineLvl w:val="1"/>
        <w:rPr>
          <w:rFonts w:ascii="Times New Roman" w:eastAsia="DejaVu Sans" w:hAnsi="Times New Roman" w:cs="Times New Roman"/>
          <w:color w:val="auto"/>
          <w:kern w:val="1"/>
          <w:sz w:val="20"/>
          <w:szCs w:val="20"/>
          <w:lang w:val="es-ES" w:eastAsia="hi-IN" w:bidi="hi-IN"/>
        </w:rPr>
      </w:pPr>
      <w:r w:rsidRPr="00966DEA">
        <w:rPr>
          <w:rFonts w:ascii="Times New Roman" w:eastAsia="DejaVu Sans" w:hAnsi="Times New Roman" w:cs="Times New Roman"/>
          <w:b/>
          <w:bCs/>
          <w:color w:val="auto"/>
          <w:kern w:val="1"/>
          <w:sz w:val="20"/>
          <w:szCs w:val="20"/>
          <w:lang w:val="es-ES" w:eastAsia="hi-IN" w:bidi="hi-IN"/>
        </w:rPr>
        <w:br w:type="page"/>
      </w:r>
    </w:p>
    <w:p w14:paraId="3BFB071D" w14:textId="478412E9" w:rsidR="00966DEA" w:rsidRPr="00966DEA" w:rsidRDefault="00DE4332" w:rsidP="00966DEA">
      <w:pPr>
        <w:keepNext/>
        <w:widowControl w:val="0"/>
        <w:tabs>
          <w:tab w:val="num" w:pos="0"/>
        </w:tabs>
        <w:spacing w:before="240" w:after="120" w:line="240" w:lineRule="auto"/>
        <w:ind w:left="576" w:hanging="576"/>
        <w:outlineLvl w:val="1"/>
        <w:rPr>
          <w:rFonts w:ascii="Times New Roman" w:eastAsia="DejaVu Sans" w:hAnsi="Times New Roman" w:cs="Times New Roman"/>
          <w:color w:val="auto"/>
          <w:kern w:val="1"/>
          <w:sz w:val="20"/>
          <w:szCs w:val="20"/>
          <w:lang w:val="es-ES" w:eastAsia="hi-IN" w:bidi="hi-IN"/>
        </w:rPr>
      </w:pPr>
      <w:bookmarkStart w:id="271" w:name="_Toc442981794"/>
      <w:r w:rsidRPr="00966DEA">
        <w:rPr>
          <w:rFonts w:ascii="Times New Roman" w:eastAsia="DejaVu Sans" w:hAnsi="Times New Roman" w:cs="Times New Roman"/>
          <w:b/>
          <w:bCs/>
          <w:color w:val="auto"/>
          <w:kern w:val="1"/>
          <w:sz w:val="20"/>
          <w:szCs w:val="20"/>
          <w:lang w:val="es-ES" w:eastAsia="hi-IN" w:bidi="hi-IN"/>
        </w:rPr>
        <w:lastRenderedPageBreak/>
        <w:t>ANEXO</w:t>
      </w:r>
      <w:r w:rsidR="00966DEA" w:rsidRPr="00966DEA">
        <w:rPr>
          <w:rFonts w:ascii="Times New Roman" w:eastAsia="DejaVu Sans" w:hAnsi="Times New Roman" w:cs="Times New Roman"/>
          <w:b/>
          <w:bCs/>
          <w:color w:val="auto"/>
          <w:kern w:val="1"/>
          <w:sz w:val="20"/>
          <w:szCs w:val="20"/>
          <w:lang w:val="es-ES" w:eastAsia="hi-IN" w:bidi="hi-IN"/>
        </w:rPr>
        <w:t xml:space="preserve"> 5: Detección de vulnerabilidades</w:t>
      </w:r>
      <w:bookmarkEnd w:id="271"/>
    </w:p>
    <w:p w14:paraId="284CB3EF" w14:textId="77777777" w:rsidR="00966DEA" w:rsidRPr="00966DEA" w:rsidRDefault="00966DEA" w:rsidP="00B33012">
      <w:pPr>
        <w:rPr>
          <w:rFonts w:ascii="Times New Roman" w:eastAsia="DejaVu Sans" w:hAnsi="Times New Roman" w:cs="Times New Roman"/>
          <w:b/>
          <w:color w:val="auto"/>
          <w:kern w:val="1"/>
          <w:sz w:val="20"/>
          <w:szCs w:val="20"/>
          <w:lang w:val="es-ES" w:eastAsia="hi-IN" w:bidi="hi-IN"/>
        </w:rPr>
      </w:pPr>
      <w:r w:rsidRPr="00966DEA">
        <w:rPr>
          <w:rFonts w:ascii="Times New Roman" w:eastAsia="DejaVu Sans" w:hAnsi="Times New Roman" w:cs="Times New Roman"/>
          <w:b/>
          <w:bCs/>
          <w:color w:val="auto"/>
          <w:kern w:val="1"/>
          <w:sz w:val="20"/>
          <w:szCs w:val="20"/>
          <w:lang w:val="es-ES" w:eastAsia="hi-IN" w:bidi="hi-IN"/>
        </w:rPr>
        <w:t>Figerprinting</w:t>
      </w:r>
    </w:p>
    <w:p w14:paraId="219FADD8" w14:textId="77777777" w:rsidR="00966DEA" w:rsidRPr="00966DEA" w:rsidRDefault="00966DEA" w:rsidP="00966DEA">
      <w:pPr>
        <w:suppressAutoHyphens w:val="0"/>
        <w:spacing w:after="0" w:line="240" w:lineRule="auto"/>
        <w:jc w:val="center"/>
        <w:rPr>
          <w:rFonts w:ascii="Times New Roman" w:eastAsia="DejaVu Sans" w:hAnsi="Times New Roman" w:cs="Times New Roman"/>
          <w:b/>
          <w:bCs/>
          <w:color w:val="auto"/>
          <w:kern w:val="1"/>
          <w:sz w:val="20"/>
          <w:szCs w:val="20"/>
          <w:lang w:val="es-ES" w:eastAsia="hi-IN" w:bidi="hi-IN"/>
        </w:rPr>
      </w:pPr>
      <w:r w:rsidRPr="00966DEA">
        <w:rPr>
          <w:rFonts w:ascii="Times New Roman" w:eastAsia="DejaVu Sans" w:hAnsi="Times New Roman" w:cs="Times New Roman"/>
          <w:noProof/>
          <w:color w:val="auto"/>
          <w:kern w:val="1"/>
          <w:sz w:val="24"/>
          <w:szCs w:val="24"/>
          <w:lang w:val="es-ES" w:eastAsia="es-ES"/>
        </w:rPr>
        <w:drawing>
          <wp:inline distT="0" distB="0" distL="0" distR="0" wp14:anchorId="3147D22D" wp14:editId="2B56D6F3">
            <wp:extent cx="4968000" cy="2520000"/>
            <wp:effectExtent l="0" t="0" r="4445" b="0"/>
            <wp:docPr id="7387" name="Imagen 7387"/>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139"/>
                    <a:stretch>
                      <a:fillRect/>
                    </a:stretch>
                  </pic:blipFill>
                  <pic:spPr>
                    <a:xfrm>
                      <a:off x="0" y="0"/>
                      <a:ext cx="4968000" cy="2520000"/>
                    </a:xfrm>
                    <a:prstGeom prst="rect">
                      <a:avLst/>
                    </a:prstGeom>
                  </pic:spPr>
                </pic:pic>
              </a:graphicData>
            </a:graphic>
          </wp:inline>
        </w:drawing>
      </w:r>
    </w:p>
    <w:p w14:paraId="05DCFF07" w14:textId="77777777" w:rsidR="00966DEA" w:rsidRPr="00966DEA" w:rsidRDefault="00966DEA" w:rsidP="00B33012">
      <w:pPr>
        <w:rPr>
          <w:rFonts w:ascii="Times New Roman" w:eastAsia="DejaVu Sans" w:hAnsi="Times New Roman" w:cs="Times New Roman"/>
          <w:color w:val="auto"/>
          <w:kern w:val="1"/>
          <w:sz w:val="20"/>
          <w:szCs w:val="20"/>
          <w:lang w:val="es-ES" w:eastAsia="hi-IN" w:bidi="hi-IN"/>
        </w:rPr>
      </w:pPr>
      <w:r w:rsidRPr="00966DEA">
        <w:rPr>
          <w:rFonts w:ascii="Times New Roman" w:eastAsia="DejaVu Sans" w:hAnsi="Times New Roman" w:cs="Times New Roman"/>
          <w:b/>
          <w:bCs/>
          <w:color w:val="auto"/>
          <w:kern w:val="1"/>
          <w:sz w:val="20"/>
          <w:szCs w:val="20"/>
          <w:lang w:val="es-ES" w:eastAsia="hi-IN" w:bidi="hi-IN"/>
        </w:rPr>
        <w:t>Descubrimiento de host</w:t>
      </w:r>
    </w:p>
    <w:p w14:paraId="0A3074EE" w14:textId="77777777" w:rsidR="00966DEA" w:rsidRPr="00966DEA" w:rsidRDefault="00966DEA" w:rsidP="00966DEA">
      <w:pPr>
        <w:widowControl w:val="0"/>
        <w:spacing w:after="0" w:line="480" w:lineRule="auto"/>
        <w:ind w:left="709"/>
        <w:jc w:val="both"/>
        <w:rPr>
          <w:rFonts w:ascii="Times New Roman" w:eastAsia="DejaVu Sans" w:hAnsi="Times New Roman" w:cs="Times New Roman"/>
          <w:i/>
          <w:color w:val="auto"/>
          <w:kern w:val="1"/>
          <w:sz w:val="20"/>
          <w:szCs w:val="20"/>
          <w:lang w:val="es-ES" w:eastAsia="hi-IN" w:bidi="hi-IN"/>
        </w:rPr>
      </w:pPr>
      <w:r w:rsidRPr="00966DEA">
        <w:rPr>
          <w:rFonts w:ascii="Times New Roman" w:eastAsia="DejaVu Sans" w:hAnsi="Times New Roman" w:cs="Times New Roman"/>
          <w:b/>
          <w:bCs/>
          <w:color w:val="auto"/>
          <w:kern w:val="1"/>
          <w:sz w:val="20"/>
          <w:szCs w:val="20"/>
          <w:lang w:val="es-ES" w:eastAsia="hi-IN" w:bidi="hi-IN"/>
        </w:rPr>
        <w:t>scan6</w:t>
      </w:r>
      <w:r w:rsidRPr="00966DEA">
        <w:rPr>
          <w:rFonts w:ascii="Times New Roman" w:eastAsia="DejaVu Sans" w:hAnsi="Times New Roman" w:cs="Times New Roman"/>
          <w:b/>
          <w:bCs/>
          <w:color w:val="auto"/>
          <w:kern w:val="1"/>
          <w:sz w:val="20"/>
          <w:szCs w:val="20"/>
          <w:lang w:val="es-ES" w:eastAsia="hi-IN" w:bidi="hi-IN"/>
        </w:rPr>
        <w:tab/>
      </w:r>
      <w:r w:rsidRPr="00966DEA">
        <w:rPr>
          <w:rFonts w:ascii="Times New Roman" w:eastAsia="DejaVu Sans" w:hAnsi="Times New Roman" w:cs="Times New Roman"/>
          <w:b/>
          <w:bCs/>
          <w:color w:val="auto"/>
          <w:kern w:val="1"/>
          <w:sz w:val="20"/>
          <w:szCs w:val="20"/>
          <w:lang w:val="es-ES" w:eastAsia="hi-IN" w:bidi="hi-IN"/>
        </w:rPr>
        <w:tab/>
      </w:r>
      <w:r w:rsidRPr="00966DEA">
        <w:rPr>
          <w:rFonts w:ascii="Times New Roman" w:eastAsia="DejaVu Sans" w:hAnsi="Times New Roman" w:cs="Times New Roman"/>
          <w:bCs/>
          <w:i/>
          <w:color w:val="auto"/>
          <w:kern w:val="1"/>
          <w:sz w:val="20"/>
          <w:szCs w:val="20"/>
          <w:highlight w:val="lightGray"/>
          <w:lang w:val="es-ES" w:eastAsia="hi-IN" w:bidi="hi-IN"/>
        </w:rPr>
        <w:t>sudo scan6 –i eth0 –L –v</w:t>
      </w:r>
      <w:r w:rsidRPr="00966DEA">
        <w:rPr>
          <w:rFonts w:ascii="Times New Roman" w:eastAsia="DejaVu Sans" w:hAnsi="Times New Roman" w:cs="Times New Roman"/>
          <w:bCs/>
          <w:i/>
          <w:color w:val="auto"/>
          <w:kern w:val="1"/>
          <w:sz w:val="20"/>
          <w:szCs w:val="20"/>
          <w:lang w:val="es-ES" w:eastAsia="hi-IN" w:bidi="hi-IN"/>
        </w:rPr>
        <w:tab/>
      </w:r>
      <w:r w:rsidRPr="00966DEA">
        <w:rPr>
          <w:rFonts w:ascii="Times New Roman" w:eastAsia="DejaVu Sans" w:hAnsi="Times New Roman" w:cs="Times New Roman"/>
          <w:bCs/>
          <w:i/>
          <w:color w:val="auto"/>
          <w:kern w:val="1"/>
          <w:sz w:val="20"/>
          <w:szCs w:val="20"/>
          <w:lang w:val="es-ES" w:eastAsia="hi-IN" w:bidi="hi-IN"/>
        </w:rPr>
        <w:tab/>
      </w:r>
      <w:r w:rsidRPr="00966DEA">
        <w:rPr>
          <w:rFonts w:ascii="Times New Roman" w:eastAsia="DejaVu Sans" w:hAnsi="Times New Roman" w:cs="Times New Roman"/>
          <w:bCs/>
          <w:i/>
          <w:color w:val="auto"/>
          <w:kern w:val="1"/>
          <w:sz w:val="20"/>
          <w:szCs w:val="20"/>
          <w:lang w:val="es-ES" w:eastAsia="hi-IN" w:bidi="hi-IN"/>
        </w:rPr>
        <w:tab/>
      </w:r>
      <w:r w:rsidRPr="00966DEA">
        <w:rPr>
          <w:rFonts w:ascii="Times New Roman" w:eastAsia="DejaVu Sans" w:hAnsi="Times New Roman" w:cs="Times New Roman"/>
          <w:b/>
          <w:color w:val="auto"/>
          <w:kern w:val="1"/>
          <w:sz w:val="20"/>
          <w:szCs w:val="20"/>
          <w:lang w:val="es-ES" w:eastAsia="hi-IN" w:bidi="hi-IN"/>
        </w:rPr>
        <w:t>Alive6</w:t>
      </w:r>
      <w:r w:rsidRPr="00966DEA">
        <w:rPr>
          <w:rFonts w:ascii="Times New Roman" w:eastAsia="DejaVu Sans" w:hAnsi="Times New Roman" w:cs="Times New Roman"/>
          <w:b/>
          <w:color w:val="auto"/>
          <w:kern w:val="1"/>
          <w:sz w:val="20"/>
          <w:szCs w:val="20"/>
          <w:lang w:val="es-ES" w:eastAsia="hi-IN" w:bidi="hi-IN"/>
        </w:rPr>
        <w:tab/>
      </w:r>
      <w:r w:rsidRPr="00966DEA">
        <w:rPr>
          <w:rFonts w:ascii="Times New Roman" w:eastAsia="DejaVu Sans" w:hAnsi="Times New Roman" w:cs="Times New Roman"/>
          <w:b/>
          <w:color w:val="auto"/>
          <w:kern w:val="1"/>
          <w:sz w:val="20"/>
          <w:szCs w:val="20"/>
          <w:lang w:val="es-ES" w:eastAsia="hi-IN" w:bidi="hi-IN"/>
        </w:rPr>
        <w:tab/>
      </w:r>
      <w:r w:rsidRPr="00966DEA">
        <w:rPr>
          <w:rFonts w:ascii="Times New Roman" w:eastAsia="DejaVu Sans" w:hAnsi="Times New Roman" w:cs="Times New Roman"/>
          <w:bCs/>
          <w:i/>
          <w:color w:val="auto"/>
          <w:kern w:val="1"/>
          <w:sz w:val="20"/>
          <w:szCs w:val="20"/>
          <w:highlight w:val="lightGray"/>
          <w:lang w:val="es-ES" w:eastAsia="hi-IN" w:bidi="hi-IN"/>
        </w:rPr>
        <w:t>sudo alive6 eth0</w:t>
      </w:r>
    </w:p>
    <w:p w14:paraId="00028995" w14:textId="77777777" w:rsidR="00966DEA" w:rsidRPr="00966DEA" w:rsidRDefault="00966DEA" w:rsidP="00966DEA">
      <w:pPr>
        <w:widowControl w:val="0"/>
        <w:spacing w:after="0" w:line="480" w:lineRule="auto"/>
        <w:jc w:val="both"/>
        <w:rPr>
          <w:rFonts w:ascii="Times New Roman" w:eastAsia="DejaVu Sans" w:hAnsi="Times New Roman" w:cs="Times New Roman"/>
          <w:color w:val="auto"/>
          <w:kern w:val="1"/>
          <w:sz w:val="20"/>
          <w:szCs w:val="20"/>
          <w:lang w:val="es-ES" w:eastAsia="hi-IN" w:bidi="hi-IN"/>
        </w:rPr>
      </w:pPr>
      <w:r w:rsidRPr="00966DEA">
        <w:rPr>
          <w:rFonts w:ascii="Times New Roman" w:eastAsia="DejaVu Sans" w:hAnsi="Times New Roman" w:cs="Times New Roman"/>
          <w:noProof/>
          <w:color w:val="auto"/>
          <w:kern w:val="1"/>
          <w:sz w:val="20"/>
          <w:szCs w:val="20"/>
          <w:lang w:val="es-ES" w:eastAsia="es-ES"/>
        </w:rPr>
        <w:drawing>
          <wp:anchor distT="0" distB="0" distL="0" distR="0" simplePos="0" relativeHeight="251680768" behindDoc="0" locked="0" layoutInCell="1" allowOverlap="1" wp14:anchorId="3D80F082" wp14:editId="169788F7">
            <wp:simplePos x="0" y="0"/>
            <wp:positionH relativeFrom="column">
              <wp:posOffset>167005</wp:posOffset>
            </wp:positionH>
            <wp:positionV relativeFrom="paragraph">
              <wp:posOffset>14605</wp:posOffset>
            </wp:positionV>
            <wp:extent cx="2772000" cy="1415033"/>
            <wp:effectExtent l="0" t="0" r="0" b="0"/>
            <wp:wrapNone/>
            <wp:docPr id="7388" name="Imagen 7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14">
                      <a:extLst>
                        <a:ext uri="{28A0092B-C50C-407E-A947-70E740481C1C}">
                          <a14:useLocalDpi xmlns:a14="http://schemas.microsoft.com/office/drawing/2010/main" val="0"/>
                        </a:ext>
                      </a:extLst>
                    </a:blip>
                    <a:srcRect l="-1" t="57164" r="49903" b="8719"/>
                    <a:stretch/>
                  </pic:blipFill>
                  <pic:spPr bwMode="auto">
                    <a:xfrm>
                      <a:off x="0" y="0"/>
                      <a:ext cx="2772000" cy="1415033"/>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6DEA">
        <w:rPr>
          <w:rFonts w:ascii="Times New Roman" w:eastAsia="DejaVu Sans" w:hAnsi="Times New Roman" w:cs="Times New Roman"/>
          <w:noProof/>
          <w:color w:val="auto"/>
          <w:kern w:val="1"/>
          <w:sz w:val="20"/>
          <w:szCs w:val="20"/>
          <w:lang w:val="es-ES" w:eastAsia="es-ES"/>
        </w:rPr>
        <w:drawing>
          <wp:anchor distT="0" distB="0" distL="0" distR="0" simplePos="0" relativeHeight="251688960" behindDoc="0" locked="0" layoutInCell="1" allowOverlap="1" wp14:anchorId="4E6E281F" wp14:editId="73061688">
            <wp:simplePos x="0" y="0"/>
            <wp:positionH relativeFrom="column">
              <wp:posOffset>441960</wp:posOffset>
            </wp:positionH>
            <wp:positionV relativeFrom="paragraph">
              <wp:posOffset>12065</wp:posOffset>
            </wp:positionV>
            <wp:extent cx="2101492" cy="2880000"/>
            <wp:effectExtent l="0" t="0" r="0" b="0"/>
            <wp:wrapSquare wrapText="largest"/>
            <wp:docPr id="7389" name="Imagen 7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1">
                      <a:extLst>
                        <a:ext uri="{28A0092B-C50C-407E-A947-70E740481C1C}">
                          <a14:useLocalDpi xmlns:a14="http://schemas.microsoft.com/office/drawing/2010/main" val="0"/>
                        </a:ext>
                      </a:extLst>
                    </a:blip>
                    <a:srcRect t="26797" r="66422" b="9358"/>
                    <a:stretch/>
                  </pic:blipFill>
                  <pic:spPr bwMode="auto">
                    <a:xfrm>
                      <a:off x="0" y="0"/>
                      <a:ext cx="2101492" cy="2880000"/>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64D8AA" w14:textId="77777777" w:rsidR="00966DEA" w:rsidRPr="00966DEA" w:rsidRDefault="00966DEA" w:rsidP="00966DEA">
      <w:pPr>
        <w:widowControl w:val="0"/>
        <w:spacing w:after="0" w:line="480" w:lineRule="auto"/>
        <w:ind w:firstLine="709"/>
        <w:rPr>
          <w:rFonts w:ascii="Times New Roman" w:eastAsia="DejaVu Sans" w:hAnsi="Times New Roman" w:cs="Times New Roman"/>
          <w:b/>
          <w:color w:val="auto"/>
          <w:kern w:val="1"/>
          <w:sz w:val="20"/>
          <w:szCs w:val="20"/>
          <w:lang w:val="es-ES" w:eastAsia="hi-IN" w:bidi="hi-IN"/>
        </w:rPr>
      </w:pPr>
    </w:p>
    <w:p w14:paraId="43D8F329" w14:textId="77777777" w:rsidR="00966DEA" w:rsidRPr="00966DEA" w:rsidRDefault="00966DEA" w:rsidP="00966DEA">
      <w:pPr>
        <w:widowControl w:val="0"/>
        <w:spacing w:after="0" w:line="480" w:lineRule="auto"/>
        <w:ind w:firstLine="709"/>
        <w:rPr>
          <w:rFonts w:ascii="Times New Roman" w:eastAsia="DejaVu Sans" w:hAnsi="Times New Roman" w:cs="Times New Roman"/>
          <w:b/>
          <w:color w:val="auto"/>
          <w:kern w:val="1"/>
          <w:sz w:val="20"/>
          <w:szCs w:val="20"/>
          <w:lang w:val="es-ES" w:eastAsia="hi-IN" w:bidi="hi-IN"/>
        </w:rPr>
      </w:pPr>
    </w:p>
    <w:p w14:paraId="74F547D4" w14:textId="77777777" w:rsidR="00966DEA" w:rsidRPr="00966DEA" w:rsidRDefault="00966DEA" w:rsidP="00966DEA">
      <w:pPr>
        <w:widowControl w:val="0"/>
        <w:spacing w:after="0" w:line="480" w:lineRule="auto"/>
        <w:ind w:firstLine="709"/>
        <w:rPr>
          <w:rFonts w:ascii="Times New Roman" w:eastAsia="DejaVu Sans" w:hAnsi="Times New Roman" w:cs="Times New Roman"/>
          <w:bCs/>
          <w:i/>
          <w:color w:val="auto"/>
          <w:kern w:val="1"/>
          <w:sz w:val="20"/>
          <w:szCs w:val="20"/>
          <w:lang w:val="es-ES" w:eastAsia="hi-IN" w:bidi="hi-IN"/>
        </w:rPr>
      </w:pPr>
    </w:p>
    <w:p w14:paraId="00D18B5A" w14:textId="77777777" w:rsidR="00966DEA" w:rsidRPr="00966DEA" w:rsidRDefault="00966DEA" w:rsidP="00966DEA">
      <w:pPr>
        <w:widowControl w:val="0"/>
        <w:spacing w:after="0" w:line="480" w:lineRule="auto"/>
        <w:jc w:val="both"/>
        <w:rPr>
          <w:rFonts w:ascii="Times New Roman" w:eastAsia="DejaVu Sans" w:hAnsi="Times New Roman" w:cs="Times New Roman"/>
          <w:color w:val="auto"/>
          <w:kern w:val="1"/>
          <w:sz w:val="20"/>
          <w:szCs w:val="20"/>
          <w:lang w:val="es-ES" w:eastAsia="hi-IN" w:bidi="hi-IN"/>
        </w:rPr>
      </w:pPr>
    </w:p>
    <w:p w14:paraId="01DBAE6D" w14:textId="77777777" w:rsidR="00966DEA" w:rsidRPr="00966DEA" w:rsidRDefault="00966DEA" w:rsidP="00966DEA">
      <w:pPr>
        <w:widowControl w:val="0"/>
        <w:spacing w:after="0" w:line="480" w:lineRule="auto"/>
        <w:jc w:val="both"/>
        <w:rPr>
          <w:rFonts w:ascii="Times New Roman" w:eastAsia="DejaVu Sans" w:hAnsi="Times New Roman" w:cs="Times New Roman"/>
          <w:color w:val="auto"/>
          <w:kern w:val="1"/>
          <w:sz w:val="20"/>
          <w:szCs w:val="20"/>
          <w:lang w:val="es-ES" w:eastAsia="hi-IN" w:bidi="hi-IN"/>
        </w:rPr>
      </w:pPr>
    </w:p>
    <w:p w14:paraId="63BF3DF3" w14:textId="77777777" w:rsidR="00966DEA" w:rsidRPr="00966DEA" w:rsidRDefault="00966DEA" w:rsidP="00966DEA">
      <w:pPr>
        <w:widowControl w:val="0"/>
        <w:spacing w:after="0" w:line="480" w:lineRule="auto"/>
        <w:jc w:val="both"/>
        <w:rPr>
          <w:rFonts w:ascii="Times New Roman" w:eastAsia="DejaVu Sans" w:hAnsi="Times New Roman" w:cs="Times New Roman"/>
          <w:color w:val="auto"/>
          <w:kern w:val="1"/>
          <w:sz w:val="20"/>
          <w:szCs w:val="20"/>
          <w:lang w:val="es-ES" w:eastAsia="hi-IN" w:bidi="hi-IN"/>
        </w:rPr>
      </w:pPr>
    </w:p>
    <w:p w14:paraId="3AB87B04" w14:textId="77777777" w:rsidR="00966DEA" w:rsidRPr="00966DEA" w:rsidRDefault="00966DEA" w:rsidP="00966DEA">
      <w:pPr>
        <w:widowControl w:val="0"/>
        <w:spacing w:after="0" w:line="480" w:lineRule="auto"/>
        <w:jc w:val="both"/>
        <w:rPr>
          <w:rFonts w:ascii="Times New Roman" w:eastAsia="DejaVu Sans" w:hAnsi="Times New Roman" w:cs="Times New Roman"/>
          <w:color w:val="auto"/>
          <w:kern w:val="1"/>
          <w:sz w:val="20"/>
          <w:szCs w:val="20"/>
          <w:lang w:val="es-ES" w:eastAsia="hi-IN" w:bidi="hi-IN"/>
        </w:rPr>
      </w:pPr>
    </w:p>
    <w:p w14:paraId="52540A9D" w14:textId="77777777" w:rsidR="00966DEA" w:rsidRPr="00966DEA" w:rsidRDefault="00966DEA" w:rsidP="00966DEA">
      <w:pPr>
        <w:widowControl w:val="0"/>
        <w:spacing w:after="0" w:line="480" w:lineRule="auto"/>
        <w:jc w:val="both"/>
        <w:rPr>
          <w:rFonts w:ascii="Times New Roman" w:eastAsia="DejaVu Sans" w:hAnsi="Times New Roman" w:cs="Times New Roman"/>
          <w:color w:val="auto"/>
          <w:kern w:val="1"/>
          <w:sz w:val="20"/>
          <w:szCs w:val="20"/>
          <w:lang w:val="es-ES" w:eastAsia="hi-IN" w:bidi="hi-IN"/>
        </w:rPr>
      </w:pPr>
    </w:p>
    <w:p w14:paraId="7D2811C8" w14:textId="77777777" w:rsidR="00966DEA" w:rsidRPr="00966DEA" w:rsidRDefault="00966DEA" w:rsidP="00966DEA">
      <w:pPr>
        <w:widowControl w:val="0"/>
        <w:spacing w:after="0" w:line="480" w:lineRule="auto"/>
        <w:jc w:val="both"/>
        <w:rPr>
          <w:rFonts w:ascii="Times New Roman" w:eastAsia="DejaVu Sans" w:hAnsi="Times New Roman" w:cs="Times New Roman"/>
          <w:color w:val="auto"/>
          <w:kern w:val="1"/>
          <w:sz w:val="20"/>
          <w:szCs w:val="20"/>
          <w:lang w:val="es-ES" w:eastAsia="hi-IN" w:bidi="hi-IN"/>
        </w:rPr>
      </w:pPr>
    </w:p>
    <w:p w14:paraId="053F2351" w14:textId="77777777" w:rsidR="00966DEA" w:rsidRPr="00966DEA" w:rsidRDefault="00966DEA" w:rsidP="00B33012">
      <w:pPr>
        <w:rPr>
          <w:rFonts w:ascii="Times New Roman" w:eastAsia="DejaVu Sans" w:hAnsi="Times New Roman" w:cs="Times New Roman"/>
          <w:color w:val="auto"/>
          <w:kern w:val="1"/>
          <w:sz w:val="20"/>
          <w:szCs w:val="20"/>
          <w:lang w:val="es-ES" w:eastAsia="hi-IN" w:bidi="hi-IN"/>
        </w:rPr>
      </w:pPr>
      <w:r w:rsidRPr="00966DEA">
        <w:rPr>
          <w:rFonts w:ascii="Times New Roman" w:eastAsia="DejaVu Sans" w:hAnsi="Times New Roman" w:cs="Times New Roman"/>
          <w:b/>
          <w:bCs/>
          <w:color w:val="auto"/>
          <w:kern w:val="1"/>
          <w:sz w:val="20"/>
          <w:szCs w:val="20"/>
          <w:lang w:val="es-ES" w:eastAsia="hi-IN" w:bidi="hi-IN"/>
        </w:rPr>
        <w:t>Vulnerabilidad de fragmentos superpuesto</w:t>
      </w:r>
    </w:p>
    <w:p w14:paraId="623A7F10" w14:textId="77777777" w:rsidR="00966DEA" w:rsidRPr="00966DEA" w:rsidRDefault="00966DEA" w:rsidP="00966DEA">
      <w:pPr>
        <w:widowControl w:val="0"/>
        <w:spacing w:after="0" w:line="480" w:lineRule="auto"/>
        <w:ind w:firstLine="709"/>
        <w:rPr>
          <w:rFonts w:ascii="Times New Roman" w:eastAsia="DejaVu Sans" w:hAnsi="Times New Roman" w:cs="Times New Roman"/>
          <w:i/>
          <w:color w:val="auto"/>
          <w:kern w:val="1"/>
          <w:sz w:val="20"/>
          <w:szCs w:val="20"/>
          <w:lang w:val="en-US" w:eastAsia="hi-IN" w:bidi="hi-IN"/>
        </w:rPr>
      </w:pPr>
      <w:r w:rsidRPr="00966DEA">
        <w:rPr>
          <w:rFonts w:ascii="Times New Roman" w:eastAsia="DejaVu Sans" w:hAnsi="Times New Roman" w:cs="Times New Roman"/>
          <w:b/>
          <w:bCs/>
          <w:noProof/>
          <w:color w:val="auto"/>
          <w:kern w:val="1"/>
          <w:sz w:val="24"/>
          <w:szCs w:val="24"/>
          <w:lang w:val="es-ES" w:eastAsia="es-ES"/>
        </w:rPr>
        <w:drawing>
          <wp:anchor distT="0" distB="0" distL="114300" distR="114300" simplePos="0" relativeHeight="251679744" behindDoc="0" locked="0" layoutInCell="1" allowOverlap="1" wp14:anchorId="4B9B677A" wp14:editId="23DD87C4">
            <wp:simplePos x="0" y="0"/>
            <wp:positionH relativeFrom="column">
              <wp:posOffset>962660</wp:posOffset>
            </wp:positionH>
            <wp:positionV relativeFrom="paragraph">
              <wp:posOffset>245745</wp:posOffset>
            </wp:positionV>
            <wp:extent cx="3706043" cy="1944000"/>
            <wp:effectExtent l="0" t="0" r="8890" b="0"/>
            <wp:wrapNone/>
            <wp:docPr id="7390" name="Imagen 7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6">
                      <a:extLst>
                        <a:ext uri="{28A0092B-C50C-407E-A947-70E740481C1C}">
                          <a14:useLocalDpi xmlns:a14="http://schemas.microsoft.com/office/drawing/2010/main" val="0"/>
                        </a:ext>
                      </a:extLst>
                    </a:blip>
                    <a:srcRect r="3834"/>
                    <a:stretch/>
                  </pic:blipFill>
                  <pic:spPr bwMode="auto">
                    <a:xfrm>
                      <a:off x="0" y="0"/>
                      <a:ext cx="3706043" cy="1944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6DEA">
        <w:rPr>
          <w:rFonts w:ascii="Times New Roman" w:eastAsia="DejaVu Sans" w:hAnsi="Times New Roman" w:cs="Times New Roman"/>
          <w:b/>
          <w:bCs/>
          <w:color w:val="auto"/>
          <w:kern w:val="1"/>
          <w:sz w:val="20"/>
          <w:szCs w:val="20"/>
          <w:lang w:val="en-US" w:eastAsia="hi-IN" w:bidi="hi-IN"/>
        </w:rPr>
        <w:t>frag6</w:t>
      </w:r>
      <w:r w:rsidRPr="00966DEA">
        <w:rPr>
          <w:rFonts w:ascii="Times New Roman" w:eastAsia="DejaVu Sans" w:hAnsi="Times New Roman" w:cs="Times New Roman"/>
          <w:b/>
          <w:bCs/>
          <w:color w:val="auto"/>
          <w:kern w:val="1"/>
          <w:sz w:val="20"/>
          <w:szCs w:val="20"/>
          <w:lang w:val="en-US" w:eastAsia="hi-IN" w:bidi="hi-IN"/>
        </w:rPr>
        <w:tab/>
      </w:r>
      <w:r w:rsidRPr="00966DEA">
        <w:rPr>
          <w:rFonts w:ascii="Times New Roman" w:eastAsia="DejaVu Sans" w:hAnsi="Times New Roman" w:cs="Times New Roman"/>
          <w:bCs/>
          <w:i/>
          <w:color w:val="auto"/>
          <w:kern w:val="1"/>
          <w:sz w:val="20"/>
          <w:szCs w:val="20"/>
          <w:highlight w:val="lightGray"/>
          <w:lang w:val="en-US" w:eastAsia="hi-IN" w:bidi="hi-IN"/>
        </w:rPr>
        <w:t>sudo frag6 -i eth0 -v --frag-reass-policy –d 2800:68:a:4:a00:27ff:fe11:100</w:t>
      </w:r>
    </w:p>
    <w:p w14:paraId="79298231" w14:textId="77777777" w:rsidR="00966DEA" w:rsidRPr="00966DEA" w:rsidRDefault="00966DEA" w:rsidP="00966DEA">
      <w:pPr>
        <w:widowControl w:val="0"/>
        <w:spacing w:after="0" w:line="240" w:lineRule="auto"/>
        <w:rPr>
          <w:rFonts w:ascii="Times New Roman" w:eastAsia="DejaVu Sans" w:hAnsi="Times New Roman" w:cs="Times New Roman"/>
          <w:b/>
          <w:bCs/>
          <w:color w:val="auto"/>
          <w:kern w:val="1"/>
          <w:sz w:val="24"/>
          <w:szCs w:val="24"/>
          <w:lang w:val="en-US" w:eastAsia="hi-IN" w:bidi="hi-IN"/>
        </w:rPr>
      </w:pPr>
    </w:p>
    <w:p w14:paraId="48749BE5" w14:textId="77777777" w:rsidR="00966DEA" w:rsidRPr="00966DEA" w:rsidRDefault="00966DEA" w:rsidP="00966DEA">
      <w:pPr>
        <w:widowControl w:val="0"/>
        <w:spacing w:after="0" w:line="240" w:lineRule="auto"/>
        <w:rPr>
          <w:rFonts w:ascii="Times New Roman" w:eastAsia="DejaVu Sans" w:hAnsi="Times New Roman" w:cs="Times New Roman"/>
          <w:b/>
          <w:bCs/>
          <w:color w:val="auto"/>
          <w:kern w:val="1"/>
          <w:sz w:val="24"/>
          <w:szCs w:val="24"/>
          <w:lang w:val="en-US" w:eastAsia="hi-IN" w:bidi="hi-IN"/>
        </w:rPr>
      </w:pPr>
    </w:p>
    <w:p w14:paraId="3C8D710A" w14:textId="77777777" w:rsidR="00966DEA" w:rsidRPr="00966DEA" w:rsidRDefault="00966DEA" w:rsidP="00966DEA">
      <w:pPr>
        <w:widowControl w:val="0"/>
        <w:spacing w:after="0" w:line="240" w:lineRule="auto"/>
        <w:rPr>
          <w:rFonts w:ascii="Times New Roman" w:eastAsia="DejaVu Sans" w:hAnsi="Times New Roman" w:cs="Times New Roman"/>
          <w:b/>
          <w:bCs/>
          <w:color w:val="auto"/>
          <w:kern w:val="1"/>
          <w:sz w:val="24"/>
          <w:szCs w:val="24"/>
          <w:lang w:val="en-US" w:eastAsia="hi-IN" w:bidi="hi-IN"/>
        </w:rPr>
      </w:pPr>
    </w:p>
    <w:p w14:paraId="1936661A" w14:textId="77777777" w:rsidR="00966DEA" w:rsidRPr="00966DEA" w:rsidRDefault="00966DEA" w:rsidP="00966DEA">
      <w:pPr>
        <w:widowControl w:val="0"/>
        <w:spacing w:after="0" w:line="240" w:lineRule="auto"/>
        <w:rPr>
          <w:rFonts w:ascii="Times New Roman" w:eastAsia="DejaVu Sans" w:hAnsi="Times New Roman" w:cs="Times New Roman"/>
          <w:b/>
          <w:bCs/>
          <w:color w:val="auto"/>
          <w:kern w:val="1"/>
          <w:sz w:val="24"/>
          <w:szCs w:val="24"/>
          <w:lang w:val="en-US" w:eastAsia="hi-IN" w:bidi="hi-IN"/>
        </w:rPr>
      </w:pPr>
    </w:p>
    <w:p w14:paraId="56F7A246" w14:textId="77777777" w:rsidR="00966DEA" w:rsidRPr="00966DEA" w:rsidRDefault="00966DEA" w:rsidP="00966DEA">
      <w:pPr>
        <w:widowControl w:val="0"/>
        <w:spacing w:after="0" w:line="240" w:lineRule="auto"/>
        <w:rPr>
          <w:rFonts w:ascii="Times New Roman" w:eastAsia="DejaVu Sans" w:hAnsi="Times New Roman" w:cs="Times New Roman"/>
          <w:b/>
          <w:bCs/>
          <w:color w:val="auto"/>
          <w:kern w:val="1"/>
          <w:sz w:val="24"/>
          <w:szCs w:val="24"/>
          <w:lang w:val="en-US" w:eastAsia="hi-IN" w:bidi="hi-IN"/>
        </w:rPr>
      </w:pPr>
    </w:p>
    <w:p w14:paraId="7519456C" w14:textId="77777777" w:rsidR="00966DEA" w:rsidRPr="00966DEA" w:rsidRDefault="00966DEA" w:rsidP="00966DEA">
      <w:pPr>
        <w:widowControl w:val="0"/>
        <w:spacing w:after="0" w:line="240" w:lineRule="auto"/>
        <w:rPr>
          <w:rFonts w:ascii="Times New Roman" w:eastAsia="DejaVu Sans" w:hAnsi="Times New Roman" w:cs="Times New Roman"/>
          <w:b/>
          <w:bCs/>
          <w:color w:val="auto"/>
          <w:kern w:val="1"/>
          <w:sz w:val="24"/>
          <w:szCs w:val="24"/>
          <w:lang w:val="en-US" w:eastAsia="hi-IN" w:bidi="hi-IN"/>
        </w:rPr>
      </w:pPr>
    </w:p>
    <w:p w14:paraId="1D3B405D" w14:textId="77777777" w:rsidR="00966DEA" w:rsidRPr="00966DEA" w:rsidRDefault="00966DEA" w:rsidP="00B33012">
      <w:pPr>
        <w:rPr>
          <w:rFonts w:ascii="Times New Roman" w:eastAsia="DejaVu Sans" w:hAnsi="Times New Roman" w:cs="Times New Roman"/>
          <w:bCs/>
          <w:color w:val="auto"/>
          <w:kern w:val="1"/>
          <w:sz w:val="20"/>
          <w:szCs w:val="20"/>
          <w:lang w:val="es-ES" w:eastAsia="hi-IN" w:bidi="hi-IN"/>
        </w:rPr>
      </w:pPr>
      <w:r w:rsidRPr="00966DEA">
        <w:rPr>
          <w:rFonts w:ascii="Times New Roman" w:eastAsia="Times New Roman" w:hAnsi="Times New Roman" w:cs="Times New Roman"/>
          <w:b/>
          <w:bCs/>
          <w:color w:val="000000"/>
          <w:kern w:val="1"/>
          <w:sz w:val="20"/>
          <w:szCs w:val="20"/>
          <w:lang w:eastAsia="es-ES" w:bidi="hi-IN"/>
        </w:rPr>
        <w:lastRenderedPageBreak/>
        <w:t>Red acepta paquetes ND maliciosos</w:t>
      </w:r>
    </w:p>
    <w:p w14:paraId="0521032F" w14:textId="77777777" w:rsidR="00966DEA" w:rsidRPr="00966DEA" w:rsidRDefault="00966DEA" w:rsidP="00966DEA">
      <w:pPr>
        <w:suppressAutoHyphens w:val="0"/>
        <w:spacing w:after="0" w:line="240" w:lineRule="auto"/>
        <w:ind w:firstLine="709"/>
        <w:rPr>
          <w:rFonts w:ascii="Times New Roman" w:eastAsia="DejaVu Sans" w:hAnsi="Times New Roman" w:cs="Times New Roman"/>
          <w:bCs/>
          <w:i/>
          <w:color w:val="auto"/>
          <w:kern w:val="1"/>
          <w:sz w:val="20"/>
          <w:szCs w:val="20"/>
          <w:highlight w:val="lightGray"/>
          <w:lang w:val="es-ES" w:eastAsia="hi-IN" w:bidi="hi-IN"/>
        </w:rPr>
      </w:pPr>
      <w:r w:rsidRPr="00966DEA">
        <w:rPr>
          <w:rFonts w:ascii="Times New Roman" w:eastAsia="DejaVu Sans" w:hAnsi="Times New Roman" w:cs="Times New Roman"/>
          <w:b/>
          <w:color w:val="auto"/>
          <w:kern w:val="1"/>
          <w:sz w:val="20"/>
          <w:szCs w:val="20"/>
          <w:lang w:eastAsia="hi-IN" w:bidi="hi-IN"/>
        </w:rPr>
        <w:t>Parasite6</w:t>
      </w:r>
      <w:r w:rsidRPr="00966DEA">
        <w:rPr>
          <w:rFonts w:ascii="Times New Roman" w:eastAsia="DejaVu Sans" w:hAnsi="Times New Roman" w:cs="Times New Roman"/>
          <w:b/>
          <w:color w:val="auto"/>
          <w:kern w:val="1"/>
          <w:sz w:val="20"/>
          <w:szCs w:val="20"/>
          <w:lang w:eastAsia="hi-IN" w:bidi="hi-IN"/>
        </w:rPr>
        <w:tab/>
      </w:r>
      <w:r w:rsidRPr="00966DEA">
        <w:rPr>
          <w:rFonts w:ascii="Times New Roman" w:eastAsia="DejaVu Sans" w:hAnsi="Times New Roman" w:cs="Times New Roman"/>
          <w:bCs/>
          <w:i/>
          <w:color w:val="auto"/>
          <w:kern w:val="1"/>
          <w:sz w:val="20"/>
          <w:szCs w:val="20"/>
          <w:highlight w:val="lightGray"/>
          <w:lang w:val="es-ES" w:eastAsia="hi-IN" w:bidi="hi-IN"/>
        </w:rPr>
        <w:t>sudo Parasite6 eth0</w:t>
      </w:r>
    </w:p>
    <w:p w14:paraId="5E83DBEB" w14:textId="77777777" w:rsidR="00966DEA" w:rsidRPr="00966DEA" w:rsidRDefault="00966DEA" w:rsidP="00966DEA">
      <w:pPr>
        <w:suppressAutoHyphens w:val="0"/>
        <w:spacing w:after="0" w:line="240" w:lineRule="auto"/>
        <w:rPr>
          <w:rFonts w:ascii="Times New Roman" w:eastAsia="DejaVu Sans" w:hAnsi="Times New Roman" w:cs="Times New Roman"/>
          <w:b/>
          <w:color w:val="auto"/>
          <w:kern w:val="1"/>
          <w:sz w:val="20"/>
          <w:szCs w:val="20"/>
          <w:lang w:eastAsia="hi-IN" w:bidi="hi-IN"/>
        </w:rPr>
      </w:pPr>
      <w:r w:rsidRPr="00966DEA">
        <w:rPr>
          <w:rFonts w:ascii="Times New Roman" w:eastAsia="DejaVu Sans" w:hAnsi="Times New Roman" w:cs="Times New Roman"/>
          <w:noProof/>
          <w:color w:val="auto"/>
          <w:kern w:val="1"/>
          <w:sz w:val="24"/>
          <w:szCs w:val="24"/>
          <w:lang w:val="es-ES" w:eastAsia="es-ES"/>
        </w:rPr>
        <w:drawing>
          <wp:anchor distT="0" distB="0" distL="114300" distR="114300" simplePos="0" relativeHeight="251681792" behindDoc="1" locked="0" layoutInCell="1" allowOverlap="1" wp14:anchorId="04AE38E2" wp14:editId="2AC8DEF0">
            <wp:simplePos x="0" y="0"/>
            <wp:positionH relativeFrom="column">
              <wp:posOffset>234950</wp:posOffset>
            </wp:positionH>
            <wp:positionV relativeFrom="paragraph">
              <wp:posOffset>141605</wp:posOffset>
            </wp:positionV>
            <wp:extent cx="3650704" cy="1908000"/>
            <wp:effectExtent l="0" t="0" r="6985" b="0"/>
            <wp:wrapTight wrapText="bothSides">
              <wp:wrapPolygon edited="0">
                <wp:start x="0" y="0"/>
                <wp:lineTo x="0" y="21356"/>
                <wp:lineTo x="21529" y="21356"/>
                <wp:lineTo x="21529" y="0"/>
                <wp:lineTo x="0" y="0"/>
              </wp:wrapPolygon>
            </wp:wrapTight>
            <wp:docPr id="739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asit.png"/>
                    <pic:cNvPicPr/>
                  </pic:nvPicPr>
                  <pic:blipFill rotWithShape="1">
                    <a:blip r:embed="rId115">
                      <a:extLst>
                        <a:ext uri="{28A0092B-C50C-407E-A947-70E740481C1C}">
                          <a14:useLocalDpi xmlns:a14="http://schemas.microsoft.com/office/drawing/2010/main" val="0"/>
                        </a:ext>
                      </a:extLst>
                    </a:blip>
                    <a:srcRect t="42182" r="54012" b="8275"/>
                    <a:stretch/>
                  </pic:blipFill>
                  <pic:spPr bwMode="auto">
                    <a:xfrm>
                      <a:off x="0" y="0"/>
                      <a:ext cx="3650704" cy="1908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98A8E8" w14:textId="77777777" w:rsidR="00966DEA" w:rsidRPr="00966DEA" w:rsidRDefault="00966DEA" w:rsidP="00966DEA">
      <w:pPr>
        <w:suppressAutoHyphens w:val="0"/>
        <w:spacing w:after="0" w:line="240" w:lineRule="auto"/>
        <w:rPr>
          <w:rFonts w:ascii="Times New Roman" w:eastAsia="DejaVu Sans" w:hAnsi="Times New Roman" w:cs="Times New Roman"/>
          <w:b/>
          <w:color w:val="auto"/>
          <w:kern w:val="1"/>
          <w:sz w:val="20"/>
          <w:szCs w:val="20"/>
          <w:lang w:eastAsia="hi-IN" w:bidi="hi-IN"/>
        </w:rPr>
      </w:pPr>
    </w:p>
    <w:p w14:paraId="12947A4A" w14:textId="77777777" w:rsidR="00966DEA" w:rsidRPr="00966DEA" w:rsidRDefault="00966DEA" w:rsidP="00966DEA">
      <w:pPr>
        <w:suppressAutoHyphens w:val="0"/>
        <w:spacing w:after="0" w:line="240" w:lineRule="auto"/>
        <w:rPr>
          <w:rFonts w:ascii="Times New Roman" w:eastAsia="DejaVu Sans" w:hAnsi="Times New Roman" w:cs="Times New Roman"/>
          <w:b/>
          <w:color w:val="auto"/>
          <w:kern w:val="1"/>
          <w:sz w:val="20"/>
          <w:szCs w:val="20"/>
          <w:lang w:eastAsia="hi-IN" w:bidi="hi-IN"/>
        </w:rPr>
      </w:pPr>
    </w:p>
    <w:p w14:paraId="65243096" w14:textId="77777777" w:rsidR="00966DEA" w:rsidRPr="00966DEA" w:rsidRDefault="00966DEA" w:rsidP="00966DEA">
      <w:pPr>
        <w:suppressAutoHyphens w:val="0"/>
        <w:spacing w:after="0" w:line="240" w:lineRule="auto"/>
        <w:rPr>
          <w:rFonts w:ascii="Times New Roman" w:eastAsia="DejaVu Sans" w:hAnsi="Times New Roman" w:cs="Times New Roman"/>
          <w:b/>
          <w:color w:val="auto"/>
          <w:kern w:val="1"/>
          <w:sz w:val="20"/>
          <w:szCs w:val="20"/>
          <w:lang w:eastAsia="hi-IN" w:bidi="hi-IN"/>
        </w:rPr>
      </w:pPr>
    </w:p>
    <w:p w14:paraId="3868E42D" w14:textId="77777777" w:rsidR="00966DEA" w:rsidRPr="00966DEA" w:rsidRDefault="00966DEA" w:rsidP="00966DEA">
      <w:pPr>
        <w:suppressAutoHyphens w:val="0"/>
        <w:spacing w:after="0" w:line="240" w:lineRule="auto"/>
        <w:rPr>
          <w:rFonts w:ascii="Times New Roman" w:eastAsia="DejaVu Sans" w:hAnsi="Times New Roman" w:cs="Times New Roman"/>
          <w:b/>
          <w:color w:val="auto"/>
          <w:kern w:val="1"/>
          <w:sz w:val="20"/>
          <w:szCs w:val="20"/>
          <w:lang w:eastAsia="hi-IN" w:bidi="hi-IN"/>
        </w:rPr>
      </w:pPr>
    </w:p>
    <w:p w14:paraId="2B066B97" w14:textId="77777777" w:rsidR="00966DEA" w:rsidRPr="00966DEA" w:rsidRDefault="00966DEA" w:rsidP="00966DEA">
      <w:pPr>
        <w:suppressAutoHyphens w:val="0"/>
        <w:spacing w:after="0" w:line="240" w:lineRule="auto"/>
        <w:rPr>
          <w:rFonts w:ascii="Times New Roman" w:eastAsia="DejaVu Sans" w:hAnsi="Times New Roman" w:cs="Times New Roman"/>
          <w:b/>
          <w:color w:val="auto"/>
          <w:kern w:val="1"/>
          <w:sz w:val="20"/>
          <w:szCs w:val="20"/>
          <w:lang w:eastAsia="hi-IN" w:bidi="hi-IN"/>
        </w:rPr>
      </w:pPr>
    </w:p>
    <w:p w14:paraId="305A4025" w14:textId="77777777" w:rsidR="00966DEA" w:rsidRPr="00966DEA" w:rsidRDefault="00966DEA" w:rsidP="00966DEA">
      <w:pPr>
        <w:suppressAutoHyphens w:val="0"/>
        <w:spacing w:after="0" w:line="240" w:lineRule="auto"/>
        <w:rPr>
          <w:rFonts w:ascii="Times New Roman" w:eastAsia="DejaVu Sans" w:hAnsi="Times New Roman" w:cs="Times New Roman"/>
          <w:b/>
          <w:color w:val="auto"/>
          <w:kern w:val="1"/>
          <w:sz w:val="20"/>
          <w:szCs w:val="20"/>
          <w:lang w:eastAsia="hi-IN" w:bidi="hi-IN"/>
        </w:rPr>
      </w:pPr>
    </w:p>
    <w:p w14:paraId="115B9F70" w14:textId="77777777" w:rsidR="00966DEA" w:rsidRPr="00966DEA" w:rsidRDefault="00966DEA" w:rsidP="00966DEA">
      <w:pPr>
        <w:widowControl w:val="0"/>
        <w:spacing w:after="0" w:line="480" w:lineRule="auto"/>
        <w:jc w:val="both"/>
        <w:rPr>
          <w:rFonts w:ascii="Times New Roman" w:eastAsia="DejaVu Sans" w:hAnsi="Times New Roman" w:cs="Times New Roman"/>
          <w:color w:val="auto"/>
          <w:kern w:val="1"/>
          <w:sz w:val="20"/>
          <w:szCs w:val="20"/>
          <w:lang w:eastAsia="hi-IN" w:bidi="hi-IN"/>
        </w:rPr>
      </w:pPr>
    </w:p>
    <w:p w14:paraId="030056EB" w14:textId="77777777" w:rsidR="00966DEA" w:rsidRPr="00966DEA" w:rsidRDefault="00966DEA" w:rsidP="00966DEA">
      <w:pPr>
        <w:suppressAutoHyphens w:val="0"/>
        <w:spacing w:after="0" w:line="240" w:lineRule="auto"/>
        <w:rPr>
          <w:rFonts w:ascii="Times New Roman" w:eastAsia="DejaVu Sans" w:hAnsi="Times New Roman" w:cs="Times New Roman"/>
          <w:color w:val="auto"/>
          <w:kern w:val="1"/>
          <w:sz w:val="20"/>
          <w:szCs w:val="20"/>
          <w:lang w:val="es-ES" w:eastAsia="hi-IN" w:bidi="hi-IN"/>
        </w:rPr>
      </w:pPr>
    </w:p>
    <w:p w14:paraId="3F1336EF" w14:textId="77777777" w:rsidR="00966DEA" w:rsidRPr="00966DEA" w:rsidRDefault="00966DEA" w:rsidP="00966DEA">
      <w:pPr>
        <w:suppressAutoHyphens w:val="0"/>
        <w:spacing w:after="0" w:line="240" w:lineRule="auto"/>
        <w:rPr>
          <w:rFonts w:ascii="Times New Roman" w:eastAsia="DejaVu Sans" w:hAnsi="Times New Roman" w:cs="Times New Roman"/>
          <w:color w:val="auto"/>
          <w:kern w:val="1"/>
          <w:sz w:val="20"/>
          <w:szCs w:val="20"/>
          <w:lang w:val="es-ES" w:eastAsia="hi-IN" w:bidi="hi-IN"/>
        </w:rPr>
      </w:pPr>
    </w:p>
    <w:p w14:paraId="5F2F4631"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0"/>
          <w:szCs w:val="20"/>
          <w:lang w:val="es-ES" w:eastAsia="hi-IN" w:bidi="hi-IN"/>
        </w:rPr>
      </w:pPr>
    </w:p>
    <w:p w14:paraId="33A4AEB4" w14:textId="77777777" w:rsidR="00966DEA" w:rsidRDefault="00966DEA" w:rsidP="00966DEA">
      <w:pPr>
        <w:suppressAutoHyphens w:val="0"/>
        <w:spacing w:after="0" w:line="240" w:lineRule="auto"/>
        <w:rPr>
          <w:rFonts w:ascii="Times New Roman" w:eastAsia="DejaVu Sans" w:hAnsi="Times New Roman" w:cs="Times New Roman"/>
          <w:b/>
          <w:bCs/>
          <w:color w:val="auto"/>
          <w:kern w:val="1"/>
          <w:sz w:val="20"/>
          <w:szCs w:val="20"/>
          <w:lang w:val="es-ES" w:eastAsia="hi-IN" w:bidi="hi-IN"/>
        </w:rPr>
      </w:pPr>
    </w:p>
    <w:p w14:paraId="18BCA1F9" w14:textId="77777777" w:rsidR="006B4D23" w:rsidRPr="00966DEA" w:rsidRDefault="006B4D23" w:rsidP="00966DEA">
      <w:pPr>
        <w:suppressAutoHyphens w:val="0"/>
        <w:spacing w:after="0" w:line="240" w:lineRule="auto"/>
        <w:rPr>
          <w:rFonts w:ascii="Times New Roman" w:eastAsia="DejaVu Sans" w:hAnsi="Times New Roman" w:cs="Times New Roman"/>
          <w:b/>
          <w:bCs/>
          <w:color w:val="auto"/>
          <w:kern w:val="1"/>
          <w:sz w:val="20"/>
          <w:szCs w:val="20"/>
          <w:lang w:val="es-ES" w:eastAsia="hi-IN" w:bidi="hi-IN"/>
        </w:rPr>
      </w:pPr>
    </w:p>
    <w:p w14:paraId="4FCEEE41" w14:textId="77777777" w:rsidR="00966DEA" w:rsidRPr="00966DEA" w:rsidRDefault="00966DEA" w:rsidP="00B33012">
      <w:pPr>
        <w:rPr>
          <w:rFonts w:ascii="Times New Roman" w:eastAsia="DejaVu Sans" w:hAnsi="Times New Roman" w:cs="Times New Roman"/>
          <w:bCs/>
          <w:color w:val="auto"/>
          <w:kern w:val="1"/>
          <w:sz w:val="20"/>
          <w:szCs w:val="20"/>
          <w:lang w:val="en-US" w:eastAsia="hi-IN" w:bidi="hi-IN"/>
        </w:rPr>
      </w:pPr>
      <w:r w:rsidRPr="00966DEA">
        <w:rPr>
          <w:rFonts w:ascii="Times New Roman" w:eastAsia="DejaVu Sans" w:hAnsi="Times New Roman" w:cs="Times New Roman"/>
          <w:b/>
          <w:bCs/>
          <w:color w:val="auto"/>
          <w:kern w:val="1"/>
          <w:sz w:val="20"/>
          <w:szCs w:val="20"/>
          <w:lang w:val="en-US" w:eastAsia="hi-IN" w:bidi="hi-IN"/>
        </w:rPr>
        <w:t>Ataques smurf</w:t>
      </w:r>
    </w:p>
    <w:p w14:paraId="50971CA9" w14:textId="77777777" w:rsidR="00966DEA" w:rsidRPr="00966DEA" w:rsidRDefault="00966DEA" w:rsidP="00966DEA">
      <w:pPr>
        <w:widowControl w:val="0"/>
        <w:spacing w:after="0" w:line="240" w:lineRule="auto"/>
        <w:ind w:firstLine="709"/>
        <w:rPr>
          <w:rFonts w:ascii="Times New Roman" w:eastAsia="DejaVu Sans" w:hAnsi="Times New Roman" w:cs="Times New Roman"/>
          <w:i/>
          <w:color w:val="auto"/>
          <w:kern w:val="1"/>
          <w:sz w:val="20"/>
          <w:szCs w:val="20"/>
          <w:lang w:val="en-US" w:eastAsia="hi-IN" w:bidi="hi-IN"/>
        </w:rPr>
      </w:pPr>
      <w:r w:rsidRPr="00966DEA">
        <w:rPr>
          <w:rFonts w:ascii="Times New Roman" w:eastAsia="DejaVu Sans" w:hAnsi="Times New Roman" w:cs="Times New Roman"/>
          <w:b/>
          <w:color w:val="auto"/>
          <w:kern w:val="1"/>
          <w:sz w:val="20"/>
          <w:szCs w:val="20"/>
          <w:lang w:val="en-US" w:eastAsia="hi-IN" w:bidi="hi-IN"/>
        </w:rPr>
        <w:t>smurf6</w:t>
      </w:r>
      <w:r w:rsidRPr="00966DEA">
        <w:rPr>
          <w:rFonts w:ascii="Times New Roman" w:eastAsia="DejaVu Sans" w:hAnsi="Times New Roman" w:cs="Times New Roman"/>
          <w:i/>
          <w:color w:val="auto"/>
          <w:kern w:val="1"/>
          <w:sz w:val="20"/>
          <w:szCs w:val="20"/>
          <w:lang w:val="en-US" w:eastAsia="hi-IN" w:bidi="hi-IN"/>
        </w:rPr>
        <w:tab/>
      </w:r>
      <w:r w:rsidRPr="00966DEA">
        <w:rPr>
          <w:rFonts w:ascii="Times New Roman" w:eastAsia="DejaVu Sans" w:hAnsi="Times New Roman" w:cs="Times New Roman"/>
          <w:i/>
          <w:color w:val="auto"/>
          <w:kern w:val="1"/>
          <w:sz w:val="20"/>
          <w:szCs w:val="20"/>
          <w:lang w:val="en-US" w:eastAsia="hi-IN" w:bidi="hi-IN"/>
        </w:rPr>
        <w:tab/>
      </w:r>
      <w:r w:rsidRPr="00966DEA">
        <w:rPr>
          <w:rFonts w:ascii="Times New Roman" w:eastAsia="DejaVu Sans" w:hAnsi="Times New Roman" w:cs="Times New Roman"/>
          <w:bCs/>
          <w:i/>
          <w:color w:val="auto"/>
          <w:kern w:val="1"/>
          <w:sz w:val="20"/>
          <w:szCs w:val="20"/>
          <w:highlight w:val="lightGray"/>
          <w:lang w:val="en-US" w:eastAsia="hi-IN" w:bidi="hi-IN"/>
        </w:rPr>
        <w:t>sudo smurf6 eth0 –fe80::a00:27ff:fe11:100</w:t>
      </w:r>
      <w:r w:rsidRPr="00966DEA">
        <w:rPr>
          <w:rFonts w:ascii="Times New Roman" w:eastAsia="DejaVu Sans" w:hAnsi="Times New Roman" w:cs="Times New Roman"/>
          <w:i/>
          <w:color w:val="auto"/>
          <w:kern w:val="1"/>
          <w:sz w:val="20"/>
          <w:szCs w:val="20"/>
          <w:lang w:val="en-US" w:eastAsia="hi-IN" w:bidi="hi-IN"/>
        </w:rPr>
        <w:t xml:space="preserve"> </w:t>
      </w:r>
    </w:p>
    <w:p w14:paraId="5033728F" w14:textId="77777777" w:rsidR="00966DEA" w:rsidRPr="00966DEA" w:rsidRDefault="00966DEA" w:rsidP="00966DEA">
      <w:pPr>
        <w:widowControl w:val="0"/>
        <w:spacing w:after="0" w:line="240" w:lineRule="auto"/>
        <w:rPr>
          <w:rFonts w:ascii="Times New Roman" w:eastAsia="DejaVu Sans" w:hAnsi="Times New Roman" w:cs="Times New Roman"/>
          <w:i/>
          <w:color w:val="auto"/>
          <w:kern w:val="1"/>
          <w:sz w:val="20"/>
          <w:szCs w:val="20"/>
          <w:lang w:val="en-US" w:eastAsia="hi-IN" w:bidi="hi-IN"/>
        </w:rPr>
      </w:pPr>
      <w:r w:rsidRPr="00966DEA">
        <w:rPr>
          <w:rFonts w:ascii="Times New Roman" w:eastAsia="DejaVu Sans" w:hAnsi="Times New Roman" w:cs="Times New Roman"/>
          <w:i/>
          <w:noProof/>
          <w:color w:val="auto"/>
          <w:kern w:val="1"/>
          <w:sz w:val="20"/>
          <w:szCs w:val="20"/>
          <w:lang w:val="es-ES" w:eastAsia="es-ES"/>
        </w:rPr>
        <mc:AlternateContent>
          <mc:Choice Requires="wpg">
            <w:drawing>
              <wp:anchor distT="0" distB="0" distL="114300" distR="114300" simplePos="0" relativeHeight="251682816" behindDoc="0" locked="0" layoutInCell="1" allowOverlap="1" wp14:anchorId="771D76CC" wp14:editId="4063799A">
                <wp:simplePos x="0" y="0"/>
                <wp:positionH relativeFrom="column">
                  <wp:posOffset>-3175</wp:posOffset>
                </wp:positionH>
                <wp:positionV relativeFrom="paragraph">
                  <wp:posOffset>132715</wp:posOffset>
                </wp:positionV>
                <wp:extent cx="4824000" cy="1836000"/>
                <wp:effectExtent l="0" t="0" r="0" b="0"/>
                <wp:wrapTight wrapText="bothSides">
                  <wp:wrapPolygon edited="0">
                    <wp:start x="0" y="0"/>
                    <wp:lineTo x="0" y="21294"/>
                    <wp:lineTo x="21498" y="21294"/>
                    <wp:lineTo x="21498" y="4707"/>
                    <wp:lineTo x="17232" y="3586"/>
                    <wp:lineTo x="17232" y="0"/>
                    <wp:lineTo x="0" y="0"/>
                  </wp:wrapPolygon>
                </wp:wrapTight>
                <wp:docPr id="7295" name="7295 Grupo"/>
                <wp:cNvGraphicFramePr/>
                <a:graphic xmlns:a="http://schemas.openxmlformats.org/drawingml/2006/main">
                  <a:graphicData uri="http://schemas.microsoft.com/office/word/2010/wordprocessingGroup">
                    <wpg:wgp>
                      <wpg:cNvGrpSpPr/>
                      <wpg:grpSpPr>
                        <a:xfrm>
                          <a:off x="0" y="0"/>
                          <a:ext cx="4824000" cy="1836000"/>
                          <a:chOff x="0" y="0"/>
                          <a:chExt cx="5038725" cy="1619250"/>
                        </a:xfrm>
                      </wpg:grpSpPr>
                      <pic:pic xmlns:pic="http://schemas.openxmlformats.org/drawingml/2006/picture">
                        <pic:nvPicPr>
                          <pic:cNvPr id="7296" name="Imagen 52" descr="C:\Users\pc1\VirtualBox VMs\UbuntuTesis10.04 clonar\UbuntuTesis10.png"/>
                          <pic:cNvPicPr>
                            <a:picLocks noChangeAspect="1"/>
                          </pic:cNvPicPr>
                        </pic:nvPicPr>
                        <pic:blipFill rotWithShape="1">
                          <a:blip r:embed="rId124" cstate="print">
                            <a:extLst>
                              <a:ext uri="{28A0092B-C50C-407E-A947-70E740481C1C}">
                                <a14:useLocalDpi xmlns:a14="http://schemas.microsoft.com/office/drawing/2010/main" val="0"/>
                              </a:ext>
                            </a:extLst>
                          </a:blip>
                          <a:srcRect t="23041" r="52672" b="63883"/>
                          <a:stretch/>
                        </pic:blipFill>
                        <pic:spPr bwMode="auto">
                          <a:xfrm>
                            <a:off x="0" y="0"/>
                            <a:ext cx="3990975" cy="5334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297" name="Imagen 78" descr="C:\Users\pc1\Desktop\smur.png"/>
                          <pic:cNvPicPr>
                            <a:picLocks noChangeAspect="1"/>
                          </pic:cNvPicPr>
                        </pic:nvPicPr>
                        <pic:blipFill rotWithShape="1">
                          <a:blip r:embed="rId125" cstate="print">
                            <a:extLst>
                              <a:ext uri="{28A0092B-C50C-407E-A947-70E740481C1C}">
                                <a14:useLocalDpi xmlns:a14="http://schemas.microsoft.com/office/drawing/2010/main" val="0"/>
                              </a:ext>
                            </a:extLst>
                          </a:blip>
                          <a:srcRect l="1068" t="16033" r="5739" b="42663"/>
                          <a:stretch/>
                        </pic:blipFill>
                        <pic:spPr bwMode="auto">
                          <a:xfrm>
                            <a:off x="9525" y="371475"/>
                            <a:ext cx="5029200" cy="124777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885666B" id="7295 Grupo" o:spid="_x0000_s1026" style="position:absolute;margin-left:-.25pt;margin-top:10.45pt;width:379.85pt;height:144.55pt;z-index:251682816;mso-width-relative:margin;mso-height-relative:margin" coordsize="50387,16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">
                <v:shape id="Imagen 52" o:spid="_x0000_s1027" type="#_x0000_t75" style="position:absolute;width:39909;height:5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MsGfHAAAA3QAAAA8AAABkcnMvZG93bnJldi54bWxEj0+LwjAUxO8LfofwhL2Ipgr+q0YRWcGL&#10;B11FvD2bZ1tsXkoTbXc/vREW9jjMzG+Y+bIxhXhS5XLLCvq9CARxYnXOqYLj96Y7AeE8ssbCMin4&#10;IQfLRetjjrG2Ne/pefCpCBB2MSrIvC9jKV2SkUHXsyVx8G62MuiDrFKpK6wD3BRyEEUjaTDnsJBh&#10;SeuMkvvhYRSsrudO1Dnq2+/wdDlNh7v6a0O1Up/tZjUD4anx/+G/9lYrGA+mI3i/CU9ALl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8MsGfHAAAA3QAAAA8AAAAAAAAAAAAA&#10;AAAAnwIAAGRycy9kb3ducmV2LnhtbFBLBQYAAAAABAAEAPcAAACTAwAAAAA=&#10;">
                  <v:imagedata r:id="rId126" o:title="UbuntuTesis10" croptop="15100f" cropbottom="41866f" cropright="34519f"/>
                  <v:path arrowok="t"/>
                </v:shape>
                <v:shape id="Imagen 78" o:spid="_x0000_s1028" type="#_x0000_t75" style="position:absolute;left:95;top:3714;width:50292;height:12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22zvFAAAA3QAAAA8AAABkcnMvZG93bnJldi54bWxEj8FuwjAQRO9I/QdrkbiBQySgBAyiVCCO&#10;LeXCbYmXOG28TmNDwt/XlSr1OJqZN5rlurOVuFPjS8cKxqMEBHHudMmFgtPHbvgMwgdkjZVjUvAg&#10;D+vVU2+JmXYtv9P9GAoRIewzVGBCqDMpfW7Ioh+5mjh6V9dYDFE2hdQNthFuK5kmyVRaLDkuGKxp&#10;ayj/Ot6sAi3P089v90iLl/1ke2hfN2Z/eVNq0O82CxCBuvAf/msftIJZOp/B75v4BOTq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49ts7xQAAAN0AAAAPAAAAAAAAAAAAAAAA&#10;AJ8CAABkcnMvZG93bnJldi54bWxQSwUGAAAAAAQABAD3AAAAkQMAAAAA&#10;">
                  <v:imagedata r:id="rId127" o:title="smur" croptop="10507f" cropbottom="27960f" cropleft="700f" cropright="3761f"/>
                  <v:path arrowok="t"/>
                </v:shape>
                <w10:wrap type="tight"/>
              </v:group>
            </w:pict>
          </mc:Fallback>
        </mc:AlternateContent>
      </w:r>
    </w:p>
    <w:p w14:paraId="60BEB8C1" w14:textId="77777777" w:rsidR="00966DEA" w:rsidRPr="00966DEA" w:rsidRDefault="00966DEA" w:rsidP="00966DEA">
      <w:pPr>
        <w:widowControl w:val="0"/>
        <w:spacing w:after="0" w:line="240" w:lineRule="auto"/>
        <w:rPr>
          <w:rFonts w:ascii="Times New Roman" w:eastAsia="DejaVu Sans" w:hAnsi="Times New Roman" w:cs="Times New Roman"/>
          <w:i/>
          <w:color w:val="auto"/>
          <w:kern w:val="1"/>
          <w:sz w:val="20"/>
          <w:szCs w:val="20"/>
          <w:lang w:val="en-US" w:eastAsia="hi-IN" w:bidi="hi-IN"/>
        </w:rPr>
      </w:pPr>
    </w:p>
    <w:p w14:paraId="0FC2B808"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0"/>
          <w:szCs w:val="20"/>
          <w:lang w:val="en-US" w:eastAsia="hi-IN" w:bidi="hi-IN"/>
        </w:rPr>
      </w:pPr>
    </w:p>
    <w:p w14:paraId="3C1ABE4F" w14:textId="77777777" w:rsidR="00966DEA" w:rsidRPr="00966DEA" w:rsidRDefault="00966DEA" w:rsidP="00966DEA">
      <w:pPr>
        <w:widowControl w:val="0"/>
        <w:spacing w:after="0" w:line="240" w:lineRule="auto"/>
        <w:rPr>
          <w:rFonts w:ascii="Times New Roman" w:eastAsia="Times New Roman" w:hAnsi="Times New Roman" w:cs="Times New Roman"/>
          <w:color w:val="000000"/>
          <w:kern w:val="1"/>
          <w:sz w:val="20"/>
          <w:szCs w:val="20"/>
          <w:lang w:val="en-US" w:eastAsia="es-ES" w:bidi="hi-IN"/>
        </w:rPr>
      </w:pPr>
    </w:p>
    <w:p w14:paraId="6903A767" w14:textId="77777777" w:rsidR="00966DEA" w:rsidRPr="00966DEA" w:rsidRDefault="00966DEA" w:rsidP="00966DEA">
      <w:pPr>
        <w:widowControl w:val="0"/>
        <w:spacing w:after="120" w:line="240" w:lineRule="auto"/>
        <w:rPr>
          <w:rFonts w:ascii="Liberation Serif" w:eastAsia="DejaVu Sans" w:hAnsi="Liberation Serif" w:cs="DejaVu Sans"/>
          <w:color w:val="auto"/>
          <w:kern w:val="1"/>
          <w:sz w:val="24"/>
          <w:szCs w:val="24"/>
          <w:lang w:val="en-US" w:eastAsia="es-ES" w:bidi="hi-IN"/>
        </w:rPr>
      </w:pPr>
    </w:p>
    <w:p w14:paraId="4C39F7EE" w14:textId="77777777" w:rsidR="00966DEA" w:rsidRPr="00966DEA" w:rsidRDefault="00966DEA" w:rsidP="00966DEA">
      <w:pPr>
        <w:widowControl w:val="0"/>
        <w:spacing w:after="120" w:line="240" w:lineRule="auto"/>
        <w:rPr>
          <w:rFonts w:ascii="Liberation Serif" w:eastAsia="DejaVu Sans" w:hAnsi="Liberation Serif" w:cs="DejaVu Sans"/>
          <w:color w:val="auto"/>
          <w:kern w:val="1"/>
          <w:sz w:val="24"/>
          <w:szCs w:val="24"/>
          <w:lang w:val="en-US" w:eastAsia="es-ES" w:bidi="hi-IN"/>
        </w:rPr>
      </w:pPr>
    </w:p>
    <w:p w14:paraId="66E9334F" w14:textId="77777777" w:rsidR="00966DEA" w:rsidRPr="00966DEA" w:rsidRDefault="00966DEA" w:rsidP="00966DEA">
      <w:pPr>
        <w:widowControl w:val="0"/>
        <w:spacing w:after="120" w:line="240" w:lineRule="auto"/>
        <w:rPr>
          <w:rFonts w:ascii="Liberation Serif" w:eastAsia="DejaVu Sans" w:hAnsi="Liberation Serif" w:cs="DejaVu Sans"/>
          <w:color w:val="auto"/>
          <w:kern w:val="1"/>
          <w:sz w:val="24"/>
          <w:szCs w:val="24"/>
          <w:lang w:val="en-US" w:eastAsia="es-ES" w:bidi="hi-IN"/>
        </w:rPr>
      </w:pPr>
    </w:p>
    <w:p w14:paraId="1B625357" w14:textId="77777777" w:rsidR="00966DEA" w:rsidRPr="00966DEA" w:rsidRDefault="00966DEA" w:rsidP="00966DEA">
      <w:pPr>
        <w:widowControl w:val="0"/>
        <w:spacing w:after="120" w:line="240" w:lineRule="auto"/>
        <w:rPr>
          <w:rFonts w:ascii="Liberation Serif" w:eastAsia="DejaVu Sans" w:hAnsi="Liberation Serif" w:cs="DejaVu Sans"/>
          <w:color w:val="auto"/>
          <w:kern w:val="1"/>
          <w:sz w:val="24"/>
          <w:szCs w:val="24"/>
          <w:lang w:val="en-US" w:eastAsia="es-ES" w:bidi="hi-IN"/>
        </w:rPr>
      </w:pPr>
    </w:p>
    <w:p w14:paraId="2623EAD4" w14:textId="77777777" w:rsidR="00966DEA" w:rsidRPr="00966DEA" w:rsidRDefault="00966DEA" w:rsidP="00966DEA">
      <w:pPr>
        <w:widowControl w:val="0"/>
        <w:spacing w:after="120" w:line="240" w:lineRule="auto"/>
        <w:rPr>
          <w:rFonts w:ascii="Liberation Serif" w:eastAsia="DejaVu Sans" w:hAnsi="Liberation Serif" w:cs="DejaVu Sans"/>
          <w:color w:val="auto"/>
          <w:kern w:val="1"/>
          <w:sz w:val="24"/>
          <w:szCs w:val="24"/>
          <w:lang w:val="en-US" w:eastAsia="es-ES" w:bidi="hi-IN"/>
        </w:rPr>
      </w:pPr>
    </w:p>
    <w:p w14:paraId="4AF47FA9" w14:textId="77777777" w:rsidR="00966DEA" w:rsidRPr="00966DEA" w:rsidRDefault="00966DEA" w:rsidP="00966DEA">
      <w:pPr>
        <w:widowControl w:val="0"/>
        <w:spacing w:after="120" w:line="240" w:lineRule="auto"/>
        <w:rPr>
          <w:rFonts w:ascii="Liberation Serif" w:eastAsia="DejaVu Sans" w:hAnsi="Liberation Serif" w:cs="DejaVu Sans"/>
          <w:color w:val="auto"/>
          <w:kern w:val="1"/>
          <w:sz w:val="24"/>
          <w:szCs w:val="24"/>
          <w:lang w:val="en-US" w:eastAsia="es-ES" w:bidi="hi-IN"/>
        </w:rPr>
      </w:pPr>
    </w:p>
    <w:p w14:paraId="20D25C86" w14:textId="77777777" w:rsidR="00966DEA" w:rsidRPr="00966DEA" w:rsidRDefault="00966DEA" w:rsidP="00B33012">
      <w:pPr>
        <w:rPr>
          <w:rFonts w:ascii="Times New Roman" w:eastAsia="Times New Roman" w:hAnsi="Times New Roman" w:cs="Times New Roman"/>
          <w:bCs/>
          <w:color w:val="000000"/>
          <w:kern w:val="1"/>
          <w:sz w:val="20"/>
          <w:szCs w:val="20"/>
          <w:lang w:eastAsia="es-ES" w:bidi="hi-IN"/>
        </w:rPr>
      </w:pPr>
      <w:r w:rsidRPr="00966DEA">
        <w:rPr>
          <w:rFonts w:ascii="Times New Roman" w:eastAsia="Times New Roman" w:hAnsi="Times New Roman" w:cs="Times New Roman"/>
          <w:b/>
          <w:bCs/>
          <w:color w:val="000000"/>
          <w:kern w:val="1"/>
          <w:sz w:val="20"/>
          <w:szCs w:val="20"/>
          <w:lang w:eastAsia="es-ES" w:bidi="hi-IN"/>
        </w:rPr>
        <w:t>Colisión del sistema por ensamblaje incorrecto de  paquetes de mensajes fragmentados</w:t>
      </w:r>
    </w:p>
    <w:p w14:paraId="41344A42" w14:textId="77777777" w:rsidR="00966DEA" w:rsidRPr="00966DEA" w:rsidRDefault="00966DEA" w:rsidP="00966DEA">
      <w:pPr>
        <w:widowControl w:val="0"/>
        <w:spacing w:after="120" w:line="240" w:lineRule="auto"/>
        <w:rPr>
          <w:rFonts w:ascii="Liberation Serif" w:eastAsia="DejaVu Sans" w:hAnsi="Liberation Serif" w:cs="DejaVu Sans"/>
          <w:color w:val="auto"/>
          <w:kern w:val="1"/>
          <w:sz w:val="24"/>
          <w:szCs w:val="24"/>
          <w:lang w:val="en-US" w:eastAsia="es-ES" w:bidi="hi-IN"/>
        </w:rPr>
      </w:pPr>
      <w:r w:rsidRPr="00966DEA">
        <w:rPr>
          <w:rFonts w:ascii="Times New Roman" w:eastAsia="DejaVu Sans" w:hAnsi="Times New Roman" w:cs="Times New Roman"/>
          <w:b/>
          <w:bCs/>
          <w:color w:val="auto"/>
          <w:kern w:val="1"/>
          <w:sz w:val="20"/>
          <w:szCs w:val="20"/>
          <w:lang w:val="en-US" w:eastAsia="hi-IN" w:bidi="hi-IN"/>
        </w:rPr>
        <w:t>ra6</w:t>
      </w:r>
      <w:r w:rsidRPr="00966DEA">
        <w:rPr>
          <w:rFonts w:ascii="Times New Roman" w:eastAsia="DejaVu Sans" w:hAnsi="Times New Roman" w:cs="Times New Roman"/>
          <w:b/>
          <w:bCs/>
          <w:color w:val="auto"/>
          <w:kern w:val="1"/>
          <w:sz w:val="20"/>
          <w:szCs w:val="20"/>
          <w:lang w:val="en-US" w:eastAsia="hi-IN" w:bidi="hi-IN"/>
        </w:rPr>
        <w:tab/>
      </w:r>
      <w:r w:rsidRPr="00966DEA">
        <w:rPr>
          <w:rFonts w:ascii="Times New Roman" w:eastAsia="DejaVu Sans" w:hAnsi="Times New Roman" w:cs="Times New Roman"/>
          <w:b/>
          <w:bCs/>
          <w:color w:val="auto"/>
          <w:kern w:val="1"/>
          <w:sz w:val="20"/>
          <w:szCs w:val="20"/>
          <w:lang w:val="en-US" w:eastAsia="hi-IN" w:bidi="hi-IN"/>
        </w:rPr>
        <w:tab/>
      </w:r>
      <w:r w:rsidRPr="00966DEA">
        <w:rPr>
          <w:rFonts w:ascii="Times New Roman" w:eastAsia="DejaVu Sans" w:hAnsi="Times New Roman" w:cs="Times New Roman"/>
          <w:bCs/>
          <w:i/>
          <w:color w:val="auto"/>
          <w:kern w:val="1"/>
          <w:sz w:val="20"/>
          <w:szCs w:val="20"/>
          <w:highlight w:val="lightGray"/>
          <w:lang w:val="en-US" w:eastAsia="hi-IN" w:bidi="hi-IN"/>
        </w:rPr>
        <w:t>sudo ra6 -i eth0 -s 2800:68:a:4:a00:27ff:fe11:100 -d 2800:68:a:4:a00:27ff:feba:3a4</w:t>
      </w:r>
    </w:p>
    <w:p w14:paraId="0E11AE0E" w14:textId="77777777" w:rsidR="00966DEA" w:rsidRPr="00966DEA" w:rsidRDefault="00966DEA" w:rsidP="00966DEA">
      <w:pPr>
        <w:suppressAutoHyphens w:val="0"/>
        <w:spacing w:after="0" w:line="240" w:lineRule="auto"/>
        <w:ind w:firstLine="709"/>
        <w:rPr>
          <w:rFonts w:ascii="Times New Roman" w:eastAsia="DejaVu Sans" w:hAnsi="Times New Roman" w:cs="Times New Roman"/>
          <w:i/>
          <w:color w:val="auto"/>
          <w:kern w:val="1"/>
          <w:sz w:val="20"/>
          <w:szCs w:val="20"/>
          <w:lang w:val="es-ES" w:eastAsia="hi-IN" w:bidi="hi-IN"/>
        </w:rPr>
      </w:pPr>
      <w:r w:rsidRPr="00966DEA">
        <w:rPr>
          <w:rFonts w:ascii="Times New Roman" w:eastAsia="DejaVu Sans" w:hAnsi="Times New Roman" w:cs="Times New Roman"/>
          <w:b/>
          <w:bCs/>
          <w:noProof/>
          <w:color w:val="auto"/>
          <w:kern w:val="1"/>
          <w:sz w:val="24"/>
          <w:szCs w:val="24"/>
          <w:lang w:val="es-ES" w:eastAsia="es-ES"/>
        </w:rPr>
        <w:drawing>
          <wp:anchor distT="0" distB="0" distL="0" distR="0" simplePos="0" relativeHeight="251683840" behindDoc="0" locked="0" layoutInCell="1" allowOverlap="1" wp14:anchorId="433CEEC6" wp14:editId="13A0F601">
            <wp:simplePos x="0" y="0"/>
            <wp:positionH relativeFrom="column">
              <wp:posOffset>1409065</wp:posOffset>
            </wp:positionH>
            <wp:positionV relativeFrom="paragraph">
              <wp:posOffset>9525</wp:posOffset>
            </wp:positionV>
            <wp:extent cx="3456000" cy="1023001"/>
            <wp:effectExtent l="0" t="0" r="0" b="5715"/>
            <wp:wrapNone/>
            <wp:docPr id="7392" name="Imagen 7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1">
                      <a:extLst>
                        <a:ext uri="{28A0092B-C50C-407E-A947-70E740481C1C}">
                          <a14:useLocalDpi xmlns:a14="http://schemas.microsoft.com/office/drawing/2010/main" val="0"/>
                        </a:ext>
                      </a:extLst>
                    </a:blip>
                    <a:srcRect l="17473" t="54247" r="19345" b="20799"/>
                    <a:stretch/>
                  </pic:blipFill>
                  <pic:spPr bwMode="auto">
                    <a:xfrm>
                      <a:off x="0" y="0"/>
                      <a:ext cx="3456000" cy="1023001"/>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6DEA">
        <w:rPr>
          <w:rFonts w:ascii="Times New Roman" w:eastAsia="DejaVu Sans" w:hAnsi="Times New Roman" w:cs="Times New Roman"/>
          <w:bCs/>
          <w:i/>
          <w:color w:val="auto"/>
          <w:kern w:val="1"/>
          <w:sz w:val="20"/>
          <w:szCs w:val="20"/>
          <w:highlight w:val="lightGray"/>
          <w:lang w:val="es-ES" w:eastAsia="hi-IN" w:bidi="hi-IN"/>
        </w:rPr>
        <w:t>-c hps –v</w:t>
      </w:r>
    </w:p>
    <w:p w14:paraId="574F0E06"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4"/>
          <w:szCs w:val="24"/>
          <w:lang w:val="es-ES" w:eastAsia="hi-IN" w:bidi="hi-IN"/>
        </w:rPr>
      </w:pPr>
    </w:p>
    <w:p w14:paraId="0ED9EC33"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0"/>
          <w:szCs w:val="20"/>
          <w:lang w:eastAsia="hi-IN" w:bidi="hi-IN"/>
        </w:rPr>
      </w:pPr>
    </w:p>
    <w:p w14:paraId="59472935"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0"/>
          <w:szCs w:val="20"/>
          <w:lang w:eastAsia="hi-IN" w:bidi="hi-IN"/>
        </w:rPr>
      </w:pPr>
    </w:p>
    <w:p w14:paraId="1A04B770"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0"/>
          <w:szCs w:val="20"/>
          <w:lang w:eastAsia="hi-IN" w:bidi="hi-IN"/>
        </w:rPr>
      </w:pPr>
    </w:p>
    <w:p w14:paraId="41FE0DB8"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0"/>
          <w:szCs w:val="20"/>
          <w:lang w:eastAsia="hi-IN" w:bidi="hi-IN"/>
        </w:rPr>
      </w:pPr>
    </w:p>
    <w:p w14:paraId="4A611101" w14:textId="77777777" w:rsidR="00966DEA" w:rsidRPr="00966DEA" w:rsidRDefault="00966DEA" w:rsidP="00B33012">
      <w:pPr>
        <w:rPr>
          <w:rFonts w:ascii="Times New Roman" w:eastAsia="DejaVu Sans" w:hAnsi="Times New Roman" w:cs="Times New Roman"/>
          <w:bCs/>
          <w:color w:val="auto"/>
          <w:kern w:val="1"/>
          <w:sz w:val="20"/>
          <w:szCs w:val="20"/>
          <w:lang w:val="es-ES" w:eastAsia="hi-IN" w:bidi="hi-IN"/>
        </w:rPr>
      </w:pPr>
      <w:r w:rsidRPr="00966DEA">
        <w:rPr>
          <w:rFonts w:ascii="Times New Roman" w:eastAsia="DejaVu Sans" w:hAnsi="Times New Roman" w:cs="Times New Roman"/>
          <w:b/>
          <w:bCs/>
          <w:color w:val="auto"/>
          <w:kern w:val="1"/>
          <w:sz w:val="20"/>
          <w:szCs w:val="20"/>
          <w:lang w:eastAsia="hi-IN" w:bidi="hi-IN"/>
        </w:rPr>
        <w:t>Caídas del sistema por inundaciones RA</w:t>
      </w:r>
      <w:r w:rsidRPr="00966DEA">
        <w:rPr>
          <w:rFonts w:ascii="Times New Roman" w:eastAsia="DejaVu Sans" w:hAnsi="Times New Roman" w:cs="Times New Roman"/>
          <w:b/>
          <w:bCs/>
          <w:color w:val="auto"/>
          <w:kern w:val="1"/>
          <w:sz w:val="20"/>
          <w:szCs w:val="20"/>
          <w:lang w:val="es-ES" w:eastAsia="hi-IN" w:bidi="hi-IN"/>
        </w:rPr>
        <w:t xml:space="preserve"> </w:t>
      </w:r>
    </w:p>
    <w:p w14:paraId="08D61FF2" w14:textId="77777777" w:rsidR="00966DEA" w:rsidRPr="00966DEA" w:rsidRDefault="00966DEA" w:rsidP="00966DEA">
      <w:pPr>
        <w:widowControl w:val="0"/>
        <w:spacing w:after="0" w:line="240" w:lineRule="auto"/>
        <w:ind w:firstLine="709"/>
        <w:rPr>
          <w:rFonts w:ascii="Times New Roman" w:eastAsia="DejaVu Sans" w:hAnsi="Times New Roman" w:cs="Times New Roman"/>
          <w:bCs/>
          <w:i/>
          <w:color w:val="auto"/>
          <w:kern w:val="1"/>
          <w:sz w:val="20"/>
          <w:szCs w:val="20"/>
          <w:highlight w:val="lightGray"/>
          <w:lang w:val="en-US" w:eastAsia="hi-IN" w:bidi="hi-IN"/>
        </w:rPr>
      </w:pPr>
      <w:r w:rsidRPr="00966DEA">
        <w:rPr>
          <w:rFonts w:ascii="Times New Roman" w:eastAsia="DejaVu Sans" w:hAnsi="Times New Roman" w:cs="Times New Roman"/>
          <w:b/>
          <w:color w:val="auto"/>
          <w:kern w:val="1"/>
          <w:sz w:val="20"/>
          <w:szCs w:val="20"/>
          <w:lang w:val="en-US" w:eastAsia="hi-IN" w:bidi="hi-IN"/>
        </w:rPr>
        <w:t>flood router6</w:t>
      </w:r>
      <w:r w:rsidRPr="00966DEA">
        <w:rPr>
          <w:rFonts w:ascii="Times New Roman" w:eastAsia="DejaVu Sans" w:hAnsi="Times New Roman" w:cs="Times New Roman"/>
          <w:b/>
          <w:color w:val="auto"/>
          <w:kern w:val="1"/>
          <w:sz w:val="20"/>
          <w:szCs w:val="20"/>
          <w:lang w:val="en-US" w:eastAsia="hi-IN" w:bidi="hi-IN"/>
        </w:rPr>
        <w:tab/>
      </w:r>
      <w:r w:rsidRPr="00966DEA">
        <w:rPr>
          <w:rFonts w:ascii="Times New Roman" w:eastAsia="DejaVu Sans" w:hAnsi="Times New Roman" w:cs="Times New Roman"/>
          <w:b/>
          <w:color w:val="auto"/>
          <w:kern w:val="1"/>
          <w:sz w:val="20"/>
          <w:szCs w:val="20"/>
          <w:lang w:val="en-US" w:eastAsia="hi-IN" w:bidi="hi-IN"/>
        </w:rPr>
        <w:tab/>
      </w:r>
      <w:r w:rsidRPr="00966DEA">
        <w:rPr>
          <w:rFonts w:ascii="Times New Roman" w:eastAsia="DejaVu Sans" w:hAnsi="Times New Roman" w:cs="Times New Roman"/>
          <w:bCs/>
          <w:i/>
          <w:color w:val="auto"/>
          <w:kern w:val="1"/>
          <w:sz w:val="20"/>
          <w:szCs w:val="20"/>
          <w:highlight w:val="lightGray"/>
          <w:lang w:val="en-US" w:eastAsia="hi-IN" w:bidi="hi-IN"/>
        </w:rPr>
        <w:t>sudo flood_router6  -HFD eth0</w:t>
      </w:r>
    </w:p>
    <w:p w14:paraId="19942C75"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0"/>
          <w:szCs w:val="20"/>
          <w:lang w:val="en-US" w:eastAsia="hi-IN" w:bidi="hi-IN"/>
        </w:rPr>
      </w:pPr>
      <w:r w:rsidRPr="00966DEA">
        <w:rPr>
          <w:rFonts w:ascii="Times New Roman" w:eastAsia="DejaVu Sans" w:hAnsi="Times New Roman" w:cs="Times New Roman"/>
          <w:noProof/>
          <w:color w:val="auto"/>
          <w:kern w:val="1"/>
          <w:sz w:val="20"/>
          <w:szCs w:val="20"/>
          <w:lang w:val="es-ES" w:eastAsia="es-ES"/>
        </w:rPr>
        <w:drawing>
          <wp:anchor distT="0" distB="0" distL="114300" distR="114300" simplePos="0" relativeHeight="251687936" behindDoc="0" locked="0" layoutInCell="1" allowOverlap="1" wp14:anchorId="210A3033" wp14:editId="1EE7D1F9">
            <wp:simplePos x="0" y="0"/>
            <wp:positionH relativeFrom="column">
              <wp:posOffset>189230</wp:posOffset>
            </wp:positionH>
            <wp:positionV relativeFrom="paragraph">
              <wp:posOffset>121920</wp:posOffset>
            </wp:positionV>
            <wp:extent cx="4247515" cy="2104390"/>
            <wp:effectExtent l="0" t="0" r="635" b="0"/>
            <wp:wrapSquare wrapText="bothSides"/>
            <wp:docPr id="739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19">
                      <a:extLst>
                        <a:ext uri="{28A0092B-C50C-407E-A947-70E740481C1C}">
                          <a14:useLocalDpi xmlns:a14="http://schemas.microsoft.com/office/drawing/2010/main" val="0"/>
                        </a:ext>
                      </a:extLst>
                    </a:blip>
                    <a:stretch>
                      <a:fillRect/>
                    </a:stretch>
                  </pic:blipFill>
                  <pic:spPr>
                    <a:xfrm>
                      <a:off x="0" y="0"/>
                      <a:ext cx="4247515" cy="2104390"/>
                    </a:xfrm>
                    <a:prstGeom prst="rect">
                      <a:avLst/>
                    </a:prstGeom>
                  </pic:spPr>
                </pic:pic>
              </a:graphicData>
            </a:graphic>
            <wp14:sizeRelH relativeFrom="page">
              <wp14:pctWidth>0</wp14:pctWidth>
            </wp14:sizeRelH>
            <wp14:sizeRelV relativeFrom="page">
              <wp14:pctHeight>0</wp14:pctHeight>
            </wp14:sizeRelV>
          </wp:anchor>
        </w:drawing>
      </w:r>
    </w:p>
    <w:p w14:paraId="647A380D"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0"/>
          <w:szCs w:val="20"/>
          <w:lang w:val="en-US" w:eastAsia="hi-IN" w:bidi="hi-IN"/>
        </w:rPr>
      </w:pPr>
    </w:p>
    <w:p w14:paraId="3FC549BA"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0"/>
          <w:szCs w:val="20"/>
          <w:lang w:val="en-US" w:eastAsia="hi-IN" w:bidi="hi-IN"/>
        </w:rPr>
      </w:pPr>
    </w:p>
    <w:p w14:paraId="0EAA39D8"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0"/>
          <w:szCs w:val="20"/>
          <w:lang w:val="en-US" w:eastAsia="hi-IN" w:bidi="hi-IN"/>
        </w:rPr>
      </w:pPr>
      <w:r w:rsidRPr="00966DEA">
        <w:rPr>
          <w:rFonts w:ascii="Times New Roman" w:eastAsia="DejaVu Sans" w:hAnsi="Times New Roman" w:cs="Times New Roman"/>
          <w:b/>
          <w:bCs/>
          <w:color w:val="auto"/>
          <w:kern w:val="1"/>
          <w:sz w:val="20"/>
          <w:szCs w:val="20"/>
          <w:lang w:val="en-US" w:eastAsia="hi-IN" w:bidi="hi-IN"/>
        </w:rPr>
        <w:br w:type="page"/>
      </w:r>
    </w:p>
    <w:p w14:paraId="3379BBB5" w14:textId="28DE3919" w:rsidR="00966DEA" w:rsidRPr="00966DEA" w:rsidRDefault="00DE4332" w:rsidP="00966DEA">
      <w:pPr>
        <w:keepNext/>
        <w:widowControl w:val="0"/>
        <w:tabs>
          <w:tab w:val="num" w:pos="0"/>
        </w:tabs>
        <w:spacing w:before="240" w:after="120" w:line="240" w:lineRule="auto"/>
        <w:ind w:left="576" w:hanging="576"/>
        <w:outlineLvl w:val="1"/>
        <w:rPr>
          <w:rFonts w:ascii="Times New Roman" w:eastAsia="DejaVu Sans" w:hAnsi="Times New Roman" w:cs="Times New Roman"/>
          <w:bCs/>
          <w:color w:val="auto"/>
          <w:kern w:val="1"/>
          <w:sz w:val="20"/>
          <w:szCs w:val="20"/>
          <w:lang w:eastAsia="hi-IN" w:bidi="hi-IN"/>
        </w:rPr>
      </w:pPr>
      <w:bookmarkStart w:id="272" w:name="_Toc442981795"/>
      <w:r w:rsidRPr="00966DEA">
        <w:rPr>
          <w:rFonts w:ascii="Times New Roman" w:eastAsia="DejaVu Sans" w:hAnsi="Times New Roman" w:cs="Times New Roman"/>
          <w:b/>
          <w:bCs/>
          <w:color w:val="auto"/>
          <w:kern w:val="1"/>
          <w:sz w:val="20"/>
          <w:szCs w:val="20"/>
          <w:lang w:val="es-ES" w:eastAsia="hi-IN" w:bidi="hi-IN"/>
        </w:rPr>
        <w:lastRenderedPageBreak/>
        <w:t xml:space="preserve">ANEXO </w:t>
      </w:r>
      <w:r w:rsidR="00966DEA" w:rsidRPr="00966DEA">
        <w:rPr>
          <w:rFonts w:ascii="Times New Roman" w:eastAsia="DejaVu Sans" w:hAnsi="Times New Roman" w:cs="Times New Roman"/>
          <w:b/>
          <w:bCs/>
          <w:color w:val="auto"/>
          <w:kern w:val="1"/>
          <w:sz w:val="20"/>
          <w:szCs w:val="20"/>
          <w:lang w:val="es-ES" w:eastAsia="hi-IN" w:bidi="hi-IN"/>
        </w:rPr>
        <w:t>6</w:t>
      </w:r>
      <w:r w:rsidR="00966DEA" w:rsidRPr="00966DEA">
        <w:rPr>
          <w:rFonts w:ascii="Times New Roman" w:eastAsia="DejaVu Sans" w:hAnsi="Times New Roman" w:cs="Times New Roman"/>
          <w:bCs/>
          <w:color w:val="auto"/>
          <w:kern w:val="1"/>
          <w:sz w:val="20"/>
          <w:szCs w:val="20"/>
          <w:lang w:val="es-ES" w:eastAsia="hi-IN" w:bidi="hi-IN"/>
        </w:rPr>
        <w:t xml:space="preserve">: </w:t>
      </w:r>
      <w:r w:rsidR="00966DEA" w:rsidRPr="00966DEA">
        <w:rPr>
          <w:rFonts w:ascii="Times New Roman" w:eastAsia="DejaVu Sans" w:hAnsi="Times New Roman" w:cs="Times New Roman"/>
          <w:b/>
          <w:bCs/>
          <w:color w:val="auto"/>
          <w:kern w:val="1"/>
          <w:sz w:val="20"/>
          <w:szCs w:val="20"/>
          <w:lang w:eastAsia="hi-IN" w:bidi="hi-IN"/>
        </w:rPr>
        <w:t>Prototipo de la aplicación web</w:t>
      </w:r>
      <w:bookmarkEnd w:id="272"/>
    </w:p>
    <w:p w14:paraId="6022D6FC"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0"/>
          <w:szCs w:val="20"/>
          <w:lang w:eastAsia="hi-IN" w:bidi="hi-IN"/>
        </w:rPr>
      </w:pPr>
    </w:p>
    <w:p w14:paraId="339E5F49"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DejaVu Sans" w:hAnsi="Times New Roman" w:cs="Times New Roman"/>
          <w:noProof/>
          <w:color w:val="auto"/>
          <w:kern w:val="1"/>
          <w:sz w:val="24"/>
          <w:szCs w:val="24"/>
          <w:lang w:val="es-ES" w:eastAsia="es-ES"/>
        </w:rPr>
        <mc:AlternateContent>
          <mc:Choice Requires="wpg">
            <w:drawing>
              <wp:anchor distT="0" distB="0" distL="114300" distR="114300" simplePos="0" relativeHeight="251684864" behindDoc="0" locked="0" layoutInCell="1" allowOverlap="1" wp14:anchorId="3E6EEED6" wp14:editId="40CD561E">
                <wp:simplePos x="0" y="0"/>
                <wp:positionH relativeFrom="column">
                  <wp:posOffset>17145</wp:posOffset>
                </wp:positionH>
                <wp:positionV relativeFrom="paragraph">
                  <wp:posOffset>47625</wp:posOffset>
                </wp:positionV>
                <wp:extent cx="5669280" cy="2293620"/>
                <wp:effectExtent l="0" t="0" r="26670" b="11430"/>
                <wp:wrapNone/>
                <wp:docPr id="7298" name="7298 Grupo"/>
                <wp:cNvGraphicFramePr/>
                <a:graphic xmlns:a="http://schemas.openxmlformats.org/drawingml/2006/main">
                  <a:graphicData uri="http://schemas.microsoft.com/office/word/2010/wordprocessingGroup">
                    <wpg:wgp>
                      <wpg:cNvGrpSpPr/>
                      <wpg:grpSpPr>
                        <a:xfrm>
                          <a:off x="0" y="0"/>
                          <a:ext cx="5669280" cy="2293620"/>
                          <a:chOff x="0" y="0"/>
                          <a:chExt cx="5669280" cy="2293620"/>
                        </a:xfrm>
                      </wpg:grpSpPr>
                      <wps:wsp>
                        <wps:cNvPr id="7299" name="7299 Rectángulo"/>
                        <wps:cNvSpPr/>
                        <wps:spPr>
                          <a:xfrm>
                            <a:off x="0" y="0"/>
                            <a:ext cx="5669280" cy="229362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00" name="7300 Conector recto"/>
                        <wps:cNvCnPr/>
                        <wps:spPr>
                          <a:xfrm>
                            <a:off x="0" y="533400"/>
                            <a:ext cx="5669280" cy="0"/>
                          </a:xfrm>
                          <a:prstGeom prst="line">
                            <a:avLst/>
                          </a:prstGeom>
                          <a:noFill/>
                          <a:ln w="9525" cap="flat" cmpd="sng" algn="ctr">
                            <a:solidFill>
                              <a:srgbClr val="C0504D">
                                <a:shade val="95000"/>
                                <a:satMod val="105000"/>
                              </a:srgbClr>
                            </a:solidFill>
                            <a:prstDash val="solid"/>
                          </a:ln>
                          <a:effectLst/>
                        </wps:spPr>
                        <wps:bodyPr/>
                      </wps:wsp>
                      <wps:wsp>
                        <wps:cNvPr id="7301" name="7301 Elipse"/>
                        <wps:cNvSpPr/>
                        <wps:spPr>
                          <a:xfrm>
                            <a:off x="259080" y="76200"/>
                            <a:ext cx="541020" cy="411480"/>
                          </a:xfrm>
                          <a:prstGeom prst="ellipse">
                            <a:avLst/>
                          </a:prstGeom>
                          <a:solidFill>
                            <a:sysClr val="window" lastClr="FFFFFF"/>
                          </a:solidFill>
                          <a:ln w="25400" cap="flat" cmpd="sng" algn="ctr">
                            <a:solidFill>
                              <a:srgbClr val="F79646"/>
                            </a:solidFill>
                            <a:prstDash val="solid"/>
                          </a:ln>
                          <a:effectLst/>
                        </wps:spPr>
                        <wps:txbx>
                          <w:txbxContent>
                            <w:p w14:paraId="5191BE3A" w14:textId="77777777" w:rsidR="00DE4332" w:rsidRPr="00042167" w:rsidRDefault="00DE4332" w:rsidP="00966DEA">
                              <w:pPr>
                                <w:jc w:val="center"/>
                                <w:rPr>
                                  <w:rFonts w:ascii="Aparajita" w:hAnsi="Aparajita" w:cs="Aparajita"/>
                                  <w:b/>
                                  <w:sz w:val="16"/>
                                  <w:szCs w:val="16"/>
                                </w:rPr>
                              </w:pPr>
                              <w:r w:rsidRPr="00042167">
                                <w:rPr>
                                  <w:rFonts w:ascii="Aparajita" w:hAnsi="Aparajita" w:cs="Aparajita"/>
                                  <w:b/>
                                  <w:sz w:val="16"/>
                                  <w:szCs w:val="16"/>
                                </w:rPr>
                                <w:t>logo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02" name="7302 Cuadro de texto"/>
                        <wps:cNvSpPr txBox="1"/>
                        <wps:spPr>
                          <a:xfrm>
                            <a:off x="1043940" y="129540"/>
                            <a:ext cx="4358640" cy="297180"/>
                          </a:xfrm>
                          <a:prstGeom prst="rect">
                            <a:avLst/>
                          </a:prstGeom>
                          <a:solidFill>
                            <a:sysClr val="window" lastClr="FFFFFF"/>
                          </a:solidFill>
                          <a:ln w="6350">
                            <a:solidFill>
                              <a:prstClr val="black"/>
                            </a:solidFill>
                          </a:ln>
                          <a:effectLst/>
                        </wps:spPr>
                        <wps:txbx>
                          <w:txbxContent>
                            <w:p w14:paraId="5F3BA045" w14:textId="77777777" w:rsidR="00DE4332" w:rsidRDefault="00DE4332" w:rsidP="00966DEA">
                              <w:r>
                                <w:t>ESPOCH – Escuela Superior Politécnica de Chimborazo – Saber para Ser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303" name="7303 Grupo"/>
                        <wpg:cNvGrpSpPr/>
                        <wpg:grpSpPr>
                          <a:xfrm>
                            <a:off x="213360" y="731520"/>
                            <a:ext cx="1844040" cy="1325880"/>
                            <a:chOff x="0" y="0"/>
                            <a:chExt cx="1927860" cy="1325880"/>
                          </a:xfrm>
                        </wpg:grpSpPr>
                        <wps:wsp>
                          <wps:cNvPr id="7304" name="7304 Rectángulo redondeado"/>
                          <wps:cNvSpPr/>
                          <wps:spPr>
                            <a:xfrm>
                              <a:off x="0" y="0"/>
                              <a:ext cx="1927860" cy="1325880"/>
                            </a:xfrm>
                            <a:prstGeom prst="round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05" name="7305 Cuadro de texto"/>
                          <wps:cNvSpPr txBox="1"/>
                          <wps:spPr>
                            <a:xfrm>
                              <a:off x="579120" y="83820"/>
                              <a:ext cx="922020" cy="251460"/>
                            </a:xfrm>
                            <a:prstGeom prst="rect">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14:paraId="0D8051CF" w14:textId="77777777" w:rsidR="00DE4332" w:rsidRDefault="00DE4332" w:rsidP="00966DEA">
                                <w:pPr>
                                  <w:jc w:val="center"/>
                                </w:pPr>
                                <w:r>
                                  <w:t>Acceso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06" name="7306 Cuadro de texto"/>
                          <wps:cNvSpPr txBox="1"/>
                          <wps:spPr>
                            <a:xfrm>
                              <a:off x="114300" y="434340"/>
                              <a:ext cx="922020" cy="251460"/>
                            </a:xfrm>
                            <a:prstGeom prst="rect">
                              <a:avLst/>
                            </a:prstGeom>
                            <a:solidFill>
                              <a:sysClr val="window" lastClr="FFFFFF"/>
                            </a:solidFill>
                            <a:ln w="6350">
                              <a:noFill/>
                            </a:ln>
                            <a:effectLst/>
                          </wps:spPr>
                          <wps:txbx>
                            <w:txbxContent>
                              <w:p w14:paraId="0ECF2468" w14:textId="77777777" w:rsidR="00DE4332" w:rsidRDefault="00DE4332" w:rsidP="00966DEA">
                                <w:r>
                                  <w:t>Usuario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07" name="7307 Cuadro de texto"/>
                          <wps:cNvSpPr txBox="1"/>
                          <wps:spPr>
                            <a:xfrm>
                              <a:off x="160020" y="685800"/>
                              <a:ext cx="922020" cy="251460"/>
                            </a:xfrm>
                            <a:prstGeom prst="rect">
                              <a:avLst/>
                            </a:prstGeom>
                            <a:solidFill>
                              <a:sysClr val="window" lastClr="FFFFFF"/>
                            </a:solidFill>
                            <a:ln w="6350">
                              <a:noFill/>
                            </a:ln>
                            <a:effectLst/>
                          </wps:spPr>
                          <wps:txbx>
                            <w:txbxContent>
                              <w:p w14:paraId="3BB451B8" w14:textId="77777777" w:rsidR="00DE4332" w:rsidRDefault="00DE4332" w:rsidP="00966DEA">
                                <w:r>
                                  <w:t>Clave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08" name="7308 Rectángulo"/>
                          <wps:cNvSpPr/>
                          <wps:spPr>
                            <a:xfrm>
                              <a:off x="914400" y="434340"/>
                              <a:ext cx="784860" cy="19812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09" name="7309 Rectángulo"/>
                          <wps:cNvSpPr/>
                          <wps:spPr>
                            <a:xfrm>
                              <a:off x="914400" y="723900"/>
                              <a:ext cx="784860" cy="21336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10" name="7310 Cuadro de texto"/>
                          <wps:cNvSpPr txBox="1"/>
                          <wps:spPr>
                            <a:xfrm>
                              <a:off x="579120" y="975360"/>
                              <a:ext cx="922020" cy="251460"/>
                            </a:xfrm>
                            <a:prstGeom prst="rect">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14:paraId="0FAFD291" w14:textId="77777777" w:rsidR="00DE4332" w:rsidRDefault="00DE4332" w:rsidP="00966DEA">
                                <w:pPr>
                                  <w:jc w:val="center"/>
                                </w:pPr>
                                <w:r>
                                  <w:t>Ingresar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311" name="7311 Rectángulo redondeado"/>
                        <wps:cNvSpPr/>
                        <wps:spPr>
                          <a:xfrm>
                            <a:off x="2202180" y="731520"/>
                            <a:ext cx="3329940" cy="1325880"/>
                          </a:xfrm>
                          <a:prstGeom prst="round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12" name="7312 Cuadro de texto"/>
                        <wps:cNvSpPr txBox="1"/>
                        <wps:spPr>
                          <a:xfrm>
                            <a:off x="2468880" y="929640"/>
                            <a:ext cx="670560" cy="236220"/>
                          </a:xfrm>
                          <a:prstGeom prst="rect">
                            <a:avLst/>
                          </a:prstGeom>
                          <a:solidFill>
                            <a:sysClr val="window" lastClr="FFFFFF"/>
                          </a:solidFill>
                          <a:ln w="6350">
                            <a:solidFill>
                              <a:prstClr val="black"/>
                            </a:solidFill>
                          </a:ln>
                          <a:effectLst/>
                        </wps:spPr>
                        <wps:txbx>
                          <w:txbxContent>
                            <w:p w14:paraId="672DCC88" w14:textId="77777777" w:rsidR="00DE4332" w:rsidRDefault="00DE4332" w:rsidP="00966DEA">
                              <w:r>
                                <w:t>Ataque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13" name="7313 Rectángulo"/>
                        <wps:cNvSpPr/>
                        <wps:spPr>
                          <a:xfrm>
                            <a:off x="3329940" y="929640"/>
                            <a:ext cx="2034540" cy="236220"/>
                          </a:xfrm>
                          <a:prstGeom prst="rect">
                            <a:avLst/>
                          </a:prstGeom>
                          <a:solidFill>
                            <a:sysClr val="window" lastClr="FFFFFF"/>
                          </a:solidFill>
                          <a:ln w="25400" cap="flat" cmpd="sng" algn="ctr">
                            <a:solidFill>
                              <a:srgbClr val="F79646"/>
                            </a:solidFill>
                            <a:prstDash val="solid"/>
                          </a:ln>
                          <a:effectLst/>
                        </wps:spPr>
                        <wps:txbx>
                          <w:txbxContent>
                            <w:p w14:paraId="630C5EA9" w14:textId="77777777" w:rsidR="00DE4332" w:rsidRPr="00F16EFB" w:rsidRDefault="00DE4332" w:rsidP="00966DEA">
                              <w:pPr>
                                <w:rPr>
                                  <w:sz w:val="20"/>
                                  <w:szCs w:val="20"/>
                                </w:rPr>
                              </w:pPr>
                              <w:r w:rsidRPr="00F16EFB">
                                <w:rPr>
                                  <w:sz w:val="20"/>
                                  <w:szCs w:val="20"/>
                                </w:rPr>
                                <w:t>XXXXXXXXXXXXXXXXXXX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14" name="7314 Conector recto"/>
                        <wps:cNvCnPr/>
                        <wps:spPr>
                          <a:xfrm>
                            <a:off x="5090160" y="937260"/>
                            <a:ext cx="7620" cy="198120"/>
                          </a:xfrm>
                          <a:prstGeom prst="line">
                            <a:avLst/>
                          </a:prstGeom>
                          <a:noFill/>
                          <a:ln w="9525" cap="flat" cmpd="sng" algn="ctr">
                            <a:solidFill>
                              <a:srgbClr val="C0504D">
                                <a:shade val="95000"/>
                                <a:satMod val="105000"/>
                              </a:srgbClr>
                            </a:solidFill>
                            <a:prstDash val="solid"/>
                          </a:ln>
                          <a:effectLst/>
                        </wps:spPr>
                        <wps:bodyPr/>
                      </wps:wsp>
                      <wps:wsp>
                        <wps:cNvPr id="7315" name="7315 Triángulo isósceles"/>
                        <wps:cNvSpPr/>
                        <wps:spPr>
                          <a:xfrm>
                            <a:off x="5166360" y="975360"/>
                            <a:ext cx="121920" cy="129540"/>
                          </a:xfrm>
                          <a:prstGeom prst="triangle">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16" name="7316 Rectángulo"/>
                        <wps:cNvSpPr/>
                        <wps:spPr>
                          <a:xfrm>
                            <a:off x="2468880" y="1310640"/>
                            <a:ext cx="2895600" cy="579120"/>
                          </a:xfrm>
                          <a:prstGeom prst="rect">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17" name="7317 Cuadro de texto"/>
                        <wps:cNvSpPr txBox="1"/>
                        <wps:spPr>
                          <a:xfrm>
                            <a:off x="2468880" y="1310640"/>
                            <a:ext cx="657225" cy="251460"/>
                          </a:xfrm>
                          <a:prstGeom prst="rect">
                            <a:avLst/>
                          </a:prstGeom>
                          <a:solidFill>
                            <a:sysClr val="windowText" lastClr="000000"/>
                          </a:solidFill>
                          <a:ln w="25400" cap="flat" cmpd="sng" algn="ctr">
                            <a:solidFill>
                              <a:sysClr val="windowText" lastClr="000000">
                                <a:shade val="50000"/>
                              </a:sysClr>
                            </a:solidFill>
                            <a:prstDash val="solid"/>
                          </a:ln>
                          <a:effectLst/>
                        </wps:spPr>
                        <wps:txbx>
                          <w:txbxContent>
                            <w:p w14:paraId="6C9870C1" w14:textId="77777777" w:rsidR="00DE4332" w:rsidRDefault="00DE4332" w:rsidP="00966DEA">
                              <w:r>
                                <w:t>Consola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7318" name="7318 Conector recto"/>
                        <wps:cNvCnPr/>
                        <wps:spPr>
                          <a:xfrm>
                            <a:off x="0" y="2125980"/>
                            <a:ext cx="5669280" cy="0"/>
                          </a:xfrm>
                          <a:prstGeom prst="line">
                            <a:avLst/>
                          </a:prstGeom>
                          <a:noFill/>
                          <a:ln w="9525" cap="flat" cmpd="sng" algn="ctr">
                            <a:solidFill>
                              <a:srgbClr val="C0504D">
                                <a:shade val="95000"/>
                                <a:satMod val="105000"/>
                              </a:srgbClr>
                            </a:solidFill>
                            <a:prstDash val="solid"/>
                          </a:ln>
                          <a:effectLst/>
                        </wps:spPr>
                        <wps:bodyPr/>
                      </wps:wsp>
                      <wps:wsp>
                        <wps:cNvPr id="7319" name="7319 Cuadro de texto"/>
                        <wps:cNvSpPr txBox="1"/>
                        <wps:spPr>
                          <a:xfrm>
                            <a:off x="2468880" y="2133600"/>
                            <a:ext cx="855345" cy="160020"/>
                          </a:xfrm>
                          <a:prstGeom prst="rect">
                            <a:avLst/>
                          </a:prstGeom>
                          <a:solidFill>
                            <a:sysClr val="window" lastClr="FFFFFF"/>
                          </a:solidFill>
                          <a:ln w="6350">
                            <a:noFill/>
                          </a:ln>
                          <a:effectLst/>
                        </wps:spPr>
                        <wps:txbx>
                          <w:txbxContent>
                            <w:p w14:paraId="2F2A8384" w14:textId="77777777" w:rsidR="00DE4332" w:rsidRPr="00F847E5" w:rsidRDefault="00DE4332" w:rsidP="00966DEA">
                              <w:pPr>
                                <w:rPr>
                                  <w:sz w:val="12"/>
                                  <w:szCs w:val="12"/>
                                </w:rPr>
                              </w:pPr>
                              <w:r w:rsidRPr="00F847E5">
                                <w:rPr>
                                  <w:sz w:val="12"/>
                                  <w:szCs w:val="12"/>
                                </w:rPr>
                                <w:t>Derechos  reservados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E6EEED6" id="7298 Grupo" o:spid="_x0000_s1073" style="position:absolute;margin-left:1.35pt;margin-top:3.75pt;width:446.4pt;height:180.6pt;z-index:251684864" coordsize="56692,22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">
                <v:rect id="7299 Rectángulo" o:spid="_x0000_s1074" style="position:absolute;width:56692;height:229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TqOsUA&#10;AADdAAAADwAAAGRycy9kb3ducmV2LnhtbESPwWrDMBBE74H8g9hAb4ncHNrYjRJKS6GXBur4kNwW&#10;ayObSitjyY7791GhkOMwM2+Y7X5yVozUh9azgsdVBoK49rplo6A6fiw3IEJE1mg9k4JfCrDfzWdb&#10;LLS/8jeNZTQiQTgUqKCJsSukDHVDDsPKd8TJu/jeYUyyN1L3eE1wZ+U6y56kw5bTQoMdvTVU/5SD&#10;U/D+ZfLxZKto+TIN0pyHsswPSj0sptcXEJGmeA//tz+1gud1nsPfm/QE5O4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1Oo6xQAAAN0AAAAPAAAAAAAAAAAAAAAAAJgCAABkcnMv&#10;ZG93bnJldi54bWxQSwUGAAAAAAQABAD1AAAAigMAAAAA&#10;" fillcolor="window" strokecolor="#f79646" strokeweight="2pt"/>
                <v:line id="7300 Conector recto" o:spid="_x0000_s1075" style="position:absolute;visibility:visible;mso-wrap-style:square" from="0,5334" to="56692,5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oRZ8YAAADdAAAADwAAAGRycy9kb3ducmV2LnhtbERPTWvCQBC9F/oflil4Ed1US9OmriKC&#10;Wg9B1FbpbciOSWh2NmZXjf++exB6fLzv0aQ1lbhQ40rLCp77EQjizOqScwVfu3nvDYTzyBory6Tg&#10;Rg4m48eHESbaXnlDl63PRQhhl6CCwvs6kdJlBRl0fVsTB+5oG4M+wCaXusFrCDeVHETRqzRYcmgo&#10;sKZZQdnv9mwUfC+O2fvLMD3t49UqPfysl+miy0p1ntrpBwhPrf8X392fWkE8jML+8CY8ATn+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TaEWfGAAAA3QAAAA8AAAAAAAAA&#10;AAAAAAAAoQIAAGRycy9kb3ducmV2LnhtbFBLBQYAAAAABAAEAPkAAACUAwAAAAA=&#10;" strokecolor="#be4b48"/>
                <v:oval id="7301 Elipse" o:spid="_x0000_s1076" style="position:absolute;left:2590;top:762;width:5411;height:41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NlQcMA&#10;AADdAAAADwAAAGRycy9kb3ducmV2LnhtbESPT2vCQBTE7wW/w/IEL6FuolSb6BpKoZCrf/D8yD6T&#10;YPZtyK5J/PbdQsHjMDO/Yfb5ZFoxUO8aywqSZQyCuLS64UrB5fzz/gnCeWSNrWVS8CQH+WH2tsdM&#10;25GPNJx8JQKEXYYKau+7TEpX1mTQLW1HHLyb7Q36IPtK6h7HADetXMXxRhpsOCzU2NF3TeX99DAK&#10;xuua/DP5SLvIRWdym4LS1Cq1mE9fOxCeJv8K/7cLrWC7jhP4exOegD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HNlQcMAAADdAAAADwAAAAAAAAAAAAAAAACYAgAAZHJzL2Rv&#10;d25yZXYueG1sUEsFBgAAAAAEAAQA9QAAAIgDAAAAAA==&#10;" fillcolor="window" strokecolor="#f79646" strokeweight="2pt">
                  <v:textbox>
                    <w:txbxContent>
                      <w:p w14:paraId="5191BE3A" w14:textId="77777777" w:rsidR="00DE4332" w:rsidRPr="00042167" w:rsidRDefault="00DE4332" w:rsidP="00966DEA">
                        <w:pPr>
                          <w:jc w:val="center"/>
                          <w:rPr>
                            <w:rFonts w:ascii="Aparajita" w:hAnsi="Aparajita" w:cs="Aparajita"/>
                            <w:b/>
                            <w:sz w:val="16"/>
                            <w:szCs w:val="16"/>
                          </w:rPr>
                        </w:pPr>
                        <w:r w:rsidRPr="00042167">
                          <w:rPr>
                            <w:rFonts w:ascii="Aparajita" w:hAnsi="Aparajita" w:cs="Aparajita"/>
                            <w:b/>
                            <w:sz w:val="16"/>
                            <w:szCs w:val="16"/>
                          </w:rPr>
                          <w:t>logo</w:t>
                        </w:r>
                      </w:p>
                    </w:txbxContent>
                  </v:textbox>
                </v:oval>
                <v:shape id="7302 Cuadro de texto" o:spid="_x0000_s1077" type="#_x0000_t202" style="position:absolute;left:10439;top:1295;width:43586;height:2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U/gsUA&#10;AADdAAAADwAAAGRycy9kb3ducmV2LnhtbESPQWsCMRSE70L/Q3iF3jRbC7rdGqUIgpcirj20t0fy&#10;upt287Js4rr11xtB8DjMzDfMYjW4RvTUBetZwfMkA0GsvbFcKfg8bMY5iBCRDTaeScE/BVgtH0YL&#10;LIw/8Z76MlYiQTgUqKCOsS2kDLomh2HiW+Lk/fjOYUyyq6Tp8JTgrpHTLJtJh5bTQo0trWvSf+XR&#10;KTD85Vl/24+z5VLb1/Mu/9W9Uk+Pw/sbiEhDvIdv7a1RMH/JpnB9k56AXF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lT+CxQAAAN0AAAAPAAAAAAAAAAAAAAAAAJgCAABkcnMv&#10;ZG93bnJldi54bWxQSwUGAAAAAAQABAD1AAAAigMAAAAA&#10;" fillcolor="window" strokeweight=".5pt">
                  <v:textbox>
                    <w:txbxContent>
                      <w:p w14:paraId="5F3BA045" w14:textId="77777777" w:rsidR="00DE4332" w:rsidRDefault="00DE4332" w:rsidP="00966DEA">
                        <w:r>
                          <w:t>ESPOCH – Escuela Superior Politécnica de Chimborazo – Saber para Ser</w:t>
                        </w:r>
                      </w:p>
                    </w:txbxContent>
                  </v:textbox>
                </v:shape>
                <v:group id="7303 Grupo" o:spid="_x0000_s1078" style="position:absolute;left:2133;top:7315;width:18441;height:13259" coordsize="19278,132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2uWxKxgAAAN0A&#10;AAAPAAAAAAAAAAAAAAAAAKoCAABkcnMvZG93bnJldi54bWxQSwUGAAAAAAQABAD6AAAAnQMAAAAA&#10;">
                  <v:roundrect id="7304 Rectángulo redondeado" o:spid="_x0000_s1079" style="position:absolute;width:19278;height:1325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jrNMQA&#10;AADdAAAADwAAAGRycy9kb3ducmV2LnhtbESP0WoCMRRE34X+Q7gF3zSpisrWKKVq0SfR9gNuN7e7&#10;y25uwibq9u+NIPg4zMwZZrHqbCMu1IbKsYa3oQJBnDtTcaHh53s7mIMIEdlg45g0/FOA1fKlt8DM&#10;uCsf6XKKhUgQDhlqKGP0mZQhL8liGDpPnLw/11qMSbaFNC1eE9w2cqTUVFqsOC2U6OmzpLw+na2G&#10;zXQf57Ovqpa1OayN+vW833it+6/dxzuISF18hh/tndEwG6sJ3N+kJy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I6zTEAAAA3QAAAA8AAAAAAAAAAAAAAAAAmAIAAGRycy9k&#10;b3ducmV2LnhtbFBLBQYAAAAABAAEAPUAAACJAwAAAAA=&#10;" fillcolor="window" strokecolor="#f79646" strokeweight="2pt"/>
                  <v:shape id="7305 Cuadro de texto" o:spid="_x0000_s1080" type="#_x0000_t202" style="position:absolute;left:5791;top:838;width:9220;height:2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IHUcIA&#10;AADdAAAADwAAAGRycy9kb3ducmV2LnhtbESPQWsCMRSE74L/ITyhN81WbS1bo2hhba9V8fzYvCaL&#10;m5clie723zeFQo/DzHzDrLeDa8WdQmw8K3icFSCIa68bNgrOp2r6AiImZI2tZ1LwTRG2m/FojaX2&#10;PX/S/ZiMyBCOJSqwKXWllLG25DDOfEecvS8fHKYsg5E6YJ/hrpXzoniWDhvOCxY7erNUX483p4Dm&#10;1/1BXt4XwSztjivfp1AZpR4mw+4VRKIh/Yf/2h9awWpRPMHvm/wE5O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UgdRwgAAAN0AAAAPAAAAAAAAAAAAAAAAAJgCAABkcnMvZG93&#10;bnJldi54bWxQSwUGAAAAAAQABAD1AAAAhwMAAAAA&#10;" fillcolor="#ffbe86" strokecolor="#f69240">
                    <v:fill color2="#ffebdb" rotate="t" angle="180" colors="0 #ffbe86;22938f #ffd0aa;1 #ffebdb" focus="100%" type="gradient"/>
                    <v:shadow on="t" color="black" opacity="24903f" origin=",.5" offset="0,.55556mm"/>
                    <v:textbox>
                      <w:txbxContent>
                        <w:p w14:paraId="0D8051CF" w14:textId="77777777" w:rsidR="00DE4332" w:rsidRDefault="00DE4332" w:rsidP="00966DEA">
                          <w:pPr>
                            <w:jc w:val="center"/>
                          </w:pPr>
                          <w:r>
                            <w:t>Acceso</w:t>
                          </w:r>
                        </w:p>
                      </w:txbxContent>
                    </v:textbox>
                  </v:shape>
                  <v:shape id="7306 Cuadro de texto" o:spid="_x0000_s1081" type="#_x0000_t202" style="position:absolute;left:1143;top:4343;width:9220;height:2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QLbMcA&#10;AADdAAAADwAAAGRycy9kb3ducmV2LnhtbESPQWvCQBSE70L/w/IEb7qxgpXUVUppUaFBmxZ6fWRf&#10;k7TZt2F3Nam/visIHoeZ+YZZrnvTiBM5X1tWMJ0kIIgLq2suFXx+vI4XIHxA1thYJgV/5GG9uhss&#10;MdW243c65aEUEcI+RQVVCG0qpS8qMugntiWO3rd1BkOUrpTaYRfhppH3STKXBmuOCxW29FxR8Zsf&#10;jYKvLt+4/W73c2i32Xl/zrM3esmUGg37p0cQgfpwC1/bW63gYZbM4fImPgG5+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4EC2zHAAAA3QAAAA8AAAAAAAAAAAAAAAAAmAIAAGRy&#10;cy9kb3ducmV2LnhtbFBLBQYAAAAABAAEAPUAAACMAwAAAAA=&#10;" fillcolor="window" stroked="f" strokeweight=".5pt">
                    <v:textbox>
                      <w:txbxContent>
                        <w:p w14:paraId="0ECF2468" w14:textId="77777777" w:rsidR="00DE4332" w:rsidRDefault="00DE4332" w:rsidP="00966DEA">
                          <w:r>
                            <w:t>Usuario</w:t>
                          </w:r>
                        </w:p>
                      </w:txbxContent>
                    </v:textbox>
                  </v:shape>
                  <v:shape id="7307 Cuadro de texto" o:spid="_x0000_s1082" type="#_x0000_t202" style="position:absolute;left:1600;top:6858;width:9220;height:2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iu98cA&#10;AADdAAAADwAAAGRycy9kb3ducmV2LnhtbESPQWvCQBSE70L/w/KE3nSjQi2pq5RSUcFgmxZ6fWRf&#10;k7TZt2F3a1J/vSsIHoeZ+YZZrHrTiCM5X1tWMBknIIgLq2suFXx+rEePIHxA1thYJgX/5GG1vBss&#10;MNW243c65qEUEcI+RQVVCG0qpS8qMujHtiWO3rd1BkOUrpTaYRfhppHTJHmQBmuOCxW29FJR8Zv/&#10;GQVfXb5xh93u563dZqfDKc/29JopdT/sn59ABOrDLXxtb7WC+SyZw+VNfAJyeQ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IrvfHAAAA3QAAAA8AAAAAAAAAAAAAAAAAmAIAAGRy&#10;cy9kb3ducmV2LnhtbFBLBQYAAAAABAAEAPUAAACMAwAAAAA=&#10;" fillcolor="window" stroked="f" strokeweight=".5pt">
                    <v:textbox>
                      <w:txbxContent>
                        <w:p w14:paraId="3BB451B8" w14:textId="77777777" w:rsidR="00DE4332" w:rsidRDefault="00DE4332" w:rsidP="00966DEA">
                          <w:r>
                            <w:t>Clave</w:t>
                          </w:r>
                        </w:p>
                      </w:txbxContent>
                    </v:textbox>
                  </v:shape>
                  <v:rect id="7308 Rectángulo" o:spid="_x0000_s1083" style="position:absolute;left:9144;top:4343;width:7848;height:19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PVu8IA&#10;AADdAAAADwAAAGRycy9kb3ducmV2LnhtbERPz2vCMBS+D/wfwhO8zVQFp51RRBG8bLDqYbs9mmda&#10;lryUJq31v18Owo4f3+/NbnBW9NSG2rOC2TQDQVx6XbNRcL2cXlcgQkTWaD2TggcF2G1HLxvMtb/z&#10;F/VFNCKFcMhRQRVjk0sZyoochqlviBN3863DmGBrpG7xnsKdlfMsW0qHNaeGChs6VFT+Fp1TcPww&#10;6/7bXqPl29BJ89MVxfpTqcl42L+DiDTEf/HTfdYK3hZZmpvepCc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c9W7wgAAAN0AAAAPAAAAAAAAAAAAAAAAAJgCAABkcnMvZG93&#10;bnJldi54bWxQSwUGAAAAAAQABAD1AAAAhwMAAAAA&#10;" fillcolor="window" strokecolor="#f79646" strokeweight="2pt"/>
                  <v:rect id="7309 Rectángulo" o:spid="_x0000_s1084" style="position:absolute;left:9144;top:7239;width:7848;height:21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9wIMUA&#10;AADdAAAADwAAAGRycy9kb3ducmV2LnhtbESPQWvCQBSE7wX/w/IEb3VThdakriKK4KWFRg/29sg+&#10;N6G7b0N2E9N/3y0Uehxm5htmvR2dFQN1ofGs4GmegSCuvG7YKLicj48rECEia7SeScE3BdhuJg9r&#10;LLS/8wcNZTQiQTgUqKCOsS2kDFVNDsPct8TJu/nOYUyyM1J3eE9wZ+Uiy56lw4bTQo0t7Wuqvsre&#10;KTi8mXy42ku0fBt7aT77sszflZpNx90riEhj/A//tU9awcsyy+H3TXoCcv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P3AgxQAAAN0AAAAPAAAAAAAAAAAAAAAAAJgCAABkcnMv&#10;ZG93bnJldi54bWxQSwUGAAAAAAQABAD1AAAAigMAAAAA&#10;" fillcolor="window" strokecolor="#f79646" strokeweight="2pt"/>
                  <v:shape id="7310 Cuadro de texto" o:spid="_x0000_s1085" type="#_x0000_t202" style="position:absolute;left:5791;top:9753;width:9220;height:2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yFL8A&#10;AADdAAAADwAAAGRycy9kb3ducmV2LnhtbERPy2oCMRTdF/oP4Rbc1YwPqkyNosLYbqvi+jK5TQYn&#10;N0MSnfHvm4XQ5eG8V5vBteJOITaeFUzGBQji2uuGjYLzqXpfgogJWWPrmRQ8KMJm/fqywlL7nn/o&#10;fkxG5BCOJSqwKXWllLG25DCOfUecuV8fHKYMg5E6YJ/DXSunRfEhHTacGyx2tLdUX483p4Cm191B&#10;Xr5mwcztlivfp1AZpUZvw/YTRKIh/Yuf7m+tYDGb5P35TX4Ccv0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j/DIUvwAAAN0AAAAPAAAAAAAAAAAAAAAAAJgCAABkcnMvZG93bnJl&#10;di54bWxQSwUGAAAAAAQABAD1AAAAhAMAAAAA&#10;" fillcolor="#ffbe86" strokecolor="#f69240">
                    <v:fill color2="#ffebdb" rotate="t" angle="180" colors="0 #ffbe86;22938f #ffd0aa;1 #ffebdb" focus="100%" type="gradient"/>
                    <v:shadow on="t" color="black" opacity="24903f" origin=",.5" offset="0,.55556mm"/>
                    <v:textbox>
                      <w:txbxContent>
                        <w:p w14:paraId="0FAFD291" w14:textId="77777777" w:rsidR="00DE4332" w:rsidRDefault="00DE4332" w:rsidP="00966DEA">
                          <w:pPr>
                            <w:jc w:val="center"/>
                          </w:pPr>
                          <w:r>
                            <w:t>Ingresar</w:t>
                          </w:r>
                        </w:p>
                      </w:txbxContent>
                    </v:textbox>
                  </v:shape>
                </v:group>
                <v:roundrect id="7311 Rectángulo redondeado" o:spid="_x0000_s1086" style="position:absolute;left:22021;top:7315;width:33300;height:1325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beccMA&#10;AADdAAAADwAAAGRycy9kb3ducmV2LnhtbESP0YrCMBRE34X9h3AXfNO0CirVKMuqiz6Juh9wt7m2&#10;pc1NaKJ2/94Igo/DzJxhFqvONOJGra8sK0iHCQji3OqKCwW/5+1gBsIHZI2NZVLwTx5Wy4/eAjNt&#10;73yk2ykUIkLYZ6igDMFlUvq8JIN+aB1x9C62NRiibAupW7xHuGnkKEkm0mDFcaFER98l5fXpahRs&#10;Jvswm/5Utaz1Ya2TP8f7jVOq/9l9zUEE6sI7/GrvtILpOE3h+SY+Abl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GbeccMAAADdAAAADwAAAAAAAAAAAAAAAACYAgAAZHJzL2Rv&#10;d25yZXYueG1sUEsFBgAAAAAEAAQA9QAAAIgDAAAAAA==&#10;" fillcolor="window" strokecolor="#f79646" strokeweight="2pt"/>
                <v:shape id="7312 Cuadro de texto" o:spid="_x0000_s1087" type="#_x0000_t202" style="position:absolute;left:24688;top:9296;width:6706;height:2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ypX8UA&#10;AADdAAAADwAAAGRycy9kb3ducmV2LnhtbESPQWsCMRSE74L/ITyhN81qodqtUUQQvJTSbQ/t7ZE8&#10;d6Obl2UT162/vhEEj8PMfMMs172rRUdtsJ4VTCcZCGLtjeVSwffXbrwAESKywdozKfijAOvVcLDE&#10;3PgLf1JXxFIkCIccFVQxNrmUQVfkMEx8Q5y8g28dxiTbUpoWLwnuajnLshfp0HJaqLChbUX6VJyd&#10;AsM/nvWvfb9aLrR9vX4sjrpT6mnUb95AROrjI3xv742C+fN0Brc36QnI1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TKlfxQAAAN0AAAAPAAAAAAAAAAAAAAAAAJgCAABkcnMv&#10;ZG93bnJldi54bWxQSwUGAAAAAAQABAD1AAAAigMAAAAA&#10;" fillcolor="window" strokeweight=".5pt">
                  <v:textbox>
                    <w:txbxContent>
                      <w:p w14:paraId="672DCC88" w14:textId="77777777" w:rsidR="00DE4332" w:rsidRDefault="00DE4332" w:rsidP="00966DEA">
                        <w:r>
                          <w:t>Ataque</w:t>
                        </w:r>
                      </w:p>
                    </w:txbxContent>
                  </v:textbox>
                </v:shape>
                <v:rect id="7313 Rectángulo" o:spid="_x0000_s1088" style="position:absolute;left:33299;top:9296;width:20345;height:23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7RF8UA&#10;AADdAAAADwAAAGRycy9kb3ducmV2LnhtbESPQWsCMRSE7wX/Q3gFbzVrBatbo0hLwYtCVw/29tg8&#10;s0uTl2WTXbf/vhEEj8PMfMOsNoOzoqc21J4VTCcZCOLS65qNgtPx62UBIkRkjdYzKfijAJv16GmF&#10;ufZX/qa+iEYkCIccFVQxNrmUoazIYZj4hjh5F986jEm2RuoWrwnurHzNsrl0WHNaqLChj4rK36Jz&#10;Cj73Ztmf7SlavgydND9dUSwPSo2fh+07iEhDfITv7Z1W8DabzuD2Jj0Buf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DtEXxQAAAN0AAAAPAAAAAAAAAAAAAAAAAJgCAABkcnMv&#10;ZG93bnJldi54bWxQSwUGAAAAAAQABAD1AAAAigMAAAAA&#10;" fillcolor="window" strokecolor="#f79646" strokeweight="2pt">
                  <v:textbox>
                    <w:txbxContent>
                      <w:p w14:paraId="630C5EA9" w14:textId="77777777" w:rsidR="00DE4332" w:rsidRPr="00F16EFB" w:rsidRDefault="00DE4332" w:rsidP="00966DEA">
                        <w:pPr>
                          <w:rPr>
                            <w:sz w:val="20"/>
                            <w:szCs w:val="20"/>
                          </w:rPr>
                        </w:pPr>
                        <w:r w:rsidRPr="00F16EFB">
                          <w:rPr>
                            <w:sz w:val="20"/>
                            <w:szCs w:val="20"/>
                          </w:rPr>
                          <w:t>XXXXXXXXXXXXXXXXXXX</w:t>
                        </w:r>
                      </w:p>
                    </w:txbxContent>
                  </v:textbox>
                </v:rect>
                <v:line id="7314 Conector recto" o:spid="_x0000_s1089" style="position:absolute;visibility:visible;mso-wrap-style:square" from="50901,9372" to="50977,113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iBuckAAADdAAAADwAAAGRycy9kb3ducmV2LnhtbESPT2vCQBTE7wW/w/IEL6Vu/EOt0VVE&#10;UOshlNra4u2RfSbB7NuYXTX99l2h0OMwM79hpvPGlOJKtSssK+h1IxDEqdUFZwo+P1ZPLyCcR9ZY&#10;WiYFP+RgPms9TDHW9sbvdN35TAQIuxgV5N5XsZQuzcmg69qKOHhHWxv0QdaZ1DXeAtyUsh9Fz9Jg&#10;wWEhx4qWOaWn3cUo2K+P6Xg4SM5fo+02+T68bZL1IyvVaTeLCQhPjf8P/7VftYLRoDeE+5vwBOTs&#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44gbnJAAAA3QAAAA8AAAAA&#10;AAAAAAAAAAAAoQIAAGRycy9kb3ducmV2LnhtbFBLBQYAAAAABAAEAPkAAACXAwAAAAA=&#10;" strokecolor="#be4b48"/>
                <v:shape id="7315 Triángulo isósceles" o:spid="_x0000_s1090" type="#_x0000_t5" style="position:absolute;left:51663;top:9753;width:1219;height:12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qRCsMA&#10;AADdAAAADwAAAGRycy9kb3ducmV2LnhtbESPT4vCMBTE78J+h/AW9qaprv+oRlkEwaPWXvb2tnk2&#10;ZZuX0qRav70RBI/DzPyGWW97W4srtb5yrGA8SkAQF05XXCrIz/vhEoQPyBprx6TgTh62m4/BGlPt&#10;bnyiaxZKESHsU1RgQmhSKX1hyKIfuYY4ehfXWgxRtqXULd4i3NZykiRzabHiuGCwoZ2h4j/rrIK/&#10;YzhUfbZbLkxHye+xmGKeO6W+PvufFYhAfXiHX+2DVrD4Hs/g+SY+Ab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3qRCsMAAADdAAAADwAAAAAAAAAAAAAAAACYAgAAZHJzL2Rv&#10;d25yZXYueG1sUEsFBgAAAAAEAAQA9QAAAIgDAAAAAA==&#10;" fillcolor="#ffbe86" strokecolor="#f69240">
                  <v:fill color2="#ffebdb" rotate="t" angle="180" colors="0 #ffbe86;22938f #ffd0aa;1 #ffebdb" focus="100%" type="gradient"/>
                  <v:shadow on="t" color="black" opacity="24903f" origin=",.5" offset="0,.55556mm"/>
                </v:shape>
                <v:rect id="7316 Rectángulo" o:spid="_x0000_s1091" style="position:absolute;left:24688;top:13106;width:28956;height:57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Q5JMYA&#10;AADdAAAADwAAAGRycy9kb3ducmV2LnhtbESPT2vCQBTE7wW/w/IEL0U31vovuoqRFnptFPH4yD6T&#10;2OzbkF1N6qfvFgo9DjPzG2a97Uwl7tS40rKC8SgCQZxZXXKu4Hh4Hy5AOI+ssbJMCr7JwXbTe1pj&#10;rG3Ln3RPfS4ChF2MCgrv61hKlxVk0I1sTRy8i20M+iCbXOoG2wA3lXyJopk0WHJYKLCmfUHZV3oz&#10;Cp6rx/WavFGyeJXn6Sld7uiRtEoN+t1uBcJT5//Df+0PrWA+Gc/g9014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iQ5JMYAAADdAAAADwAAAAAAAAAAAAAAAACYAgAAZHJz&#10;L2Rvd25yZXYueG1sUEsFBgAAAAAEAAQA9QAAAIsDAAAAAA==&#10;" fillcolor="windowText" strokeweight="2pt"/>
                <v:shape id="7317 Cuadro de texto" o:spid="_x0000_s1092" type="#_x0000_t202" style="position:absolute;left:24688;top:13106;width:6573;height:251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38FMYA&#10;AADdAAAADwAAAGRycy9kb3ducmV2LnhtbESPUWvCMBSF3wf7D+EOfJupk65SjTKEoSAMrJv4eEnu&#10;mrLmpjSZ1n9vBgMfD+ec73AWq8G14kx9aDwrmIwzEMTam4ZrBZ+H9+cZiBCRDbaeScGVAqyWjw8L&#10;LI2/8J7OVaxFgnAoUYGNsSulDNqSwzD2HXHyvn3vMCbZ19L0eElw18qXLHuVDhtOCxY7WlvSP9Wv&#10;U3Dc22pXbzenXH596PVB57tpkSs1ehre5iAiDfEe/m9vjYJiOing7016An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F38FMYAAADdAAAADwAAAAAAAAAAAAAAAACYAgAAZHJz&#10;L2Rvd25yZXYueG1sUEsFBgAAAAAEAAQA9QAAAIsDAAAAAA==&#10;" fillcolor="windowText" strokeweight="2pt">
                  <v:textbox>
                    <w:txbxContent>
                      <w:p w14:paraId="6C9870C1" w14:textId="77777777" w:rsidR="00DE4332" w:rsidRDefault="00DE4332" w:rsidP="00966DEA">
                        <w:r>
                          <w:t>Consola</w:t>
                        </w:r>
                      </w:p>
                    </w:txbxContent>
                  </v:textbox>
                </v:shape>
                <v:line id="7318 Conector recto" o:spid="_x0000_s1093" style="position:absolute;visibility:visible;mso-wrap-style:square" from="0,21259" to="56692,212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3WLvMYAAADdAAAADwAAAGRycy9kb3ducmV2LnhtbERPy2rCQBTdC/7DcAvdFJ1YpdHUUUSo&#10;1UUoPkt3l8w1CWbupJmppn/fWRRcHs57Om9NJa7UuNKygkE/AkGcWV1yruCwf+uNQTiPrLGyTAp+&#10;ycF81u1MMdH2xlu67nwuQgi7BBUU3teJlC4ryKDr25o4cGfbGPQBNrnUDd5CuKnkcxS9SIMlh4YC&#10;a1oWlF12P0bBcXXOJqNh+n2KN5v08+vjPV09sVKPD+3iFYSn1t/F/+61VhAPB2FueBOegJz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91i7zGAAAA3QAAAA8AAAAAAAAA&#10;AAAAAAAAoQIAAGRycy9kb3ducmV2LnhtbFBLBQYAAAAABAAEAPkAAACUAwAAAAA=&#10;" strokecolor="#be4b48"/>
                <v:shape id="7319 Cuadro de texto" o:spid="_x0000_s1094" type="#_x0000_t202" style="position:absolute;left:24688;top:21336;width:8554;height:160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gfxMQA&#10;AADdAAAADwAAAGRycy9kb3ducmV2LnhtbESPQYvCMBSE78L+h/AEb5pWxa1do6yioCdd9eLt0bxt&#10;i81LaaLWf79ZEDwOM/MNM1u0phJ3alxpWUE8iEAQZ1aXnCs4nzb9BITzyBory6TgSQ4W84/ODFNt&#10;H/xD96PPRYCwS1FB4X2dSumyggy6ga2Jg/drG4M+yCaXusFHgJtKDqNoIg2WHBYKrGlVUHY93oyC&#10;MR72ebxth09ay2Xi/CXOzE6pXrf9/gLhqfXv8Ku91Qo+R/EU/t+EJy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YH8TEAAAA3QAAAA8AAAAAAAAAAAAAAAAAmAIAAGRycy9k&#10;b3ducmV2LnhtbFBLBQYAAAAABAAEAPUAAACJAwAAAAA=&#10;" fillcolor="window" stroked="f" strokeweight=".5pt">
                  <v:textbox>
                    <w:txbxContent>
                      <w:p w14:paraId="2F2A8384" w14:textId="77777777" w:rsidR="00DE4332" w:rsidRPr="00F847E5" w:rsidRDefault="00DE4332" w:rsidP="00966DEA">
                        <w:pPr>
                          <w:rPr>
                            <w:sz w:val="12"/>
                            <w:szCs w:val="12"/>
                          </w:rPr>
                        </w:pPr>
                        <w:r w:rsidRPr="00F847E5">
                          <w:rPr>
                            <w:sz w:val="12"/>
                            <w:szCs w:val="12"/>
                          </w:rPr>
                          <w:t>Derechos  reservados</w:t>
                        </w:r>
                      </w:p>
                    </w:txbxContent>
                  </v:textbox>
                </v:shape>
              </v:group>
            </w:pict>
          </mc:Fallback>
        </mc:AlternateContent>
      </w:r>
    </w:p>
    <w:p w14:paraId="5DBA2FE9"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p>
    <w:p w14:paraId="4ACCE6EB"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p>
    <w:p w14:paraId="31C3A714"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p>
    <w:p w14:paraId="39ED7EB6"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p>
    <w:p w14:paraId="6722DACA"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p>
    <w:p w14:paraId="3F306CF2"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p>
    <w:p w14:paraId="3FD05987"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p>
    <w:p w14:paraId="3707732D"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p>
    <w:p w14:paraId="33DA44BD"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p>
    <w:p w14:paraId="578BD3C3"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p>
    <w:p w14:paraId="2A47B629"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p>
    <w:p w14:paraId="1C23FFF7"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p>
    <w:p w14:paraId="2C1F5BA2"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p>
    <w:p w14:paraId="4A0B1278" w14:textId="77777777" w:rsidR="00966DEA" w:rsidRPr="00966DEA" w:rsidRDefault="00966DEA" w:rsidP="00966DEA">
      <w:pPr>
        <w:widowControl w:val="0"/>
        <w:spacing w:after="0" w:line="240" w:lineRule="auto"/>
        <w:rPr>
          <w:rFonts w:ascii="Times New Roman" w:eastAsia="DejaVu Sans" w:hAnsi="Times New Roman" w:cs="Times New Roman"/>
          <w:color w:val="auto"/>
          <w:kern w:val="1"/>
          <w:sz w:val="24"/>
          <w:szCs w:val="24"/>
          <w:lang w:eastAsia="hi-IN" w:bidi="hi-IN"/>
        </w:rPr>
      </w:pPr>
      <w:r w:rsidRPr="00966DEA">
        <w:rPr>
          <w:rFonts w:ascii="Times New Roman" w:eastAsia="DejaVu Sans" w:hAnsi="Times New Roman" w:cs="Times New Roman"/>
          <w:noProof/>
          <w:color w:val="auto"/>
          <w:kern w:val="1"/>
          <w:sz w:val="24"/>
          <w:szCs w:val="24"/>
          <w:lang w:val="es-ES" w:eastAsia="es-ES"/>
        </w:rPr>
        <mc:AlternateContent>
          <mc:Choice Requires="wpg">
            <w:drawing>
              <wp:anchor distT="0" distB="0" distL="114300" distR="114300" simplePos="0" relativeHeight="251685888" behindDoc="0" locked="0" layoutInCell="1" allowOverlap="1" wp14:anchorId="206D9697" wp14:editId="2736E298">
                <wp:simplePos x="0" y="0"/>
                <wp:positionH relativeFrom="column">
                  <wp:posOffset>17145</wp:posOffset>
                </wp:positionH>
                <wp:positionV relativeFrom="paragraph">
                  <wp:posOffset>114300</wp:posOffset>
                </wp:positionV>
                <wp:extent cx="5669280" cy="2293620"/>
                <wp:effectExtent l="0" t="0" r="26670" b="11430"/>
                <wp:wrapNone/>
                <wp:docPr id="116" name="116 Grupo"/>
                <wp:cNvGraphicFramePr/>
                <a:graphic xmlns:a="http://schemas.openxmlformats.org/drawingml/2006/main">
                  <a:graphicData uri="http://schemas.microsoft.com/office/word/2010/wordprocessingGroup">
                    <wpg:wgp>
                      <wpg:cNvGrpSpPr/>
                      <wpg:grpSpPr>
                        <a:xfrm>
                          <a:off x="0" y="0"/>
                          <a:ext cx="5669280" cy="2293620"/>
                          <a:chOff x="0" y="0"/>
                          <a:chExt cx="5669280" cy="2293620"/>
                        </a:xfrm>
                      </wpg:grpSpPr>
                      <wps:wsp>
                        <wps:cNvPr id="117" name="117 Rectángulo"/>
                        <wps:cNvSpPr/>
                        <wps:spPr>
                          <a:xfrm>
                            <a:off x="0" y="0"/>
                            <a:ext cx="5669280" cy="229362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 name="118 Conector recto"/>
                        <wps:cNvCnPr/>
                        <wps:spPr>
                          <a:xfrm>
                            <a:off x="0" y="533400"/>
                            <a:ext cx="5669280" cy="0"/>
                          </a:xfrm>
                          <a:prstGeom prst="line">
                            <a:avLst/>
                          </a:prstGeom>
                          <a:noFill/>
                          <a:ln w="9525" cap="flat" cmpd="sng" algn="ctr">
                            <a:solidFill>
                              <a:srgbClr val="C0504D">
                                <a:shade val="95000"/>
                                <a:satMod val="105000"/>
                              </a:srgbClr>
                            </a:solidFill>
                            <a:prstDash val="solid"/>
                          </a:ln>
                          <a:effectLst/>
                        </wps:spPr>
                        <wps:bodyPr/>
                      </wps:wsp>
                      <wps:wsp>
                        <wps:cNvPr id="119" name="119 Elipse"/>
                        <wps:cNvSpPr/>
                        <wps:spPr>
                          <a:xfrm>
                            <a:off x="259080" y="76200"/>
                            <a:ext cx="541020" cy="411480"/>
                          </a:xfrm>
                          <a:prstGeom prst="ellipse">
                            <a:avLst/>
                          </a:prstGeom>
                          <a:solidFill>
                            <a:sysClr val="window" lastClr="FFFFFF"/>
                          </a:solidFill>
                          <a:ln w="25400" cap="flat" cmpd="sng" algn="ctr">
                            <a:solidFill>
                              <a:srgbClr val="F79646"/>
                            </a:solidFill>
                            <a:prstDash val="solid"/>
                          </a:ln>
                          <a:effectLst/>
                        </wps:spPr>
                        <wps:txbx>
                          <w:txbxContent>
                            <w:p w14:paraId="0D042BE8" w14:textId="77777777" w:rsidR="00DE4332" w:rsidRPr="00042167" w:rsidRDefault="00DE4332" w:rsidP="00966DEA">
                              <w:pPr>
                                <w:jc w:val="center"/>
                                <w:rPr>
                                  <w:rFonts w:ascii="Aparajita" w:hAnsi="Aparajita" w:cs="Aparajita"/>
                                  <w:b/>
                                  <w:sz w:val="16"/>
                                  <w:szCs w:val="16"/>
                                </w:rPr>
                              </w:pPr>
                              <w:r w:rsidRPr="00042167">
                                <w:rPr>
                                  <w:rFonts w:ascii="Aparajita" w:hAnsi="Aparajita" w:cs="Aparajita"/>
                                  <w:b/>
                                  <w:sz w:val="16"/>
                                  <w:szCs w:val="16"/>
                                </w:rPr>
                                <w:t>logo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 name="120 Cuadro de texto"/>
                        <wps:cNvSpPr txBox="1"/>
                        <wps:spPr>
                          <a:xfrm>
                            <a:off x="1043940" y="129540"/>
                            <a:ext cx="4358640" cy="297180"/>
                          </a:xfrm>
                          <a:prstGeom prst="rect">
                            <a:avLst/>
                          </a:prstGeom>
                          <a:solidFill>
                            <a:sysClr val="window" lastClr="FFFFFF"/>
                          </a:solidFill>
                          <a:ln w="6350">
                            <a:solidFill>
                              <a:prstClr val="black"/>
                            </a:solidFill>
                          </a:ln>
                          <a:effectLst/>
                        </wps:spPr>
                        <wps:txbx>
                          <w:txbxContent>
                            <w:p w14:paraId="74152BA9" w14:textId="77777777" w:rsidR="00DE4332" w:rsidRDefault="00DE4332" w:rsidP="00966DEA">
                              <w:r>
                                <w:t>ESPOCH – Escuela Superior Politécnica de Chimborazo – Saber para Ser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1" name="121 Rectángulo redondeado"/>
                        <wps:cNvSpPr/>
                        <wps:spPr>
                          <a:xfrm>
                            <a:off x="114300" y="533400"/>
                            <a:ext cx="5417820" cy="1592580"/>
                          </a:xfrm>
                          <a:prstGeom prst="roundRect">
                            <a:avLst/>
                          </a:prstGeom>
                          <a:solidFill>
                            <a:sysClr val="window" lastClr="FFFFFF"/>
                          </a:solidFill>
                          <a:ln w="25400" cap="flat" cmpd="sng" algn="ctr">
                            <a:solidFill>
                              <a:srgbClr val="F79646"/>
                            </a:solidFill>
                            <a:prstDash val="solid"/>
                          </a:ln>
                          <a:effectLst/>
                        </wps:spPr>
                        <wps:txbx>
                          <w:txbxContent>
                            <w:tbl>
                              <w:tblPr>
                                <w:tblStyle w:val="Tablaconcuadrcula2"/>
                                <w:tblW w:w="6307" w:type="dxa"/>
                                <w:tblInd w:w="1622" w:type="dxa"/>
                                <w:tblLook w:val="04A0" w:firstRow="1" w:lastRow="0" w:firstColumn="1" w:lastColumn="0" w:noHBand="0" w:noVBand="1"/>
                              </w:tblPr>
                              <w:tblGrid>
                                <w:gridCol w:w="630"/>
                                <w:gridCol w:w="2968"/>
                                <w:gridCol w:w="1125"/>
                                <w:gridCol w:w="851"/>
                                <w:gridCol w:w="733"/>
                              </w:tblGrid>
                              <w:tr w:rsidR="00DE4332" w14:paraId="2AFADDC0" w14:textId="77777777" w:rsidTr="00966DEA">
                                <w:trPr>
                                  <w:trHeight w:val="251"/>
                                </w:trPr>
                                <w:tc>
                                  <w:tcPr>
                                    <w:tcW w:w="0" w:type="auto"/>
                                  </w:tcPr>
                                  <w:p w14:paraId="6B38DE10" w14:textId="77777777" w:rsidR="00DE4332" w:rsidRDefault="00DE4332" w:rsidP="00966DEA">
                                    <w:pPr>
                                      <w:jc w:val="center"/>
                                    </w:pPr>
                                    <w:r>
                                      <w:t>#</w:t>
                                    </w:r>
                                  </w:p>
                                </w:tc>
                                <w:tc>
                                  <w:tcPr>
                                    <w:tcW w:w="0" w:type="auto"/>
                                  </w:tcPr>
                                  <w:p w14:paraId="7FAC0CC3" w14:textId="77777777" w:rsidR="00DE4332" w:rsidRDefault="00DE4332" w:rsidP="00966DEA">
                                    <w:pPr>
                                      <w:jc w:val="center"/>
                                    </w:pPr>
                                    <w:r>
                                      <w:t>Vulnerabilidad</w:t>
                                    </w:r>
                                  </w:p>
                                </w:tc>
                                <w:tc>
                                  <w:tcPr>
                                    <w:tcW w:w="1125" w:type="dxa"/>
                                  </w:tcPr>
                                  <w:p w14:paraId="067285E9" w14:textId="77777777" w:rsidR="00DE4332" w:rsidRDefault="00DE4332" w:rsidP="00966DEA">
                                    <w:pPr>
                                      <w:jc w:val="center"/>
                                    </w:pPr>
                                    <w:r>
                                      <w:t>Si</w:t>
                                    </w:r>
                                  </w:p>
                                </w:tc>
                                <w:tc>
                                  <w:tcPr>
                                    <w:tcW w:w="851" w:type="dxa"/>
                                  </w:tcPr>
                                  <w:p w14:paraId="7287F2DD" w14:textId="77777777" w:rsidR="00DE4332" w:rsidRDefault="00DE4332" w:rsidP="00966DEA">
                                    <w:pPr>
                                      <w:jc w:val="center"/>
                                    </w:pPr>
                                    <w:r>
                                      <w:t>S/N</w:t>
                                    </w:r>
                                  </w:p>
                                </w:tc>
                                <w:tc>
                                  <w:tcPr>
                                    <w:tcW w:w="733" w:type="dxa"/>
                                  </w:tcPr>
                                  <w:p w14:paraId="647D0377" w14:textId="77777777" w:rsidR="00DE4332" w:rsidRDefault="00DE4332" w:rsidP="00966DEA">
                                    <w:pPr>
                                      <w:jc w:val="center"/>
                                    </w:pPr>
                                    <w:r>
                                      <w:t>No</w:t>
                                    </w:r>
                                  </w:p>
                                </w:tc>
                              </w:tr>
                              <w:tr w:rsidR="00DE4332" w14:paraId="3DC8EAE8" w14:textId="77777777" w:rsidTr="00966DEA">
                                <w:trPr>
                                  <w:trHeight w:val="251"/>
                                </w:trPr>
                                <w:tc>
                                  <w:tcPr>
                                    <w:tcW w:w="0" w:type="auto"/>
                                  </w:tcPr>
                                  <w:p w14:paraId="7519C957" w14:textId="77777777" w:rsidR="00DE4332" w:rsidRDefault="00DE4332" w:rsidP="00966DEA">
                                    <w:pPr>
                                      <w:jc w:val="center"/>
                                    </w:pPr>
                                  </w:p>
                                </w:tc>
                                <w:tc>
                                  <w:tcPr>
                                    <w:tcW w:w="0" w:type="auto"/>
                                  </w:tcPr>
                                  <w:p w14:paraId="794E1074" w14:textId="77777777" w:rsidR="00DE4332" w:rsidRDefault="00DE4332" w:rsidP="00966DEA">
                                    <w:pPr>
                                      <w:jc w:val="center"/>
                                    </w:pPr>
                                  </w:p>
                                </w:tc>
                                <w:tc>
                                  <w:tcPr>
                                    <w:tcW w:w="1125" w:type="dxa"/>
                                  </w:tcPr>
                                  <w:p w14:paraId="42DA2A1A" w14:textId="77777777" w:rsidR="00DE4332" w:rsidRDefault="00DE4332" w:rsidP="00966DEA">
                                    <w:pPr>
                                      <w:jc w:val="center"/>
                                    </w:pPr>
                                  </w:p>
                                </w:tc>
                                <w:tc>
                                  <w:tcPr>
                                    <w:tcW w:w="851" w:type="dxa"/>
                                  </w:tcPr>
                                  <w:p w14:paraId="468DF9F1" w14:textId="77777777" w:rsidR="00DE4332" w:rsidRDefault="00DE4332" w:rsidP="00966DEA">
                                    <w:pPr>
                                      <w:jc w:val="center"/>
                                    </w:pPr>
                                  </w:p>
                                </w:tc>
                                <w:tc>
                                  <w:tcPr>
                                    <w:tcW w:w="733" w:type="dxa"/>
                                  </w:tcPr>
                                  <w:p w14:paraId="4FBA6BDD" w14:textId="77777777" w:rsidR="00DE4332" w:rsidRDefault="00DE4332" w:rsidP="00966DEA">
                                    <w:pPr>
                                      <w:jc w:val="center"/>
                                    </w:pPr>
                                  </w:p>
                                </w:tc>
                              </w:tr>
                              <w:tr w:rsidR="00DE4332" w14:paraId="14403326" w14:textId="77777777" w:rsidTr="00966DEA">
                                <w:trPr>
                                  <w:trHeight w:val="251"/>
                                </w:trPr>
                                <w:tc>
                                  <w:tcPr>
                                    <w:tcW w:w="0" w:type="auto"/>
                                  </w:tcPr>
                                  <w:p w14:paraId="5FE89627" w14:textId="77777777" w:rsidR="00DE4332" w:rsidRDefault="00DE4332" w:rsidP="00966DEA">
                                    <w:pPr>
                                      <w:jc w:val="center"/>
                                    </w:pPr>
                                  </w:p>
                                </w:tc>
                                <w:tc>
                                  <w:tcPr>
                                    <w:tcW w:w="0" w:type="auto"/>
                                  </w:tcPr>
                                  <w:p w14:paraId="78D54821" w14:textId="77777777" w:rsidR="00DE4332" w:rsidRDefault="00DE4332" w:rsidP="00966DEA">
                                    <w:pPr>
                                      <w:jc w:val="center"/>
                                    </w:pPr>
                                  </w:p>
                                </w:tc>
                                <w:tc>
                                  <w:tcPr>
                                    <w:tcW w:w="1125" w:type="dxa"/>
                                  </w:tcPr>
                                  <w:p w14:paraId="293D24C2" w14:textId="77777777" w:rsidR="00DE4332" w:rsidRDefault="00DE4332" w:rsidP="00966DEA">
                                    <w:pPr>
                                      <w:jc w:val="center"/>
                                    </w:pPr>
                                  </w:p>
                                </w:tc>
                                <w:tc>
                                  <w:tcPr>
                                    <w:tcW w:w="851" w:type="dxa"/>
                                  </w:tcPr>
                                  <w:p w14:paraId="29B7E93D" w14:textId="77777777" w:rsidR="00DE4332" w:rsidRDefault="00DE4332" w:rsidP="00966DEA">
                                    <w:pPr>
                                      <w:jc w:val="center"/>
                                    </w:pPr>
                                  </w:p>
                                </w:tc>
                                <w:tc>
                                  <w:tcPr>
                                    <w:tcW w:w="733" w:type="dxa"/>
                                  </w:tcPr>
                                  <w:p w14:paraId="0F7B9CEF" w14:textId="77777777" w:rsidR="00DE4332" w:rsidRDefault="00DE4332" w:rsidP="00966DEA">
                                    <w:pPr>
                                      <w:jc w:val="center"/>
                                    </w:pPr>
                                  </w:p>
                                </w:tc>
                              </w:tr>
                              <w:tr w:rsidR="00DE4332" w14:paraId="09B825D7" w14:textId="77777777" w:rsidTr="00966DEA">
                                <w:trPr>
                                  <w:trHeight w:val="262"/>
                                </w:trPr>
                                <w:tc>
                                  <w:tcPr>
                                    <w:tcW w:w="0" w:type="auto"/>
                                  </w:tcPr>
                                  <w:p w14:paraId="7DF706BA" w14:textId="77777777" w:rsidR="00DE4332" w:rsidRDefault="00DE4332" w:rsidP="00966DEA">
                                    <w:pPr>
                                      <w:jc w:val="center"/>
                                    </w:pPr>
                                  </w:p>
                                </w:tc>
                                <w:tc>
                                  <w:tcPr>
                                    <w:tcW w:w="0" w:type="auto"/>
                                  </w:tcPr>
                                  <w:p w14:paraId="08CA0A2E" w14:textId="77777777" w:rsidR="00DE4332" w:rsidRDefault="00DE4332" w:rsidP="00966DEA">
                                    <w:pPr>
                                      <w:jc w:val="center"/>
                                    </w:pPr>
                                  </w:p>
                                </w:tc>
                                <w:tc>
                                  <w:tcPr>
                                    <w:tcW w:w="1125" w:type="dxa"/>
                                  </w:tcPr>
                                  <w:p w14:paraId="49F53CE2" w14:textId="77777777" w:rsidR="00DE4332" w:rsidRDefault="00DE4332" w:rsidP="00966DEA">
                                    <w:pPr>
                                      <w:jc w:val="center"/>
                                    </w:pPr>
                                  </w:p>
                                </w:tc>
                                <w:tc>
                                  <w:tcPr>
                                    <w:tcW w:w="851" w:type="dxa"/>
                                  </w:tcPr>
                                  <w:p w14:paraId="602D9074" w14:textId="77777777" w:rsidR="00DE4332" w:rsidRDefault="00DE4332" w:rsidP="00966DEA">
                                    <w:pPr>
                                      <w:jc w:val="center"/>
                                    </w:pPr>
                                  </w:p>
                                </w:tc>
                                <w:tc>
                                  <w:tcPr>
                                    <w:tcW w:w="733" w:type="dxa"/>
                                  </w:tcPr>
                                  <w:p w14:paraId="4F0B90A0" w14:textId="77777777" w:rsidR="00DE4332" w:rsidRDefault="00DE4332" w:rsidP="00966DEA">
                                    <w:pPr>
                                      <w:jc w:val="center"/>
                                    </w:pPr>
                                  </w:p>
                                </w:tc>
                              </w:tr>
                              <w:tr w:rsidR="00DE4332" w14:paraId="4460FF4E" w14:textId="77777777" w:rsidTr="00966DEA">
                                <w:trPr>
                                  <w:trHeight w:val="251"/>
                                </w:trPr>
                                <w:tc>
                                  <w:tcPr>
                                    <w:tcW w:w="0" w:type="auto"/>
                                  </w:tcPr>
                                  <w:p w14:paraId="7890692B" w14:textId="77777777" w:rsidR="00DE4332" w:rsidRDefault="00DE4332" w:rsidP="00966DEA">
                                    <w:pPr>
                                      <w:jc w:val="center"/>
                                    </w:pPr>
                                  </w:p>
                                </w:tc>
                                <w:tc>
                                  <w:tcPr>
                                    <w:tcW w:w="0" w:type="auto"/>
                                  </w:tcPr>
                                  <w:p w14:paraId="571F7C13" w14:textId="77777777" w:rsidR="00DE4332" w:rsidRDefault="00DE4332" w:rsidP="00966DEA">
                                    <w:pPr>
                                      <w:jc w:val="center"/>
                                    </w:pPr>
                                  </w:p>
                                </w:tc>
                                <w:tc>
                                  <w:tcPr>
                                    <w:tcW w:w="1125" w:type="dxa"/>
                                  </w:tcPr>
                                  <w:p w14:paraId="6DE7BC7E" w14:textId="77777777" w:rsidR="00DE4332" w:rsidRDefault="00DE4332" w:rsidP="00966DEA">
                                    <w:pPr>
                                      <w:jc w:val="center"/>
                                    </w:pPr>
                                  </w:p>
                                </w:tc>
                                <w:tc>
                                  <w:tcPr>
                                    <w:tcW w:w="851" w:type="dxa"/>
                                  </w:tcPr>
                                  <w:p w14:paraId="6E371493" w14:textId="77777777" w:rsidR="00DE4332" w:rsidRDefault="00DE4332" w:rsidP="00966DEA">
                                    <w:pPr>
                                      <w:jc w:val="center"/>
                                    </w:pPr>
                                  </w:p>
                                </w:tc>
                                <w:tc>
                                  <w:tcPr>
                                    <w:tcW w:w="733" w:type="dxa"/>
                                  </w:tcPr>
                                  <w:p w14:paraId="521D2D55" w14:textId="77777777" w:rsidR="00DE4332" w:rsidRDefault="00DE4332" w:rsidP="00966DEA">
                                    <w:pPr>
                                      <w:jc w:val="center"/>
                                    </w:pPr>
                                  </w:p>
                                </w:tc>
                              </w:tr>
                              <w:tr w:rsidR="00DE4332" w14:paraId="47841157" w14:textId="77777777" w:rsidTr="00966DEA">
                                <w:trPr>
                                  <w:trHeight w:val="251"/>
                                </w:trPr>
                                <w:tc>
                                  <w:tcPr>
                                    <w:tcW w:w="0" w:type="auto"/>
                                  </w:tcPr>
                                  <w:p w14:paraId="582F1C9D" w14:textId="77777777" w:rsidR="00DE4332" w:rsidRDefault="00DE4332" w:rsidP="00966DEA">
                                    <w:pPr>
                                      <w:jc w:val="center"/>
                                    </w:pPr>
                                  </w:p>
                                </w:tc>
                                <w:tc>
                                  <w:tcPr>
                                    <w:tcW w:w="0" w:type="auto"/>
                                  </w:tcPr>
                                  <w:p w14:paraId="2269A59A" w14:textId="77777777" w:rsidR="00DE4332" w:rsidRDefault="00DE4332" w:rsidP="00966DEA">
                                    <w:pPr>
                                      <w:jc w:val="center"/>
                                    </w:pPr>
                                  </w:p>
                                </w:tc>
                                <w:tc>
                                  <w:tcPr>
                                    <w:tcW w:w="1125" w:type="dxa"/>
                                  </w:tcPr>
                                  <w:p w14:paraId="4A02D45E" w14:textId="77777777" w:rsidR="00DE4332" w:rsidRDefault="00DE4332" w:rsidP="00966DEA">
                                    <w:pPr>
                                      <w:jc w:val="center"/>
                                    </w:pPr>
                                  </w:p>
                                </w:tc>
                                <w:tc>
                                  <w:tcPr>
                                    <w:tcW w:w="851" w:type="dxa"/>
                                  </w:tcPr>
                                  <w:p w14:paraId="699A08AA" w14:textId="77777777" w:rsidR="00DE4332" w:rsidRDefault="00DE4332" w:rsidP="00966DEA">
                                    <w:pPr>
                                      <w:jc w:val="center"/>
                                    </w:pPr>
                                  </w:p>
                                </w:tc>
                                <w:tc>
                                  <w:tcPr>
                                    <w:tcW w:w="733" w:type="dxa"/>
                                  </w:tcPr>
                                  <w:p w14:paraId="554B5EE3" w14:textId="77777777" w:rsidR="00DE4332" w:rsidRDefault="00DE4332" w:rsidP="00966DEA">
                                    <w:pPr>
                                      <w:jc w:val="center"/>
                                    </w:pPr>
                                  </w:p>
                                </w:tc>
                              </w:tr>
                              <w:tr w:rsidR="00DE4332" w14:paraId="77D76EBC" w14:textId="77777777" w:rsidTr="00966DEA">
                                <w:trPr>
                                  <w:trHeight w:val="262"/>
                                </w:trPr>
                                <w:tc>
                                  <w:tcPr>
                                    <w:tcW w:w="0" w:type="auto"/>
                                  </w:tcPr>
                                  <w:p w14:paraId="309A1F82" w14:textId="77777777" w:rsidR="00DE4332" w:rsidRDefault="00DE4332" w:rsidP="00966DEA">
                                    <w:pPr>
                                      <w:jc w:val="center"/>
                                    </w:pPr>
                                  </w:p>
                                </w:tc>
                                <w:tc>
                                  <w:tcPr>
                                    <w:tcW w:w="0" w:type="auto"/>
                                  </w:tcPr>
                                  <w:p w14:paraId="23B77D18" w14:textId="77777777" w:rsidR="00DE4332" w:rsidRDefault="00DE4332" w:rsidP="00966DEA">
                                    <w:pPr>
                                      <w:jc w:val="center"/>
                                    </w:pPr>
                                  </w:p>
                                </w:tc>
                                <w:tc>
                                  <w:tcPr>
                                    <w:tcW w:w="1125" w:type="dxa"/>
                                  </w:tcPr>
                                  <w:p w14:paraId="5146C467" w14:textId="77777777" w:rsidR="00DE4332" w:rsidRDefault="00DE4332" w:rsidP="00966DEA">
                                    <w:pPr>
                                      <w:jc w:val="center"/>
                                    </w:pPr>
                                  </w:p>
                                </w:tc>
                                <w:tc>
                                  <w:tcPr>
                                    <w:tcW w:w="851" w:type="dxa"/>
                                  </w:tcPr>
                                  <w:p w14:paraId="22E99696" w14:textId="77777777" w:rsidR="00DE4332" w:rsidRDefault="00DE4332" w:rsidP="00966DEA">
                                    <w:pPr>
                                      <w:jc w:val="center"/>
                                    </w:pPr>
                                  </w:p>
                                </w:tc>
                                <w:tc>
                                  <w:tcPr>
                                    <w:tcW w:w="733" w:type="dxa"/>
                                  </w:tcPr>
                                  <w:p w14:paraId="7642B2EF" w14:textId="77777777" w:rsidR="00DE4332" w:rsidRDefault="00DE4332" w:rsidP="00966DEA">
                                    <w:pPr>
                                      <w:jc w:val="center"/>
                                    </w:pPr>
                                  </w:p>
                                </w:tc>
                              </w:tr>
                            </w:tbl>
                            <w:p w14:paraId="1EC02280" w14:textId="77777777" w:rsidR="00DE4332" w:rsidRDefault="00DE4332" w:rsidP="00966DE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 name="122 Cuadro de texto"/>
                        <wps:cNvSpPr txBox="1"/>
                        <wps:spPr>
                          <a:xfrm>
                            <a:off x="379343" y="624840"/>
                            <a:ext cx="708660" cy="220980"/>
                          </a:xfrm>
                          <a:prstGeom prst="rect">
                            <a:avLst/>
                          </a:prstGeom>
                          <a:solidFill>
                            <a:sysClr val="window" lastClr="FFFFFF"/>
                          </a:solidFill>
                          <a:ln w="6350">
                            <a:solidFill>
                              <a:prstClr val="black"/>
                            </a:solidFill>
                          </a:ln>
                          <a:effectLst/>
                        </wps:spPr>
                        <wps:txbx>
                          <w:txbxContent>
                            <w:p w14:paraId="4BF85A3F" w14:textId="77777777" w:rsidR="00DE4332" w:rsidRDefault="00DE4332" w:rsidP="00966DEA">
                              <w:r>
                                <w:t>Encuesta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 name="123 Conector recto"/>
                        <wps:cNvCnPr/>
                        <wps:spPr>
                          <a:xfrm>
                            <a:off x="0" y="2125980"/>
                            <a:ext cx="5669280" cy="0"/>
                          </a:xfrm>
                          <a:prstGeom prst="line">
                            <a:avLst/>
                          </a:prstGeom>
                          <a:noFill/>
                          <a:ln w="9525" cap="flat" cmpd="sng" algn="ctr">
                            <a:solidFill>
                              <a:srgbClr val="C0504D">
                                <a:shade val="95000"/>
                                <a:satMod val="105000"/>
                              </a:srgbClr>
                            </a:solidFill>
                            <a:prstDash val="solid"/>
                          </a:ln>
                          <a:effectLst/>
                        </wps:spPr>
                        <wps:bodyPr/>
                      </wps:wsp>
                      <wps:wsp>
                        <wps:cNvPr id="124" name="124 Cuadro de texto"/>
                        <wps:cNvSpPr txBox="1"/>
                        <wps:spPr>
                          <a:xfrm>
                            <a:off x="2468880" y="2133600"/>
                            <a:ext cx="855345" cy="160020"/>
                          </a:xfrm>
                          <a:prstGeom prst="rect">
                            <a:avLst/>
                          </a:prstGeom>
                          <a:solidFill>
                            <a:sysClr val="window" lastClr="FFFFFF"/>
                          </a:solidFill>
                          <a:ln w="6350">
                            <a:noFill/>
                          </a:ln>
                          <a:effectLst/>
                        </wps:spPr>
                        <wps:txbx>
                          <w:txbxContent>
                            <w:p w14:paraId="11AB033F" w14:textId="77777777" w:rsidR="00DE4332" w:rsidRPr="00F847E5" w:rsidRDefault="00DE4332" w:rsidP="00966DEA">
                              <w:pPr>
                                <w:rPr>
                                  <w:sz w:val="12"/>
                                  <w:szCs w:val="12"/>
                                </w:rPr>
                              </w:pPr>
                              <w:r w:rsidRPr="00F847E5">
                                <w:rPr>
                                  <w:sz w:val="12"/>
                                  <w:szCs w:val="12"/>
                                </w:rPr>
                                <w:t>Derechos  reservados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06D9697" id="116 Grupo" o:spid="_x0000_s1095" style="position:absolute;margin-left:1.35pt;margin-top:9pt;width:446.4pt;height:180.6pt;z-index:251685888" coordsize="56692,22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">
                <v:rect id="117 Rectángulo" o:spid="_x0000_s1096" style="position:absolute;width:56692;height:229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adu8IA&#10;AADcAAAADwAAAGRycy9kb3ducmV2LnhtbERPTWsCMRC9F/wPYQRvNasHratRRCn00kJXD3obNmN2&#10;MZksm+y6/feNUOhtHu9zNrvBWdFTG2rPCmbTDARx6XXNRsH59P76BiJEZI3WMyn4oQC77ehlg7n2&#10;D/6mvohGpBAOOSqoYmxyKUNZkcMw9Q1x4m6+dRgTbI3ULT5SuLNynmUL6bDm1FBhQ4eKynvROQXH&#10;T7PqL/YcLd+GTpprVxSrL6Um42G/BhFpiP/iP/eHTvNnS3g+ky6Q2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Jp27wgAAANwAAAAPAAAAAAAAAAAAAAAAAJgCAABkcnMvZG93&#10;bnJldi54bWxQSwUGAAAAAAQABAD1AAAAhwMAAAAA&#10;" fillcolor="window" strokecolor="#f79646" strokeweight="2pt"/>
                <v:line id="118 Conector recto" o:spid="_x0000_s1097" style="position:absolute;visibility:visible;mso-wrap-style:square" from="0,5334" to="56692,5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JuYckAAADcAAAADwAAAGRycy9kb3ducmV2LnhtbESPQU/CQBCF7yb+h82YeDGwRQ1IYSHE&#10;RJRDQwDRcJt0h7ahO1u7K9R/7xxMvM3kvXnvm+m8c7U6UxsqzwYG/QQUce5txYWB991L7wlUiMgW&#10;a89k4IcCzGfXV1NMrb/whs7bWCgJ4ZCigTLGJtU65CU5DH3fEIt29K3DKGtbaNviRcJdre+TZKgd&#10;ViwNJTb0XFJ+2n47A/vlMR8/PmRfH6PVKvs8rF+z5R0bc3vTLSagInXx3/x3/WYFfyC08oxMoGe/&#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6ibmHJAAAA3AAAAA8AAAAA&#10;AAAAAAAAAAAAoQIAAGRycy9kb3ducmV2LnhtbFBLBQYAAAAABAAEAPkAAACXAwAAAAA=&#10;" strokecolor="#be4b48"/>
                <v:oval id="119 Elipse" o:spid="_x0000_s1098" style="position:absolute;left:2590;top:762;width:5411;height:41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HclrwA&#10;AADcAAAADwAAAGRycy9kb3ducmV2LnhtbERPSwrCMBDdC94hjOBGNK2i2GoUEQS3fnA9NGNbbCal&#10;ibbe3giCu3m876y3nanEixpXWlYQTyIQxJnVJecKrpfDeAnCeWSNlWVS8CYH202/t8ZU25ZP9Dr7&#10;XIQQdikqKLyvUyldVpBBN7E1ceDutjHoA2xyqRtsQ7ip5DSKFtJgyaGhwJr2BWWP89MoaG8z8u94&#10;ntQjN7qQWxwpSaxSw0G3W4Hw1Pm/+Oc+6jA/TuD7TLhAbj4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RQdyWvAAAANwAAAAPAAAAAAAAAAAAAAAAAJgCAABkcnMvZG93bnJldi54&#10;bWxQSwUGAAAAAAQABAD1AAAAgQMAAAAA&#10;" fillcolor="window" strokecolor="#f79646" strokeweight="2pt">
                  <v:textbox>
                    <w:txbxContent>
                      <w:p w14:paraId="0D042BE8" w14:textId="77777777" w:rsidR="00DE4332" w:rsidRPr="00042167" w:rsidRDefault="00DE4332" w:rsidP="00966DEA">
                        <w:pPr>
                          <w:jc w:val="center"/>
                          <w:rPr>
                            <w:rFonts w:ascii="Aparajita" w:hAnsi="Aparajita" w:cs="Aparajita"/>
                            <w:b/>
                            <w:sz w:val="16"/>
                            <w:szCs w:val="16"/>
                          </w:rPr>
                        </w:pPr>
                        <w:r w:rsidRPr="00042167">
                          <w:rPr>
                            <w:rFonts w:ascii="Aparajita" w:hAnsi="Aparajita" w:cs="Aparajita"/>
                            <w:b/>
                            <w:sz w:val="16"/>
                            <w:szCs w:val="16"/>
                          </w:rPr>
                          <w:t>logo</w:t>
                        </w:r>
                      </w:p>
                    </w:txbxContent>
                  </v:textbox>
                </v:oval>
                <v:shape id="120 Cuadro de texto" o:spid="_x0000_s1099" type="#_x0000_t202" style="position:absolute;left:10439;top:1295;width:43586;height:2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I1ecQA&#10;AADcAAAADwAAAGRycy9kb3ducmV2LnhtbESPQW/CMAyF75P4D5GRdhspHCbWERBCQtoFoRUO281K&#10;vDZb41RNVjp+PT4g7WbrPb/3ebUZQ6sG6pOPbGA+K0AR2+g81wbOp/3TElTKyA7byGTgjxJs1pOH&#10;FZYuXvidhirXSkI4lWigybkrtU62oYBpFjti0b5iHzDL2tfa9XiR8NDqRVE864CepaHBjnYN2Z/q&#10;Nxhw/BHZfvrD1XNl/cv1uPy2gzGP03H7CirTmP/N9+s3J/gLwZdnZAK9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CNXnEAAAA3AAAAA8AAAAAAAAAAAAAAAAAmAIAAGRycy9k&#10;b3ducmV2LnhtbFBLBQYAAAAABAAEAPUAAACJAwAAAAA=&#10;" fillcolor="window" strokeweight=".5pt">
                  <v:textbox>
                    <w:txbxContent>
                      <w:p w14:paraId="74152BA9" w14:textId="77777777" w:rsidR="00DE4332" w:rsidRDefault="00DE4332" w:rsidP="00966DEA">
                        <w:r>
                          <w:t>ESPOCH – Escuela Superior Politécnica de Chimborazo – Saber para Ser</w:t>
                        </w:r>
                      </w:p>
                    </w:txbxContent>
                  </v:textbox>
                </v:shape>
                <v:roundrect id="121 Rectángulo redondeado" o:spid="_x0000_s1100" style="position:absolute;left:1143;top:5334;width:54178;height:1592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ZVuMAA&#10;AADcAAAADwAAAGRycy9kb3ducmV2LnhtbERP24rCMBB9F/yHMMK+aVofXKnGsqwX9Em8fMBsM9uW&#10;NpPQRO3+vVkQfJvDuc4y700r7tT52rKCdJKAIC6srrlUcL1sx3MQPiBrbC2Tgj/ykK+GgyVm2j74&#10;RPdzKEUMYZ+hgioEl0npi4oM+ol1xJH7tZ3BEGFXSt3hI4abVk6TZCYN1hwbKnT0XVHRnG9GwWZ2&#10;CPPPXd3IRh/XOvlxfNg4pT5G/dcCRKA+vMUv917H+dMU/p+JF8jV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UZVuMAAAADcAAAADwAAAAAAAAAAAAAAAACYAgAAZHJzL2Rvd25y&#10;ZXYueG1sUEsFBgAAAAAEAAQA9QAAAIUDAAAAAA==&#10;" fillcolor="window" strokecolor="#f79646" strokeweight="2pt">
                  <v:textbox>
                    <w:txbxContent>
                      <w:tbl>
                        <w:tblPr>
                          <w:tblStyle w:val="Tablaconcuadrcula2"/>
                          <w:tblW w:w="6307" w:type="dxa"/>
                          <w:tblInd w:w="1622" w:type="dxa"/>
                          <w:tblLook w:val="04A0" w:firstRow="1" w:lastRow="0" w:firstColumn="1" w:lastColumn="0" w:noHBand="0" w:noVBand="1"/>
                        </w:tblPr>
                        <w:tblGrid>
                          <w:gridCol w:w="630"/>
                          <w:gridCol w:w="2968"/>
                          <w:gridCol w:w="1125"/>
                          <w:gridCol w:w="851"/>
                          <w:gridCol w:w="733"/>
                        </w:tblGrid>
                        <w:tr w:rsidR="00DE4332" w14:paraId="2AFADDC0" w14:textId="77777777" w:rsidTr="00966DEA">
                          <w:trPr>
                            <w:trHeight w:val="251"/>
                          </w:trPr>
                          <w:tc>
                            <w:tcPr>
                              <w:tcW w:w="0" w:type="auto"/>
                            </w:tcPr>
                            <w:p w14:paraId="6B38DE10" w14:textId="77777777" w:rsidR="00DE4332" w:rsidRDefault="00DE4332" w:rsidP="00966DEA">
                              <w:pPr>
                                <w:jc w:val="center"/>
                              </w:pPr>
                              <w:r>
                                <w:t>#</w:t>
                              </w:r>
                            </w:p>
                          </w:tc>
                          <w:tc>
                            <w:tcPr>
                              <w:tcW w:w="0" w:type="auto"/>
                            </w:tcPr>
                            <w:p w14:paraId="7FAC0CC3" w14:textId="77777777" w:rsidR="00DE4332" w:rsidRDefault="00DE4332" w:rsidP="00966DEA">
                              <w:pPr>
                                <w:jc w:val="center"/>
                              </w:pPr>
                              <w:r>
                                <w:t>Vulnerabilidad</w:t>
                              </w:r>
                            </w:p>
                          </w:tc>
                          <w:tc>
                            <w:tcPr>
                              <w:tcW w:w="1125" w:type="dxa"/>
                            </w:tcPr>
                            <w:p w14:paraId="067285E9" w14:textId="77777777" w:rsidR="00DE4332" w:rsidRDefault="00DE4332" w:rsidP="00966DEA">
                              <w:pPr>
                                <w:jc w:val="center"/>
                              </w:pPr>
                              <w:r>
                                <w:t>Si</w:t>
                              </w:r>
                            </w:p>
                          </w:tc>
                          <w:tc>
                            <w:tcPr>
                              <w:tcW w:w="851" w:type="dxa"/>
                            </w:tcPr>
                            <w:p w14:paraId="7287F2DD" w14:textId="77777777" w:rsidR="00DE4332" w:rsidRDefault="00DE4332" w:rsidP="00966DEA">
                              <w:pPr>
                                <w:jc w:val="center"/>
                              </w:pPr>
                              <w:r>
                                <w:t>S/N</w:t>
                              </w:r>
                            </w:p>
                          </w:tc>
                          <w:tc>
                            <w:tcPr>
                              <w:tcW w:w="733" w:type="dxa"/>
                            </w:tcPr>
                            <w:p w14:paraId="647D0377" w14:textId="77777777" w:rsidR="00DE4332" w:rsidRDefault="00DE4332" w:rsidP="00966DEA">
                              <w:pPr>
                                <w:jc w:val="center"/>
                              </w:pPr>
                              <w:r>
                                <w:t>No</w:t>
                              </w:r>
                            </w:p>
                          </w:tc>
                        </w:tr>
                        <w:tr w:rsidR="00DE4332" w14:paraId="3DC8EAE8" w14:textId="77777777" w:rsidTr="00966DEA">
                          <w:trPr>
                            <w:trHeight w:val="251"/>
                          </w:trPr>
                          <w:tc>
                            <w:tcPr>
                              <w:tcW w:w="0" w:type="auto"/>
                            </w:tcPr>
                            <w:p w14:paraId="7519C957" w14:textId="77777777" w:rsidR="00DE4332" w:rsidRDefault="00DE4332" w:rsidP="00966DEA">
                              <w:pPr>
                                <w:jc w:val="center"/>
                              </w:pPr>
                            </w:p>
                          </w:tc>
                          <w:tc>
                            <w:tcPr>
                              <w:tcW w:w="0" w:type="auto"/>
                            </w:tcPr>
                            <w:p w14:paraId="794E1074" w14:textId="77777777" w:rsidR="00DE4332" w:rsidRDefault="00DE4332" w:rsidP="00966DEA">
                              <w:pPr>
                                <w:jc w:val="center"/>
                              </w:pPr>
                            </w:p>
                          </w:tc>
                          <w:tc>
                            <w:tcPr>
                              <w:tcW w:w="1125" w:type="dxa"/>
                            </w:tcPr>
                            <w:p w14:paraId="42DA2A1A" w14:textId="77777777" w:rsidR="00DE4332" w:rsidRDefault="00DE4332" w:rsidP="00966DEA">
                              <w:pPr>
                                <w:jc w:val="center"/>
                              </w:pPr>
                            </w:p>
                          </w:tc>
                          <w:tc>
                            <w:tcPr>
                              <w:tcW w:w="851" w:type="dxa"/>
                            </w:tcPr>
                            <w:p w14:paraId="468DF9F1" w14:textId="77777777" w:rsidR="00DE4332" w:rsidRDefault="00DE4332" w:rsidP="00966DEA">
                              <w:pPr>
                                <w:jc w:val="center"/>
                              </w:pPr>
                            </w:p>
                          </w:tc>
                          <w:tc>
                            <w:tcPr>
                              <w:tcW w:w="733" w:type="dxa"/>
                            </w:tcPr>
                            <w:p w14:paraId="4FBA6BDD" w14:textId="77777777" w:rsidR="00DE4332" w:rsidRDefault="00DE4332" w:rsidP="00966DEA">
                              <w:pPr>
                                <w:jc w:val="center"/>
                              </w:pPr>
                            </w:p>
                          </w:tc>
                        </w:tr>
                        <w:tr w:rsidR="00DE4332" w14:paraId="14403326" w14:textId="77777777" w:rsidTr="00966DEA">
                          <w:trPr>
                            <w:trHeight w:val="251"/>
                          </w:trPr>
                          <w:tc>
                            <w:tcPr>
                              <w:tcW w:w="0" w:type="auto"/>
                            </w:tcPr>
                            <w:p w14:paraId="5FE89627" w14:textId="77777777" w:rsidR="00DE4332" w:rsidRDefault="00DE4332" w:rsidP="00966DEA">
                              <w:pPr>
                                <w:jc w:val="center"/>
                              </w:pPr>
                            </w:p>
                          </w:tc>
                          <w:tc>
                            <w:tcPr>
                              <w:tcW w:w="0" w:type="auto"/>
                            </w:tcPr>
                            <w:p w14:paraId="78D54821" w14:textId="77777777" w:rsidR="00DE4332" w:rsidRDefault="00DE4332" w:rsidP="00966DEA">
                              <w:pPr>
                                <w:jc w:val="center"/>
                              </w:pPr>
                            </w:p>
                          </w:tc>
                          <w:tc>
                            <w:tcPr>
                              <w:tcW w:w="1125" w:type="dxa"/>
                            </w:tcPr>
                            <w:p w14:paraId="293D24C2" w14:textId="77777777" w:rsidR="00DE4332" w:rsidRDefault="00DE4332" w:rsidP="00966DEA">
                              <w:pPr>
                                <w:jc w:val="center"/>
                              </w:pPr>
                            </w:p>
                          </w:tc>
                          <w:tc>
                            <w:tcPr>
                              <w:tcW w:w="851" w:type="dxa"/>
                            </w:tcPr>
                            <w:p w14:paraId="29B7E93D" w14:textId="77777777" w:rsidR="00DE4332" w:rsidRDefault="00DE4332" w:rsidP="00966DEA">
                              <w:pPr>
                                <w:jc w:val="center"/>
                              </w:pPr>
                            </w:p>
                          </w:tc>
                          <w:tc>
                            <w:tcPr>
                              <w:tcW w:w="733" w:type="dxa"/>
                            </w:tcPr>
                            <w:p w14:paraId="0F7B9CEF" w14:textId="77777777" w:rsidR="00DE4332" w:rsidRDefault="00DE4332" w:rsidP="00966DEA">
                              <w:pPr>
                                <w:jc w:val="center"/>
                              </w:pPr>
                            </w:p>
                          </w:tc>
                        </w:tr>
                        <w:tr w:rsidR="00DE4332" w14:paraId="09B825D7" w14:textId="77777777" w:rsidTr="00966DEA">
                          <w:trPr>
                            <w:trHeight w:val="262"/>
                          </w:trPr>
                          <w:tc>
                            <w:tcPr>
                              <w:tcW w:w="0" w:type="auto"/>
                            </w:tcPr>
                            <w:p w14:paraId="7DF706BA" w14:textId="77777777" w:rsidR="00DE4332" w:rsidRDefault="00DE4332" w:rsidP="00966DEA">
                              <w:pPr>
                                <w:jc w:val="center"/>
                              </w:pPr>
                            </w:p>
                          </w:tc>
                          <w:tc>
                            <w:tcPr>
                              <w:tcW w:w="0" w:type="auto"/>
                            </w:tcPr>
                            <w:p w14:paraId="08CA0A2E" w14:textId="77777777" w:rsidR="00DE4332" w:rsidRDefault="00DE4332" w:rsidP="00966DEA">
                              <w:pPr>
                                <w:jc w:val="center"/>
                              </w:pPr>
                            </w:p>
                          </w:tc>
                          <w:tc>
                            <w:tcPr>
                              <w:tcW w:w="1125" w:type="dxa"/>
                            </w:tcPr>
                            <w:p w14:paraId="49F53CE2" w14:textId="77777777" w:rsidR="00DE4332" w:rsidRDefault="00DE4332" w:rsidP="00966DEA">
                              <w:pPr>
                                <w:jc w:val="center"/>
                              </w:pPr>
                            </w:p>
                          </w:tc>
                          <w:tc>
                            <w:tcPr>
                              <w:tcW w:w="851" w:type="dxa"/>
                            </w:tcPr>
                            <w:p w14:paraId="602D9074" w14:textId="77777777" w:rsidR="00DE4332" w:rsidRDefault="00DE4332" w:rsidP="00966DEA">
                              <w:pPr>
                                <w:jc w:val="center"/>
                              </w:pPr>
                            </w:p>
                          </w:tc>
                          <w:tc>
                            <w:tcPr>
                              <w:tcW w:w="733" w:type="dxa"/>
                            </w:tcPr>
                            <w:p w14:paraId="4F0B90A0" w14:textId="77777777" w:rsidR="00DE4332" w:rsidRDefault="00DE4332" w:rsidP="00966DEA">
                              <w:pPr>
                                <w:jc w:val="center"/>
                              </w:pPr>
                            </w:p>
                          </w:tc>
                        </w:tr>
                        <w:tr w:rsidR="00DE4332" w14:paraId="4460FF4E" w14:textId="77777777" w:rsidTr="00966DEA">
                          <w:trPr>
                            <w:trHeight w:val="251"/>
                          </w:trPr>
                          <w:tc>
                            <w:tcPr>
                              <w:tcW w:w="0" w:type="auto"/>
                            </w:tcPr>
                            <w:p w14:paraId="7890692B" w14:textId="77777777" w:rsidR="00DE4332" w:rsidRDefault="00DE4332" w:rsidP="00966DEA">
                              <w:pPr>
                                <w:jc w:val="center"/>
                              </w:pPr>
                            </w:p>
                          </w:tc>
                          <w:tc>
                            <w:tcPr>
                              <w:tcW w:w="0" w:type="auto"/>
                            </w:tcPr>
                            <w:p w14:paraId="571F7C13" w14:textId="77777777" w:rsidR="00DE4332" w:rsidRDefault="00DE4332" w:rsidP="00966DEA">
                              <w:pPr>
                                <w:jc w:val="center"/>
                              </w:pPr>
                            </w:p>
                          </w:tc>
                          <w:tc>
                            <w:tcPr>
                              <w:tcW w:w="1125" w:type="dxa"/>
                            </w:tcPr>
                            <w:p w14:paraId="6DE7BC7E" w14:textId="77777777" w:rsidR="00DE4332" w:rsidRDefault="00DE4332" w:rsidP="00966DEA">
                              <w:pPr>
                                <w:jc w:val="center"/>
                              </w:pPr>
                            </w:p>
                          </w:tc>
                          <w:tc>
                            <w:tcPr>
                              <w:tcW w:w="851" w:type="dxa"/>
                            </w:tcPr>
                            <w:p w14:paraId="6E371493" w14:textId="77777777" w:rsidR="00DE4332" w:rsidRDefault="00DE4332" w:rsidP="00966DEA">
                              <w:pPr>
                                <w:jc w:val="center"/>
                              </w:pPr>
                            </w:p>
                          </w:tc>
                          <w:tc>
                            <w:tcPr>
                              <w:tcW w:w="733" w:type="dxa"/>
                            </w:tcPr>
                            <w:p w14:paraId="521D2D55" w14:textId="77777777" w:rsidR="00DE4332" w:rsidRDefault="00DE4332" w:rsidP="00966DEA">
                              <w:pPr>
                                <w:jc w:val="center"/>
                              </w:pPr>
                            </w:p>
                          </w:tc>
                        </w:tr>
                        <w:tr w:rsidR="00DE4332" w14:paraId="47841157" w14:textId="77777777" w:rsidTr="00966DEA">
                          <w:trPr>
                            <w:trHeight w:val="251"/>
                          </w:trPr>
                          <w:tc>
                            <w:tcPr>
                              <w:tcW w:w="0" w:type="auto"/>
                            </w:tcPr>
                            <w:p w14:paraId="582F1C9D" w14:textId="77777777" w:rsidR="00DE4332" w:rsidRDefault="00DE4332" w:rsidP="00966DEA">
                              <w:pPr>
                                <w:jc w:val="center"/>
                              </w:pPr>
                            </w:p>
                          </w:tc>
                          <w:tc>
                            <w:tcPr>
                              <w:tcW w:w="0" w:type="auto"/>
                            </w:tcPr>
                            <w:p w14:paraId="2269A59A" w14:textId="77777777" w:rsidR="00DE4332" w:rsidRDefault="00DE4332" w:rsidP="00966DEA">
                              <w:pPr>
                                <w:jc w:val="center"/>
                              </w:pPr>
                            </w:p>
                          </w:tc>
                          <w:tc>
                            <w:tcPr>
                              <w:tcW w:w="1125" w:type="dxa"/>
                            </w:tcPr>
                            <w:p w14:paraId="4A02D45E" w14:textId="77777777" w:rsidR="00DE4332" w:rsidRDefault="00DE4332" w:rsidP="00966DEA">
                              <w:pPr>
                                <w:jc w:val="center"/>
                              </w:pPr>
                            </w:p>
                          </w:tc>
                          <w:tc>
                            <w:tcPr>
                              <w:tcW w:w="851" w:type="dxa"/>
                            </w:tcPr>
                            <w:p w14:paraId="699A08AA" w14:textId="77777777" w:rsidR="00DE4332" w:rsidRDefault="00DE4332" w:rsidP="00966DEA">
                              <w:pPr>
                                <w:jc w:val="center"/>
                              </w:pPr>
                            </w:p>
                          </w:tc>
                          <w:tc>
                            <w:tcPr>
                              <w:tcW w:w="733" w:type="dxa"/>
                            </w:tcPr>
                            <w:p w14:paraId="554B5EE3" w14:textId="77777777" w:rsidR="00DE4332" w:rsidRDefault="00DE4332" w:rsidP="00966DEA">
                              <w:pPr>
                                <w:jc w:val="center"/>
                              </w:pPr>
                            </w:p>
                          </w:tc>
                        </w:tr>
                        <w:tr w:rsidR="00DE4332" w14:paraId="77D76EBC" w14:textId="77777777" w:rsidTr="00966DEA">
                          <w:trPr>
                            <w:trHeight w:val="262"/>
                          </w:trPr>
                          <w:tc>
                            <w:tcPr>
                              <w:tcW w:w="0" w:type="auto"/>
                            </w:tcPr>
                            <w:p w14:paraId="309A1F82" w14:textId="77777777" w:rsidR="00DE4332" w:rsidRDefault="00DE4332" w:rsidP="00966DEA">
                              <w:pPr>
                                <w:jc w:val="center"/>
                              </w:pPr>
                            </w:p>
                          </w:tc>
                          <w:tc>
                            <w:tcPr>
                              <w:tcW w:w="0" w:type="auto"/>
                            </w:tcPr>
                            <w:p w14:paraId="23B77D18" w14:textId="77777777" w:rsidR="00DE4332" w:rsidRDefault="00DE4332" w:rsidP="00966DEA">
                              <w:pPr>
                                <w:jc w:val="center"/>
                              </w:pPr>
                            </w:p>
                          </w:tc>
                          <w:tc>
                            <w:tcPr>
                              <w:tcW w:w="1125" w:type="dxa"/>
                            </w:tcPr>
                            <w:p w14:paraId="5146C467" w14:textId="77777777" w:rsidR="00DE4332" w:rsidRDefault="00DE4332" w:rsidP="00966DEA">
                              <w:pPr>
                                <w:jc w:val="center"/>
                              </w:pPr>
                            </w:p>
                          </w:tc>
                          <w:tc>
                            <w:tcPr>
                              <w:tcW w:w="851" w:type="dxa"/>
                            </w:tcPr>
                            <w:p w14:paraId="22E99696" w14:textId="77777777" w:rsidR="00DE4332" w:rsidRDefault="00DE4332" w:rsidP="00966DEA">
                              <w:pPr>
                                <w:jc w:val="center"/>
                              </w:pPr>
                            </w:p>
                          </w:tc>
                          <w:tc>
                            <w:tcPr>
                              <w:tcW w:w="733" w:type="dxa"/>
                            </w:tcPr>
                            <w:p w14:paraId="7642B2EF" w14:textId="77777777" w:rsidR="00DE4332" w:rsidRDefault="00DE4332" w:rsidP="00966DEA">
                              <w:pPr>
                                <w:jc w:val="center"/>
                              </w:pPr>
                            </w:p>
                          </w:tc>
                        </w:tr>
                      </w:tbl>
                      <w:p w14:paraId="1EC02280" w14:textId="77777777" w:rsidR="00DE4332" w:rsidRDefault="00DE4332" w:rsidP="00966DEA">
                        <w:pPr>
                          <w:jc w:val="center"/>
                        </w:pPr>
                      </w:p>
                    </w:txbxContent>
                  </v:textbox>
                </v:roundrect>
                <v:shape id="122 Cuadro de texto" o:spid="_x0000_s1101" type="#_x0000_t202" style="position:absolute;left:3793;top:6248;width:7087;height:2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wOlcIA&#10;AADcAAAADwAAAGRycy9kb3ducmV2LnhtbERPPWvDMBDdA/0P4grZEjkeQuJENiVQ6FJC3QzJdkhX&#10;W611MpbqOPn1VaHQ7R7v8/bV5Dox0hCsZwWrZQaCWHtjuVFwen9ebECEiGyw80wKbhSgKh9meyyM&#10;v/IbjXVsRArhUKCCNsa+kDLolhyGpe+JE/fhB4cxwaGRZsBrCnedzLNsLR1aTg0t9nRoSX/V306B&#10;4bNnfbGvd8u1ttv7cfOpR6Xmj9PTDkSkKf6L/9wvJs3Pc/h9Jl0gy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3A6VwgAAANwAAAAPAAAAAAAAAAAAAAAAAJgCAABkcnMvZG93&#10;bnJldi54bWxQSwUGAAAAAAQABAD1AAAAhwMAAAAA&#10;" fillcolor="window" strokeweight=".5pt">
                  <v:textbox>
                    <w:txbxContent>
                      <w:p w14:paraId="4BF85A3F" w14:textId="77777777" w:rsidR="00DE4332" w:rsidRDefault="00DE4332" w:rsidP="00966DEA">
                        <w:r>
                          <w:t>Encuesta</w:t>
                        </w:r>
                      </w:p>
                    </w:txbxContent>
                  </v:textbox>
                </v:shape>
                <v:line id="123 Conector recto" o:spid="_x0000_s1102" style="position:absolute;visibility:visible;mso-wrap-style:square" from="0,21259" to="56692,212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o2rcYAAADcAAAADwAAAGRycy9kb3ducmV2LnhtbERPS2vCQBC+F/oflil4Ed1UpdroKiJo&#10;6yEUH23xNmTHJDQ7G7Orpv++Kwi9zcf3nMmsMaW4UO0KywqeuxEI4tTqgjMF+92yMwLhPLLG0jIp&#10;+CUHs+njwwRjba+8ocvWZyKEsItRQe59FUvp0pwMuq6tiAN3tLVBH2CdSV3jNYSbUvai6EUaLDg0&#10;5FjRIqf0Z3s2Cj5Xx/R10E9OX8P1Ovk+fLwlqzYr1Xpq5mMQnhr/L76733WY3+vD7ZlwgZ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5qNq3GAAAA3AAAAA8AAAAAAAAA&#10;AAAAAAAAoQIAAGRycy9kb3ducmV2LnhtbFBLBQYAAAAABAAEAPkAAACUAwAAAAA=&#10;" strokecolor="#be4b48"/>
                <v:shape id="124 Cuadro de texto" o:spid="_x0000_s1103" type="#_x0000_t202" style="position:absolute;left:24688;top:21336;width:8554;height:160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SEi8AA&#10;AADcAAAADwAAAGRycy9kb3ducmV2LnhtbERPS4vCMBC+C/6HMII3TVtEpGtaVBT05GP3srehmW3L&#10;NpPSRK3/3giCt/n4nrPMe9OIG3WutqwgnkYgiAuray4V/HzvJgsQziNrbCyTggc5yLPhYImptnc+&#10;0+3iSxFC2KWooPK+TaV0RUUG3dS2xIH7s51BH2BXSt3hPYSbRiZRNJcGaw4NFba0qaj4v1yNghme&#10;jmW875MHbeV64fxvXJiDUuNRv/oC4an3H/HbvddhfjKD1zPhApk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TSEi8AAAADcAAAADwAAAAAAAAAAAAAAAACYAgAAZHJzL2Rvd25y&#10;ZXYueG1sUEsFBgAAAAAEAAQA9QAAAIUDAAAAAA==&#10;" fillcolor="window" stroked="f" strokeweight=".5pt">
                  <v:textbox>
                    <w:txbxContent>
                      <w:p w14:paraId="11AB033F" w14:textId="77777777" w:rsidR="00DE4332" w:rsidRPr="00F847E5" w:rsidRDefault="00DE4332" w:rsidP="00966DEA">
                        <w:pPr>
                          <w:rPr>
                            <w:sz w:val="12"/>
                            <w:szCs w:val="12"/>
                          </w:rPr>
                        </w:pPr>
                        <w:r w:rsidRPr="00F847E5">
                          <w:rPr>
                            <w:sz w:val="12"/>
                            <w:szCs w:val="12"/>
                          </w:rPr>
                          <w:t>Derechos  reservados</w:t>
                        </w:r>
                      </w:p>
                    </w:txbxContent>
                  </v:textbox>
                </v:shape>
              </v:group>
            </w:pict>
          </mc:Fallback>
        </mc:AlternateContent>
      </w:r>
    </w:p>
    <w:p w14:paraId="25D05D69" w14:textId="77777777" w:rsidR="00966DEA" w:rsidRPr="00966DEA" w:rsidRDefault="00966DEA" w:rsidP="00966DEA">
      <w:pPr>
        <w:widowControl w:val="0"/>
        <w:spacing w:after="0" w:line="240" w:lineRule="auto"/>
        <w:rPr>
          <w:rFonts w:ascii="Times New Roman" w:eastAsia="DejaVu Sans" w:hAnsi="Times New Roman" w:cs="Times New Roman"/>
          <w:b/>
          <w:color w:val="auto"/>
          <w:kern w:val="1"/>
          <w:sz w:val="24"/>
          <w:szCs w:val="24"/>
          <w:lang w:eastAsia="hi-IN" w:bidi="hi-IN"/>
        </w:rPr>
      </w:pPr>
    </w:p>
    <w:p w14:paraId="459C5A7D" w14:textId="77777777" w:rsidR="00966DEA" w:rsidRPr="00966DEA" w:rsidRDefault="00966DEA" w:rsidP="00966DEA">
      <w:pPr>
        <w:widowControl w:val="0"/>
        <w:spacing w:after="0" w:line="240" w:lineRule="auto"/>
        <w:rPr>
          <w:rFonts w:ascii="Times New Roman" w:eastAsia="DejaVu Sans" w:hAnsi="Times New Roman" w:cs="Times New Roman"/>
          <w:b/>
          <w:color w:val="auto"/>
          <w:kern w:val="1"/>
          <w:sz w:val="24"/>
          <w:szCs w:val="24"/>
          <w:lang w:eastAsia="hi-IN" w:bidi="hi-IN"/>
        </w:rPr>
      </w:pPr>
    </w:p>
    <w:p w14:paraId="1A4842FB" w14:textId="77777777" w:rsidR="00966DEA" w:rsidRPr="00966DEA" w:rsidRDefault="00966DEA" w:rsidP="00966DEA">
      <w:pPr>
        <w:widowControl w:val="0"/>
        <w:spacing w:after="0" w:line="240" w:lineRule="auto"/>
        <w:rPr>
          <w:rFonts w:ascii="Times New Roman" w:eastAsia="DejaVu Sans" w:hAnsi="Times New Roman" w:cs="Times New Roman"/>
          <w:b/>
          <w:color w:val="auto"/>
          <w:kern w:val="1"/>
          <w:sz w:val="24"/>
          <w:szCs w:val="24"/>
          <w:lang w:eastAsia="hi-IN" w:bidi="hi-IN"/>
        </w:rPr>
      </w:pPr>
    </w:p>
    <w:p w14:paraId="613E5B4B" w14:textId="77777777" w:rsidR="00966DEA" w:rsidRPr="00966DEA" w:rsidRDefault="00966DEA" w:rsidP="00966DEA">
      <w:pPr>
        <w:widowControl w:val="0"/>
        <w:spacing w:after="0" w:line="240" w:lineRule="auto"/>
        <w:rPr>
          <w:rFonts w:ascii="Times New Roman" w:eastAsia="DejaVu Sans" w:hAnsi="Times New Roman" w:cs="Times New Roman"/>
          <w:b/>
          <w:color w:val="auto"/>
          <w:kern w:val="1"/>
          <w:sz w:val="24"/>
          <w:szCs w:val="24"/>
          <w:lang w:eastAsia="hi-IN" w:bidi="hi-IN"/>
        </w:rPr>
      </w:pPr>
    </w:p>
    <w:p w14:paraId="30412A5B" w14:textId="77777777" w:rsidR="00966DEA" w:rsidRPr="00966DEA" w:rsidRDefault="00966DEA" w:rsidP="00966DEA">
      <w:pPr>
        <w:widowControl w:val="0"/>
        <w:spacing w:after="0" w:line="240" w:lineRule="auto"/>
        <w:rPr>
          <w:rFonts w:ascii="Times New Roman" w:eastAsia="DejaVu Sans" w:hAnsi="Times New Roman" w:cs="Times New Roman"/>
          <w:b/>
          <w:color w:val="auto"/>
          <w:kern w:val="1"/>
          <w:sz w:val="24"/>
          <w:szCs w:val="24"/>
          <w:lang w:eastAsia="hi-IN" w:bidi="hi-IN"/>
        </w:rPr>
      </w:pPr>
    </w:p>
    <w:p w14:paraId="4F02C44B" w14:textId="77777777" w:rsidR="00966DEA" w:rsidRPr="00966DEA" w:rsidRDefault="00966DEA" w:rsidP="00966DEA">
      <w:pPr>
        <w:widowControl w:val="0"/>
        <w:spacing w:after="0" w:line="240" w:lineRule="auto"/>
        <w:rPr>
          <w:rFonts w:ascii="Times New Roman" w:eastAsia="DejaVu Sans" w:hAnsi="Times New Roman" w:cs="Times New Roman"/>
          <w:b/>
          <w:color w:val="auto"/>
          <w:kern w:val="1"/>
          <w:sz w:val="24"/>
          <w:szCs w:val="24"/>
          <w:lang w:eastAsia="hi-IN" w:bidi="hi-IN"/>
        </w:rPr>
      </w:pPr>
    </w:p>
    <w:p w14:paraId="383145EA" w14:textId="77777777" w:rsidR="00966DEA" w:rsidRPr="00966DEA" w:rsidRDefault="00966DEA" w:rsidP="00966DEA">
      <w:pPr>
        <w:widowControl w:val="0"/>
        <w:spacing w:after="0" w:line="240" w:lineRule="auto"/>
        <w:rPr>
          <w:rFonts w:ascii="Times New Roman" w:eastAsia="DejaVu Sans" w:hAnsi="Times New Roman" w:cs="Times New Roman"/>
          <w:b/>
          <w:color w:val="auto"/>
          <w:kern w:val="1"/>
          <w:sz w:val="24"/>
          <w:szCs w:val="24"/>
          <w:lang w:eastAsia="hi-IN" w:bidi="hi-IN"/>
        </w:rPr>
      </w:pPr>
    </w:p>
    <w:p w14:paraId="55540596" w14:textId="77777777" w:rsidR="00966DEA" w:rsidRPr="00966DEA" w:rsidRDefault="00966DEA" w:rsidP="00966DEA">
      <w:pPr>
        <w:widowControl w:val="0"/>
        <w:spacing w:after="0" w:line="240" w:lineRule="auto"/>
        <w:rPr>
          <w:rFonts w:ascii="Times New Roman" w:eastAsia="DejaVu Sans" w:hAnsi="Times New Roman" w:cs="Times New Roman"/>
          <w:b/>
          <w:color w:val="auto"/>
          <w:kern w:val="1"/>
          <w:sz w:val="24"/>
          <w:szCs w:val="24"/>
          <w:lang w:eastAsia="hi-IN" w:bidi="hi-IN"/>
        </w:rPr>
      </w:pPr>
    </w:p>
    <w:p w14:paraId="136734B2" w14:textId="77777777" w:rsidR="00966DEA" w:rsidRPr="00966DEA" w:rsidRDefault="00966DEA" w:rsidP="00966DEA">
      <w:pPr>
        <w:widowControl w:val="0"/>
        <w:spacing w:after="0" w:line="240" w:lineRule="auto"/>
        <w:rPr>
          <w:rFonts w:ascii="Times New Roman" w:eastAsia="DejaVu Sans" w:hAnsi="Times New Roman" w:cs="Times New Roman"/>
          <w:b/>
          <w:color w:val="auto"/>
          <w:kern w:val="1"/>
          <w:sz w:val="24"/>
          <w:szCs w:val="24"/>
          <w:lang w:eastAsia="hi-IN" w:bidi="hi-IN"/>
        </w:rPr>
      </w:pPr>
    </w:p>
    <w:p w14:paraId="795D4509" w14:textId="77777777" w:rsidR="00966DEA" w:rsidRPr="00966DEA" w:rsidRDefault="00966DEA" w:rsidP="00966DEA">
      <w:pPr>
        <w:widowControl w:val="0"/>
        <w:spacing w:after="0" w:line="240" w:lineRule="auto"/>
        <w:rPr>
          <w:rFonts w:ascii="Times New Roman" w:eastAsia="DejaVu Sans" w:hAnsi="Times New Roman" w:cs="Times New Roman"/>
          <w:b/>
          <w:color w:val="auto"/>
          <w:kern w:val="1"/>
          <w:sz w:val="24"/>
          <w:szCs w:val="24"/>
          <w:lang w:eastAsia="hi-IN" w:bidi="hi-IN"/>
        </w:rPr>
      </w:pPr>
    </w:p>
    <w:p w14:paraId="0A2E6934" w14:textId="77777777" w:rsidR="00966DEA" w:rsidRPr="00966DEA" w:rsidRDefault="00966DEA" w:rsidP="00966DEA">
      <w:pPr>
        <w:widowControl w:val="0"/>
        <w:spacing w:after="0" w:line="240" w:lineRule="auto"/>
        <w:rPr>
          <w:rFonts w:ascii="Times New Roman" w:eastAsia="DejaVu Sans" w:hAnsi="Times New Roman" w:cs="Times New Roman"/>
          <w:b/>
          <w:color w:val="auto"/>
          <w:kern w:val="1"/>
          <w:sz w:val="24"/>
          <w:szCs w:val="24"/>
          <w:lang w:eastAsia="hi-IN" w:bidi="hi-IN"/>
        </w:rPr>
      </w:pPr>
    </w:p>
    <w:p w14:paraId="318697D4" w14:textId="77777777" w:rsidR="00966DEA" w:rsidRPr="00966DEA" w:rsidRDefault="00966DEA" w:rsidP="00966DEA">
      <w:pPr>
        <w:widowControl w:val="0"/>
        <w:spacing w:after="0" w:line="240" w:lineRule="auto"/>
        <w:rPr>
          <w:rFonts w:ascii="Times New Roman" w:eastAsia="DejaVu Sans" w:hAnsi="Times New Roman" w:cs="Times New Roman"/>
          <w:b/>
          <w:color w:val="auto"/>
          <w:kern w:val="1"/>
          <w:sz w:val="24"/>
          <w:szCs w:val="24"/>
          <w:lang w:eastAsia="hi-IN" w:bidi="hi-IN"/>
        </w:rPr>
      </w:pPr>
    </w:p>
    <w:p w14:paraId="137B72BD" w14:textId="77777777" w:rsidR="00966DEA" w:rsidRPr="00966DEA" w:rsidRDefault="00966DEA" w:rsidP="00966DEA">
      <w:pPr>
        <w:widowControl w:val="0"/>
        <w:spacing w:after="0" w:line="240" w:lineRule="auto"/>
        <w:rPr>
          <w:rFonts w:ascii="Times New Roman" w:eastAsia="DejaVu Sans" w:hAnsi="Times New Roman" w:cs="Times New Roman"/>
          <w:b/>
          <w:color w:val="auto"/>
          <w:kern w:val="1"/>
          <w:sz w:val="24"/>
          <w:szCs w:val="24"/>
          <w:lang w:eastAsia="hi-IN" w:bidi="hi-IN"/>
        </w:rPr>
      </w:pPr>
    </w:p>
    <w:p w14:paraId="01ED8485" w14:textId="77777777" w:rsidR="00966DEA" w:rsidRPr="00966DEA" w:rsidRDefault="00966DEA" w:rsidP="00966DEA">
      <w:pPr>
        <w:widowControl w:val="0"/>
        <w:spacing w:after="0" w:line="240" w:lineRule="auto"/>
        <w:rPr>
          <w:rFonts w:ascii="Times New Roman" w:eastAsia="DejaVu Sans" w:hAnsi="Times New Roman" w:cs="Times New Roman"/>
          <w:b/>
          <w:color w:val="auto"/>
          <w:kern w:val="1"/>
          <w:sz w:val="24"/>
          <w:szCs w:val="24"/>
          <w:lang w:eastAsia="hi-IN" w:bidi="hi-IN"/>
        </w:rPr>
      </w:pPr>
    </w:p>
    <w:p w14:paraId="10019D37" w14:textId="77777777" w:rsidR="00966DEA" w:rsidRPr="00966DEA" w:rsidRDefault="00966DEA" w:rsidP="00966DEA">
      <w:pPr>
        <w:widowControl w:val="0"/>
        <w:spacing w:after="0" w:line="240" w:lineRule="auto"/>
        <w:rPr>
          <w:rFonts w:ascii="Times New Roman" w:eastAsia="DejaVu Sans" w:hAnsi="Times New Roman" w:cs="Times New Roman"/>
          <w:b/>
          <w:color w:val="auto"/>
          <w:kern w:val="1"/>
          <w:sz w:val="24"/>
          <w:szCs w:val="24"/>
          <w:lang w:eastAsia="hi-IN" w:bidi="hi-IN"/>
        </w:rPr>
      </w:pPr>
      <w:r w:rsidRPr="00966DEA">
        <w:rPr>
          <w:rFonts w:ascii="Times New Roman" w:eastAsia="DejaVu Sans" w:hAnsi="Times New Roman" w:cs="Times New Roman"/>
          <w:noProof/>
          <w:color w:val="auto"/>
          <w:kern w:val="1"/>
          <w:sz w:val="24"/>
          <w:szCs w:val="24"/>
          <w:lang w:val="es-ES" w:eastAsia="es-ES"/>
        </w:rPr>
        <mc:AlternateContent>
          <mc:Choice Requires="wpg">
            <w:drawing>
              <wp:anchor distT="0" distB="0" distL="114300" distR="114300" simplePos="0" relativeHeight="251686912" behindDoc="0" locked="0" layoutInCell="1" allowOverlap="1" wp14:anchorId="7F9F9C7C" wp14:editId="294334E3">
                <wp:simplePos x="0" y="0"/>
                <wp:positionH relativeFrom="column">
                  <wp:posOffset>80608</wp:posOffset>
                </wp:positionH>
                <wp:positionV relativeFrom="paragraph">
                  <wp:posOffset>29845</wp:posOffset>
                </wp:positionV>
                <wp:extent cx="5669280" cy="2293620"/>
                <wp:effectExtent l="0" t="0" r="26670" b="11430"/>
                <wp:wrapNone/>
                <wp:docPr id="125" name="125 Grupo"/>
                <wp:cNvGraphicFramePr/>
                <a:graphic xmlns:a="http://schemas.openxmlformats.org/drawingml/2006/main">
                  <a:graphicData uri="http://schemas.microsoft.com/office/word/2010/wordprocessingGroup">
                    <wpg:wgp>
                      <wpg:cNvGrpSpPr/>
                      <wpg:grpSpPr>
                        <a:xfrm>
                          <a:off x="0" y="0"/>
                          <a:ext cx="5669280" cy="2293620"/>
                          <a:chOff x="0" y="0"/>
                          <a:chExt cx="5669280" cy="2293620"/>
                        </a:xfrm>
                      </wpg:grpSpPr>
                      <wps:wsp>
                        <wps:cNvPr id="126" name="126 Rectángulo"/>
                        <wps:cNvSpPr/>
                        <wps:spPr>
                          <a:xfrm>
                            <a:off x="0" y="0"/>
                            <a:ext cx="5669280" cy="229362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 name="127 Conector recto"/>
                        <wps:cNvCnPr/>
                        <wps:spPr>
                          <a:xfrm>
                            <a:off x="0" y="533400"/>
                            <a:ext cx="5669280" cy="0"/>
                          </a:xfrm>
                          <a:prstGeom prst="line">
                            <a:avLst/>
                          </a:prstGeom>
                          <a:noFill/>
                          <a:ln w="9525" cap="flat" cmpd="sng" algn="ctr">
                            <a:solidFill>
                              <a:srgbClr val="C0504D">
                                <a:shade val="95000"/>
                                <a:satMod val="105000"/>
                              </a:srgbClr>
                            </a:solidFill>
                            <a:prstDash val="solid"/>
                          </a:ln>
                          <a:effectLst/>
                        </wps:spPr>
                        <wps:bodyPr/>
                      </wps:wsp>
                      <wps:wsp>
                        <wps:cNvPr id="128" name="128 Elipse"/>
                        <wps:cNvSpPr/>
                        <wps:spPr>
                          <a:xfrm>
                            <a:off x="259080" y="76200"/>
                            <a:ext cx="541020" cy="411480"/>
                          </a:xfrm>
                          <a:prstGeom prst="ellipse">
                            <a:avLst/>
                          </a:prstGeom>
                          <a:solidFill>
                            <a:sysClr val="window" lastClr="FFFFFF"/>
                          </a:solidFill>
                          <a:ln w="25400" cap="flat" cmpd="sng" algn="ctr">
                            <a:solidFill>
                              <a:srgbClr val="F79646"/>
                            </a:solidFill>
                            <a:prstDash val="solid"/>
                          </a:ln>
                          <a:effectLst/>
                        </wps:spPr>
                        <wps:txbx>
                          <w:txbxContent>
                            <w:p w14:paraId="68A851FD" w14:textId="77777777" w:rsidR="00DE4332" w:rsidRPr="00042167" w:rsidRDefault="00DE4332" w:rsidP="00966DEA">
                              <w:pPr>
                                <w:jc w:val="center"/>
                                <w:rPr>
                                  <w:rFonts w:ascii="Aparajita" w:hAnsi="Aparajita" w:cs="Aparajita"/>
                                  <w:b/>
                                  <w:sz w:val="16"/>
                                  <w:szCs w:val="16"/>
                                </w:rPr>
                              </w:pPr>
                              <w:r w:rsidRPr="00042167">
                                <w:rPr>
                                  <w:rFonts w:ascii="Aparajita" w:hAnsi="Aparajita" w:cs="Aparajita"/>
                                  <w:b/>
                                  <w:sz w:val="16"/>
                                  <w:szCs w:val="16"/>
                                </w:rPr>
                                <w:t>logo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 name="129 Cuadro de texto"/>
                        <wps:cNvSpPr txBox="1"/>
                        <wps:spPr>
                          <a:xfrm>
                            <a:off x="1043940" y="129540"/>
                            <a:ext cx="4358640" cy="297180"/>
                          </a:xfrm>
                          <a:prstGeom prst="rect">
                            <a:avLst/>
                          </a:prstGeom>
                          <a:solidFill>
                            <a:sysClr val="window" lastClr="FFFFFF"/>
                          </a:solidFill>
                          <a:ln w="6350">
                            <a:solidFill>
                              <a:prstClr val="black"/>
                            </a:solidFill>
                          </a:ln>
                          <a:effectLst/>
                        </wps:spPr>
                        <wps:txbx>
                          <w:txbxContent>
                            <w:p w14:paraId="1C5E4967" w14:textId="77777777" w:rsidR="00DE4332" w:rsidRDefault="00DE4332" w:rsidP="00966DEA">
                              <w:r>
                                <w:t>ESPOCH – Escuela Superior Politécnica de Chimborazo – Saber para Ser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 name="130 Rectángulo redondeado"/>
                        <wps:cNvSpPr/>
                        <wps:spPr>
                          <a:xfrm>
                            <a:off x="83820" y="533400"/>
                            <a:ext cx="5448300" cy="1592580"/>
                          </a:xfrm>
                          <a:prstGeom prst="roundRect">
                            <a:avLst/>
                          </a:prstGeom>
                          <a:solidFill>
                            <a:sysClr val="window" lastClr="FFFFFF"/>
                          </a:solidFill>
                          <a:ln w="25400" cap="flat" cmpd="sng" algn="ctr">
                            <a:solidFill>
                              <a:srgbClr val="F79646"/>
                            </a:solidFill>
                            <a:prstDash val="solid"/>
                          </a:ln>
                          <a:effectLst/>
                        </wps:spPr>
                        <wps:txbx>
                          <w:txbxContent>
                            <w:p w14:paraId="6832BCDF" w14:textId="77777777" w:rsidR="00DE4332" w:rsidRDefault="00DE4332" w:rsidP="00966DEA">
                              <w:pPr>
                                <w:jc w:val="center"/>
                              </w:pPr>
                              <w:r>
                                <w:rPr>
                                  <w:noProof/>
                                  <w:lang w:val="es-ES" w:eastAsia="es-ES"/>
                                </w:rPr>
                                <w:drawing>
                                  <wp:inline distT="0" distB="0" distL="0" distR="0" wp14:anchorId="7D84A9A6" wp14:editId="656D420F">
                                    <wp:extent cx="2202180" cy="1203960"/>
                                    <wp:effectExtent l="0" t="0" r="26670" b="15240"/>
                                    <wp:docPr id="7394" name="Gráfico 739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r>
                                <w:t xml:space="preserve"> </w:t>
                              </w:r>
                              <w:r>
                                <w:rPr>
                                  <w:noProof/>
                                  <w:lang w:val="es-ES" w:eastAsia="es-ES"/>
                                </w:rPr>
                                <w:drawing>
                                  <wp:inline distT="0" distB="0" distL="0" distR="0" wp14:anchorId="2B8C23ED" wp14:editId="3A4AF2D8">
                                    <wp:extent cx="2264410" cy="1320800"/>
                                    <wp:effectExtent l="0" t="0" r="21590" b="12700"/>
                                    <wp:docPr id="7395" name="Gráfico 739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 name="131 Cuadro de texto"/>
                        <wps:cNvSpPr txBox="1"/>
                        <wps:spPr>
                          <a:xfrm>
                            <a:off x="373380" y="647700"/>
                            <a:ext cx="861060" cy="236220"/>
                          </a:xfrm>
                          <a:prstGeom prst="rect">
                            <a:avLst/>
                          </a:prstGeom>
                          <a:solidFill>
                            <a:sysClr val="window" lastClr="FFFFFF"/>
                          </a:solidFill>
                          <a:ln w="6350">
                            <a:solidFill>
                              <a:prstClr val="black"/>
                            </a:solidFill>
                          </a:ln>
                          <a:effectLst/>
                        </wps:spPr>
                        <wps:txbx>
                          <w:txbxContent>
                            <w:p w14:paraId="685327B3" w14:textId="77777777" w:rsidR="00DE4332" w:rsidRDefault="00DE4332" w:rsidP="00966DEA">
                              <w:r>
                                <w:t>Estadisticas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2" name="132 Conector recto"/>
                        <wps:cNvCnPr/>
                        <wps:spPr>
                          <a:xfrm>
                            <a:off x="0" y="2125980"/>
                            <a:ext cx="5669280" cy="0"/>
                          </a:xfrm>
                          <a:prstGeom prst="line">
                            <a:avLst/>
                          </a:prstGeom>
                          <a:noFill/>
                          <a:ln w="9525" cap="flat" cmpd="sng" algn="ctr">
                            <a:solidFill>
                              <a:srgbClr val="C0504D">
                                <a:shade val="95000"/>
                                <a:satMod val="105000"/>
                              </a:srgbClr>
                            </a:solidFill>
                            <a:prstDash val="solid"/>
                          </a:ln>
                          <a:effectLst/>
                        </wps:spPr>
                        <wps:bodyPr/>
                      </wps:wsp>
                      <wps:wsp>
                        <wps:cNvPr id="133" name="133 Cuadro de texto"/>
                        <wps:cNvSpPr txBox="1"/>
                        <wps:spPr>
                          <a:xfrm>
                            <a:off x="2468880" y="2133600"/>
                            <a:ext cx="855345" cy="160020"/>
                          </a:xfrm>
                          <a:prstGeom prst="rect">
                            <a:avLst/>
                          </a:prstGeom>
                          <a:solidFill>
                            <a:sysClr val="window" lastClr="FFFFFF"/>
                          </a:solidFill>
                          <a:ln w="6350">
                            <a:noFill/>
                          </a:ln>
                          <a:effectLst/>
                        </wps:spPr>
                        <wps:txbx>
                          <w:txbxContent>
                            <w:p w14:paraId="5926F90F" w14:textId="77777777" w:rsidR="00DE4332" w:rsidRPr="00F847E5" w:rsidRDefault="00DE4332" w:rsidP="00966DEA">
                              <w:pPr>
                                <w:rPr>
                                  <w:sz w:val="12"/>
                                  <w:szCs w:val="12"/>
                                </w:rPr>
                              </w:pPr>
                              <w:r w:rsidRPr="00F847E5">
                                <w:rPr>
                                  <w:sz w:val="12"/>
                                  <w:szCs w:val="12"/>
                                </w:rPr>
                                <w:t>Derechos  reservados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F9F9C7C" id="125 Grupo" o:spid="_x0000_s1104" style="position:absolute;margin-left:6.35pt;margin-top:2.35pt;width:446.4pt;height:180.6pt;z-index:251686912" coordsize="56692,22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">
                <v:rect id="126 Rectángulo" o:spid="_x0000_s1105" style="position:absolute;width:56692;height:229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byncEA&#10;AADcAAAADwAAAGRycy9kb3ducmV2LnhtbERPTYvCMBC9L+x/CLPgbU3Xg2jXKLLLghcFqwf3NjRj&#10;WkwmpUlr/fdGELzN433OYjU4K3pqQ+1Zwdc4A0Fcel2zUXA8/H3OQISIrNF6JgU3CrBavr8tMNf+&#10;ynvqi2hECuGQo4IqxiaXMpQVOQxj3xAn7uxbhzHB1kjd4jWFOysnWTaVDmtODRU29FNReSk6p+B3&#10;a+b9yR6j5fPQSfPfFcV8p9ToY1h/g4g0xJf46d7oNH8yhccz6QK5v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UG8p3BAAAA3AAAAA8AAAAAAAAAAAAAAAAAmAIAAGRycy9kb3du&#10;cmV2LnhtbFBLBQYAAAAABAAEAPUAAACGAwAAAAA=&#10;" fillcolor="window" strokecolor="#f79646" strokeweight="2pt"/>
                <v:line id="127 Conector recto" o:spid="_x0000_s1106" style="position:absolute;visibility:visible;mso-wrap-style:square" from="0,5334" to="56692,5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EwrsYAAADcAAAADwAAAGRycy9kb3ducmV2LnhtbERPS2vCQBC+F/oflin0UnSjLWqjq4hQ&#10;q4cgPqp4G7JjEszOptmtpv++KxS8zcf3nNGkMaW4UO0Kywo67QgEcWp1wZmC3fajNQDhPLLG0jIp&#10;+CUHk/Hjwwhjba+8psvGZyKEsItRQe59FUvp0pwMuratiAN3srVBH2CdSV3jNYSbUnajqCcNFhwa&#10;cqxollN63vwYBV/zU/r+9pp87/vLZXI4rj6T+Qsr9fzUTIcgPDX+Lv53L3SY3+3D7ZlwgR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FRMK7GAAAA3AAAAA8AAAAAAAAA&#10;AAAAAAAAoQIAAGRycy9kb3ducmV2LnhtbFBLBQYAAAAABAAEAPkAAACUAwAAAAA=&#10;" strokecolor="#be4b48"/>
                <v:oval id="128 Elipse" o:spid="_x0000_s1107" style="position:absolute;left:2590;top:762;width:5411;height:41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GzsMEA&#10;AADcAAAADwAAAGRycy9kb3ducmV2LnhtbESPzarCQAyF94LvMERwI9epimJ7HUUEwa0/uA6d3Lbc&#10;TqZ0Rlvf3iwEdwnn5Jwvm13vavWkNlSeDcymCSji3NuKCwO36/FnDSpEZIu1ZzLwogC77XCwwcz6&#10;js/0vMRCSQiHDA2UMTaZ1iEvyWGY+oZYtD/fOoyytoW2LXYS7mo9T5KVdlixNJTY0KGk/P/ycAa6&#10;+4Lia7ZMm0mYXCmsTpSm3pjxqN//gorUx6/5c32ygj8XWnlGJt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Bhs7DBAAAA3AAAAA8AAAAAAAAAAAAAAAAAmAIAAGRycy9kb3du&#10;cmV2LnhtbFBLBQYAAAAABAAEAPUAAACGAwAAAAA=&#10;" fillcolor="window" strokecolor="#f79646" strokeweight="2pt">
                  <v:textbox>
                    <w:txbxContent>
                      <w:p w14:paraId="68A851FD" w14:textId="77777777" w:rsidR="00DE4332" w:rsidRPr="00042167" w:rsidRDefault="00DE4332" w:rsidP="00966DEA">
                        <w:pPr>
                          <w:jc w:val="center"/>
                          <w:rPr>
                            <w:rFonts w:ascii="Aparajita" w:hAnsi="Aparajita" w:cs="Aparajita"/>
                            <w:b/>
                            <w:sz w:val="16"/>
                            <w:szCs w:val="16"/>
                          </w:rPr>
                        </w:pPr>
                        <w:r w:rsidRPr="00042167">
                          <w:rPr>
                            <w:rFonts w:ascii="Aparajita" w:hAnsi="Aparajita" w:cs="Aparajita"/>
                            <w:b/>
                            <w:sz w:val="16"/>
                            <w:szCs w:val="16"/>
                          </w:rPr>
                          <w:t>logo</w:t>
                        </w:r>
                      </w:p>
                    </w:txbxContent>
                  </v:textbox>
                </v:oval>
                <v:shape id="129 Cuadro de texto" o:spid="_x0000_s1108" type="#_x0000_t202" style="position:absolute;left:10439;top:1295;width:43586;height:2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ic5MIA&#10;AADcAAAADwAAAGRycy9kb3ducmV2LnhtbERPPWvDMBDdA/0P4grZYrkeQuJGMaVQ6FJKnQztdkhX&#10;W4l1MpbquPn1USCQ7R7v8zbV5Dox0hCsZwVPWQ6CWHtjuVGw370tViBCRDbYeSYF/xSg2j7MNlga&#10;f+IvGuvYiBTCoUQFbYx9KWXQLTkMme+JE/frB4cxwaGRZsBTCnedLPJ8KR1aTg0t9vTakj7Wf06B&#10;4W/P+sd+nC3X2q7Pn6uDHpWaP04vzyAiTfEuvrnfTZpfrOH6TLpAbi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eJzkwgAAANwAAAAPAAAAAAAAAAAAAAAAAJgCAABkcnMvZG93&#10;bnJldi54bWxQSwUGAAAAAAQABAD1AAAAhwMAAAAA&#10;" fillcolor="window" strokeweight=".5pt">
                  <v:textbox>
                    <w:txbxContent>
                      <w:p w14:paraId="1C5E4967" w14:textId="77777777" w:rsidR="00DE4332" w:rsidRDefault="00DE4332" w:rsidP="00966DEA">
                        <w:r>
                          <w:t>ESPOCH – Escuela Superior Politécnica de Chimborazo – Saber para Ser</w:t>
                        </w:r>
                      </w:p>
                    </w:txbxContent>
                  </v:textbox>
                </v:shape>
                <v:roundrect id="130 Rectángulo redondeado" o:spid="_x0000_s1109" style="position:absolute;left:838;top:5334;width:54483;height:1592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Nm/sQA&#10;AADcAAAADwAAAGRycy9kb3ducmV2LnhtbESPQW/CMAyF70j7D5EncYN0Q2KoI63QxiY4TbD9AK8x&#10;bdXGiZoMun+PD0jcbL3n9z6vy9H16kxDbD0beJpnoIgrb1uuDfx8f8xWoGJCtth7JgP/FKEsHiZr&#10;zK2/8IHOx1QrCeGYo4EmpZBrHauGHMa5D8SinfzgMMk61NoOeJFw1+vnLFtqhy1LQ4OB3hqquuOf&#10;M7Bd7tPq5bPtdGe/3m32G3i/DcZMH8fNK6hEY7qbb9c7K/gLwZdnZAJdX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TZv7EAAAA3AAAAA8AAAAAAAAAAAAAAAAAmAIAAGRycy9k&#10;b3ducmV2LnhtbFBLBQYAAAAABAAEAPUAAACJAwAAAAA=&#10;" fillcolor="window" strokecolor="#f79646" strokeweight="2pt">
                  <v:textbox>
                    <w:txbxContent>
                      <w:p w14:paraId="6832BCDF" w14:textId="77777777" w:rsidR="00DE4332" w:rsidRDefault="00DE4332" w:rsidP="00966DEA">
                        <w:pPr>
                          <w:jc w:val="center"/>
                        </w:pPr>
                        <w:r>
                          <w:rPr>
                            <w:noProof/>
                            <w:lang w:val="es-ES" w:eastAsia="es-ES"/>
                          </w:rPr>
                          <w:drawing>
                            <wp:inline distT="0" distB="0" distL="0" distR="0" wp14:anchorId="7D84A9A6" wp14:editId="656D420F">
                              <wp:extent cx="2202180" cy="1203960"/>
                              <wp:effectExtent l="0" t="0" r="26670" b="15240"/>
                              <wp:docPr id="7394" name="Gráfico 739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r>
                          <w:t xml:space="preserve"> </w:t>
                        </w:r>
                        <w:r>
                          <w:rPr>
                            <w:noProof/>
                            <w:lang w:val="es-ES" w:eastAsia="es-ES"/>
                          </w:rPr>
                          <w:drawing>
                            <wp:inline distT="0" distB="0" distL="0" distR="0" wp14:anchorId="2B8C23ED" wp14:editId="3A4AF2D8">
                              <wp:extent cx="2264410" cy="1320800"/>
                              <wp:effectExtent l="0" t="0" r="21590" b="12700"/>
                              <wp:docPr id="7395" name="Gráfico 739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txbxContent>
                  </v:textbox>
                </v:roundrect>
                <v:shape id="131 Cuadro de texto" o:spid="_x0000_s1110" type="#_x0000_t202" style="position:absolute;left:3733;top:6477;width:8611;height:2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cGP8EA&#10;AADcAAAADwAAAGRycy9kb3ducmV2LnhtbERPTWsCMRC9F/wPYQRvNWuFYrdGEaHgRaSrB3sbkulu&#10;dDNZNnFd/fWmUPA2j/c582XvatFRG6xnBZNxBoJYe2O5VHDYf73OQISIbLD2TApuFGC5GLzMMTf+&#10;yt/UFbEUKYRDjgqqGJtcyqArchjGviFO3K9vHcYE21KaFq8p3NXyLcvepUPLqaHChtYV6XNxcQoM&#10;Hz3rH7u9Wy60/bjvZifdKTUa9qtPEJH6+BT/uzcmzZ9O4O+ZdIFcP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jXBj/BAAAA3AAAAA8AAAAAAAAAAAAAAAAAmAIAAGRycy9kb3du&#10;cmV2LnhtbFBLBQYAAAAABAAEAPUAAACGAwAAAAA=&#10;" fillcolor="window" strokeweight=".5pt">
                  <v:textbox>
                    <w:txbxContent>
                      <w:p w14:paraId="685327B3" w14:textId="77777777" w:rsidR="00DE4332" w:rsidRDefault="00DE4332" w:rsidP="00966DEA">
                        <w:r>
                          <w:t>Estadisticas</w:t>
                        </w:r>
                      </w:p>
                    </w:txbxContent>
                  </v:textbox>
                </v:shape>
                <v:line id="132 Conector recto" o:spid="_x0000_s1111" style="position:absolute;visibility:visible;mso-wrap-style:square" from="0,21259" to="56692,212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P8F68YAAADcAAAADwAAAGRycy9kb3ducmV2LnhtbERPS2vCQBC+F/oflil4Ed1UpdroKiJo&#10;6yEUH23xNmTHJDQ7G7Orpv++Kwi9zcf3nMmsMaW4UO0KywqeuxEI4tTqgjMF+92yMwLhPLLG0jIp&#10;+CUHs+njwwRjba+8ocvWZyKEsItRQe59FUvp0pwMuq6tiAN3tLVBH2CdSV3jNYSbUvai6EUaLDg0&#10;5FjRIqf0Z3s2Cj5Xx/R10E9OX8P1Ovk+fLwlqzYr1Xpq5mMQnhr/L76733WY3+/B7ZlwgZ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T/BevGAAAA3AAAAA8AAAAAAAAA&#10;AAAAAAAAoQIAAGRycy9kb3ducmV2LnhtbFBLBQYAAAAABAAEAPkAAACUAwAAAAA=&#10;" strokecolor="#be4b48"/>
                <v:shape id="133 Cuadro de texto" o:spid="_x0000_s1112" type="#_x0000_t202" style="position:absolute;left:24688;top:21336;width:8554;height:160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SKIsIA&#10;AADcAAAADwAAAGRycy9kb3ducmV2LnhtbERPS2vCQBC+F/wPyxR6azYPEUldQxULelLTXnobstMk&#10;NDsbstsY/31XELzNx/ecVTGZTow0uNaygiSKQRBXVrdcK/j6/HhdgnAeWWNnmRRcyUGxnj2tMNf2&#10;wmcaS1+LEMIuRwWN930upasaMugi2xMH7scOBn2AQy31gJcQbjqZxvFCGmw5NDTY07ah6rf8Mwrm&#10;eDrWyX5Kr7STm6Xz30llDkq9PE/vbyA8Tf4hvrv3OszPMrg9Ey6Q6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BIoiwgAAANwAAAAPAAAAAAAAAAAAAAAAAJgCAABkcnMvZG93&#10;bnJldi54bWxQSwUGAAAAAAQABAD1AAAAhwMAAAAA&#10;" fillcolor="window" stroked="f" strokeweight=".5pt">
                  <v:textbox>
                    <w:txbxContent>
                      <w:p w14:paraId="5926F90F" w14:textId="77777777" w:rsidR="00DE4332" w:rsidRPr="00F847E5" w:rsidRDefault="00DE4332" w:rsidP="00966DEA">
                        <w:pPr>
                          <w:rPr>
                            <w:sz w:val="12"/>
                            <w:szCs w:val="12"/>
                          </w:rPr>
                        </w:pPr>
                        <w:r w:rsidRPr="00F847E5">
                          <w:rPr>
                            <w:sz w:val="12"/>
                            <w:szCs w:val="12"/>
                          </w:rPr>
                          <w:t>Derechos  reservados</w:t>
                        </w:r>
                      </w:p>
                    </w:txbxContent>
                  </v:textbox>
                </v:shape>
              </v:group>
            </w:pict>
          </mc:Fallback>
        </mc:AlternateContent>
      </w:r>
    </w:p>
    <w:p w14:paraId="28F8F19E" w14:textId="77777777" w:rsidR="00966DEA" w:rsidRPr="00966DEA" w:rsidRDefault="00966DEA" w:rsidP="00966DEA">
      <w:pPr>
        <w:widowControl w:val="0"/>
        <w:spacing w:after="0" w:line="240" w:lineRule="auto"/>
        <w:rPr>
          <w:rFonts w:ascii="Times New Roman" w:eastAsia="DejaVu Sans" w:hAnsi="Times New Roman" w:cs="Times New Roman"/>
          <w:b/>
          <w:color w:val="auto"/>
          <w:kern w:val="1"/>
          <w:sz w:val="24"/>
          <w:szCs w:val="24"/>
          <w:lang w:eastAsia="hi-IN" w:bidi="hi-IN"/>
        </w:rPr>
      </w:pPr>
    </w:p>
    <w:p w14:paraId="715A1270" w14:textId="77777777" w:rsidR="00966DEA" w:rsidRPr="00966DEA" w:rsidRDefault="00966DEA" w:rsidP="00966DEA">
      <w:pPr>
        <w:widowControl w:val="0"/>
        <w:spacing w:after="0" w:line="240" w:lineRule="auto"/>
        <w:rPr>
          <w:rFonts w:ascii="Times New Roman" w:eastAsia="DejaVu Sans" w:hAnsi="Times New Roman" w:cs="Times New Roman"/>
          <w:b/>
          <w:color w:val="auto"/>
          <w:kern w:val="1"/>
          <w:sz w:val="24"/>
          <w:szCs w:val="24"/>
          <w:lang w:eastAsia="hi-IN" w:bidi="hi-IN"/>
        </w:rPr>
      </w:pPr>
    </w:p>
    <w:p w14:paraId="27823CF0" w14:textId="77777777" w:rsidR="00966DEA" w:rsidRPr="00966DEA" w:rsidRDefault="00966DEA" w:rsidP="00966DEA">
      <w:pPr>
        <w:widowControl w:val="0"/>
        <w:spacing w:after="0" w:line="240" w:lineRule="auto"/>
        <w:rPr>
          <w:rFonts w:ascii="Times New Roman" w:eastAsia="DejaVu Sans" w:hAnsi="Times New Roman" w:cs="Times New Roman"/>
          <w:b/>
          <w:color w:val="auto"/>
          <w:kern w:val="1"/>
          <w:sz w:val="24"/>
          <w:szCs w:val="24"/>
          <w:lang w:eastAsia="hi-IN" w:bidi="hi-IN"/>
        </w:rPr>
      </w:pPr>
    </w:p>
    <w:p w14:paraId="4A688C64" w14:textId="77777777" w:rsidR="00966DEA" w:rsidRPr="00966DEA" w:rsidRDefault="00966DEA" w:rsidP="00966DEA">
      <w:pPr>
        <w:widowControl w:val="0"/>
        <w:spacing w:after="0" w:line="240" w:lineRule="auto"/>
        <w:rPr>
          <w:rFonts w:ascii="Times New Roman" w:eastAsia="DejaVu Sans" w:hAnsi="Times New Roman" w:cs="Times New Roman"/>
          <w:b/>
          <w:color w:val="auto"/>
          <w:kern w:val="1"/>
          <w:sz w:val="24"/>
          <w:szCs w:val="24"/>
          <w:lang w:eastAsia="hi-IN" w:bidi="hi-IN"/>
        </w:rPr>
      </w:pPr>
    </w:p>
    <w:p w14:paraId="27DEC3ED"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0"/>
          <w:szCs w:val="20"/>
          <w:lang w:eastAsia="hi-IN" w:bidi="hi-IN"/>
        </w:rPr>
      </w:pPr>
    </w:p>
    <w:p w14:paraId="280F2EA5"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0"/>
          <w:szCs w:val="20"/>
          <w:lang w:eastAsia="hi-IN" w:bidi="hi-IN"/>
        </w:rPr>
      </w:pPr>
    </w:p>
    <w:p w14:paraId="697D37B8"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0"/>
          <w:szCs w:val="20"/>
          <w:lang w:eastAsia="hi-IN" w:bidi="hi-IN"/>
        </w:rPr>
      </w:pPr>
    </w:p>
    <w:p w14:paraId="03CF8E80"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0"/>
          <w:szCs w:val="20"/>
          <w:lang w:eastAsia="hi-IN" w:bidi="hi-IN"/>
        </w:rPr>
      </w:pPr>
    </w:p>
    <w:p w14:paraId="4C9A7341"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0"/>
          <w:szCs w:val="20"/>
          <w:lang w:eastAsia="hi-IN" w:bidi="hi-IN"/>
        </w:rPr>
      </w:pPr>
    </w:p>
    <w:p w14:paraId="5C446BA3"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0"/>
          <w:szCs w:val="20"/>
          <w:lang w:eastAsia="hi-IN" w:bidi="hi-IN"/>
        </w:rPr>
      </w:pPr>
      <w:r w:rsidRPr="00966DEA">
        <w:rPr>
          <w:rFonts w:ascii="Times New Roman" w:eastAsia="DejaVu Sans" w:hAnsi="Times New Roman" w:cs="Times New Roman"/>
          <w:b/>
          <w:bCs/>
          <w:color w:val="auto"/>
          <w:kern w:val="1"/>
          <w:sz w:val="20"/>
          <w:szCs w:val="20"/>
          <w:lang w:eastAsia="hi-IN" w:bidi="hi-IN"/>
        </w:rPr>
        <w:br w:type="page"/>
      </w:r>
    </w:p>
    <w:p w14:paraId="47E2430D" w14:textId="143A69B4" w:rsidR="00966DEA" w:rsidRPr="00966DEA" w:rsidRDefault="00966DEA" w:rsidP="00966DEA">
      <w:pPr>
        <w:keepNext/>
        <w:widowControl w:val="0"/>
        <w:tabs>
          <w:tab w:val="num" w:pos="0"/>
        </w:tabs>
        <w:spacing w:before="240" w:after="120" w:line="240" w:lineRule="auto"/>
        <w:ind w:left="576" w:hanging="576"/>
        <w:outlineLvl w:val="1"/>
        <w:rPr>
          <w:rFonts w:ascii="Times New Roman" w:eastAsia="DejaVu Sans" w:hAnsi="Times New Roman" w:cs="Times New Roman"/>
          <w:b/>
          <w:bCs/>
          <w:color w:val="auto"/>
          <w:kern w:val="1"/>
          <w:sz w:val="20"/>
          <w:szCs w:val="20"/>
          <w:lang w:val="es-ES" w:eastAsia="hi-IN" w:bidi="hi-IN"/>
        </w:rPr>
      </w:pPr>
      <w:bookmarkStart w:id="273" w:name="_Toc442981796"/>
      <w:r w:rsidRPr="00966DEA">
        <w:rPr>
          <w:rFonts w:ascii="Times New Roman" w:eastAsia="DejaVu Sans" w:hAnsi="Times New Roman" w:cs="Times New Roman"/>
          <w:b/>
          <w:bCs/>
          <w:color w:val="auto"/>
          <w:kern w:val="1"/>
          <w:sz w:val="20"/>
          <w:szCs w:val="20"/>
          <w:lang w:val="es-ES" w:eastAsia="hi-IN" w:bidi="hi-IN"/>
        </w:rPr>
        <w:lastRenderedPageBreak/>
        <w:t>A</w:t>
      </w:r>
      <w:r w:rsidR="00DE4332" w:rsidRPr="00966DEA">
        <w:rPr>
          <w:rFonts w:ascii="Times New Roman" w:eastAsia="DejaVu Sans" w:hAnsi="Times New Roman" w:cs="Times New Roman"/>
          <w:b/>
          <w:bCs/>
          <w:color w:val="auto"/>
          <w:kern w:val="1"/>
          <w:sz w:val="20"/>
          <w:szCs w:val="20"/>
          <w:lang w:val="es-ES" w:eastAsia="hi-IN" w:bidi="hi-IN"/>
        </w:rPr>
        <w:t>NEXO</w:t>
      </w:r>
      <w:r w:rsidRPr="00966DEA">
        <w:rPr>
          <w:rFonts w:ascii="Times New Roman" w:eastAsia="DejaVu Sans" w:hAnsi="Times New Roman" w:cs="Times New Roman"/>
          <w:b/>
          <w:bCs/>
          <w:color w:val="auto"/>
          <w:kern w:val="1"/>
          <w:sz w:val="20"/>
          <w:szCs w:val="20"/>
          <w:lang w:val="es-ES" w:eastAsia="hi-IN" w:bidi="hi-IN"/>
        </w:rPr>
        <w:t xml:space="preserve"> 7:</w:t>
      </w:r>
      <w:r w:rsidRPr="00966DEA">
        <w:rPr>
          <w:rFonts w:ascii="Times New Roman" w:eastAsia="DejaVu Sans" w:hAnsi="Times New Roman" w:cs="Times New Roman"/>
          <w:bCs/>
          <w:color w:val="auto"/>
          <w:kern w:val="1"/>
          <w:sz w:val="20"/>
          <w:szCs w:val="20"/>
          <w:lang w:val="es-ES" w:eastAsia="hi-IN" w:bidi="hi-IN"/>
        </w:rPr>
        <w:t xml:space="preserve"> </w:t>
      </w:r>
      <w:r w:rsidRPr="00966DEA">
        <w:rPr>
          <w:rFonts w:ascii="Times New Roman" w:eastAsia="DejaVu Sans" w:hAnsi="Times New Roman" w:cs="Times New Roman"/>
          <w:b/>
          <w:bCs/>
          <w:color w:val="auto"/>
          <w:kern w:val="1"/>
          <w:sz w:val="20"/>
          <w:szCs w:val="20"/>
          <w:lang w:val="es-ES" w:eastAsia="hi-IN" w:bidi="hi-IN"/>
        </w:rPr>
        <w:t>Codificación de la aplicación</w:t>
      </w:r>
      <w:bookmarkEnd w:id="273"/>
    </w:p>
    <w:p w14:paraId="4E3326B5" w14:textId="77777777" w:rsidR="00966DEA" w:rsidRPr="00966DEA" w:rsidRDefault="00966DEA" w:rsidP="00966DEA">
      <w:pPr>
        <w:suppressAutoHyphens w:val="0"/>
        <w:spacing w:after="0" w:line="240" w:lineRule="auto"/>
        <w:rPr>
          <w:rFonts w:ascii="Times New Roman" w:eastAsia="DejaVu Sans" w:hAnsi="Times New Roman" w:cs="Times New Roman"/>
          <w:b/>
          <w:color w:val="auto"/>
          <w:kern w:val="1"/>
          <w:sz w:val="20"/>
          <w:szCs w:val="20"/>
          <w:lang w:val="es-ES" w:eastAsia="hi-IN" w:bidi="hi-IN"/>
        </w:rPr>
      </w:pPr>
      <w:r w:rsidRPr="00966DEA">
        <w:rPr>
          <w:rFonts w:ascii="Times New Roman" w:eastAsia="DejaVu Sans" w:hAnsi="Times New Roman" w:cs="Times New Roman"/>
          <w:color w:val="auto"/>
          <w:kern w:val="1"/>
          <w:sz w:val="20"/>
          <w:szCs w:val="20"/>
          <w:lang w:val="es-ES" w:eastAsia="hi-IN" w:bidi="hi-IN"/>
        </w:rPr>
        <w:tab/>
      </w:r>
      <w:r w:rsidRPr="00966DEA">
        <w:rPr>
          <w:rFonts w:ascii="Times New Roman" w:eastAsia="DejaVu Sans" w:hAnsi="Times New Roman" w:cs="Times New Roman"/>
          <w:b/>
          <w:color w:val="auto"/>
          <w:kern w:val="1"/>
          <w:sz w:val="20"/>
          <w:szCs w:val="20"/>
          <w:lang w:val="es-ES" w:eastAsia="hi-IN" w:bidi="hi-IN"/>
        </w:rPr>
        <w:t xml:space="preserve">Modulo Login </w:t>
      </w:r>
    </w:p>
    <w:p w14:paraId="1B60D78E" w14:textId="77777777" w:rsidR="00966DEA" w:rsidRPr="00966DEA" w:rsidRDefault="00966DEA" w:rsidP="00966DEA">
      <w:pPr>
        <w:suppressAutoHyphens w:val="0"/>
        <w:spacing w:after="0" w:line="240" w:lineRule="auto"/>
        <w:rPr>
          <w:rFonts w:ascii="Times New Roman" w:eastAsia="DejaVu Sans" w:hAnsi="Times New Roman" w:cs="Times New Roman"/>
          <w:b/>
          <w:bCs/>
          <w:color w:val="auto"/>
          <w:kern w:val="1"/>
          <w:sz w:val="20"/>
          <w:szCs w:val="20"/>
          <w:lang w:val="es-ES" w:eastAsia="hi-IN" w:bidi="hi-IN"/>
        </w:rPr>
      </w:pPr>
      <w:r w:rsidRPr="00966DEA">
        <w:rPr>
          <w:rFonts w:ascii="Times New Roman" w:eastAsia="DejaVu Sans" w:hAnsi="Times New Roman" w:cs="Times New Roman"/>
          <w:b/>
          <w:bCs/>
          <w:color w:val="auto"/>
          <w:kern w:val="1"/>
          <w:sz w:val="20"/>
          <w:szCs w:val="20"/>
          <w:lang w:eastAsia="hi-IN" w:bidi="hi-IN"/>
        </w:rPr>
        <w:tab/>
      </w:r>
      <w:r w:rsidRPr="00966DEA">
        <w:rPr>
          <w:rFonts w:ascii="Times New Roman" w:eastAsia="DejaVu Sans" w:hAnsi="Times New Roman" w:cs="Times New Roman"/>
          <w:b/>
          <w:bCs/>
          <w:color w:val="auto"/>
          <w:kern w:val="1"/>
          <w:sz w:val="20"/>
          <w:szCs w:val="20"/>
          <w:lang w:eastAsia="hi-IN" w:bidi="hi-IN"/>
        </w:rPr>
        <w:tab/>
      </w:r>
      <w:r w:rsidRPr="00966DEA">
        <w:rPr>
          <w:rFonts w:ascii="Times New Roman" w:eastAsia="DejaVu Sans" w:hAnsi="Times New Roman" w:cs="Times New Roman"/>
          <w:b/>
          <w:bCs/>
          <w:color w:val="auto"/>
          <w:kern w:val="1"/>
          <w:sz w:val="20"/>
          <w:szCs w:val="20"/>
          <w:lang w:val="es-ES" w:eastAsia="hi-IN" w:bidi="hi-IN"/>
        </w:rPr>
        <w:t>Controlador Login</w:t>
      </w:r>
    </w:p>
    <w:p w14:paraId="6D3A2857"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eastAsia="hi-IN" w:bidi="hi-IN"/>
        </w:rPr>
      </w:pPr>
      <w:r w:rsidRPr="00966DEA">
        <w:rPr>
          <w:rFonts w:ascii="Times New Roman" w:eastAsia="DejaVu Sans" w:hAnsi="Times New Roman" w:cs="Times New Roman"/>
          <w:bCs/>
          <w:i/>
          <w:color w:val="auto"/>
          <w:kern w:val="1"/>
          <w:sz w:val="18"/>
          <w:szCs w:val="18"/>
          <w:lang w:eastAsia="hi-IN" w:bidi="hi-IN"/>
        </w:rPr>
        <w:t>public void login() {</w:t>
      </w:r>
    </w:p>
    <w:p w14:paraId="5BC69CC2" w14:textId="18D00FEB"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eastAsia="hi-IN" w:bidi="hi-IN"/>
        </w:rPr>
      </w:pPr>
      <w:r w:rsidRPr="00966DEA">
        <w:rPr>
          <w:rFonts w:ascii="Times New Roman" w:eastAsia="DejaVu Sans" w:hAnsi="Times New Roman" w:cs="Times New Roman"/>
          <w:bCs/>
          <w:i/>
          <w:color w:val="auto"/>
          <w:kern w:val="1"/>
          <w:sz w:val="18"/>
          <w:szCs w:val="18"/>
          <w:lang w:eastAsia="hi-IN" w:bidi="hi-IN"/>
        </w:rPr>
        <w:t xml:space="preserve">        try {      usuarioSistema = FunUsuario.login(usuario, contrasenia);</w:t>
      </w:r>
    </w:p>
    <w:p w14:paraId="6D789B76"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eastAsia="hi-IN" w:bidi="hi-IN"/>
        </w:rPr>
      </w:pPr>
      <w:r w:rsidRPr="00966DEA">
        <w:rPr>
          <w:rFonts w:ascii="Times New Roman" w:eastAsia="DejaVu Sans" w:hAnsi="Times New Roman" w:cs="Times New Roman"/>
          <w:bCs/>
          <w:i/>
          <w:color w:val="auto"/>
          <w:kern w:val="1"/>
          <w:sz w:val="18"/>
          <w:szCs w:val="18"/>
          <w:lang w:eastAsia="hi-IN" w:bidi="hi-IN"/>
        </w:rPr>
        <w:t xml:space="preserve">            if (usuarioSistema != null) {</w:t>
      </w:r>
    </w:p>
    <w:p w14:paraId="46F0E7AA"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eastAsia="hi-IN" w:bidi="hi-IN"/>
        </w:rPr>
      </w:pPr>
      <w:r w:rsidRPr="00966DEA">
        <w:rPr>
          <w:rFonts w:ascii="Times New Roman" w:eastAsia="DejaVu Sans" w:hAnsi="Times New Roman" w:cs="Times New Roman"/>
          <w:bCs/>
          <w:i/>
          <w:color w:val="auto"/>
          <w:kern w:val="1"/>
          <w:sz w:val="18"/>
          <w:szCs w:val="18"/>
          <w:lang w:eastAsia="hi-IN" w:bidi="hi-IN"/>
        </w:rPr>
        <w:t xml:space="preserve">                FacesContext contex = FacesContext.getCurrentInstance();</w:t>
      </w:r>
    </w:p>
    <w:p w14:paraId="22F450E2"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eastAsia="hi-IN" w:bidi="hi-IN"/>
        </w:rPr>
      </w:pPr>
      <w:r w:rsidRPr="00966DEA">
        <w:rPr>
          <w:rFonts w:ascii="Times New Roman" w:eastAsia="DejaVu Sans" w:hAnsi="Times New Roman" w:cs="Times New Roman"/>
          <w:bCs/>
          <w:i/>
          <w:color w:val="auto"/>
          <w:kern w:val="1"/>
          <w:sz w:val="18"/>
          <w:szCs w:val="18"/>
          <w:lang w:eastAsia="hi-IN" w:bidi="hi-IN"/>
        </w:rPr>
        <w:t xml:space="preserve">                this.datosSesion.setSesionUsuario(usuarioSistema);</w:t>
      </w:r>
    </w:p>
    <w:p w14:paraId="66149553" w14:textId="06CB2B55"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eastAsia="hi-IN" w:bidi="hi-IN"/>
        </w:rPr>
      </w:pPr>
      <w:r w:rsidRPr="00966DEA">
        <w:rPr>
          <w:rFonts w:ascii="Times New Roman" w:eastAsia="DejaVu Sans" w:hAnsi="Times New Roman" w:cs="Times New Roman"/>
          <w:bCs/>
          <w:i/>
          <w:color w:val="auto"/>
          <w:kern w:val="1"/>
          <w:sz w:val="18"/>
          <w:szCs w:val="18"/>
          <w:lang w:eastAsia="hi-IN" w:bidi="hi-IN"/>
        </w:rPr>
        <w:t xml:space="preserve">            } else {  Mensajes.mensajeAlerta("Datos Incorrectos");</w:t>
      </w:r>
    </w:p>
    <w:p w14:paraId="37D83EA5" w14:textId="0A494194"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s-ES" w:eastAsia="hi-IN" w:bidi="hi-IN"/>
        </w:rPr>
      </w:pPr>
      <w:r w:rsidRPr="00966DEA">
        <w:rPr>
          <w:rFonts w:ascii="Times New Roman" w:eastAsia="DejaVu Sans" w:hAnsi="Times New Roman" w:cs="Times New Roman"/>
          <w:bCs/>
          <w:i/>
          <w:color w:val="auto"/>
          <w:kern w:val="1"/>
          <w:sz w:val="18"/>
          <w:szCs w:val="18"/>
          <w:lang w:eastAsia="hi-IN" w:bidi="hi-IN"/>
        </w:rPr>
        <w:t xml:space="preserve">            }  </w:t>
      </w:r>
      <w:r w:rsidRPr="00966DEA">
        <w:rPr>
          <w:rFonts w:ascii="Times New Roman" w:eastAsia="DejaVu Sans" w:hAnsi="Times New Roman" w:cs="Times New Roman"/>
          <w:bCs/>
          <w:i/>
          <w:color w:val="auto"/>
          <w:kern w:val="1"/>
          <w:sz w:val="18"/>
          <w:szCs w:val="18"/>
          <w:lang w:val="es-ES" w:eastAsia="hi-IN" w:bidi="hi-IN"/>
        </w:rPr>
        <w:t>} catch (Exception e) {</w:t>
      </w:r>
    </w:p>
    <w:p w14:paraId="7DE809D1"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eastAsia="hi-IN" w:bidi="hi-IN"/>
        </w:rPr>
      </w:pPr>
      <w:r w:rsidRPr="00966DEA">
        <w:rPr>
          <w:rFonts w:ascii="Times New Roman" w:eastAsia="DejaVu Sans" w:hAnsi="Times New Roman" w:cs="Times New Roman"/>
          <w:bCs/>
          <w:i/>
          <w:color w:val="auto"/>
          <w:kern w:val="1"/>
          <w:sz w:val="18"/>
          <w:szCs w:val="18"/>
          <w:lang w:val="es-ES" w:eastAsia="hi-IN" w:bidi="hi-IN"/>
        </w:rPr>
        <w:t xml:space="preserve">            </w:t>
      </w:r>
      <w:r w:rsidRPr="00966DEA">
        <w:rPr>
          <w:rFonts w:ascii="Times New Roman" w:eastAsia="DejaVu Sans" w:hAnsi="Times New Roman" w:cs="Times New Roman"/>
          <w:bCs/>
          <w:i/>
          <w:color w:val="auto"/>
          <w:kern w:val="1"/>
          <w:sz w:val="18"/>
          <w:szCs w:val="18"/>
          <w:lang w:eastAsia="hi-IN" w:bidi="hi-IN"/>
        </w:rPr>
        <w:t>Mensajes.mensajeError("Error al loguearse");</w:t>
      </w:r>
    </w:p>
    <w:p w14:paraId="6FBB5844" w14:textId="4A4EE642"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eastAsia="hi-IN" w:bidi="hi-IN"/>
        </w:rPr>
        <w:t xml:space="preserve">        </w:t>
      </w:r>
      <w:r w:rsidRPr="00966DEA">
        <w:rPr>
          <w:rFonts w:ascii="Times New Roman" w:eastAsia="DejaVu Sans" w:hAnsi="Times New Roman" w:cs="Times New Roman"/>
          <w:bCs/>
          <w:i/>
          <w:color w:val="auto"/>
          <w:kern w:val="1"/>
          <w:sz w:val="18"/>
          <w:szCs w:val="18"/>
          <w:lang w:val="en-US" w:eastAsia="hi-IN" w:bidi="hi-IN"/>
        </w:rPr>
        <w:t>}  }</w:t>
      </w:r>
    </w:p>
    <w:p w14:paraId="01362131" w14:textId="77777777" w:rsidR="00966DEA" w:rsidRPr="00966DEA" w:rsidRDefault="00966DEA" w:rsidP="00966DEA">
      <w:pPr>
        <w:suppressAutoHyphens w:val="0"/>
        <w:spacing w:after="0" w:line="240" w:lineRule="auto"/>
        <w:ind w:left="709" w:firstLine="709"/>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
          <w:bCs/>
          <w:color w:val="auto"/>
          <w:kern w:val="1"/>
          <w:sz w:val="20"/>
          <w:szCs w:val="20"/>
          <w:lang w:val="en-US" w:eastAsia="hi-IN" w:bidi="hi-IN"/>
        </w:rPr>
        <w:t>Funcion</w:t>
      </w:r>
      <w:r w:rsidRPr="00966DEA">
        <w:rPr>
          <w:rFonts w:ascii="Times New Roman" w:eastAsia="DejaVu Sans" w:hAnsi="Times New Roman" w:cs="Times New Roman"/>
          <w:bCs/>
          <w:i/>
          <w:color w:val="auto"/>
          <w:kern w:val="1"/>
          <w:sz w:val="18"/>
          <w:szCs w:val="18"/>
          <w:lang w:val="en-US" w:eastAsia="hi-IN" w:bidi="hi-IN"/>
        </w:rPr>
        <w:t xml:space="preserve"> </w:t>
      </w:r>
      <w:r w:rsidRPr="00966DEA">
        <w:rPr>
          <w:rFonts w:ascii="Times New Roman" w:eastAsia="DejaVu Sans" w:hAnsi="Times New Roman" w:cs="Times New Roman"/>
          <w:b/>
          <w:bCs/>
          <w:color w:val="auto"/>
          <w:kern w:val="1"/>
          <w:sz w:val="20"/>
          <w:szCs w:val="20"/>
          <w:lang w:val="en-US" w:eastAsia="hi-IN" w:bidi="hi-IN"/>
        </w:rPr>
        <w:t>login</w:t>
      </w:r>
    </w:p>
    <w:p w14:paraId="14A40B47"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public static ClaseUsuario login(String usuario, String contrasenia) throws Exception {</w:t>
      </w:r>
    </w:p>
    <w:p w14:paraId="7451584A"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ClaseUsuario lst = new ClaseUsuario();</w:t>
      </w:r>
    </w:p>
    <w:p w14:paraId="6FB50EBF"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Conexion cnn = new Conexion();</w:t>
      </w:r>
    </w:p>
    <w:p w14:paraId="1003A136"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try {</w:t>
      </w:r>
    </w:p>
    <w:p w14:paraId="764C56C7"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String sql = "SELECT * from login.usuario where usuario=? and password=?;";</w:t>
      </w:r>
    </w:p>
    <w:p w14:paraId="69A9F90A"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PreparedStatement st = cnn.getConexion().prepareStatement(sql);</w:t>
      </w:r>
    </w:p>
    <w:p w14:paraId="38C3F24A"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st.setString(1, usuario);</w:t>
      </w:r>
    </w:p>
    <w:p w14:paraId="5032CBCF"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st.setString(2, contrasenia);</w:t>
      </w:r>
    </w:p>
    <w:p w14:paraId="47C1B69D"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ResultSet rs = st.executeQuery();</w:t>
      </w:r>
    </w:p>
    <w:p w14:paraId="6D878CE2"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lst = Llenar(rs).get(0);</w:t>
      </w:r>
    </w:p>
    <w:p w14:paraId="0434B0DE"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rs.close();</w:t>
      </w:r>
    </w:p>
    <w:p w14:paraId="7471E460"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st.close();</w:t>
      </w:r>
    </w:p>
    <w:p w14:paraId="50532BC3"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rs = null;</w:t>
      </w:r>
    </w:p>
    <w:p w14:paraId="21C2BF78"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 catch (Exception e) {</w:t>
      </w:r>
    </w:p>
    <w:p w14:paraId="47381A16"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throw new Exception(e.getMessage());</w:t>
      </w:r>
    </w:p>
    <w:p w14:paraId="4E4DA05F"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 finally {</w:t>
      </w:r>
    </w:p>
    <w:p w14:paraId="130E4950"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if (cnn.getConexion() != null) {</w:t>
      </w:r>
    </w:p>
    <w:p w14:paraId="261F2BA6"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if (!(cnn.getConexion().isClosed())) {</w:t>
      </w:r>
    </w:p>
    <w:p w14:paraId="14DA51E1"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cnn.getConexion().close();</w:t>
      </w:r>
    </w:p>
    <w:p w14:paraId="1683DEA9"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w:t>
      </w:r>
    </w:p>
    <w:p w14:paraId="5C01BC87"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cnn = null;</w:t>
      </w:r>
    </w:p>
    <w:p w14:paraId="49AA7DA7"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w:t>
      </w:r>
    </w:p>
    <w:p w14:paraId="2CA35E1D" w14:textId="77777777" w:rsidR="00966DEA" w:rsidRPr="00EA79BD"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s-ES" w:eastAsia="hi-IN" w:bidi="hi-IN"/>
        </w:rPr>
      </w:pPr>
      <w:r w:rsidRPr="00966DEA">
        <w:rPr>
          <w:rFonts w:ascii="Times New Roman" w:eastAsia="DejaVu Sans" w:hAnsi="Times New Roman" w:cs="Times New Roman"/>
          <w:bCs/>
          <w:i/>
          <w:color w:val="auto"/>
          <w:kern w:val="1"/>
          <w:sz w:val="18"/>
          <w:szCs w:val="18"/>
          <w:lang w:val="en-US" w:eastAsia="hi-IN" w:bidi="hi-IN"/>
        </w:rPr>
        <w:t xml:space="preserve">        </w:t>
      </w:r>
      <w:r w:rsidRPr="00EA79BD">
        <w:rPr>
          <w:rFonts w:ascii="Times New Roman" w:eastAsia="DejaVu Sans" w:hAnsi="Times New Roman" w:cs="Times New Roman"/>
          <w:bCs/>
          <w:i/>
          <w:color w:val="auto"/>
          <w:kern w:val="1"/>
          <w:sz w:val="18"/>
          <w:szCs w:val="18"/>
          <w:lang w:val="es-ES" w:eastAsia="hi-IN" w:bidi="hi-IN"/>
        </w:rPr>
        <w:t>}</w:t>
      </w:r>
    </w:p>
    <w:p w14:paraId="125E4E56" w14:textId="77777777" w:rsidR="00966DEA" w:rsidRPr="00EA79BD"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s-ES" w:eastAsia="hi-IN" w:bidi="hi-IN"/>
        </w:rPr>
      </w:pPr>
      <w:r w:rsidRPr="00EA79BD">
        <w:rPr>
          <w:rFonts w:ascii="Times New Roman" w:eastAsia="DejaVu Sans" w:hAnsi="Times New Roman" w:cs="Times New Roman"/>
          <w:bCs/>
          <w:i/>
          <w:color w:val="auto"/>
          <w:kern w:val="1"/>
          <w:sz w:val="18"/>
          <w:szCs w:val="18"/>
          <w:lang w:val="es-ES" w:eastAsia="hi-IN" w:bidi="hi-IN"/>
        </w:rPr>
        <w:t xml:space="preserve">        return lst;</w:t>
      </w:r>
    </w:p>
    <w:p w14:paraId="46EFFDE0" w14:textId="77777777" w:rsidR="00966DEA" w:rsidRPr="00EA79BD"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s-ES" w:eastAsia="hi-IN" w:bidi="hi-IN"/>
        </w:rPr>
      </w:pPr>
      <w:r w:rsidRPr="00EA79BD">
        <w:rPr>
          <w:rFonts w:ascii="Times New Roman" w:eastAsia="DejaVu Sans" w:hAnsi="Times New Roman" w:cs="Times New Roman"/>
          <w:bCs/>
          <w:i/>
          <w:color w:val="auto"/>
          <w:kern w:val="1"/>
          <w:sz w:val="18"/>
          <w:szCs w:val="18"/>
          <w:lang w:val="es-ES" w:eastAsia="hi-IN" w:bidi="hi-IN"/>
        </w:rPr>
        <w:t xml:space="preserve">    }</w:t>
      </w:r>
    </w:p>
    <w:p w14:paraId="7FEB62E5" w14:textId="77777777" w:rsidR="00966DEA" w:rsidRPr="00EA79BD" w:rsidRDefault="00966DEA" w:rsidP="00966DEA">
      <w:pPr>
        <w:suppressAutoHyphens w:val="0"/>
        <w:spacing w:after="0" w:line="240" w:lineRule="auto"/>
        <w:rPr>
          <w:rFonts w:ascii="Times New Roman" w:eastAsia="DejaVu Sans" w:hAnsi="Times New Roman" w:cs="Times New Roman"/>
          <w:b/>
          <w:color w:val="auto"/>
          <w:kern w:val="1"/>
          <w:sz w:val="20"/>
          <w:szCs w:val="20"/>
          <w:lang w:val="es-ES" w:eastAsia="hi-IN" w:bidi="hi-IN"/>
        </w:rPr>
      </w:pPr>
      <w:r w:rsidRPr="00EA79BD">
        <w:rPr>
          <w:rFonts w:ascii="Times New Roman" w:eastAsia="DejaVu Sans" w:hAnsi="Times New Roman" w:cs="Times New Roman"/>
          <w:bCs/>
          <w:i/>
          <w:color w:val="auto"/>
          <w:kern w:val="1"/>
          <w:sz w:val="18"/>
          <w:szCs w:val="18"/>
          <w:lang w:val="es-ES" w:eastAsia="hi-IN" w:bidi="hi-IN"/>
        </w:rPr>
        <w:tab/>
      </w:r>
      <w:r w:rsidRPr="00EA79BD">
        <w:rPr>
          <w:rFonts w:ascii="Times New Roman" w:eastAsia="DejaVu Sans" w:hAnsi="Times New Roman" w:cs="Times New Roman"/>
          <w:b/>
          <w:color w:val="auto"/>
          <w:kern w:val="1"/>
          <w:sz w:val="20"/>
          <w:szCs w:val="20"/>
          <w:lang w:val="es-ES" w:eastAsia="hi-IN" w:bidi="hi-IN"/>
        </w:rPr>
        <w:t>Modulo</w:t>
      </w:r>
      <w:r w:rsidRPr="00EA79BD">
        <w:rPr>
          <w:rFonts w:ascii="Times New Roman" w:eastAsia="DejaVu Sans" w:hAnsi="Times New Roman" w:cs="Times New Roman"/>
          <w:b/>
          <w:bCs/>
          <w:i/>
          <w:color w:val="auto"/>
          <w:kern w:val="1"/>
          <w:sz w:val="18"/>
          <w:szCs w:val="18"/>
          <w:lang w:val="es-ES" w:eastAsia="hi-IN" w:bidi="hi-IN"/>
        </w:rPr>
        <w:t xml:space="preserve"> </w:t>
      </w:r>
      <w:r w:rsidRPr="00EA79BD">
        <w:rPr>
          <w:rFonts w:ascii="Times New Roman" w:eastAsia="DejaVu Sans" w:hAnsi="Times New Roman" w:cs="Times New Roman"/>
          <w:b/>
          <w:color w:val="auto"/>
          <w:kern w:val="1"/>
          <w:sz w:val="20"/>
          <w:szCs w:val="20"/>
          <w:lang w:val="es-ES" w:eastAsia="hi-IN" w:bidi="hi-IN"/>
        </w:rPr>
        <w:t>ataques</w:t>
      </w:r>
    </w:p>
    <w:p w14:paraId="043DFA4F" w14:textId="77777777" w:rsidR="00966DEA" w:rsidRPr="00966DEA" w:rsidRDefault="00966DEA" w:rsidP="00966DEA">
      <w:pPr>
        <w:suppressAutoHyphens w:val="0"/>
        <w:spacing w:after="0" w:line="240" w:lineRule="auto"/>
        <w:rPr>
          <w:rFonts w:ascii="Times New Roman" w:eastAsia="DejaVu Sans" w:hAnsi="Times New Roman" w:cs="Times New Roman"/>
          <w:b/>
          <w:color w:val="auto"/>
          <w:kern w:val="1"/>
          <w:sz w:val="20"/>
          <w:szCs w:val="20"/>
          <w:lang w:val="es-ES" w:eastAsia="hi-IN" w:bidi="hi-IN"/>
        </w:rPr>
      </w:pPr>
      <w:r w:rsidRPr="00EA79BD">
        <w:rPr>
          <w:rFonts w:ascii="Times New Roman" w:eastAsia="DejaVu Sans" w:hAnsi="Times New Roman" w:cs="Times New Roman"/>
          <w:b/>
          <w:color w:val="auto"/>
          <w:kern w:val="1"/>
          <w:sz w:val="20"/>
          <w:szCs w:val="20"/>
          <w:lang w:val="es-ES" w:eastAsia="hi-IN" w:bidi="hi-IN"/>
        </w:rPr>
        <w:tab/>
      </w:r>
      <w:r w:rsidRPr="00EA79BD">
        <w:rPr>
          <w:rFonts w:ascii="Times New Roman" w:eastAsia="DejaVu Sans" w:hAnsi="Times New Roman" w:cs="Times New Roman"/>
          <w:b/>
          <w:color w:val="auto"/>
          <w:kern w:val="1"/>
          <w:sz w:val="20"/>
          <w:szCs w:val="20"/>
          <w:lang w:val="es-ES" w:eastAsia="hi-IN" w:bidi="hi-IN"/>
        </w:rPr>
        <w:tab/>
      </w:r>
      <w:r w:rsidRPr="00966DEA">
        <w:rPr>
          <w:rFonts w:ascii="Times New Roman" w:eastAsia="DejaVu Sans" w:hAnsi="Times New Roman" w:cs="Times New Roman"/>
          <w:b/>
          <w:color w:val="auto"/>
          <w:kern w:val="1"/>
          <w:sz w:val="20"/>
          <w:szCs w:val="20"/>
          <w:lang w:val="es-ES" w:eastAsia="hi-IN" w:bidi="hi-IN"/>
        </w:rPr>
        <w:t>Guardar archivo a la base de datos</w:t>
      </w:r>
    </w:p>
    <w:p w14:paraId="58B859A0"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public static boolean subirArchivo(FileUploadEvent event, String ruta, String nombre) throws Exception {</w:t>
      </w:r>
    </w:p>
    <w:p w14:paraId="3353406B"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boolean opcion = false;</w:t>
      </w:r>
    </w:p>
    <w:p w14:paraId="1BDB14ED"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try {</w:t>
      </w:r>
    </w:p>
    <w:p w14:paraId="3EBE8996"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if (event != null) {</w:t>
      </w:r>
    </w:p>
    <w:p w14:paraId="2EB10FE4"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if (copiarArchivo(nombre, event.getFile().getInputstream(), ruta)) {</w:t>
      </w:r>
    </w:p>
    <w:p w14:paraId="59BB73D8"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opcion = true;</w:t>
      </w:r>
    </w:p>
    <w:p w14:paraId="07581364"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w:t>
      </w:r>
    </w:p>
    <w:p w14:paraId="58ECA8B6"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w:t>
      </w:r>
    </w:p>
    <w:p w14:paraId="0A112F9A"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 catch (Exception e) {</w:t>
      </w:r>
    </w:p>
    <w:p w14:paraId="505BE67C"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throw new Exception(e.getMessage());</w:t>
      </w:r>
    </w:p>
    <w:p w14:paraId="70A5FE15"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w:t>
      </w:r>
    </w:p>
    <w:p w14:paraId="2B116012"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return opcion;</w:t>
      </w:r>
    </w:p>
    <w:p w14:paraId="549F505B"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w:t>
      </w:r>
    </w:p>
    <w:p w14:paraId="7EDA8746" w14:textId="77777777" w:rsidR="00966DEA" w:rsidRPr="00966DEA" w:rsidRDefault="00966DEA" w:rsidP="00966DEA">
      <w:pPr>
        <w:suppressAutoHyphens w:val="0"/>
        <w:spacing w:after="0" w:line="240" w:lineRule="auto"/>
        <w:rPr>
          <w:rFonts w:ascii="Times New Roman" w:eastAsia="DejaVu Sans" w:hAnsi="Times New Roman" w:cs="Times New Roman"/>
          <w:b/>
          <w:color w:val="auto"/>
          <w:kern w:val="1"/>
          <w:sz w:val="20"/>
          <w:szCs w:val="20"/>
          <w:lang w:val="en-US" w:eastAsia="hi-IN" w:bidi="hi-IN"/>
        </w:rPr>
      </w:pPr>
      <w:r w:rsidRPr="00966DEA">
        <w:rPr>
          <w:rFonts w:ascii="Times New Roman" w:eastAsia="DejaVu Sans" w:hAnsi="Times New Roman" w:cs="Times New Roman"/>
          <w:b/>
          <w:color w:val="auto"/>
          <w:kern w:val="1"/>
          <w:sz w:val="20"/>
          <w:szCs w:val="20"/>
          <w:lang w:val="en-US" w:eastAsia="hi-IN" w:bidi="hi-IN"/>
        </w:rPr>
        <w:tab/>
      </w:r>
      <w:r w:rsidRPr="00966DEA">
        <w:rPr>
          <w:rFonts w:ascii="Times New Roman" w:eastAsia="DejaVu Sans" w:hAnsi="Times New Roman" w:cs="Times New Roman"/>
          <w:b/>
          <w:color w:val="auto"/>
          <w:kern w:val="1"/>
          <w:sz w:val="20"/>
          <w:szCs w:val="20"/>
          <w:lang w:val="en-US" w:eastAsia="hi-IN" w:bidi="hi-IN"/>
        </w:rPr>
        <w:tab/>
        <w:t xml:space="preserve">Descargar archivo </w:t>
      </w:r>
    </w:p>
    <w:p w14:paraId="20848EEE"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public static StreamedContent archivoDescargar(String ruta, String nombre) throws Exception {</w:t>
      </w:r>
    </w:p>
    <w:p w14:paraId="186BF5BD"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s-ES" w:eastAsia="hi-IN" w:bidi="hi-IN"/>
        </w:rPr>
      </w:pPr>
      <w:r w:rsidRPr="00966DEA">
        <w:rPr>
          <w:rFonts w:ascii="Times New Roman" w:eastAsia="DejaVu Sans" w:hAnsi="Times New Roman" w:cs="Times New Roman"/>
          <w:bCs/>
          <w:i/>
          <w:color w:val="auto"/>
          <w:kern w:val="1"/>
          <w:sz w:val="18"/>
          <w:szCs w:val="18"/>
          <w:lang w:val="en-US" w:eastAsia="hi-IN" w:bidi="hi-IN"/>
        </w:rPr>
        <w:t xml:space="preserve">        </w:t>
      </w:r>
      <w:r w:rsidRPr="00966DEA">
        <w:rPr>
          <w:rFonts w:ascii="Times New Roman" w:eastAsia="DejaVu Sans" w:hAnsi="Times New Roman" w:cs="Times New Roman"/>
          <w:bCs/>
          <w:i/>
          <w:color w:val="auto"/>
          <w:kern w:val="1"/>
          <w:sz w:val="18"/>
          <w:szCs w:val="18"/>
          <w:lang w:val="es-ES" w:eastAsia="hi-IN" w:bidi="hi-IN"/>
        </w:rPr>
        <w:t>String rutacompleta = getRutaAbsoluta(ruta) + nombre;</w:t>
      </w:r>
    </w:p>
    <w:p w14:paraId="00BF0CC2"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s-ES" w:eastAsia="hi-IN" w:bidi="hi-IN"/>
        </w:rPr>
        <w:t xml:space="preserve">        </w:t>
      </w:r>
      <w:r w:rsidRPr="00966DEA">
        <w:rPr>
          <w:rFonts w:ascii="Times New Roman" w:eastAsia="DejaVu Sans" w:hAnsi="Times New Roman" w:cs="Times New Roman"/>
          <w:bCs/>
          <w:i/>
          <w:color w:val="auto"/>
          <w:kern w:val="1"/>
          <w:sz w:val="18"/>
          <w:szCs w:val="18"/>
          <w:lang w:val="en-US" w:eastAsia="hi-IN" w:bidi="hi-IN"/>
        </w:rPr>
        <w:t>FileInputStream stream;</w:t>
      </w:r>
    </w:p>
    <w:p w14:paraId="3C5931B0"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try {</w:t>
      </w:r>
    </w:p>
    <w:p w14:paraId="44D40428"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stream = new FileInputStream(rutacompleta);</w:t>
      </w:r>
    </w:p>
    <w:p w14:paraId="14B041F5"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lastRenderedPageBreak/>
        <w:t xml:space="preserve">            StreamedContent archivoDescargar = new DefaultStreamedContent(stream, "application/txt", nombre);</w:t>
      </w:r>
    </w:p>
    <w:p w14:paraId="48DF1C29"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return archivoDescargar;</w:t>
      </w:r>
    </w:p>
    <w:p w14:paraId="324827AA"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 catch (FileNotFoundException e) {</w:t>
      </w:r>
    </w:p>
    <w:p w14:paraId="15266546"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throw new Exception(e.getMessage());</w:t>
      </w:r>
    </w:p>
    <w:p w14:paraId="7D07F0F6"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s-ES" w:eastAsia="hi-IN" w:bidi="hi-IN"/>
        </w:rPr>
      </w:pPr>
      <w:r w:rsidRPr="00966DEA">
        <w:rPr>
          <w:rFonts w:ascii="Times New Roman" w:eastAsia="DejaVu Sans" w:hAnsi="Times New Roman" w:cs="Times New Roman"/>
          <w:bCs/>
          <w:i/>
          <w:color w:val="auto"/>
          <w:kern w:val="1"/>
          <w:sz w:val="18"/>
          <w:szCs w:val="18"/>
          <w:lang w:val="en-US" w:eastAsia="hi-IN" w:bidi="hi-IN"/>
        </w:rPr>
        <w:t xml:space="preserve">        </w:t>
      </w:r>
      <w:r w:rsidRPr="00966DEA">
        <w:rPr>
          <w:rFonts w:ascii="Times New Roman" w:eastAsia="DejaVu Sans" w:hAnsi="Times New Roman" w:cs="Times New Roman"/>
          <w:bCs/>
          <w:i/>
          <w:color w:val="auto"/>
          <w:kern w:val="1"/>
          <w:sz w:val="18"/>
          <w:szCs w:val="18"/>
          <w:lang w:val="es-ES" w:eastAsia="hi-IN" w:bidi="hi-IN"/>
        </w:rPr>
        <w:t>}</w:t>
      </w:r>
    </w:p>
    <w:p w14:paraId="34B418F6"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s-ES" w:eastAsia="hi-IN" w:bidi="hi-IN"/>
        </w:rPr>
      </w:pPr>
      <w:r w:rsidRPr="00966DEA">
        <w:rPr>
          <w:rFonts w:ascii="Times New Roman" w:eastAsia="DejaVu Sans" w:hAnsi="Times New Roman" w:cs="Times New Roman"/>
          <w:bCs/>
          <w:i/>
          <w:color w:val="auto"/>
          <w:kern w:val="1"/>
          <w:sz w:val="18"/>
          <w:szCs w:val="18"/>
          <w:lang w:val="es-ES" w:eastAsia="hi-IN" w:bidi="hi-IN"/>
        </w:rPr>
        <w:t xml:space="preserve">    }</w:t>
      </w:r>
    </w:p>
    <w:p w14:paraId="7C2E5820" w14:textId="77777777" w:rsidR="00966DEA" w:rsidRPr="00966DEA" w:rsidRDefault="00966DEA" w:rsidP="00966DEA">
      <w:pPr>
        <w:suppressAutoHyphens w:val="0"/>
        <w:spacing w:after="0" w:line="240" w:lineRule="auto"/>
        <w:rPr>
          <w:rFonts w:ascii="Times New Roman" w:eastAsia="DejaVu Sans" w:hAnsi="Times New Roman" w:cs="Times New Roman"/>
          <w:b/>
          <w:color w:val="auto"/>
          <w:kern w:val="1"/>
          <w:sz w:val="20"/>
          <w:szCs w:val="20"/>
          <w:lang w:val="es-ES" w:eastAsia="hi-IN" w:bidi="hi-IN"/>
        </w:rPr>
      </w:pPr>
      <w:r w:rsidRPr="00966DEA">
        <w:rPr>
          <w:rFonts w:ascii="Times New Roman" w:eastAsia="DejaVu Sans" w:hAnsi="Times New Roman" w:cs="Times New Roman"/>
          <w:b/>
          <w:color w:val="auto"/>
          <w:kern w:val="1"/>
          <w:sz w:val="20"/>
          <w:szCs w:val="20"/>
          <w:lang w:val="es-ES" w:eastAsia="hi-IN" w:bidi="hi-IN"/>
        </w:rPr>
        <w:tab/>
        <w:t>Modulo encuesta</w:t>
      </w:r>
    </w:p>
    <w:p w14:paraId="18F7BDC3" w14:textId="77777777" w:rsidR="00966DEA" w:rsidRPr="00966DEA" w:rsidRDefault="00966DEA" w:rsidP="00966DEA">
      <w:pPr>
        <w:suppressAutoHyphens w:val="0"/>
        <w:spacing w:after="0" w:line="240" w:lineRule="auto"/>
        <w:rPr>
          <w:rFonts w:ascii="Times New Roman" w:eastAsia="DejaVu Sans" w:hAnsi="Times New Roman" w:cs="Times New Roman"/>
          <w:b/>
          <w:color w:val="auto"/>
          <w:kern w:val="1"/>
          <w:sz w:val="20"/>
          <w:szCs w:val="20"/>
          <w:lang w:val="es-ES" w:eastAsia="hi-IN" w:bidi="hi-IN"/>
        </w:rPr>
      </w:pPr>
      <w:r w:rsidRPr="00966DEA">
        <w:rPr>
          <w:rFonts w:ascii="Times New Roman" w:eastAsia="DejaVu Sans" w:hAnsi="Times New Roman" w:cs="Times New Roman"/>
          <w:b/>
          <w:color w:val="auto"/>
          <w:kern w:val="1"/>
          <w:sz w:val="20"/>
          <w:szCs w:val="20"/>
          <w:lang w:val="es-ES" w:eastAsia="hi-IN" w:bidi="hi-IN"/>
        </w:rPr>
        <w:tab/>
      </w:r>
      <w:r w:rsidRPr="00966DEA">
        <w:rPr>
          <w:rFonts w:ascii="Times New Roman" w:eastAsia="DejaVu Sans" w:hAnsi="Times New Roman" w:cs="Times New Roman"/>
          <w:b/>
          <w:color w:val="auto"/>
          <w:kern w:val="1"/>
          <w:sz w:val="20"/>
          <w:szCs w:val="20"/>
          <w:lang w:val="es-ES" w:eastAsia="hi-IN" w:bidi="hi-IN"/>
        </w:rPr>
        <w:tab/>
        <w:t>Guardar cuestionario</w:t>
      </w:r>
    </w:p>
    <w:p w14:paraId="73379829"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s-ES" w:eastAsia="hi-IN" w:bidi="hi-IN"/>
        </w:rPr>
      </w:pPr>
      <w:r w:rsidRPr="00966DEA">
        <w:rPr>
          <w:rFonts w:ascii="Times New Roman" w:eastAsia="DejaVu Sans" w:hAnsi="Times New Roman" w:cs="Times New Roman"/>
          <w:bCs/>
          <w:i/>
          <w:color w:val="auto"/>
          <w:kern w:val="1"/>
          <w:sz w:val="18"/>
          <w:szCs w:val="18"/>
          <w:lang w:val="es-ES" w:eastAsia="hi-IN" w:bidi="hi-IN"/>
        </w:rPr>
        <w:t>public static boolean Insertar(List&lt;ClaseVulnerabilidad&gt; listaVulnerabilidad, String descripcionEncuesta)</w:t>
      </w:r>
    </w:p>
    <w:p w14:paraId="36D5512F" w14:textId="77777777" w:rsidR="00966DEA" w:rsidRPr="00EA79BD"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s-ES" w:eastAsia="hi-IN" w:bidi="hi-IN"/>
        </w:rPr>
      </w:pPr>
      <w:r w:rsidRPr="00EA79BD">
        <w:rPr>
          <w:rFonts w:ascii="Times New Roman" w:eastAsia="DejaVu Sans" w:hAnsi="Times New Roman" w:cs="Times New Roman"/>
          <w:bCs/>
          <w:i/>
          <w:color w:val="auto"/>
          <w:kern w:val="1"/>
          <w:sz w:val="18"/>
          <w:szCs w:val="18"/>
          <w:lang w:val="es-ES" w:eastAsia="hi-IN" w:bidi="hi-IN"/>
        </w:rPr>
        <w:t>throws Exception {boolean blnEjeRetorno = false; int idEncuesta = 0;Conexion cnn = new Conexion();</w:t>
      </w:r>
    </w:p>
    <w:p w14:paraId="30984E51"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EA79BD">
        <w:rPr>
          <w:rFonts w:ascii="Times New Roman" w:eastAsia="DejaVu Sans" w:hAnsi="Times New Roman" w:cs="Times New Roman"/>
          <w:bCs/>
          <w:i/>
          <w:color w:val="auto"/>
          <w:kern w:val="1"/>
          <w:sz w:val="18"/>
          <w:szCs w:val="18"/>
          <w:lang w:val="es-ES" w:eastAsia="hi-IN" w:bidi="hi-IN"/>
        </w:rPr>
        <w:t xml:space="preserve">        </w:t>
      </w:r>
      <w:r w:rsidRPr="00966DEA">
        <w:rPr>
          <w:rFonts w:ascii="Times New Roman" w:eastAsia="DejaVu Sans" w:hAnsi="Times New Roman" w:cs="Times New Roman"/>
          <w:bCs/>
          <w:i/>
          <w:color w:val="auto"/>
          <w:kern w:val="1"/>
          <w:sz w:val="18"/>
          <w:szCs w:val="18"/>
          <w:lang w:val="en-US" w:eastAsia="hi-IN" w:bidi="hi-IN"/>
        </w:rPr>
        <w:t>try {</w:t>
      </w:r>
    </w:p>
    <w:p w14:paraId="5E0155E3"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cnn.getConexion().setAutoCommit(false);</w:t>
      </w:r>
    </w:p>
    <w:p w14:paraId="7448C4D8"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String sql = "SELECT * from control.funinsertencuestanumid(?, ?);";</w:t>
      </w:r>
    </w:p>
    <w:p w14:paraId="26B49B71"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PreparedStatement st = cnn.getConexion().prepareStatement(sql);</w:t>
      </w:r>
    </w:p>
    <w:p w14:paraId="79BBF306"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s-ES" w:eastAsia="hi-IN" w:bidi="hi-IN"/>
        </w:rPr>
      </w:pPr>
      <w:r w:rsidRPr="00966DEA">
        <w:rPr>
          <w:rFonts w:ascii="Times New Roman" w:eastAsia="DejaVu Sans" w:hAnsi="Times New Roman" w:cs="Times New Roman"/>
          <w:bCs/>
          <w:i/>
          <w:color w:val="auto"/>
          <w:kern w:val="1"/>
          <w:sz w:val="18"/>
          <w:szCs w:val="18"/>
          <w:lang w:val="en-US" w:eastAsia="hi-IN" w:bidi="hi-IN"/>
        </w:rPr>
        <w:t xml:space="preserve">            </w:t>
      </w:r>
      <w:r w:rsidRPr="00966DEA">
        <w:rPr>
          <w:rFonts w:ascii="Times New Roman" w:eastAsia="DejaVu Sans" w:hAnsi="Times New Roman" w:cs="Times New Roman"/>
          <w:bCs/>
          <w:i/>
          <w:color w:val="auto"/>
          <w:kern w:val="1"/>
          <w:sz w:val="18"/>
          <w:szCs w:val="18"/>
          <w:lang w:val="es-ES" w:eastAsia="hi-IN" w:bidi="hi-IN"/>
        </w:rPr>
        <w:t>st.setString(1, descripcionEncuesta);</w:t>
      </w:r>
    </w:p>
    <w:p w14:paraId="3A671721"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s-ES" w:eastAsia="hi-IN" w:bidi="hi-IN"/>
        </w:rPr>
      </w:pPr>
      <w:r w:rsidRPr="00966DEA">
        <w:rPr>
          <w:rFonts w:ascii="Times New Roman" w:eastAsia="DejaVu Sans" w:hAnsi="Times New Roman" w:cs="Times New Roman"/>
          <w:bCs/>
          <w:i/>
          <w:color w:val="auto"/>
          <w:kern w:val="1"/>
          <w:sz w:val="18"/>
          <w:szCs w:val="18"/>
          <w:lang w:val="es-ES" w:eastAsia="hi-IN" w:bidi="hi-IN"/>
        </w:rPr>
        <w:t xml:space="preserve">            st.setString(2, fechaActual());</w:t>
      </w:r>
    </w:p>
    <w:p w14:paraId="1FEF20AF"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s-ES" w:eastAsia="hi-IN" w:bidi="hi-IN"/>
        </w:rPr>
        <w:t xml:space="preserve">            </w:t>
      </w:r>
      <w:r w:rsidRPr="00966DEA">
        <w:rPr>
          <w:rFonts w:ascii="Times New Roman" w:eastAsia="DejaVu Sans" w:hAnsi="Times New Roman" w:cs="Times New Roman"/>
          <w:bCs/>
          <w:i/>
          <w:color w:val="auto"/>
          <w:kern w:val="1"/>
          <w:sz w:val="18"/>
          <w:szCs w:val="18"/>
          <w:lang w:val="en-US" w:eastAsia="hi-IN" w:bidi="hi-IN"/>
        </w:rPr>
        <w:t>st.execute();</w:t>
      </w:r>
    </w:p>
    <w:p w14:paraId="33C5AF4B"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if (st.getResultSet().next()) {</w:t>
      </w:r>
    </w:p>
    <w:p w14:paraId="41E2A24B"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idEncuesta = st.getResultSet().getInt(1);</w:t>
      </w:r>
    </w:p>
    <w:p w14:paraId="2E78ED1E"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st.close();</w:t>
      </w:r>
    </w:p>
    <w:p w14:paraId="702D5184"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s-ES" w:eastAsia="hi-IN" w:bidi="hi-IN"/>
        </w:rPr>
      </w:pPr>
      <w:r w:rsidRPr="00966DEA">
        <w:rPr>
          <w:rFonts w:ascii="Times New Roman" w:eastAsia="DejaVu Sans" w:hAnsi="Times New Roman" w:cs="Times New Roman"/>
          <w:bCs/>
          <w:i/>
          <w:color w:val="auto"/>
          <w:kern w:val="1"/>
          <w:sz w:val="18"/>
          <w:szCs w:val="18"/>
          <w:lang w:val="en-US" w:eastAsia="hi-IN" w:bidi="hi-IN"/>
        </w:rPr>
        <w:t xml:space="preserve">            </w:t>
      </w:r>
      <w:r w:rsidRPr="00966DEA">
        <w:rPr>
          <w:rFonts w:ascii="Times New Roman" w:eastAsia="DejaVu Sans" w:hAnsi="Times New Roman" w:cs="Times New Roman"/>
          <w:bCs/>
          <w:i/>
          <w:color w:val="auto"/>
          <w:kern w:val="1"/>
          <w:sz w:val="18"/>
          <w:szCs w:val="18"/>
          <w:lang w:val="es-ES" w:eastAsia="hi-IN" w:bidi="hi-IN"/>
        </w:rPr>
        <w:t>}</w:t>
      </w:r>
    </w:p>
    <w:p w14:paraId="159D28F2"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s-ES" w:eastAsia="hi-IN" w:bidi="hi-IN"/>
        </w:rPr>
      </w:pPr>
      <w:r w:rsidRPr="00966DEA">
        <w:rPr>
          <w:rFonts w:ascii="Times New Roman" w:eastAsia="DejaVu Sans" w:hAnsi="Times New Roman" w:cs="Times New Roman"/>
          <w:bCs/>
          <w:i/>
          <w:color w:val="auto"/>
          <w:kern w:val="1"/>
          <w:sz w:val="18"/>
          <w:szCs w:val="18"/>
          <w:lang w:val="es-ES" w:eastAsia="hi-IN" w:bidi="hi-IN"/>
        </w:rPr>
        <w:t xml:space="preserve">            for (ClaseVulnerabilidad vulnerabilidad : listaVulnerabilidad) {</w:t>
      </w:r>
    </w:p>
    <w:p w14:paraId="49388648"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s-ES" w:eastAsia="hi-IN" w:bidi="hi-IN"/>
        </w:rPr>
      </w:pPr>
      <w:r w:rsidRPr="00966DEA">
        <w:rPr>
          <w:rFonts w:ascii="Times New Roman" w:eastAsia="DejaVu Sans" w:hAnsi="Times New Roman" w:cs="Times New Roman"/>
          <w:bCs/>
          <w:i/>
          <w:color w:val="auto"/>
          <w:kern w:val="1"/>
          <w:sz w:val="18"/>
          <w:szCs w:val="18"/>
          <w:lang w:val="es-ES" w:eastAsia="hi-IN" w:bidi="hi-IN"/>
        </w:rPr>
        <w:t xml:space="preserve">                if (vulnerabilidad.isSi()) {</w:t>
      </w:r>
    </w:p>
    <w:p w14:paraId="1884651B"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s-ES" w:eastAsia="hi-IN" w:bidi="hi-IN"/>
        </w:rPr>
      </w:pPr>
      <w:r w:rsidRPr="00966DEA">
        <w:rPr>
          <w:rFonts w:ascii="Times New Roman" w:eastAsia="DejaVu Sans" w:hAnsi="Times New Roman" w:cs="Times New Roman"/>
          <w:bCs/>
          <w:i/>
          <w:color w:val="auto"/>
          <w:kern w:val="1"/>
          <w:sz w:val="18"/>
          <w:szCs w:val="18"/>
          <w:lang w:val="es-ES" w:eastAsia="hi-IN" w:bidi="hi-IN"/>
        </w:rPr>
        <w:t xml:space="preserve">                    vulnerabilidad.setRespuesta(1);</w:t>
      </w:r>
    </w:p>
    <w:p w14:paraId="2A277455"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s-ES" w:eastAsia="hi-IN" w:bidi="hi-IN"/>
        </w:rPr>
      </w:pPr>
      <w:r w:rsidRPr="00966DEA">
        <w:rPr>
          <w:rFonts w:ascii="Times New Roman" w:eastAsia="DejaVu Sans" w:hAnsi="Times New Roman" w:cs="Times New Roman"/>
          <w:bCs/>
          <w:i/>
          <w:color w:val="auto"/>
          <w:kern w:val="1"/>
          <w:sz w:val="18"/>
          <w:szCs w:val="18"/>
          <w:lang w:val="es-ES" w:eastAsia="hi-IN" w:bidi="hi-IN"/>
        </w:rPr>
        <w:t xml:space="preserve">                } else if (vulnerabilidad.isNo()) {</w:t>
      </w:r>
    </w:p>
    <w:p w14:paraId="46A6AB35"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s-ES" w:eastAsia="hi-IN" w:bidi="hi-IN"/>
        </w:rPr>
      </w:pPr>
      <w:r w:rsidRPr="00966DEA">
        <w:rPr>
          <w:rFonts w:ascii="Times New Roman" w:eastAsia="DejaVu Sans" w:hAnsi="Times New Roman" w:cs="Times New Roman"/>
          <w:bCs/>
          <w:i/>
          <w:color w:val="auto"/>
          <w:kern w:val="1"/>
          <w:sz w:val="18"/>
          <w:szCs w:val="18"/>
          <w:lang w:val="es-ES" w:eastAsia="hi-IN" w:bidi="hi-IN"/>
        </w:rPr>
        <w:t xml:space="preserve">                    vulnerabilidad.setRespuesta(2);</w:t>
      </w:r>
    </w:p>
    <w:p w14:paraId="0302F14A"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s-ES" w:eastAsia="hi-IN" w:bidi="hi-IN"/>
        </w:rPr>
      </w:pPr>
      <w:r w:rsidRPr="00966DEA">
        <w:rPr>
          <w:rFonts w:ascii="Times New Roman" w:eastAsia="DejaVu Sans" w:hAnsi="Times New Roman" w:cs="Times New Roman"/>
          <w:bCs/>
          <w:i/>
          <w:color w:val="auto"/>
          <w:kern w:val="1"/>
          <w:sz w:val="18"/>
          <w:szCs w:val="18"/>
          <w:lang w:val="es-ES" w:eastAsia="hi-IN" w:bidi="hi-IN"/>
        </w:rPr>
        <w:t xml:space="preserve">                } else if (vulnerabilidad.isNose()) {</w:t>
      </w:r>
    </w:p>
    <w:p w14:paraId="22EF5FFA"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s-ES" w:eastAsia="hi-IN" w:bidi="hi-IN"/>
        </w:rPr>
      </w:pPr>
      <w:r w:rsidRPr="00966DEA">
        <w:rPr>
          <w:rFonts w:ascii="Times New Roman" w:eastAsia="DejaVu Sans" w:hAnsi="Times New Roman" w:cs="Times New Roman"/>
          <w:bCs/>
          <w:i/>
          <w:color w:val="auto"/>
          <w:kern w:val="1"/>
          <w:sz w:val="18"/>
          <w:szCs w:val="18"/>
          <w:lang w:val="es-ES" w:eastAsia="hi-IN" w:bidi="hi-IN"/>
        </w:rPr>
        <w:t xml:space="preserve">                    vulnerabilidad.setRespuesta(3);</w:t>
      </w:r>
    </w:p>
    <w:p w14:paraId="5441C739"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s-ES" w:eastAsia="hi-IN" w:bidi="hi-IN"/>
        </w:rPr>
      </w:pPr>
      <w:r w:rsidRPr="00966DEA">
        <w:rPr>
          <w:rFonts w:ascii="Times New Roman" w:eastAsia="DejaVu Sans" w:hAnsi="Times New Roman" w:cs="Times New Roman"/>
          <w:bCs/>
          <w:i/>
          <w:color w:val="auto"/>
          <w:kern w:val="1"/>
          <w:sz w:val="18"/>
          <w:szCs w:val="18"/>
          <w:lang w:val="es-ES" w:eastAsia="hi-IN" w:bidi="hi-IN"/>
        </w:rPr>
        <w:t xml:space="preserve">                }</w:t>
      </w:r>
    </w:p>
    <w:p w14:paraId="7A84B889"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s-ES" w:eastAsia="hi-IN" w:bidi="hi-IN"/>
        </w:rPr>
      </w:pPr>
      <w:r w:rsidRPr="00966DEA">
        <w:rPr>
          <w:rFonts w:ascii="Times New Roman" w:eastAsia="DejaVu Sans" w:hAnsi="Times New Roman" w:cs="Times New Roman"/>
          <w:bCs/>
          <w:i/>
          <w:color w:val="auto"/>
          <w:kern w:val="1"/>
          <w:sz w:val="18"/>
          <w:szCs w:val="18"/>
          <w:lang w:val="es-ES" w:eastAsia="hi-IN" w:bidi="hi-IN"/>
        </w:rPr>
        <w:t xml:space="preserve">                String sql1 = "INSERT INTO control.cuestionario(idvulnerabilidad, idencuesta, respuesta, observacion)VALUES (?, ?, ?, ?);";</w:t>
      </w:r>
    </w:p>
    <w:p w14:paraId="50A85003"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s-ES" w:eastAsia="hi-IN" w:bidi="hi-IN"/>
        </w:rPr>
        <w:t xml:space="preserve">                </w:t>
      </w:r>
      <w:r w:rsidRPr="00966DEA">
        <w:rPr>
          <w:rFonts w:ascii="Times New Roman" w:eastAsia="DejaVu Sans" w:hAnsi="Times New Roman" w:cs="Times New Roman"/>
          <w:bCs/>
          <w:i/>
          <w:color w:val="auto"/>
          <w:kern w:val="1"/>
          <w:sz w:val="18"/>
          <w:szCs w:val="18"/>
          <w:lang w:val="en-US" w:eastAsia="hi-IN" w:bidi="hi-IN"/>
        </w:rPr>
        <w:t>PreparedStatement st1 = cnn.getConexion().prepareStatement(sql1);</w:t>
      </w:r>
    </w:p>
    <w:p w14:paraId="641260AC"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st1.setInt(1, vulnerabilidad.getIdVulnerabilidad());</w:t>
      </w:r>
    </w:p>
    <w:p w14:paraId="3013A1AB"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st1.setInt(2, idEncuesta);</w:t>
      </w:r>
    </w:p>
    <w:p w14:paraId="7C2DE845"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st1.setInt(3, vulnerabilidad.getRespuesta());</w:t>
      </w:r>
    </w:p>
    <w:p w14:paraId="0834A664"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st1.setString(4, vulnerabilidad.getObservacion());</w:t>
      </w:r>
    </w:p>
    <w:p w14:paraId="66DFFF73"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st1.execute();</w:t>
      </w:r>
    </w:p>
    <w:p w14:paraId="3A57D6AA"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st1.close();}</w:t>
      </w:r>
    </w:p>
    <w:p w14:paraId="56D30336"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cnn.getConexion().commit();</w:t>
      </w:r>
    </w:p>
    <w:p w14:paraId="782F0515"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blnEjeRetorno = true;</w:t>
      </w:r>
    </w:p>
    <w:p w14:paraId="3EE2E7FF"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 catch (Exception e) {</w:t>
      </w:r>
    </w:p>
    <w:p w14:paraId="21EAF4BC"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cnn.getConexion().rollback();</w:t>
      </w:r>
    </w:p>
    <w:p w14:paraId="4DBB94A2"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throw new Exception(e.getMessage());</w:t>
      </w:r>
    </w:p>
    <w:p w14:paraId="3041D781"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 finally {</w:t>
      </w:r>
    </w:p>
    <w:p w14:paraId="68F542BB"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if (cnn.getConexion() != null) {</w:t>
      </w:r>
    </w:p>
    <w:p w14:paraId="240DFC18"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if (!(cnn.getConexion().isClosed())) {</w:t>
      </w:r>
    </w:p>
    <w:p w14:paraId="478CD75F"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cnn.getConexion().close();</w:t>
      </w:r>
    </w:p>
    <w:p w14:paraId="012F2943" w14:textId="77777777" w:rsidR="00966DEA" w:rsidRPr="00EA79BD"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n-US" w:eastAsia="hi-IN" w:bidi="hi-IN"/>
        </w:rPr>
        <w:t xml:space="preserve">                </w:t>
      </w:r>
      <w:r w:rsidRPr="00EA79BD">
        <w:rPr>
          <w:rFonts w:ascii="Times New Roman" w:eastAsia="DejaVu Sans" w:hAnsi="Times New Roman" w:cs="Times New Roman"/>
          <w:bCs/>
          <w:i/>
          <w:color w:val="auto"/>
          <w:kern w:val="1"/>
          <w:sz w:val="18"/>
          <w:szCs w:val="18"/>
          <w:lang w:val="en-US" w:eastAsia="hi-IN" w:bidi="hi-IN"/>
        </w:rPr>
        <w:t>}                cnn = null;</w:t>
      </w:r>
    </w:p>
    <w:p w14:paraId="29C31259" w14:textId="2325EF66" w:rsidR="00966DEA" w:rsidRPr="00EA79BD"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EA79BD">
        <w:rPr>
          <w:rFonts w:ascii="Times New Roman" w:eastAsia="DejaVu Sans" w:hAnsi="Times New Roman" w:cs="Times New Roman"/>
          <w:bCs/>
          <w:i/>
          <w:color w:val="auto"/>
          <w:kern w:val="1"/>
          <w:sz w:val="18"/>
          <w:szCs w:val="18"/>
          <w:lang w:val="en-US" w:eastAsia="hi-IN" w:bidi="hi-IN"/>
        </w:rPr>
        <w:t xml:space="preserve">            } }   return blnEjeRetorno;</w:t>
      </w:r>
    </w:p>
    <w:p w14:paraId="3BA3B7F6"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s-ES" w:eastAsia="hi-IN" w:bidi="hi-IN"/>
        </w:rPr>
      </w:pPr>
      <w:r w:rsidRPr="00EA79BD">
        <w:rPr>
          <w:rFonts w:ascii="Times New Roman" w:eastAsia="DejaVu Sans" w:hAnsi="Times New Roman" w:cs="Times New Roman"/>
          <w:bCs/>
          <w:i/>
          <w:color w:val="auto"/>
          <w:kern w:val="1"/>
          <w:sz w:val="18"/>
          <w:szCs w:val="18"/>
          <w:lang w:val="en-US" w:eastAsia="hi-IN" w:bidi="hi-IN"/>
        </w:rPr>
        <w:t xml:space="preserve">    </w:t>
      </w:r>
      <w:r w:rsidRPr="00966DEA">
        <w:rPr>
          <w:rFonts w:ascii="Times New Roman" w:eastAsia="DejaVu Sans" w:hAnsi="Times New Roman" w:cs="Times New Roman"/>
          <w:bCs/>
          <w:i/>
          <w:color w:val="auto"/>
          <w:kern w:val="1"/>
          <w:sz w:val="18"/>
          <w:szCs w:val="18"/>
          <w:lang w:val="es-ES" w:eastAsia="hi-IN" w:bidi="hi-IN"/>
        </w:rPr>
        <w:t>}}</w:t>
      </w:r>
    </w:p>
    <w:p w14:paraId="12D52F79" w14:textId="77777777" w:rsidR="00966DEA" w:rsidRPr="00966DEA" w:rsidRDefault="00966DEA" w:rsidP="00966DEA">
      <w:pPr>
        <w:suppressAutoHyphens w:val="0"/>
        <w:spacing w:after="0" w:line="240" w:lineRule="auto"/>
        <w:rPr>
          <w:rFonts w:ascii="Times New Roman" w:eastAsia="DejaVu Sans" w:hAnsi="Times New Roman" w:cs="Times New Roman"/>
          <w:b/>
          <w:color w:val="auto"/>
          <w:kern w:val="1"/>
          <w:sz w:val="20"/>
          <w:szCs w:val="20"/>
          <w:lang w:val="es-ES" w:eastAsia="hi-IN" w:bidi="hi-IN"/>
        </w:rPr>
      </w:pPr>
      <w:r w:rsidRPr="00966DEA">
        <w:rPr>
          <w:rFonts w:ascii="Times New Roman" w:eastAsia="DejaVu Sans" w:hAnsi="Times New Roman" w:cs="Times New Roman"/>
          <w:b/>
          <w:color w:val="auto"/>
          <w:kern w:val="1"/>
          <w:sz w:val="20"/>
          <w:szCs w:val="20"/>
          <w:lang w:val="es-ES" w:eastAsia="hi-IN" w:bidi="hi-IN"/>
        </w:rPr>
        <w:tab/>
        <w:t>Módulo estadísticas</w:t>
      </w:r>
    </w:p>
    <w:p w14:paraId="178B01B0" w14:textId="77777777" w:rsidR="00966DEA" w:rsidRPr="00966DEA" w:rsidRDefault="00966DEA" w:rsidP="00966DEA">
      <w:pPr>
        <w:suppressAutoHyphens w:val="0"/>
        <w:spacing w:after="0" w:line="240" w:lineRule="auto"/>
        <w:rPr>
          <w:rFonts w:ascii="Times New Roman" w:eastAsia="DejaVu Sans" w:hAnsi="Times New Roman" w:cs="Times New Roman"/>
          <w:b/>
          <w:color w:val="auto"/>
          <w:kern w:val="1"/>
          <w:sz w:val="20"/>
          <w:szCs w:val="20"/>
          <w:lang w:val="es-ES" w:eastAsia="hi-IN" w:bidi="hi-IN"/>
        </w:rPr>
      </w:pPr>
      <w:r w:rsidRPr="00966DEA">
        <w:rPr>
          <w:rFonts w:ascii="Times New Roman" w:eastAsia="DejaVu Sans" w:hAnsi="Times New Roman" w:cs="Times New Roman"/>
          <w:b/>
          <w:color w:val="auto"/>
          <w:kern w:val="1"/>
          <w:sz w:val="20"/>
          <w:szCs w:val="20"/>
          <w:lang w:val="es-ES" w:eastAsia="hi-IN" w:bidi="hi-IN"/>
        </w:rPr>
        <w:tab/>
      </w:r>
      <w:r w:rsidRPr="00966DEA">
        <w:rPr>
          <w:rFonts w:ascii="Times New Roman" w:eastAsia="DejaVu Sans" w:hAnsi="Times New Roman" w:cs="Times New Roman"/>
          <w:b/>
          <w:color w:val="auto"/>
          <w:kern w:val="1"/>
          <w:sz w:val="20"/>
          <w:szCs w:val="20"/>
          <w:lang w:val="es-ES" w:eastAsia="hi-IN" w:bidi="hi-IN"/>
        </w:rPr>
        <w:tab/>
        <w:t>Generar grafico</w:t>
      </w:r>
    </w:p>
    <w:p w14:paraId="4ACC706A" w14:textId="77777777" w:rsidR="00966DEA" w:rsidRPr="00EA79BD"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EA79BD">
        <w:rPr>
          <w:rFonts w:ascii="Times New Roman" w:eastAsia="DejaVu Sans" w:hAnsi="Times New Roman" w:cs="Times New Roman"/>
          <w:bCs/>
          <w:i/>
          <w:color w:val="auto"/>
          <w:kern w:val="1"/>
          <w:sz w:val="18"/>
          <w:szCs w:val="18"/>
          <w:lang w:val="en-US" w:eastAsia="hi-IN" w:bidi="hi-IN"/>
        </w:rPr>
        <w:t>public void createPieModel1() {</w:t>
      </w:r>
    </w:p>
    <w:p w14:paraId="2001642F" w14:textId="77777777" w:rsidR="00966DEA" w:rsidRPr="00EA79BD"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EA79BD">
        <w:rPr>
          <w:rFonts w:ascii="Times New Roman" w:eastAsia="DejaVu Sans" w:hAnsi="Times New Roman" w:cs="Times New Roman"/>
          <w:bCs/>
          <w:i/>
          <w:color w:val="auto"/>
          <w:kern w:val="1"/>
          <w:sz w:val="18"/>
          <w:szCs w:val="18"/>
          <w:lang w:val="en-US" w:eastAsia="hi-IN" w:bidi="hi-IN"/>
        </w:rPr>
        <w:t xml:space="preserve">        pieModel1 = new PieChartModel();</w:t>
      </w:r>
    </w:p>
    <w:p w14:paraId="706D1219"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s-ES" w:eastAsia="hi-IN" w:bidi="hi-IN"/>
        </w:rPr>
      </w:pPr>
      <w:r w:rsidRPr="00EA79BD">
        <w:rPr>
          <w:rFonts w:ascii="Times New Roman" w:eastAsia="DejaVu Sans" w:hAnsi="Times New Roman" w:cs="Times New Roman"/>
          <w:bCs/>
          <w:i/>
          <w:color w:val="auto"/>
          <w:kern w:val="1"/>
          <w:sz w:val="18"/>
          <w:szCs w:val="18"/>
          <w:lang w:val="en-US" w:eastAsia="hi-IN" w:bidi="hi-IN"/>
        </w:rPr>
        <w:t xml:space="preserve">        </w:t>
      </w:r>
      <w:r w:rsidRPr="00966DEA">
        <w:rPr>
          <w:rFonts w:ascii="Times New Roman" w:eastAsia="DejaVu Sans" w:hAnsi="Times New Roman" w:cs="Times New Roman"/>
          <w:bCs/>
          <w:i/>
          <w:color w:val="auto"/>
          <w:kern w:val="1"/>
          <w:sz w:val="18"/>
          <w:szCs w:val="18"/>
          <w:lang w:val="es-ES" w:eastAsia="hi-IN" w:bidi="hi-IN"/>
        </w:rPr>
        <w:t>pieModel1.set("Es Vulnerable", obtenerPorcentajeVulnerable());</w:t>
      </w:r>
    </w:p>
    <w:p w14:paraId="235C3DAC"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s-ES" w:eastAsia="hi-IN" w:bidi="hi-IN"/>
        </w:rPr>
      </w:pPr>
      <w:r w:rsidRPr="00966DEA">
        <w:rPr>
          <w:rFonts w:ascii="Times New Roman" w:eastAsia="DejaVu Sans" w:hAnsi="Times New Roman" w:cs="Times New Roman"/>
          <w:bCs/>
          <w:i/>
          <w:color w:val="auto"/>
          <w:kern w:val="1"/>
          <w:sz w:val="18"/>
          <w:szCs w:val="18"/>
          <w:lang w:val="es-ES" w:eastAsia="hi-IN" w:bidi="hi-IN"/>
        </w:rPr>
        <w:t xml:space="preserve">        pieModel1.set("Se Desconoce", obtenerPorcentajeSeDesconoce());</w:t>
      </w:r>
    </w:p>
    <w:p w14:paraId="24B6BB3D"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s-ES" w:eastAsia="hi-IN" w:bidi="hi-IN"/>
        </w:rPr>
      </w:pPr>
      <w:r w:rsidRPr="00966DEA">
        <w:rPr>
          <w:rFonts w:ascii="Times New Roman" w:eastAsia="DejaVu Sans" w:hAnsi="Times New Roman" w:cs="Times New Roman"/>
          <w:bCs/>
          <w:i/>
          <w:color w:val="auto"/>
          <w:kern w:val="1"/>
          <w:sz w:val="18"/>
          <w:szCs w:val="18"/>
          <w:lang w:val="es-ES" w:eastAsia="hi-IN" w:bidi="hi-IN"/>
        </w:rPr>
        <w:t xml:space="preserve">        pieModel1.set("No es Vulnerable", obtenerPorcentajeNoVulnerable());</w:t>
      </w:r>
    </w:p>
    <w:p w14:paraId="1139DF24" w14:textId="77777777"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s-ES" w:eastAsia="hi-IN" w:bidi="hi-IN"/>
        </w:rPr>
      </w:pPr>
      <w:r w:rsidRPr="00966DEA">
        <w:rPr>
          <w:rFonts w:ascii="Times New Roman" w:eastAsia="DejaVu Sans" w:hAnsi="Times New Roman" w:cs="Times New Roman"/>
          <w:bCs/>
          <w:i/>
          <w:color w:val="auto"/>
          <w:kern w:val="1"/>
          <w:sz w:val="18"/>
          <w:szCs w:val="18"/>
          <w:lang w:val="es-ES" w:eastAsia="hi-IN" w:bidi="hi-IN"/>
        </w:rPr>
        <w:t xml:space="preserve">        pieModel1.setTitle("Nivel de Vulnerabilidad");</w:t>
      </w:r>
    </w:p>
    <w:p w14:paraId="42661C1A" w14:textId="17454968" w:rsidR="00966DEA" w:rsidRPr="00966DEA" w:rsidRDefault="00966DEA" w:rsidP="00966DEA">
      <w:pPr>
        <w:suppressAutoHyphens w:val="0"/>
        <w:spacing w:after="0" w:line="240" w:lineRule="auto"/>
        <w:ind w:left="1418"/>
        <w:rPr>
          <w:rFonts w:ascii="Times New Roman" w:eastAsia="DejaVu Sans" w:hAnsi="Times New Roman" w:cs="Times New Roman"/>
          <w:bCs/>
          <w:i/>
          <w:color w:val="auto"/>
          <w:kern w:val="1"/>
          <w:sz w:val="18"/>
          <w:szCs w:val="18"/>
          <w:lang w:val="en-US" w:eastAsia="hi-IN" w:bidi="hi-IN"/>
        </w:rPr>
      </w:pPr>
      <w:r w:rsidRPr="00966DEA">
        <w:rPr>
          <w:rFonts w:ascii="Times New Roman" w:eastAsia="DejaVu Sans" w:hAnsi="Times New Roman" w:cs="Times New Roman"/>
          <w:bCs/>
          <w:i/>
          <w:color w:val="auto"/>
          <w:kern w:val="1"/>
          <w:sz w:val="18"/>
          <w:szCs w:val="18"/>
          <w:lang w:val="es-ES" w:eastAsia="hi-IN" w:bidi="hi-IN"/>
        </w:rPr>
        <w:t xml:space="preserve">       </w:t>
      </w:r>
      <w:r w:rsidRPr="00966DEA">
        <w:rPr>
          <w:rFonts w:ascii="Times New Roman" w:eastAsia="DejaVu Sans" w:hAnsi="Times New Roman" w:cs="Times New Roman"/>
          <w:bCs/>
          <w:i/>
          <w:color w:val="auto"/>
          <w:kern w:val="1"/>
          <w:sz w:val="18"/>
          <w:szCs w:val="18"/>
          <w:lang w:val="en-US" w:eastAsia="hi-IN" w:bidi="hi-IN"/>
        </w:rPr>
        <w:t>pieModel1.setLegendPosition("w");   }</w:t>
      </w:r>
    </w:p>
    <w:sectPr w:rsidR="00966DEA" w:rsidRPr="00966DEA" w:rsidSect="009E73DD">
      <w:footerReference w:type="default" r:id="rId142"/>
      <w:pgSz w:w="12240" w:h="15840"/>
      <w:pgMar w:top="1418" w:right="1418" w:bottom="1418" w:left="1985"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877F062" w14:textId="77777777" w:rsidR="00783856" w:rsidRDefault="00783856">
      <w:pPr>
        <w:spacing w:after="0" w:line="240" w:lineRule="auto"/>
      </w:pPr>
      <w:r>
        <w:separator/>
      </w:r>
    </w:p>
  </w:endnote>
  <w:endnote w:type="continuationSeparator" w:id="0">
    <w:p w14:paraId="6AA52EAE" w14:textId="77777777" w:rsidR="00783856" w:rsidRDefault="0078385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Liberation Mono">
    <w:altName w:val="Courier New"/>
    <w:charset w:val="01"/>
    <w:family w:val="modern"/>
    <w:pitch w:val="fixed"/>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Liberation Serif">
    <w:altName w:val="Times New Roman"/>
    <w:charset w:val="01"/>
    <w:family w:val="roman"/>
    <w:pitch w:val="variable"/>
  </w:font>
  <w:font w:name="DejaVu Sans">
    <w:altName w:val="Times New Roman"/>
    <w:panose1 w:val="00000000000000000000"/>
    <w:charset w:val="00"/>
    <w:family w:val="roman"/>
    <w:notTrueType/>
    <w:pitch w:val="default"/>
  </w:font>
  <w:font w:name="DejaVu Sans Mono">
    <w:charset w:val="01"/>
    <w:family w:val="roman"/>
    <w:pitch w:val="variable"/>
  </w:font>
  <w:font w:name="Liberation Sans">
    <w:altName w:val="Arial"/>
    <w:charset w:val="01"/>
    <w:family w:val="roman"/>
    <w:pitch w:val="variable"/>
  </w:font>
  <w:font w:name="Droid Sans Fallback">
    <w:panose1 w:val="00000000000000000000"/>
    <w:charset w:val="00"/>
    <w:family w:val="roman"/>
    <w:notTrueType/>
    <w:pitch w:val="default"/>
  </w:font>
  <w:font w:name="FreeSans">
    <w:altName w:val="Times New Roman"/>
    <w:panose1 w:val="00000000000000000000"/>
    <w:charset w:val="00"/>
    <w:family w:val="roman"/>
    <w:notTrueType/>
    <w:pitch w:val="default"/>
  </w:font>
  <w:font w:name="Times New Roman,Calibri">
    <w:altName w:val="Times New Roman"/>
    <w:panose1 w:val="00000000000000000000"/>
    <w:charset w:val="00"/>
    <w:family w:val="roman"/>
    <w:notTrueType/>
    <w:pitch w:val="default"/>
  </w:font>
  <w:font w:name="Times New Roman,">
    <w:altName w:val="Times New Roman"/>
    <w:panose1 w:val="00000000000000000000"/>
    <w:charset w:val="00"/>
    <w:family w:val="roman"/>
    <w:notTrueType/>
    <w:pitch w:val="default"/>
  </w:font>
  <w:font w:name="Times New Roman,DejaVu Sans">
    <w:altName w:val="Times New Roman"/>
    <w:panose1 w:val="00000000000000000000"/>
    <w:charset w:val="00"/>
    <w:family w:val="roman"/>
    <w:notTrueType/>
    <w:pitch w:val="default"/>
  </w:font>
  <w:font w:name="Times New Roman,Arial">
    <w:altName w:val="Times New Roman"/>
    <w:panose1 w:val="00000000000000000000"/>
    <w:charset w:val="00"/>
    <w:family w:val="roman"/>
    <w:notTrueType/>
    <w:pitch w:val="default"/>
  </w:font>
  <w:font w:name="Wingdings 2">
    <w:panose1 w:val="05020102010507070707"/>
    <w:charset w:val="02"/>
    <w:family w:val="roman"/>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 w:name="Aparajita">
    <w:panose1 w:val="020B0604020202020204"/>
    <w:charset w:val="00"/>
    <w:family w:val="swiss"/>
    <w:pitch w:val="variable"/>
    <w:sig w:usb0="00008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38889950"/>
      <w:docPartObj>
        <w:docPartGallery w:val="Page Numbers (Bottom of Page)"/>
        <w:docPartUnique/>
      </w:docPartObj>
    </w:sdtPr>
    <w:sdtEndPr/>
    <w:sdtContent>
      <w:p w14:paraId="7654ED5C" w14:textId="585D93E9" w:rsidR="00DE4332" w:rsidRDefault="00DE4332">
        <w:pPr>
          <w:pStyle w:val="Piedepgina"/>
          <w:jc w:val="center"/>
        </w:pPr>
        <w:r>
          <w:fldChar w:fldCharType="begin"/>
        </w:r>
        <w:r>
          <w:instrText>PAGE   \* MERGEFORMAT</w:instrText>
        </w:r>
        <w:r>
          <w:fldChar w:fldCharType="separate"/>
        </w:r>
        <w:r w:rsidR="004A3628" w:rsidRPr="004A3628">
          <w:rPr>
            <w:noProof/>
            <w:lang w:val="es-ES"/>
          </w:rPr>
          <w:t>ii</w:t>
        </w:r>
        <w:r>
          <w:fldChar w:fldCharType="end"/>
        </w:r>
      </w:p>
    </w:sdtContent>
  </w:sdt>
  <w:p w14:paraId="0CCB977A" w14:textId="77777777" w:rsidR="00DE4332" w:rsidRDefault="00DE4332">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0B805F" w14:textId="77777777" w:rsidR="00DE4332" w:rsidRDefault="00DE4332">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503443B" w14:textId="77777777" w:rsidR="00783856" w:rsidRDefault="00783856">
      <w:r>
        <w:separator/>
      </w:r>
    </w:p>
  </w:footnote>
  <w:footnote w:type="continuationSeparator" w:id="0">
    <w:p w14:paraId="3962E0E5" w14:textId="77777777" w:rsidR="00783856" w:rsidRDefault="00783856">
      <w:r>
        <w:continuationSeparator/>
      </w:r>
    </w:p>
  </w:footnote>
  <w:footnote w:id="1">
    <w:p w14:paraId="2D070C82" w14:textId="77777777" w:rsidR="00DE4332" w:rsidRPr="00D322C4" w:rsidRDefault="00DE4332" w:rsidP="00EA79BD">
      <w:pPr>
        <w:pStyle w:val="Textonotapie"/>
        <w:jc w:val="both"/>
        <w:rPr>
          <w:lang w:val="en-US"/>
        </w:rPr>
      </w:pPr>
      <w:r>
        <w:rPr>
          <w:rStyle w:val="Refdenotaalpie"/>
        </w:rPr>
        <w:footnoteRef/>
      </w:r>
      <w:r w:rsidRPr="00D322C4">
        <w:rPr>
          <w:rStyle w:val="Refdenotaalpie"/>
          <w:lang w:val="en-US"/>
        </w:rPr>
        <w:tab/>
      </w:r>
      <w:r>
        <w:rPr>
          <w:lang w:val="en-US"/>
        </w:rPr>
        <w:t xml:space="preserve"> (IETF, 1998) - rfc2460</w:t>
      </w:r>
    </w:p>
  </w:footnote>
  <w:footnote w:id="2">
    <w:p w14:paraId="0277980B" w14:textId="77777777" w:rsidR="00DE4332" w:rsidRPr="00D322C4" w:rsidRDefault="00DE4332" w:rsidP="00EA79BD">
      <w:pPr>
        <w:pStyle w:val="Textonotapie"/>
        <w:rPr>
          <w:lang w:val="en-US"/>
        </w:rPr>
      </w:pPr>
      <w:r>
        <w:rPr>
          <w:rStyle w:val="Refdenotaalpie"/>
        </w:rPr>
        <w:footnoteRef/>
      </w:r>
      <w:r w:rsidRPr="00D322C4">
        <w:rPr>
          <w:rStyle w:val="Refdenotaalpie"/>
          <w:lang w:val="en-US"/>
        </w:rPr>
        <w:tab/>
      </w:r>
      <w:r>
        <w:rPr>
          <w:lang w:val="en-US"/>
        </w:rPr>
        <w:t xml:space="preserve"> https://www.google.com/intl/es/ipv6/statistics.html</w:t>
      </w:r>
    </w:p>
  </w:footnote>
  <w:footnote w:id="3">
    <w:p w14:paraId="5F4C190F" w14:textId="77777777" w:rsidR="00DE4332" w:rsidRPr="00D322C4" w:rsidRDefault="00DE4332" w:rsidP="00C0430B">
      <w:pPr>
        <w:pStyle w:val="Textonotapi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lang w:val="en-US"/>
        </w:rPr>
      </w:pPr>
      <w:r>
        <w:rPr>
          <w:rStyle w:val="Refdenotaalpie"/>
        </w:rPr>
        <w:footnoteRef/>
      </w:r>
      <w:r w:rsidRPr="00D322C4">
        <w:rPr>
          <w:rStyle w:val="Refdenotaalpie"/>
          <w:lang w:val="en-US"/>
        </w:rPr>
        <w:t xml:space="preserve"> </w:t>
      </w:r>
      <w:r>
        <w:rPr>
          <w:rStyle w:val="Refdenotaalpie"/>
          <w:lang w:val="en-US"/>
        </w:rPr>
        <w:t xml:space="preserve"> NVD</w:t>
      </w:r>
      <w:r>
        <w:rPr>
          <w:sz w:val="18"/>
          <w:szCs w:val="18"/>
          <w:lang w:val="en-US"/>
        </w:rPr>
        <w:t>: National Vulnerability Database - https://nvd.nist.gov/home.cfm</w:t>
      </w:r>
    </w:p>
  </w:footnote>
  <w:footnote w:id="4">
    <w:p w14:paraId="4CE9258E" w14:textId="77777777" w:rsidR="00DE4332" w:rsidRPr="00D322C4" w:rsidRDefault="00DE4332" w:rsidP="00C0430B">
      <w:pPr>
        <w:pStyle w:val="Textonotapie"/>
        <w:rPr>
          <w:lang w:val="en-US"/>
        </w:rPr>
      </w:pPr>
      <w:r>
        <w:rPr>
          <w:rStyle w:val="Refdenotaalpie"/>
        </w:rPr>
        <w:footnoteRef/>
      </w:r>
      <w:r w:rsidRPr="00D322C4">
        <w:rPr>
          <w:rStyle w:val="Refdenotaalpie"/>
          <w:lang w:val="en-US"/>
        </w:rPr>
        <w:tab/>
      </w:r>
      <w:r w:rsidRPr="00955877">
        <w:rPr>
          <w:b/>
          <w:lang w:val="en-US"/>
        </w:rPr>
        <w:t>Sitio Web:</w:t>
      </w:r>
      <w:r w:rsidRPr="00D322C4">
        <w:rPr>
          <w:lang w:val="en-US"/>
        </w:rPr>
        <w:t xml:space="preserve"> http://www.thc.org</w:t>
      </w:r>
    </w:p>
  </w:footnote>
  <w:footnote w:id="5">
    <w:p w14:paraId="27529DE4" w14:textId="77777777" w:rsidR="00DE4332" w:rsidRPr="00D322C4" w:rsidRDefault="00DE4332" w:rsidP="00C0430B">
      <w:pPr>
        <w:pStyle w:val="Textonotapie"/>
        <w:rPr>
          <w:lang w:val="en-US"/>
        </w:rPr>
      </w:pPr>
      <w:r>
        <w:rPr>
          <w:rStyle w:val="Refdenotaalpie"/>
        </w:rPr>
        <w:footnoteRef/>
      </w:r>
      <w:r w:rsidRPr="00D322C4">
        <w:rPr>
          <w:rStyle w:val="Refdenotaalpie"/>
          <w:lang w:val="en-US"/>
        </w:rPr>
        <w:tab/>
      </w:r>
      <w:r w:rsidRPr="00D322C4">
        <w:rPr>
          <w:lang w:val="en-US"/>
        </w:rPr>
        <w:t xml:space="preserve"> </w:t>
      </w:r>
      <w:r w:rsidRPr="00955877">
        <w:rPr>
          <w:b/>
          <w:lang w:val="en-US"/>
        </w:rPr>
        <w:t>Sitio Web:</w:t>
      </w:r>
      <w:r w:rsidRPr="00D322C4">
        <w:rPr>
          <w:lang w:val="en-US"/>
        </w:rPr>
        <w:t xml:space="preserve"> http://www.si6networks.com</w:t>
      </w:r>
    </w:p>
  </w:footnote>
  <w:footnote w:id="6">
    <w:p w14:paraId="277FFD7C" w14:textId="77777777" w:rsidR="00DE4332" w:rsidRPr="00D322C4" w:rsidRDefault="00DE4332" w:rsidP="00C0430B">
      <w:pPr>
        <w:pStyle w:val="Textonotapie"/>
        <w:rPr>
          <w:lang w:val="en-US"/>
        </w:rPr>
      </w:pPr>
      <w:r>
        <w:rPr>
          <w:rStyle w:val="Refdenotaalpie"/>
        </w:rPr>
        <w:footnoteRef/>
      </w:r>
      <w:r w:rsidRPr="00D322C4">
        <w:rPr>
          <w:rStyle w:val="Refdenotaalpie"/>
          <w:lang w:val="en-US"/>
        </w:rPr>
        <w:tab/>
      </w:r>
      <w:r w:rsidRPr="00955877">
        <w:rPr>
          <w:b/>
          <w:lang w:val="en-US"/>
        </w:rPr>
        <w:t>Sitio Web</w:t>
      </w:r>
      <w:r w:rsidRPr="00D322C4">
        <w:rPr>
          <w:lang w:val="en-US"/>
        </w:rPr>
        <w:t>:  http://www.secdev.org/projects/scapy/</w:t>
      </w:r>
    </w:p>
  </w:footnote>
  <w:footnote w:id="7">
    <w:p w14:paraId="742C46B9" w14:textId="29A81B02" w:rsidR="00DE4332" w:rsidRPr="00D322C4" w:rsidRDefault="00DE4332" w:rsidP="00C0430B">
      <w:pPr>
        <w:pStyle w:val="Textonotapie"/>
        <w:rPr>
          <w:lang w:val="en-US"/>
        </w:rPr>
      </w:pPr>
      <w:r>
        <w:rPr>
          <w:rStyle w:val="Refdenotaalpie"/>
        </w:rPr>
        <w:footnoteRef/>
      </w:r>
      <w:r w:rsidRPr="00D322C4">
        <w:rPr>
          <w:rStyle w:val="Refdenotaalpie"/>
          <w:lang w:val="en-US"/>
        </w:rPr>
        <w:tab/>
      </w:r>
      <w:r w:rsidRPr="00955877">
        <w:rPr>
          <w:b/>
          <w:lang w:val="en-US"/>
        </w:rPr>
        <w:t>Sitio Web</w:t>
      </w:r>
      <w:r w:rsidRPr="00D322C4">
        <w:rPr>
          <w:lang w:val="en-US"/>
        </w:rPr>
        <w:t>: http://snad.ncsl.nist.gov/ipv6/sendip.html</w:t>
      </w:r>
    </w:p>
  </w:footnote>
  <w:footnote w:id="8">
    <w:p w14:paraId="52835309" w14:textId="77777777" w:rsidR="00DE4332" w:rsidRPr="00C0430B" w:rsidRDefault="00DE4332" w:rsidP="003A5F6B">
      <w:pPr>
        <w:pStyle w:val="Textonotapie"/>
        <w:rPr>
          <w:lang w:val="en-US"/>
        </w:rPr>
      </w:pPr>
      <w:r>
        <w:rPr>
          <w:rStyle w:val="Refdenotaalpie"/>
        </w:rPr>
        <w:footnoteRef/>
      </w:r>
      <w:r w:rsidRPr="00C0430B">
        <w:rPr>
          <w:lang w:val="en-US"/>
        </w:rPr>
        <w:t xml:space="preserve">  https://en.wikipedia.org/wiki/Secure_Neighbor_Discovery_Protocol</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name w:val="WW8Num1"/>
    <w:lvl w:ilvl="0">
      <w:start w:val="1"/>
      <w:numFmt w:val="decimal"/>
      <w:lvlText w:val="%1."/>
      <w:lvlJc w:val="left"/>
      <w:pPr>
        <w:tabs>
          <w:tab w:val="num" w:pos="707"/>
        </w:tabs>
        <w:ind w:left="707"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1" w15:restartNumberingAfterBreak="0">
    <w:nsid w:val="00000002"/>
    <w:multiLevelType w:val="multilevel"/>
    <w:tmpl w:val="00000002"/>
    <w:name w:val="WW8Num2"/>
    <w:lvl w:ilvl="0">
      <w:start w:val="4"/>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00073D3F"/>
    <w:multiLevelType w:val="hybridMultilevel"/>
    <w:tmpl w:val="B9EC31F0"/>
    <w:lvl w:ilvl="0" w:tplc="0C0A0001">
      <w:start w:val="1"/>
      <w:numFmt w:val="bullet"/>
      <w:lvlText w:val=""/>
      <w:lvlJc w:val="left"/>
      <w:pPr>
        <w:ind w:left="2292" w:hanging="360"/>
      </w:pPr>
      <w:rPr>
        <w:rFonts w:ascii="Symbol" w:hAnsi="Symbol" w:hint="default"/>
      </w:rPr>
    </w:lvl>
    <w:lvl w:ilvl="1" w:tplc="0C0A0003">
      <w:start w:val="1"/>
      <w:numFmt w:val="bullet"/>
      <w:lvlText w:val="o"/>
      <w:lvlJc w:val="left"/>
      <w:pPr>
        <w:ind w:left="3012" w:hanging="360"/>
      </w:pPr>
      <w:rPr>
        <w:rFonts w:ascii="Courier New" w:hAnsi="Courier New" w:cs="Courier New" w:hint="default"/>
      </w:rPr>
    </w:lvl>
    <w:lvl w:ilvl="2" w:tplc="0C0A0005" w:tentative="1">
      <w:start w:val="1"/>
      <w:numFmt w:val="bullet"/>
      <w:lvlText w:val=""/>
      <w:lvlJc w:val="left"/>
      <w:pPr>
        <w:ind w:left="3732" w:hanging="360"/>
      </w:pPr>
      <w:rPr>
        <w:rFonts w:ascii="Wingdings" w:hAnsi="Wingdings" w:hint="default"/>
      </w:rPr>
    </w:lvl>
    <w:lvl w:ilvl="3" w:tplc="0C0A0001" w:tentative="1">
      <w:start w:val="1"/>
      <w:numFmt w:val="bullet"/>
      <w:lvlText w:val=""/>
      <w:lvlJc w:val="left"/>
      <w:pPr>
        <w:ind w:left="4452" w:hanging="360"/>
      </w:pPr>
      <w:rPr>
        <w:rFonts w:ascii="Symbol" w:hAnsi="Symbol" w:hint="default"/>
      </w:rPr>
    </w:lvl>
    <w:lvl w:ilvl="4" w:tplc="0C0A0003" w:tentative="1">
      <w:start w:val="1"/>
      <w:numFmt w:val="bullet"/>
      <w:lvlText w:val="o"/>
      <w:lvlJc w:val="left"/>
      <w:pPr>
        <w:ind w:left="5172" w:hanging="360"/>
      </w:pPr>
      <w:rPr>
        <w:rFonts w:ascii="Courier New" w:hAnsi="Courier New" w:cs="Courier New" w:hint="default"/>
      </w:rPr>
    </w:lvl>
    <w:lvl w:ilvl="5" w:tplc="0C0A0005" w:tentative="1">
      <w:start w:val="1"/>
      <w:numFmt w:val="bullet"/>
      <w:lvlText w:val=""/>
      <w:lvlJc w:val="left"/>
      <w:pPr>
        <w:ind w:left="5892" w:hanging="360"/>
      </w:pPr>
      <w:rPr>
        <w:rFonts w:ascii="Wingdings" w:hAnsi="Wingdings" w:hint="default"/>
      </w:rPr>
    </w:lvl>
    <w:lvl w:ilvl="6" w:tplc="0C0A0001" w:tentative="1">
      <w:start w:val="1"/>
      <w:numFmt w:val="bullet"/>
      <w:lvlText w:val=""/>
      <w:lvlJc w:val="left"/>
      <w:pPr>
        <w:ind w:left="6612" w:hanging="360"/>
      </w:pPr>
      <w:rPr>
        <w:rFonts w:ascii="Symbol" w:hAnsi="Symbol" w:hint="default"/>
      </w:rPr>
    </w:lvl>
    <w:lvl w:ilvl="7" w:tplc="0C0A0003" w:tentative="1">
      <w:start w:val="1"/>
      <w:numFmt w:val="bullet"/>
      <w:lvlText w:val="o"/>
      <w:lvlJc w:val="left"/>
      <w:pPr>
        <w:ind w:left="7332" w:hanging="360"/>
      </w:pPr>
      <w:rPr>
        <w:rFonts w:ascii="Courier New" w:hAnsi="Courier New" w:cs="Courier New" w:hint="default"/>
      </w:rPr>
    </w:lvl>
    <w:lvl w:ilvl="8" w:tplc="0C0A0005" w:tentative="1">
      <w:start w:val="1"/>
      <w:numFmt w:val="bullet"/>
      <w:lvlText w:val=""/>
      <w:lvlJc w:val="left"/>
      <w:pPr>
        <w:ind w:left="8052" w:hanging="360"/>
      </w:pPr>
      <w:rPr>
        <w:rFonts w:ascii="Wingdings" w:hAnsi="Wingdings" w:hint="default"/>
      </w:rPr>
    </w:lvl>
  </w:abstractNum>
  <w:abstractNum w:abstractNumId="3" w15:restartNumberingAfterBreak="0">
    <w:nsid w:val="01170E83"/>
    <w:multiLevelType w:val="multilevel"/>
    <w:tmpl w:val="BE30EE3E"/>
    <w:lvl w:ilvl="0">
      <w:start w:val="1"/>
      <w:numFmt w:val="lowerLetter"/>
      <w:lvlText w:val="%1."/>
      <w:lvlJc w:val="left"/>
      <w:pPr>
        <w:ind w:left="720" w:hanging="360"/>
      </w:pPr>
      <w:rPr>
        <w:rFonts w:ascii="Times New Roman" w:hAnsi="Times New Roman"/>
        <w:b/>
        <w:sz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35A4B85"/>
    <w:multiLevelType w:val="multilevel"/>
    <w:tmpl w:val="E19A7922"/>
    <w:lvl w:ilvl="0">
      <w:start w:val="1"/>
      <w:numFmt w:val="decimal"/>
      <w:lvlText w:val="%1."/>
      <w:lvlJc w:val="left"/>
      <w:pPr>
        <w:ind w:left="1040" w:hanging="360"/>
      </w:pPr>
      <w:rPr>
        <w:rFonts w:ascii="Times New Roman" w:hAnsi="Times New Roman" w:cs="Times New Roman"/>
        <w:b/>
        <w:sz w:val="22"/>
        <w:szCs w:val="22"/>
      </w:rPr>
    </w:lvl>
    <w:lvl w:ilvl="1">
      <w:start w:val="1"/>
      <w:numFmt w:val="lowerLetter"/>
      <w:lvlText w:val="%2."/>
      <w:lvlJc w:val="left"/>
      <w:pPr>
        <w:ind w:left="1760" w:hanging="360"/>
      </w:pPr>
    </w:lvl>
    <w:lvl w:ilvl="2">
      <w:start w:val="1"/>
      <w:numFmt w:val="lowerRoman"/>
      <w:lvlText w:val="%3."/>
      <w:lvlJc w:val="right"/>
      <w:pPr>
        <w:ind w:left="2480" w:hanging="180"/>
      </w:pPr>
    </w:lvl>
    <w:lvl w:ilvl="3">
      <w:start w:val="1"/>
      <w:numFmt w:val="decimal"/>
      <w:lvlText w:val="%4."/>
      <w:lvlJc w:val="left"/>
      <w:pPr>
        <w:ind w:left="3200" w:hanging="360"/>
      </w:pPr>
    </w:lvl>
    <w:lvl w:ilvl="4">
      <w:start w:val="1"/>
      <w:numFmt w:val="lowerLetter"/>
      <w:lvlText w:val="%5."/>
      <w:lvlJc w:val="left"/>
      <w:pPr>
        <w:ind w:left="3920" w:hanging="360"/>
      </w:pPr>
    </w:lvl>
    <w:lvl w:ilvl="5">
      <w:start w:val="1"/>
      <w:numFmt w:val="lowerRoman"/>
      <w:lvlText w:val="%6."/>
      <w:lvlJc w:val="right"/>
      <w:pPr>
        <w:ind w:left="4640" w:hanging="180"/>
      </w:pPr>
    </w:lvl>
    <w:lvl w:ilvl="6">
      <w:start w:val="1"/>
      <w:numFmt w:val="decimal"/>
      <w:lvlText w:val="%7."/>
      <w:lvlJc w:val="left"/>
      <w:pPr>
        <w:ind w:left="5360" w:hanging="360"/>
      </w:pPr>
    </w:lvl>
    <w:lvl w:ilvl="7">
      <w:start w:val="1"/>
      <w:numFmt w:val="lowerLetter"/>
      <w:lvlText w:val="%8."/>
      <w:lvlJc w:val="left"/>
      <w:pPr>
        <w:ind w:left="6080" w:hanging="360"/>
      </w:pPr>
    </w:lvl>
    <w:lvl w:ilvl="8">
      <w:start w:val="1"/>
      <w:numFmt w:val="lowerRoman"/>
      <w:lvlText w:val="%9."/>
      <w:lvlJc w:val="right"/>
      <w:pPr>
        <w:ind w:left="6800" w:hanging="180"/>
      </w:pPr>
    </w:lvl>
  </w:abstractNum>
  <w:abstractNum w:abstractNumId="5" w15:restartNumberingAfterBreak="0">
    <w:nsid w:val="04130568"/>
    <w:multiLevelType w:val="multilevel"/>
    <w:tmpl w:val="35345822"/>
    <w:lvl w:ilvl="0">
      <w:start w:val="1"/>
      <w:numFmt w:val="bullet"/>
      <w:lvlText w:val=""/>
      <w:lvlJc w:val="left"/>
      <w:pPr>
        <w:ind w:left="720" w:hanging="360"/>
      </w:pPr>
      <w:rPr>
        <w:rFonts w:ascii="Symbol" w:hAnsi="Symbol" w:cs="Symbol" w:hint="default"/>
        <w:b/>
        <w:sz w:val="20"/>
      </w:rPr>
    </w:lvl>
    <w:lvl w:ilvl="1">
      <w:start w:val="1"/>
      <w:numFmt w:val="bullet"/>
      <w:lvlText w:val="o"/>
      <w:lvlJc w:val="left"/>
      <w:pPr>
        <w:ind w:left="1440" w:hanging="360"/>
      </w:pPr>
      <w:rPr>
        <w:rFonts w:ascii="Courier New" w:hAnsi="Courier New" w:cs="Courier New" w:hint="default"/>
        <w:sz w:val="20"/>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b/>
        <w:sz w:val="20"/>
      </w:rPr>
    </w:lvl>
    <w:lvl w:ilvl="4">
      <w:start w:val="1"/>
      <w:numFmt w:val="bullet"/>
      <w:lvlText w:val="o"/>
      <w:lvlJc w:val="left"/>
      <w:pPr>
        <w:ind w:left="3600" w:hanging="360"/>
      </w:pPr>
      <w:rPr>
        <w:rFonts w:ascii="Courier New" w:hAnsi="Courier New" w:cs="Courier New" w:hint="default"/>
        <w:sz w:val="20"/>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b/>
        <w:sz w:val="20"/>
      </w:rPr>
    </w:lvl>
    <w:lvl w:ilvl="7">
      <w:start w:val="1"/>
      <w:numFmt w:val="bullet"/>
      <w:lvlText w:val="o"/>
      <w:lvlJc w:val="left"/>
      <w:pPr>
        <w:ind w:left="5760" w:hanging="360"/>
      </w:pPr>
      <w:rPr>
        <w:rFonts w:ascii="Courier New" w:hAnsi="Courier New" w:cs="Courier New" w:hint="default"/>
        <w:sz w:val="20"/>
      </w:rPr>
    </w:lvl>
    <w:lvl w:ilvl="8">
      <w:start w:val="1"/>
      <w:numFmt w:val="bullet"/>
      <w:lvlText w:val=""/>
      <w:lvlJc w:val="left"/>
      <w:pPr>
        <w:ind w:left="6480" w:hanging="360"/>
      </w:pPr>
      <w:rPr>
        <w:rFonts w:ascii="Wingdings" w:hAnsi="Wingdings" w:cs="Wingdings" w:hint="default"/>
      </w:rPr>
    </w:lvl>
  </w:abstractNum>
  <w:abstractNum w:abstractNumId="6" w15:restartNumberingAfterBreak="0">
    <w:nsid w:val="04607431"/>
    <w:multiLevelType w:val="multilevel"/>
    <w:tmpl w:val="603662A6"/>
    <w:lvl w:ilvl="0">
      <w:start w:val="6"/>
      <w:numFmt w:val="decimal"/>
      <w:lvlText w:val="%1"/>
      <w:lvlJc w:val="left"/>
      <w:pPr>
        <w:ind w:left="360" w:hanging="360"/>
      </w:pPr>
      <w:rPr>
        <w:rFonts w:hint="default"/>
      </w:rPr>
    </w:lvl>
    <w:lvl w:ilvl="1">
      <w:start w:val="1"/>
      <w:numFmt w:val="decimal"/>
      <w:lvlText w:val="%1.%2"/>
      <w:lvlJc w:val="left"/>
      <w:pPr>
        <w:ind w:left="720" w:hanging="360"/>
      </w:pPr>
      <w:rPr>
        <w:rFonts w:hint="default"/>
        <w:b/>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7" w15:restartNumberingAfterBreak="0">
    <w:nsid w:val="06577917"/>
    <w:multiLevelType w:val="hybridMultilevel"/>
    <w:tmpl w:val="636A4C5A"/>
    <w:lvl w:ilvl="0" w:tplc="0C0A0001">
      <w:start w:val="1"/>
      <w:numFmt w:val="bullet"/>
      <w:lvlText w:val=""/>
      <w:lvlJc w:val="left"/>
      <w:pPr>
        <w:ind w:left="700" w:hanging="360"/>
      </w:pPr>
      <w:rPr>
        <w:rFonts w:ascii="Symbol" w:hAnsi="Symbol" w:hint="default"/>
      </w:rPr>
    </w:lvl>
    <w:lvl w:ilvl="1" w:tplc="0C0A0003" w:tentative="1">
      <w:start w:val="1"/>
      <w:numFmt w:val="bullet"/>
      <w:lvlText w:val="o"/>
      <w:lvlJc w:val="left"/>
      <w:pPr>
        <w:ind w:left="1420" w:hanging="360"/>
      </w:pPr>
      <w:rPr>
        <w:rFonts w:ascii="Courier New" w:hAnsi="Courier New" w:cs="Courier New" w:hint="default"/>
      </w:rPr>
    </w:lvl>
    <w:lvl w:ilvl="2" w:tplc="0C0A0005" w:tentative="1">
      <w:start w:val="1"/>
      <w:numFmt w:val="bullet"/>
      <w:lvlText w:val=""/>
      <w:lvlJc w:val="left"/>
      <w:pPr>
        <w:ind w:left="2140" w:hanging="360"/>
      </w:pPr>
      <w:rPr>
        <w:rFonts w:ascii="Wingdings" w:hAnsi="Wingdings" w:hint="default"/>
      </w:rPr>
    </w:lvl>
    <w:lvl w:ilvl="3" w:tplc="0C0A0001" w:tentative="1">
      <w:start w:val="1"/>
      <w:numFmt w:val="bullet"/>
      <w:lvlText w:val=""/>
      <w:lvlJc w:val="left"/>
      <w:pPr>
        <w:ind w:left="2860" w:hanging="360"/>
      </w:pPr>
      <w:rPr>
        <w:rFonts w:ascii="Symbol" w:hAnsi="Symbol" w:hint="default"/>
      </w:rPr>
    </w:lvl>
    <w:lvl w:ilvl="4" w:tplc="0C0A0003" w:tentative="1">
      <w:start w:val="1"/>
      <w:numFmt w:val="bullet"/>
      <w:lvlText w:val="o"/>
      <w:lvlJc w:val="left"/>
      <w:pPr>
        <w:ind w:left="3580" w:hanging="360"/>
      </w:pPr>
      <w:rPr>
        <w:rFonts w:ascii="Courier New" w:hAnsi="Courier New" w:cs="Courier New" w:hint="default"/>
      </w:rPr>
    </w:lvl>
    <w:lvl w:ilvl="5" w:tplc="0C0A0005" w:tentative="1">
      <w:start w:val="1"/>
      <w:numFmt w:val="bullet"/>
      <w:lvlText w:val=""/>
      <w:lvlJc w:val="left"/>
      <w:pPr>
        <w:ind w:left="4300" w:hanging="360"/>
      </w:pPr>
      <w:rPr>
        <w:rFonts w:ascii="Wingdings" w:hAnsi="Wingdings" w:hint="default"/>
      </w:rPr>
    </w:lvl>
    <w:lvl w:ilvl="6" w:tplc="0C0A0001" w:tentative="1">
      <w:start w:val="1"/>
      <w:numFmt w:val="bullet"/>
      <w:lvlText w:val=""/>
      <w:lvlJc w:val="left"/>
      <w:pPr>
        <w:ind w:left="5020" w:hanging="360"/>
      </w:pPr>
      <w:rPr>
        <w:rFonts w:ascii="Symbol" w:hAnsi="Symbol" w:hint="default"/>
      </w:rPr>
    </w:lvl>
    <w:lvl w:ilvl="7" w:tplc="0C0A0003" w:tentative="1">
      <w:start w:val="1"/>
      <w:numFmt w:val="bullet"/>
      <w:lvlText w:val="o"/>
      <w:lvlJc w:val="left"/>
      <w:pPr>
        <w:ind w:left="5740" w:hanging="360"/>
      </w:pPr>
      <w:rPr>
        <w:rFonts w:ascii="Courier New" w:hAnsi="Courier New" w:cs="Courier New" w:hint="default"/>
      </w:rPr>
    </w:lvl>
    <w:lvl w:ilvl="8" w:tplc="0C0A0005" w:tentative="1">
      <w:start w:val="1"/>
      <w:numFmt w:val="bullet"/>
      <w:lvlText w:val=""/>
      <w:lvlJc w:val="left"/>
      <w:pPr>
        <w:ind w:left="6460" w:hanging="360"/>
      </w:pPr>
      <w:rPr>
        <w:rFonts w:ascii="Wingdings" w:hAnsi="Wingdings" w:hint="default"/>
      </w:rPr>
    </w:lvl>
  </w:abstractNum>
  <w:abstractNum w:abstractNumId="8" w15:restartNumberingAfterBreak="0">
    <w:nsid w:val="0660519C"/>
    <w:multiLevelType w:val="hybridMultilevel"/>
    <w:tmpl w:val="AFCA82FC"/>
    <w:lvl w:ilvl="0" w:tplc="0C0A0001">
      <w:start w:val="1"/>
      <w:numFmt w:val="bullet"/>
      <w:lvlText w:val=""/>
      <w:lvlJc w:val="left"/>
      <w:pPr>
        <w:ind w:left="1800" w:hanging="360"/>
      </w:pPr>
      <w:rPr>
        <w:rFonts w:ascii="Symbol" w:hAnsi="Symbol" w:hint="default"/>
      </w:rPr>
    </w:lvl>
    <w:lvl w:ilvl="1" w:tplc="726AC1B4">
      <w:start w:val="1"/>
      <w:numFmt w:val="lowerLetter"/>
      <w:lvlText w:val="%2."/>
      <w:lvlJc w:val="left"/>
      <w:pPr>
        <w:ind w:left="2520" w:hanging="360"/>
      </w:pPr>
      <w:rPr>
        <w:rFonts w:hint="default"/>
        <w:b/>
      </w:rPr>
    </w:lvl>
    <w:lvl w:ilvl="2" w:tplc="0C0A0001">
      <w:start w:val="1"/>
      <w:numFmt w:val="bullet"/>
      <w:lvlText w:val=""/>
      <w:lvlJc w:val="left"/>
      <w:pPr>
        <w:ind w:left="3240" w:hanging="360"/>
      </w:pPr>
      <w:rPr>
        <w:rFonts w:ascii="Symbol" w:hAnsi="Symbol" w:hint="default"/>
      </w:rPr>
    </w:lvl>
    <w:lvl w:ilvl="3" w:tplc="0C0A0001">
      <w:start w:val="1"/>
      <w:numFmt w:val="bullet"/>
      <w:lvlText w:val=""/>
      <w:lvlJc w:val="left"/>
      <w:pPr>
        <w:ind w:left="3960" w:hanging="360"/>
      </w:pPr>
      <w:rPr>
        <w:rFonts w:ascii="Symbol" w:hAnsi="Symbol" w:hint="default"/>
      </w:rPr>
    </w:lvl>
    <w:lvl w:ilvl="4" w:tplc="0C0A0003" w:tentative="1">
      <w:start w:val="1"/>
      <w:numFmt w:val="bullet"/>
      <w:lvlText w:val="o"/>
      <w:lvlJc w:val="left"/>
      <w:pPr>
        <w:ind w:left="4680" w:hanging="360"/>
      </w:pPr>
      <w:rPr>
        <w:rFonts w:ascii="Courier New" w:hAnsi="Courier New" w:cs="Courier New" w:hint="default"/>
      </w:rPr>
    </w:lvl>
    <w:lvl w:ilvl="5" w:tplc="0C0A0005" w:tentative="1">
      <w:start w:val="1"/>
      <w:numFmt w:val="bullet"/>
      <w:lvlText w:val=""/>
      <w:lvlJc w:val="left"/>
      <w:pPr>
        <w:ind w:left="5400" w:hanging="360"/>
      </w:pPr>
      <w:rPr>
        <w:rFonts w:ascii="Wingdings" w:hAnsi="Wingdings" w:hint="default"/>
      </w:rPr>
    </w:lvl>
    <w:lvl w:ilvl="6" w:tplc="0C0A0001" w:tentative="1">
      <w:start w:val="1"/>
      <w:numFmt w:val="bullet"/>
      <w:lvlText w:val=""/>
      <w:lvlJc w:val="left"/>
      <w:pPr>
        <w:ind w:left="6120" w:hanging="360"/>
      </w:pPr>
      <w:rPr>
        <w:rFonts w:ascii="Symbol" w:hAnsi="Symbol" w:hint="default"/>
      </w:rPr>
    </w:lvl>
    <w:lvl w:ilvl="7" w:tplc="0C0A0003" w:tentative="1">
      <w:start w:val="1"/>
      <w:numFmt w:val="bullet"/>
      <w:lvlText w:val="o"/>
      <w:lvlJc w:val="left"/>
      <w:pPr>
        <w:ind w:left="6840" w:hanging="360"/>
      </w:pPr>
      <w:rPr>
        <w:rFonts w:ascii="Courier New" w:hAnsi="Courier New" w:cs="Courier New" w:hint="default"/>
      </w:rPr>
    </w:lvl>
    <w:lvl w:ilvl="8" w:tplc="0C0A0005" w:tentative="1">
      <w:start w:val="1"/>
      <w:numFmt w:val="bullet"/>
      <w:lvlText w:val=""/>
      <w:lvlJc w:val="left"/>
      <w:pPr>
        <w:ind w:left="7560" w:hanging="360"/>
      </w:pPr>
      <w:rPr>
        <w:rFonts w:ascii="Wingdings" w:hAnsi="Wingdings" w:hint="default"/>
      </w:rPr>
    </w:lvl>
  </w:abstractNum>
  <w:abstractNum w:abstractNumId="9" w15:restartNumberingAfterBreak="0">
    <w:nsid w:val="084E36CC"/>
    <w:multiLevelType w:val="multilevel"/>
    <w:tmpl w:val="00E8410E"/>
    <w:lvl w:ilvl="0">
      <w:start w:val="1"/>
      <w:numFmt w:val="bullet"/>
      <w:lvlText w:val=""/>
      <w:lvlJc w:val="left"/>
      <w:pPr>
        <w:ind w:left="720" w:hanging="360"/>
      </w:pPr>
      <w:rPr>
        <w:rFonts w:ascii="Symbol" w:hAnsi="Symbol" w:cs="Symbol" w:hint="default"/>
        <w:b/>
        <w:sz w:val="20"/>
      </w:rPr>
    </w:lvl>
    <w:lvl w:ilvl="1">
      <w:start w:val="1"/>
      <w:numFmt w:val="bullet"/>
      <w:lvlText w:val="o"/>
      <w:lvlJc w:val="left"/>
      <w:pPr>
        <w:ind w:left="1440" w:hanging="360"/>
      </w:pPr>
      <w:rPr>
        <w:rFonts w:ascii="Courier New" w:hAnsi="Courier New" w:cs="Courier New" w:hint="default"/>
        <w:sz w:val="20"/>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b/>
        <w:sz w:val="20"/>
      </w:rPr>
    </w:lvl>
    <w:lvl w:ilvl="4">
      <w:start w:val="1"/>
      <w:numFmt w:val="bullet"/>
      <w:lvlText w:val="o"/>
      <w:lvlJc w:val="left"/>
      <w:pPr>
        <w:ind w:left="3600" w:hanging="360"/>
      </w:pPr>
      <w:rPr>
        <w:rFonts w:ascii="Courier New" w:hAnsi="Courier New" w:cs="Courier New" w:hint="default"/>
        <w:sz w:val="20"/>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b/>
        <w:sz w:val="20"/>
      </w:rPr>
    </w:lvl>
    <w:lvl w:ilvl="7">
      <w:start w:val="1"/>
      <w:numFmt w:val="bullet"/>
      <w:lvlText w:val="o"/>
      <w:lvlJc w:val="left"/>
      <w:pPr>
        <w:ind w:left="5760" w:hanging="360"/>
      </w:pPr>
      <w:rPr>
        <w:rFonts w:ascii="Courier New" w:hAnsi="Courier New" w:cs="Courier New" w:hint="default"/>
        <w:sz w:val="20"/>
      </w:rPr>
    </w:lvl>
    <w:lvl w:ilvl="8">
      <w:start w:val="1"/>
      <w:numFmt w:val="bullet"/>
      <w:lvlText w:val=""/>
      <w:lvlJc w:val="left"/>
      <w:pPr>
        <w:ind w:left="6480" w:hanging="360"/>
      </w:pPr>
      <w:rPr>
        <w:rFonts w:ascii="Wingdings" w:hAnsi="Wingdings" w:cs="Wingdings" w:hint="default"/>
      </w:rPr>
    </w:lvl>
  </w:abstractNum>
  <w:abstractNum w:abstractNumId="10" w15:restartNumberingAfterBreak="0">
    <w:nsid w:val="0ADD6731"/>
    <w:multiLevelType w:val="multilevel"/>
    <w:tmpl w:val="BF1ACF88"/>
    <w:lvl w:ilvl="0">
      <w:start w:val="1"/>
      <w:numFmt w:val="decimal"/>
      <w:lvlText w:val="%1"/>
      <w:lvlJc w:val="left"/>
      <w:pPr>
        <w:ind w:left="705" w:hanging="705"/>
      </w:pPr>
    </w:lvl>
    <w:lvl w:ilvl="1">
      <w:start w:val="1"/>
      <w:numFmt w:val="decimal"/>
      <w:lvlText w:val="%1.%2"/>
      <w:lvlJc w:val="left"/>
      <w:pPr>
        <w:ind w:left="705" w:hanging="705"/>
      </w:pPr>
      <w:rPr>
        <w:rFonts w:ascii="Times New Roman" w:hAnsi="Times New Roman" w:cs="Times New Roman" w:hint="default"/>
        <w:b/>
      </w:rPr>
    </w:lvl>
    <w:lvl w:ilvl="2">
      <w:start w:val="1"/>
      <w:numFmt w:val="decimal"/>
      <w:lvlText w:val="%1.%2.%3"/>
      <w:lvlJc w:val="left"/>
      <w:pPr>
        <w:ind w:left="720" w:hanging="720"/>
      </w:pPr>
      <w:rPr>
        <w:b/>
        <w:sz w:val="22"/>
        <w:szCs w:val="22"/>
      </w:r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1" w15:restartNumberingAfterBreak="0">
    <w:nsid w:val="0FD043A3"/>
    <w:multiLevelType w:val="multilevel"/>
    <w:tmpl w:val="AB24F72E"/>
    <w:lvl w:ilvl="0">
      <w:start w:val="2"/>
      <w:numFmt w:val="decimal"/>
      <w:lvlText w:val="%1"/>
      <w:lvlJc w:val="left"/>
      <w:pPr>
        <w:ind w:left="360" w:hanging="360"/>
      </w:pPr>
    </w:lvl>
    <w:lvl w:ilvl="1">
      <w:start w:val="1"/>
      <w:numFmt w:val="decimal"/>
      <w:lvlText w:val="%1.%2"/>
      <w:lvlJc w:val="left"/>
      <w:pPr>
        <w:ind w:left="360" w:hanging="360"/>
      </w:pPr>
      <w:rPr>
        <w:rFonts w:ascii="Times New Roman" w:hAnsi="Times New Roman" w:cs="Times New Roman" w:hint="default"/>
        <w:b/>
      </w:rPr>
    </w:lvl>
    <w:lvl w:ilvl="2">
      <w:start w:val="1"/>
      <w:numFmt w:val="decimal"/>
      <w:lvlText w:val="%1.%2.%3"/>
      <w:lvlJc w:val="left"/>
      <w:pPr>
        <w:ind w:left="720" w:hanging="720"/>
      </w:pPr>
      <w:rPr>
        <w:rFonts w:ascii="Times New Roman" w:hAnsi="Times New Roman"/>
        <w:b/>
        <w:sz w:val="22"/>
        <w:szCs w:val="22"/>
      </w:r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2" w15:restartNumberingAfterBreak="0">
    <w:nsid w:val="1503482F"/>
    <w:multiLevelType w:val="hybridMultilevel"/>
    <w:tmpl w:val="DA5A4D1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18860BC7"/>
    <w:multiLevelType w:val="multilevel"/>
    <w:tmpl w:val="259879AC"/>
    <w:lvl w:ilvl="0">
      <w:start w:val="1"/>
      <w:numFmt w:val="bullet"/>
      <w:lvlText w:val=""/>
      <w:lvlJc w:val="left"/>
      <w:pPr>
        <w:ind w:left="720" w:hanging="360"/>
      </w:pPr>
      <w:rPr>
        <w:rFonts w:ascii="Symbol" w:hAnsi="Symbol" w:cs="Symbol" w:hint="default"/>
        <w:b/>
        <w:sz w:val="20"/>
      </w:rPr>
    </w:lvl>
    <w:lvl w:ilvl="1">
      <w:start w:val="1"/>
      <w:numFmt w:val="bullet"/>
      <w:lvlText w:val="o"/>
      <w:lvlJc w:val="left"/>
      <w:pPr>
        <w:ind w:left="1440" w:hanging="360"/>
      </w:pPr>
      <w:rPr>
        <w:rFonts w:ascii="Courier New" w:hAnsi="Courier New" w:cs="Courier New" w:hint="default"/>
        <w:sz w:val="20"/>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b/>
        <w:sz w:val="20"/>
      </w:rPr>
    </w:lvl>
    <w:lvl w:ilvl="4">
      <w:start w:val="1"/>
      <w:numFmt w:val="bullet"/>
      <w:lvlText w:val="o"/>
      <w:lvlJc w:val="left"/>
      <w:pPr>
        <w:ind w:left="3600" w:hanging="360"/>
      </w:pPr>
      <w:rPr>
        <w:rFonts w:ascii="Courier New" w:hAnsi="Courier New" w:cs="Courier New" w:hint="default"/>
        <w:sz w:val="20"/>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b/>
        <w:sz w:val="20"/>
      </w:rPr>
    </w:lvl>
    <w:lvl w:ilvl="7">
      <w:start w:val="1"/>
      <w:numFmt w:val="bullet"/>
      <w:lvlText w:val="o"/>
      <w:lvlJc w:val="left"/>
      <w:pPr>
        <w:ind w:left="5760" w:hanging="360"/>
      </w:pPr>
      <w:rPr>
        <w:rFonts w:ascii="Courier New" w:hAnsi="Courier New" w:cs="Courier New" w:hint="default"/>
        <w:sz w:val="20"/>
      </w:rPr>
    </w:lvl>
    <w:lvl w:ilvl="8">
      <w:start w:val="1"/>
      <w:numFmt w:val="bullet"/>
      <w:lvlText w:val=""/>
      <w:lvlJc w:val="left"/>
      <w:pPr>
        <w:ind w:left="6480" w:hanging="360"/>
      </w:pPr>
      <w:rPr>
        <w:rFonts w:ascii="Wingdings" w:hAnsi="Wingdings" w:cs="Wingdings" w:hint="default"/>
      </w:rPr>
    </w:lvl>
  </w:abstractNum>
  <w:abstractNum w:abstractNumId="14" w15:restartNumberingAfterBreak="0">
    <w:nsid w:val="207A14DF"/>
    <w:multiLevelType w:val="multilevel"/>
    <w:tmpl w:val="BF64032C"/>
    <w:lvl w:ilvl="0">
      <w:start w:val="1"/>
      <w:numFmt w:val="bullet"/>
      <w:lvlText w:val=""/>
      <w:lvlJc w:val="left"/>
      <w:pPr>
        <w:ind w:left="720" w:hanging="360"/>
      </w:pPr>
      <w:rPr>
        <w:rFonts w:ascii="Symbol" w:hAnsi="Symbol" w:cs="Symbol" w:hint="default"/>
        <w:b/>
        <w:sz w:val="20"/>
      </w:rPr>
    </w:lvl>
    <w:lvl w:ilvl="1">
      <w:start w:val="1"/>
      <w:numFmt w:val="bullet"/>
      <w:lvlText w:val="o"/>
      <w:lvlJc w:val="left"/>
      <w:pPr>
        <w:ind w:left="1440" w:hanging="360"/>
      </w:pPr>
      <w:rPr>
        <w:rFonts w:ascii="Courier New" w:hAnsi="Courier New" w:cs="Courier New" w:hint="default"/>
        <w:sz w:val="20"/>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b/>
        <w:sz w:val="20"/>
      </w:rPr>
    </w:lvl>
    <w:lvl w:ilvl="4">
      <w:start w:val="1"/>
      <w:numFmt w:val="bullet"/>
      <w:lvlText w:val="o"/>
      <w:lvlJc w:val="left"/>
      <w:pPr>
        <w:ind w:left="3600" w:hanging="360"/>
      </w:pPr>
      <w:rPr>
        <w:rFonts w:ascii="Courier New" w:hAnsi="Courier New" w:cs="Courier New" w:hint="default"/>
        <w:sz w:val="20"/>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b/>
        <w:sz w:val="20"/>
      </w:rPr>
    </w:lvl>
    <w:lvl w:ilvl="7">
      <w:start w:val="1"/>
      <w:numFmt w:val="bullet"/>
      <w:lvlText w:val="o"/>
      <w:lvlJc w:val="left"/>
      <w:pPr>
        <w:ind w:left="5760" w:hanging="360"/>
      </w:pPr>
      <w:rPr>
        <w:rFonts w:ascii="Courier New" w:hAnsi="Courier New" w:cs="Courier New" w:hint="default"/>
        <w:sz w:val="20"/>
      </w:rPr>
    </w:lvl>
    <w:lvl w:ilvl="8">
      <w:start w:val="1"/>
      <w:numFmt w:val="bullet"/>
      <w:lvlText w:val=""/>
      <w:lvlJc w:val="left"/>
      <w:pPr>
        <w:ind w:left="6480" w:hanging="360"/>
      </w:pPr>
      <w:rPr>
        <w:rFonts w:ascii="Wingdings" w:hAnsi="Wingdings" w:cs="Wingdings" w:hint="default"/>
      </w:rPr>
    </w:lvl>
  </w:abstractNum>
  <w:abstractNum w:abstractNumId="15" w15:restartNumberingAfterBreak="0">
    <w:nsid w:val="235D6793"/>
    <w:multiLevelType w:val="multilevel"/>
    <w:tmpl w:val="B06A61BA"/>
    <w:lvl w:ilvl="0">
      <w:start w:val="3"/>
      <w:numFmt w:val="decimal"/>
      <w:lvlText w:val="%1"/>
      <w:lvlJc w:val="left"/>
      <w:pPr>
        <w:ind w:left="360" w:hanging="360"/>
      </w:pPr>
    </w:lvl>
    <w:lvl w:ilvl="1">
      <w:start w:val="1"/>
      <w:numFmt w:val="decimal"/>
      <w:lvlText w:val="%1.%2"/>
      <w:lvlJc w:val="left"/>
      <w:pPr>
        <w:ind w:left="720" w:hanging="360"/>
      </w:pPr>
      <w:rPr>
        <w:rFonts w:ascii="Times New Roman" w:hAnsi="Times New Roman" w:cs="Times New Roman" w:hint="default"/>
        <w:b/>
        <w:color w:val="00000A"/>
        <w:sz w:val="22"/>
        <w:szCs w:val="22"/>
        <w:lang w:val="es-ES"/>
      </w:rPr>
    </w:lvl>
    <w:lvl w:ilvl="2">
      <w:start w:val="1"/>
      <w:numFmt w:val="decimal"/>
      <w:lvlText w:val="%1.%2.%3"/>
      <w:lvlJc w:val="left"/>
      <w:pPr>
        <w:ind w:left="1440" w:hanging="720"/>
      </w:pPr>
      <w:rPr>
        <w:rFonts w:ascii="Arial" w:hAnsi="Arial"/>
        <w:b/>
        <w:sz w:val="20"/>
      </w:r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16" w15:restartNumberingAfterBreak="0">
    <w:nsid w:val="2AF07AD1"/>
    <w:multiLevelType w:val="multilevel"/>
    <w:tmpl w:val="B2948A2C"/>
    <w:lvl w:ilvl="0">
      <w:start w:val="1"/>
      <w:numFmt w:val="decimal"/>
      <w:lvlText w:val="%1."/>
      <w:lvlJc w:val="left"/>
      <w:pPr>
        <w:ind w:left="2008" w:hanging="360"/>
      </w:pPr>
      <w:rPr>
        <w:b/>
      </w:rPr>
    </w:lvl>
    <w:lvl w:ilvl="1">
      <w:start w:val="1"/>
      <w:numFmt w:val="decimal"/>
      <w:isLgl/>
      <w:lvlText w:val="%1.%2"/>
      <w:lvlJc w:val="left"/>
      <w:pPr>
        <w:ind w:left="2008" w:hanging="360"/>
      </w:pPr>
      <w:rPr>
        <w:rFonts w:hint="default"/>
      </w:rPr>
    </w:lvl>
    <w:lvl w:ilvl="2">
      <w:start w:val="1"/>
      <w:numFmt w:val="decimal"/>
      <w:isLgl/>
      <w:lvlText w:val="%1.%2.%3"/>
      <w:lvlJc w:val="left"/>
      <w:pPr>
        <w:ind w:left="2368" w:hanging="720"/>
      </w:pPr>
      <w:rPr>
        <w:rFonts w:hint="default"/>
      </w:rPr>
    </w:lvl>
    <w:lvl w:ilvl="3">
      <w:start w:val="1"/>
      <w:numFmt w:val="decimal"/>
      <w:isLgl/>
      <w:lvlText w:val="%1.%2.%3.%4"/>
      <w:lvlJc w:val="left"/>
      <w:pPr>
        <w:ind w:left="2368" w:hanging="720"/>
      </w:pPr>
      <w:rPr>
        <w:rFonts w:hint="default"/>
      </w:rPr>
    </w:lvl>
    <w:lvl w:ilvl="4">
      <w:start w:val="1"/>
      <w:numFmt w:val="decimal"/>
      <w:isLgl/>
      <w:lvlText w:val="%1.%2.%3.%4.%5"/>
      <w:lvlJc w:val="left"/>
      <w:pPr>
        <w:ind w:left="2728" w:hanging="1080"/>
      </w:pPr>
      <w:rPr>
        <w:rFonts w:hint="default"/>
      </w:rPr>
    </w:lvl>
    <w:lvl w:ilvl="5">
      <w:start w:val="1"/>
      <w:numFmt w:val="decimal"/>
      <w:isLgl/>
      <w:lvlText w:val="%1.%2.%3.%4.%5.%6"/>
      <w:lvlJc w:val="left"/>
      <w:pPr>
        <w:ind w:left="2728" w:hanging="1080"/>
      </w:pPr>
      <w:rPr>
        <w:rFonts w:hint="default"/>
      </w:rPr>
    </w:lvl>
    <w:lvl w:ilvl="6">
      <w:start w:val="1"/>
      <w:numFmt w:val="decimal"/>
      <w:isLgl/>
      <w:lvlText w:val="%1.%2.%3.%4.%5.%6.%7"/>
      <w:lvlJc w:val="left"/>
      <w:pPr>
        <w:ind w:left="3088" w:hanging="1440"/>
      </w:pPr>
      <w:rPr>
        <w:rFonts w:hint="default"/>
      </w:rPr>
    </w:lvl>
    <w:lvl w:ilvl="7">
      <w:start w:val="1"/>
      <w:numFmt w:val="decimal"/>
      <w:isLgl/>
      <w:lvlText w:val="%1.%2.%3.%4.%5.%6.%7.%8"/>
      <w:lvlJc w:val="left"/>
      <w:pPr>
        <w:ind w:left="3088" w:hanging="1440"/>
      </w:pPr>
      <w:rPr>
        <w:rFonts w:hint="default"/>
      </w:rPr>
    </w:lvl>
    <w:lvl w:ilvl="8">
      <w:start w:val="1"/>
      <w:numFmt w:val="decimal"/>
      <w:isLgl/>
      <w:lvlText w:val="%1.%2.%3.%4.%5.%6.%7.%8.%9"/>
      <w:lvlJc w:val="left"/>
      <w:pPr>
        <w:ind w:left="3088" w:hanging="1440"/>
      </w:pPr>
      <w:rPr>
        <w:rFonts w:hint="default"/>
      </w:rPr>
    </w:lvl>
  </w:abstractNum>
  <w:abstractNum w:abstractNumId="17" w15:restartNumberingAfterBreak="0">
    <w:nsid w:val="2CD22425"/>
    <w:multiLevelType w:val="hybridMultilevel"/>
    <w:tmpl w:val="F1120358"/>
    <w:lvl w:ilvl="0" w:tplc="0C0A0001">
      <w:start w:val="1"/>
      <w:numFmt w:val="bullet"/>
      <w:lvlText w:val=""/>
      <w:lvlJc w:val="left"/>
      <w:pPr>
        <w:ind w:left="1068" w:hanging="360"/>
      </w:pPr>
      <w:rPr>
        <w:rFonts w:ascii="Symbol" w:hAnsi="Symbol" w:hint="default"/>
      </w:rPr>
    </w:lvl>
    <w:lvl w:ilvl="1" w:tplc="0C0A0003">
      <w:start w:val="1"/>
      <w:numFmt w:val="bullet"/>
      <w:lvlText w:val="o"/>
      <w:lvlJc w:val="left"/>
      <w:pPr>
        <w:ind w:left="1788" w:hanging="360"/>
      </w:pPr>
      <w:rPr>
        <w:rFonts w:ascii="Courier New" w:hAnsi="Courier New" w:cs="Courier New" w:hint="default"/>
      </w:rPr>
    </w:lvl>
    <w:lvl w:ilvl="2" w:tplc="0C0A0005">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18" w15:restartNumberingAfterBreak="0">
    <w:nsid w:val="2E3D1144"/>
    <w:multiLevelType w:val="multilevel"/>
    <w:tmpl w:val="353C90F8"/>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9" w15:restartNumberingAfterBreak="0">
    <w:nsid w:val="2F9E0325"/>
    <w:multiLevelType w:val="multilevel"/>
    <w:tmpl w:val="FBA474D8"/>
    <w:lvl w:ilvl="0">
      <w:start w:val="1"/>
      <w:numFmt w:val="decimal"/>
      <w:lvlText w:val="%1."/>
      <w:lvlJc w:val="left"/>
      <w:pPr>
        <w:ind w:left="720" w:hanging="360"/>
      </w:pPr>
      <w:rPr>
        <w:rFonts w:hint="default"/>
        <w:b/>
        <w:sz w:val="22"/>
        <w:szCs w:val="22"/>
      </w:rPr>
    </w:lvl>
    <w:lvl w:ilvl="1">
      <w:start w:val="1"/>
      <w:numFmt w:val="bullet"/>
      <w:lvlText w:val="o"/>
      <w:lvlJc w:val="left"/>
      <w:pPr>
        <w:ind w:left="1440" w:hanging="360"/>
      </w:pPr>
      <w:rPr>
        <w:rFonts w:ascii="Courier New" w:hAnsi="Courier New" w:cs="Courier New" w:hint="default"/>
        <w:sz w:val="20"/>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b/>
        <w:sz w:val="20"/>
      </w:rPr>
    </w:lvl>
    <w:lvl w:ilvl="4">
      <w:start w:val="1"/>
      <w:numFmt w:val="bullet"/>
      <w:lvlText w:val="o"/>
      <w:lvlJc w:val="left"/>
      <w:pPr>
        <w:ind w:left="3600" w:hanging="360"/>
      </w:pPr>
      <w:rPr>
        <w:rFonts w:ascii="Courier New" w:hAnsi="Courier New" w:cs="Courier New" w:hint="default"/>
        <w:sz w:val="20"/>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b/>
        <w:sz w:val="20"/>
      </w:rPr>
    </w:lvl>
    <w:lvl w:ilvl="7">
      <w:start w:val="1"/>
      <w:numFmt w:val="bullet"/>
      <w:lvlText w:val="o"/>
      <w:lvlJc w:val="left"/>
      <w:pPr>
        <w:ind w:left="5760" w:hanging="360"/>
      </w:pPr>
      <w:rPr>
        <w:rFonts w:ascii="Courier New" w:hAnsi="Courier New" w:cs="Courier New" w:hint="default"/>
        <w:sz w:val="20"/>
      </w:rPr>
    </w:lvl>
    <w:lvl w:ilvl="8">
      <w:start w:val="1"/>
      <w:numFmt w:val="bullet"/>
      <w:lvlText w:val=""/>
      <w:lvlJc w:val="left"/>
      <w:pPr>
        <w:ind w:left="6480" w:hanging="360"/>
      </w:pPr>
      <w:rPr>
        <w:rFonts w:ascii="Wingdings" w:hAnsi="Wingdings" w:cs="Wingdings" w:hint="default"/>
      </w:rPr>
    </w:lvl>
  </w:abstractNum>
  <w:abstractNum w:abstractNumId="20" w15:restartNumberingAfterBreak="0">
    <w:nsid w:val="2FDE1F55"/>
    <w:multiLevelType w:val="multilevel"/>
    <w:tmpl w:val="473EA0EC"/>
    <w:lvl w:ilvl="0">
      <w:start w:val="1"/>
      <w:numFmt w:val="decimal"/>
      <w:lvlText w:val="%1."/>
      <w:lvlJc w:val="left"/>
      <w:pPr>
        <w:ind w:left="-172" w:hanging="360"/>
      </w:pPr>
      <w:rPr>
        <w:rFonts w:hint="default"/>
        <w:b/>
      </w:rPr>
    </w:lvl>
    <w:lvl w:ilvl="1">
      <w:start w:val="1"/>
      <w:numFmt w:val="decimal"/>
      <w:isLgl/>
      <w:lvlText w:val="%1.%2."/>
      <w:lvlJc w:val="left"/>
      <w:pPr>
        <w:ind w:left="396" w:hanging="396"/>
      </w:pPr>
      <w:rPr>
        <w:rFonts w:hint="default"/>
        <w:b/>
      </w:rPr>
    </w:lvl>
    <w:lvl w:ilvl="2">
      <w:start w:val="1"/>
      <w:numFmt w:val="decimal"/>
      <w:isLgl/>
      <w:lvlText w:val="%1.%2.%3."/>
      <w:lvlJc w:val="left"/>
      <w:pPr>
        <w:ind w:left="188" w:hanging="720"/>
      </w:pPr>
      <w:rPr>
        <w:rFonts w:hint="default"/>
        <w:b/>
      </w:rPr>
    </w:lvl>
    <w:lvl w:ilvl="3">
      <w:start w:val="1"/>
      <w:numFmt w:val="decimal"/>
      <w:isLgl/>
      <w:lvlText w:val="%1.%2.%3.%4."/>
      <w:lvlJc w:val="left"/>
      <w:pPr>
        <w:ind w:left="188" w:hanging="720"/>
      </w:pPr>
      <w:rPr>
        <w:rFonts w:hint="default"/>
        <w:b/>
      </w:rPr>
    </w:lvl>
    <w:lvl w:ilvl="4">
      <w:start w:val="1"/>
      <w:numFmt w:val="decimal"/>
      <w:isLgl/>
      <w:lvlText w:val="%1.%2.%3.%4.%5."/>
      <w:lvlJc w:val="left"/>
      <w:pPr>
        <w:ind w:left="548" w:hanging="1080"/>
      </w:pPr>
      <w:rPr>
        <w:rFonts w:hint="default"/>
      </w:rPr>
    </w:lvl>
    <w:lvl w:ilvl="5">
      <w:start w:val="1"/>
      <w:numFmt w:val="decimal"/>
      <w:isLgl/>
      <w:lvlText w:val="%1.%2.%3.%4.%5.%6."/>
      <w:lvlJc w:val="left"/>
      <w:pPr>
        <w:ind w:left="548" w:hanging="1080"/>
      </w:pPr>
      <w:rPr>
        <w:rFonts w:hint="default"/>
      </w:rPr>
    </w:lvl>
    <w:lvl w:ilvl="6">
      <w:start w:val="1"/>
      <w:numFmt w:val="decimal"/>
      <w:isLgl/>
      <w:lvlText w:val="%1.%2.%3.%4.%5.%6.%7."/>
      <w:lvlJc w:val="left"/>
      <w:pPr>
        <w:ind w:left="908" w:hanging="1440"/>
      </w:pPr>
      <w:rPr>
        <w:rFonts w:hint="default"/>
      </w:rPr>
    </w:lvl>
    <w:lvl w:ilvl="7">
      <w:start w:val="1"/>
      <w:numFmt w:val="decimal"/>
      <w:isLgl/>
      <w:lvlText w:val="%1.%2.%3.%4.%5.%6.%7.%8."/>
      <w:lvlJc w:val="left"/>
      <w:pPr>
        <w:ind w:left="908" w:hanging="1440"/>
      </w:pPr>
      <w:rPr>
        <w:rFonts w:hint="default"/>
      </w:rPr>
    </w:lvl>
    <w:lvl w:ilvl="8">
      <w:start w:val="1"/>
      <w:numFmt w:val="decimal"/>
      <w:isLgl/>
      <w:lvlText w:val="%1.%2.%3.%4.%5.%6.%7.%8.%9."/>
      <w:lvlJc w:val="left"/>
      <w:pPr>
        <w:ind w:left="1268" w:hanging="1800"/>
      </w:pPr>
      <w:rPr>
        <w:rFonts w:hint="default"/>
      </w:rPr>
    </w:lvl>
  </w:abstractNum>
  <w:abstractNum w:abstractNumId="21" w15:restartNumberingAfterBreak="0">
    <w:nsid w:val="31FB1729"/>
    <w:multiLevelType w:val="hybridMultilevel"/>
    <w:tmpl w:val="5F0A831E"/>
    <w:lvl w:ilvl="0" w:tplc="0C0A0001">
      <w:start w:val="1"/>
      <w:numFmt w:val="bullet"/>
      <w:lvlText w:val=""/>
      <w:lvlJc w:val="left"/>
      <w:pPr>
        <w:ind w:left="700" w:hanging="360"/>
      </w:pPr>
      <w:rPr>
        <w:rFonts w:ascii="Symbol" w:hAnsi="Symbol" w:hint="default"/>
      </w:rPr>
    </w:lvl>
    <w:lvl w:ilvl="1" w:tplc="0C0A0003" w:tentative="1">
      <w:start w:val="1"/>
      <w:numFmt w:val="bullet"/>
      <w:lvlText w:val="o"/>
      <w:lvlJc w:val="left"/>
      <w:pPr>
        <w:ind w:left="1420" w:hanging="360"/>
      </w:pPr>
      <w:rPr>
        <w:rFonts w:ascii="Courier New" w:hAnsi="Courier New" w:cs="Courier New" w:hint="default"/>
      </w:rPr>
    </w:lvl>
    <w:lvl w:ilvl="2" w:tplc="0C0A0005" w:tentative="1">
      <w:start w:val="1"/>
      <w:numFmt w:val="bullet"/>
      <w:lvlText w:val=""/>
      <w:lvlJc w:val="left"/>
      <w:pPr>
        <w:ind w:left="2140" w:hanging="360"/>
      </w:pPr>
      <w:rPr>
        <w:rFonts w:ascii="Wingdings" w:hAnsi="Wingdings" w:hint="default"/>
      </w:rPr>
    </w:lvl>
    <w:lvl w:ilvl="3" w:tplc="0C0A0001" w:tentative="1">
      <w:start w:val="1"/>
      <w:numFmt w:val="bullet"/>
      <w:lvlText w:val=""/>
      <w:lvlJc w:val="left"/>
      <w:pPr>
        <w:ind w:left="2860" w:hanging="360"/>
      </w:pPr>
      <w:rPr>
        <w:rFonts w:ascii="Symbol" w:hAnsi="Symbol" w:hint="default"/>
      </w:rPr>
    </w:lvl>
    <w:lvl w:ilvl="4" w:tplc="0C0A0003" w:tentative="1">
      <w:start w:val="1"/>
      <w:numFmt w:val="bullet"/>
      <w:lvlText w:val="o"/>
      <w:lvlJc w:val="left"/>
      <w:pPr>
        <w:ind w:left="3580" w:hanging="360"/>
      </w:pPr>
      <w:rPr>
        <w:rFonts w:ascii="Courier New" w:hAnsi="Courier New" w:cs="Courier New" w:hint="default"/>
      </w:rPr>
    </w:lvl>
    <w:lvl w:ilvl="5" w:tplc="0C0A0005" w:tentative="1">
      <w:start w:val="1"/>
      <w:numFmt w:val="bullet"/>
      <w:lvlText w:val=""/>
      <w:lvlJc w:val="left"/>
      <w:pPr>
        <w:ind w:left="4300" w:hanging="360"/>
      </w:pPr>
      <w:rPr>
        <w:rFonts w:ascii="Wingdings" w:hAnsi="Wingdings" w:hint="default"/>
      </w:rPr>
    </w:lvl>
    <w:lvl w:ilvl="6" w:tplc="0C0A0001" w:tentative="1">
      <w:start w:val="1"/>
      <w:numFmt w:val="bullet"/>
      <w:lvlText w:val=""/>
      <w:lvlJc w:val="left"/>
      <w:pPr>
        <w:ind w:left="5020" w:hanging="360"/>
      </w:pPr>
      <w:rPr>
        <w:rFonts w:ascii="Symbol" w:hAnsi="Symbol" w:hint="default"/>
      </w:rPr>
    </w:lvl>
    <w:lvl w:ilvl="7" w:tplc="0C0A0003" w:tentative="1">
      <w:start w:val="1"/>
      <w:numFmt w:val="bullet"/>
      <w:lvlText w:val="o"/>
      <w:lvlJc w:val="left"/>
      <w:pPr>
        <w:ind w:left="5740" w:hanging="360"/>
      </w:pPr>
      <w:rPr>
        <w:rFonts w:ascii="Courier New" w:hAnsi="Courier New" w:cs="Courier New" w:hint="default"/>
      </w:rPr>
    </w:lvl>
    <w:lvl w:ilvl="8" w:tplc="0C0A0005" w:tentative="1">
      <w:start w:val="1"/>
      <w:numFmt w:val="bullet"/>
      <w:lvlText w:val=""/>
      <w:lvlJc w:val="left"/>
      <w:pPr>
        <w:ind w:left="6460" w:hanging="360"/>
      </w:pPr>
      <w:rPr>
        <w:rFonts w:ascii="Wingdings" w:hAnsi="Wingdings" w:hint="default"/>
      </w:rPr>
    </w:lvl>
  </w:abstractNum>
  <w:abstractNum w:abstractNumId="22" w15:restartNumberingAfterBreak="0">
    <w:nsid w:val="32703101"/>
    <w:multiLevelType w:val="hybridMultilevel"/>
    <w:tmpl w:val="7C0AE78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33E227E8"/>
    <w:multiLevelType w:val="multilevel"/>
    <w:tmpl w:val="BFBE5E04"/>
    <w:lvl w:ilvl="0">
      <w:start w:val="1"/>
      <w:numFmt w:val="decimal"/>
      <w:lvlText w:val="%1."/>
      <w:lvlJc w:val="left"/>
      <w:pPr>
        <w:ind w:left="720" w:hanging="360"/>
      </w:pPr>
      <w:rPr>
        <w:rFonts w:ascii="Times New Roman" w:hAnsi="Times New Roman" w:cs="Times New Roman" w:hint="default"/>
        <w:b/>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3CB53902"/>
    <w:multiLevelType w:val="multilevel"/>
    <w:tmpl w:val="6EF8C314"/>
    <w:lvl w:ilvl="0">
      <w:start w:val="1"/>
      <w:numFmt w:val="bullet"/>
      <w:lvlText w:val=""/>
      <w:lvlJc w:val="left"/>
      <w:pPr>
        <w:ind w:left="720" w:hanging="360"/>
      </w:pPr>
      <w:rPr>
        <w:rFonts w:ascii="Symbol" w:hAnsi="Symbol" w:cs="Symbol" w:hint="default"/>
        <w:b/>
        <w:sz w:val="20"/>
      </w:rPr>
    </w:lvl>
    <w:lvl w:ilvl="1">
      <w:start w:val="1"/>
      <w:numFmt w:val="bullet"/>
      <w:lvlText w:val="o"/>
      <w:lvlJc w:val="left"/>
      <w:pPr>
        <w:ind w:left="1440" w:hanging="360"/>
      </w:pPr>
      <w:rPr>
        <w:rFonts w:ascii="Courier New" w:hAnsi="Courier New" w:cs="Courier New" w:hint="default"/>
        <w:sz w:val="20"/>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b/>
        <w:sz w:val="20"/>
      </w:rPr>
    </w:lvl>
    <w:lvl w:ilvl="4">
      <w:start w:val="1"/>
      <w:numFmt w:val="bullet"/>
      <w:lvlText w:val="o"/>
      <w:lvlJc w:val="left"/>
      <w:pPr>
        <w:ind w:left="3600" w:hanging="360"/>
      </w:pPr>
      <w:rPr>
        <w:rFonts w:ascii="Courier New" w:hAnsi="Courier New" w:cs="Courier New" w:hint="default"/>
        <w:sz w:val="20"/>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b/>
        <w:sz w:val="20"/>
      </w:rPr>
    </w:lvl>
    <w:lvl w:ilvl="7">
      <w:start w:val="1"/>
      <w:numFmt w:val="bullet"/>
      <w:lvlText w:val="o"/>
      <w:lvlJc w:val="left"/>
      <w:pPr>
        <w:ind w:left="5760" w:hanging="360"/>
      </w:pPr>
      <w:rPr>
        <w:rFonts w:ascii="Courier New" w:hAnsi="Courier New" w:cs="Courier New" w:hint="default"/>
        <w:sz w:val="20"/>
      </w:rPr>
    </w:lvl>
    <w:lvl w:ilvl="8">
      <w:start w:val="1"/>
      <w:numFmt w:val="bullet"/>
      <w:lvlText w:val=""/>
      <w:lvlJc w:val="left"/>
      <w:pPr>
        <w:ind w:left="6480" w:hanging="360"/>
      </w:pPr>
      <w:rPr>
        <w:rFonts w:ascii="Wingdings" w:hAnsi="Wingdings" w:cs="Wingdings" w:hint="default"/>
      </w:rPr>
    </w:lvl>
  </w:abstractNum>
  <w:abstractNum w:abstractNumId="25" w15:restartNumberingAfterBreak="0">
    <w:nsid w:val="3D0F27EC"/>
    <w:multiLevelType w:val="hybridMultilevel"/>
    <w:tmpl w:val="65BEC9E4"/>
    <w:lvl w:ilvl="0" w:tplc="0C0A0001">
      <w:start w:val="1"/>
      <w:numFmt w:val="bullet"/>
      <w:lvlText w:val=""/>
      <w:lvlJc w:val="left"/>
      <w:pPr>
        <w:ind w:left="700" w:hanging="360"/>
      </w:pPr>
      <w:rPr>
        <w:rFonts w:ascii="Symbol" w:hAnsi="Symbol" w:hint="default"/>
      </w:rPr>
    </w:lvl>
    <w:lvl w:ilvl="1" w:tplc="0C0A0003" w:tentative="1">
      <w:start w:val="1"/>
      <w:numFmt w:val="bullet"/>
      <w:lvlText w:val="o"/>
      <w:lvlJc w:val="left"/>
      <w:pPr>
        <w:ind w:left="1420" w:hanging="360"/>
      </w:pPr>
      <w:rPr>
        <w:rFonts w:ascii="Courier New" w:hAnsi="Courier New" w:cs="Courier New" w:hint="default"/>
      </w:rPr>
    </w:lvl>
    <w:lvl w:ilvl="2" w:tplc="0C0A0005" w:tentative="1">
      <w:start w:val="1"/>
      <w:numFmt w:val="bullet"/>
      <w:lvlText w:val=""/>
      <w:lvlJc w:val="left"/>
      <w:pPr>
        <w:ind w:left="2140" w:hanging="360"/>
      </w:pPr>
      <w:rPr>
        <w:rFonts w:ascii="Wingdings" w:hAnsi="Wingdings" w:hint="default"/>
      </w:rPr>
    </w:lvl>
    <w:lvl w:ilvl="3" w:tplc="0C0A0001" w:tentative="1">
      <w:start w:val="1"/>
      <w:numFmt w:val="bullet"/>
      <w:lvlText w:val=""/>
      <w:lvlJc w:val="left"/>
      <w:pPr>
        <w:ind w:left="2860" w:hanging="360"/>
      </w:pPr>
      <w:rPr>
        <w:rFonts w:ascii="Symbol" w:hAnsi="Symbol" w:hint="default"/>
      </w:rPr>
    </w:lvl>
    <w:lvl w:ilvl="4" w:tplc="0C0A0003" w:tentative="1">
      <w:start w:val="1"/>
      <w:numFmt w:val="bullet"/>
      <w:lvlText w:val="o"/>
      <w:lvlJc w:val="left"/>
      <w:pPr>
        <w:ind w:left="3580" w:hanging="360"/>
      </w:pPr>
      <w:rPr>
        <w:rFonts w:ascii="Courier New" w:hAnsi="Courier New" w:cs="Courier New" w:hint="default"/>
      </w:rPr>
    </w:lvl>
    <w:lvl w:ilvl="5" w:tplc="0C0A0005" w:tentative="1">
      <w:start w:val="1"/>
      <w:numFmt w:val="bullet"/>
      <w:lvlText w:val=""/>
      <w:lvlJc w:val="left"/>
      <w:pPr>
        <w:ind w:left="4300" w:hanging="360"/>
      </w:pPr>
      <w:rPr>
        <w:rFonts w:ascii="Wingdings" w:hAnsi="Wingdings" w:hint="default"/>
      </w:rPr>
    </w:lvl>
    <w:lvl w:ilvl="6" w:tplc="0C0A0001" w:tentative="1">
      <w:start w:val="1"/>
      <w:numFmt w:val="bullet"/>
      <w:lvlText w:val=""/>
      <w:lvlJc w:val="left"/>
      <w:pPr>
        <w:ind w:left="5020" w:hanging="360"/>
      </w:pPr>
      <w:rPr>
        <w:rFonts w:ascii="Symbol" w:hAnsi="Symbol" w:hint="default"/>
      </w:rPr>
    </w:lvl>
    <w:lvl w:ilvl="7" w:tplc="0C0A0003" w:tentative="1">
      <w:start w:val="1"/>
      <w:numFmt w:val="bullet"/>
      <w:lvlText w:val="o"/>
      <w:lvlJc w:val="left"/>
      <w:pPr>
        <w:ind w:left="5740" w:hanging="360"/>
      </w:pPr>
      <w:rPr>
        <w:rFonts w:ascii="Courier New" w:hAnsi="Courier New" w:cs="Courier New" w:hint="default"/>
      </w:rPr>
    </w:lvl>
    <w:lvl w:ilvl="8" w:tplc="0C0A0005" w:tentative="1">
      <w:start w:val="1"/>
      <w:numFmt w:val="bullet"/>
      <w:lvlText w:val=""/>
      <w:lvlJc w:val="left"/>
      <w:pPr>
        <w:ind w:left="6460" w:hanging="360"/>
      </w:pPr>
      <w:rPr>
        <w:rFonts w:ascii="Wingdings" w:hAnsi="Wingdings" w:hint="default"/>
      </w:rPr>
    </w:lvl>
  </w:abstractNum>
  <w:abstractNum w:abstractNumId="26" w15:restartNumberingAfterBreak="0">
    <w:nsid w:val="3F387D4B"/>
    <w:multiLevelType w:val="multilevel"/>
    <w:tmpl w:val="ED1045D4"/>
    <w:lvl w:ilvl="0">
      <w:start w:val="1"/>
      <w:numFmt w:val="bullet"/>
      <w:lvlText w:val=""/>
      <w:lvlJc w:val="left"/>
      <w:pPr>
        <w:ind w:left="720" w:hanging="360"/>
      </w:pPr>
      <w:rPr>
        <w:rFonts w:ascii="Symbol" w:hAnsi="Symbol" w:cs="Symbol" w:hint="default"/>
        <w:b/>
        <w:sz w:val="20"/>
      </w:rPr>
    </w:lvl>
    <w:lvl w:ilvl="1">
      <w:start w:val="1"/>
      <w:numFmt w:val="bullet"/>
      <w:lvlText w:val="o"/>
      <w:lvlJc w:val="left"/>
      <w:pPr>
        <w:ind w:left="1440" w:hanging="360"/>
      </w:pPr>
      <w:rPr>
        <w:rFonts w:ascii="Liberation Mono" w:hAnsi="Liberation Mono" w:cs="Liberation Mono"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b/>
        <w:sz w:val="20"/>
      </w:rPr>
    </w:lvl>
    <w:lvl w:ilvl="4">
      <w:start w:val="1"/>
      <w:numFmt w:val="bullet"/>
      <w:lvlText w:val="o"/>
      <w:lvlJc w:val="left"/>
      <w:pPr>
        <w:ind w:left="3600" w:hanging="360"/>
      </w:pPr>
      <w:rPr>
        <w:rFonts w:ascii="Liberation Mono" w:hAnsi="Liberation Mono" w:cs="Liberation Mono"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b/>
        <w:sz w:val="20"/>
      </w:rPr>
    </w:lvl>
    <w:lvl w:ilvl="7">
      <w:start w:val="1"/>
      <w:numFmt w:val="bullet"/>
      <w:lvlText w:val="o"/>
      <w:lvlJc w:val="left"/>
      <w:pPr>
        <w:ind w:left="5760" w:hanging="360"/>
      </w:pPr>
      <w:rPr>
        <w:rFonts w:ascii="Liberation Mono" w:hAnsi="Liberation Mono" w:cs="Liberation Mono" w:hint="default"/>
      </w:rPr>
    </w:lvl>
    <w:lvl w:ilvl="8">
      <w:start w:val="1"/>
      <w:numFmt w:val="bullet"/>
      <w:lvlText w:val=""/>
      <w:lvlJc w:val="left"/>
      <w:pPr>
        <w:ind w:left="6480" w:hanging="360"/>
      </w:pPr>
      <w:rPr>
        <w:rFonts w:ascii="Wingdings" w:hAnsi="Wingdings" w:cs="Wingdings" w:hint="default"/>
      </w:rPr>
    </w:lvl>
  </w:abstractNum>
  <w:abstractNum w:abstractNumId="27" w15:restartNumberingAfterBreak="0">
    <w:nsid w:val="41B154E3"/>
    <w:multiLevelType w:val="multilevel"/>
    <w:tmpl w:val="AE72BC8A"/>
    <w:lvl w:ilvl="0">
      <w:start w:val="1"/>
      <w:numFmt w:val="decimal"/>
      <w:lvlText w:val="%1."/>
      <w:lvlJc w:val="left"/>
      <w:pPr>
        <w:ind w:left="720" w:hanging="360"/>
      </w:pPr>
    </w:lvl>
    <w:lvl w:ilvl="1">
      <w:start w:val="1"/>
      <w:numFmt w:val="decimal"/>
      <w:lvlText w:val="%1.%2."/>
      <w:lvlJc w:val="left"/>
      <w:pPr>
        <w:ind w:left="750" w:hanging="39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28" w15:restartNumberingAfterBreak="0">
    <w:nsid w:val="446A4E74"/>
    <w:multiLevelType w:val="multilevel"/>
    <w:tmpl w:val="08060990"/>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9" w15:restartNumberingAfterBreak="0">
    <w:nsid w:val="44A41B4B"/>
    <w:multiLevelType w:val="multilevel"/>
    <w:tmpl w:val="B1EE9A8C"/>
    <w:lvl w:ilvl="0">
      <w:start w:val="1"/>
      <w:numFmt w:val="decimal"/>
      <w:lvlText w:val="%1."/>
      <w:lvlJc w:val="left"/>
      <w:pPr>
        <w:ind w:left="1040" w:hanging="360"/>
      </w:pPr>
      <w:rPr>
        <w:rFonts w:ascii="Times New Roman" w:eastAsia="Calibri" w:hAnsi="Times New Roman" w:cs="Times New Roman" w:hint="default"/>
        <w:sz w:val="22"/>
        <w:szCs w:val="22"/>
      </w:rPr>
    </w:lvl>
    <w:lvl w:ilvl="1">
      <w:start w:val="1"/>
      <w:numFmt w:val="bullet"/>
      <w:lvlText w:val="o"/>
      <w:lvlJc w:val="left"/>
      <w:pPr>
        <w:ind w:left="3396" w:hanging="360"/>
      </w:pPr>
      <w:rPr>
        <w:rFonts w:ascii="Courier New" w:hAnsi="Courier New" w:cs="Courier New" w:hint="default"/>
        <w:sz w:val="20"/>
      </w:rPr>
    </w:lvl>
    <w:lvl w:ilvl="2">
      <w:start w:val="1"/>
      <w:numFmt w:val="bullet"/>
      <w:lvlText w:val=""/>
      <w:lvlJc w:val="left"/>
      <w:pPr>
        <w:ind w:left="4116" w:hanging="360"/>
      </w:pPr>
      <w:rPr>
        <w:rFonts w:ascii="Wingdings" w:hAnsi="Wingdings" w:cs="Wingdings" w:hint="default"/>
      </w:rPr>
    </w:lvl>
    <w:lvl w:ilvl="3">
      <w:start w:val="1"/>
      <w:numFmt w:val="bullet"/>
      <w:lvlText w:val=""/>
      <w:lvlJc w:val="left"/>
      <w:pPr>
        <w:ind w:left="4836" w:hanging="360"/>
      </w:pPr>
      <w:rPr>
        <w:rFonts w:ascii="Symbol" w:hAnsi="Symbol" w:cs="Symbol" w:hint="default"/>
        <w:b/>
        <w:sz w:val="20"/>
      </w:rPr>
    </w:lvl>
    <w:lvl w:ilvl="4">
      <w:start w:val="1"/>
      <w:numFmt w:val="bullet"/>
      <w:lvlText w:val="o"/>
      <w:lvlJc w:val="left"/>
      <w:pPr>
        <w:ind w:left="5556" w:hanging="360"/>
      </w:pPr>
      <w:rPr>
        <w:rFonts w:ascii="Courier New" w:hAnsi="Courier New" w:cs="Courier New" w:hint="default"/>
        <w:sz w:val="20"/>
      </w:rPr>
    </w:lvl>
    <w:lvl w:ilvl="5">
      <w:start w:val="1"/>
      <w:numFmt w:val="bullet"/>
      <w:lvlText w:val=""/>
      <w:lvlJc w:val="left"/>
      <w:pPr>
        <w:ind w:left="6276" w:hanging="360"/>
      </w:pPr>
      <w:rPr>
        <w:rFonts w:ascii="Wingdings" w:hAnsi="Wingdings" w:cs="Wingdings" w:hint="default"/>
      </w:rPr>
    </w:lvl>
    <w:lvl w:ilvl="6">
      <w:start w:val="1"/>
      <w:numFmt w:val="bullet"/>
      <w:lvlText w:val=""/>
      <w:lvlJc w:val="left"/>
      <w:pPr>
        <w:ind w:left="6996" w:hanging="360"/>
      </w:pPr>
      <w:rPr>
        <w:rFonts w:ascii="Symbol" w:hAnsi="Symbol" w:cs="Symbol" w:hint="default"/>
        <w:b/>
        <w:sz w:val="20"/>
      </w:rPr>
    </w:lvl>
    <w:lvl w:ilvl="7">
      <w:start w:val="1"/>
      <w:numFmt w:val="bullet"/>
      <w:lvlText w:val="o"/>
      <w:lvlJc w:val="left"/>
      <w:pPr>
        <w:ind w:left="7716" w:hanging="360"/>
      </w:pPr>
      <w:rPr>
        <w:rFonts w:ascii="Courier New" w:hAnsi="Courier New" w:cs="Courier New" w:hint="default"/>
        <w:sz w:val="20"/>
      </w:rPr>
    </w:lvl>
    <w:lvl w:ilvl="8">
      <w:start w:val="1"/>
      <w:numFmt w:val="bullet"/>
      <w:lvlText w:val=""/>
      <w:lvlJc w:val="left"/>
      <w:pPr>
        <w:ind w:left="8436" w:hanging="360"/>
      </w:pPr>
      <w:rPr>
        <w:rFonts w:ascii="Wingdings" w:hAnsi="Wingdings" w:cs="Wingdings" w:hint="default"/>
      </w:rPr>
    </w:lvl>
  </w:abstractNum>
  <w:abstractNum w:abstractNumId="30" w15:restartNumberingAfterBreak="0">
    <w:nsid w:val="44BE7AE4"/>
    <w:multiLevelType w:val="multilevel"/>
    <w:tmpl w:val="C4B4A008"/>
    <w:lvl w:ilvl="0">
      <w:start w:val="1"/>
      <w:numFmt w:val="bullet"/>
      <w:lvlText w:val=""/>
      <w:lvlJc w:val="left"/>
      <w:pPr>
        <w:ind w:left="1428" w:hanging="360"/>
      </w:pPr>
      <w:rPr>
        <w:rFonts w:ascii="Symbol" w:hAnsi="Symbol" w:cs="Symbol" w:hint="default"/>
        <w:b/>
        <w:sz w:val="20"/>
      </w:rPr>
    </w:lvl>
    <w:lvl w:ilvl="1">
      <w:start w:val="1"/>
      <w:numFmt w:val="bullet"/>
      <w:lvlText w:val="o"/>
      <w:lvlJc w:val="left"/>
      <w:pPr>
        <w:ind w:left="2148" w:hanging="360"/>
      </w:pPr>
      <w:rPr>
        <w:rFonts w:ascii="Liberation Mono" w:hAnsi="Liberation Mono" w:cs="Liberation Mono" w:hint="default"/>
      </w:rPr>
    </w:lvl>
    <w:lvl w:ilvl="2">
      <w:start w:val="1"/>
      <w:numFmt w:val="bullet"/>
      <w:lvlText w:val=""/>
      <w:lvlJc w:val="left"/>
      <w:pPr>
        <w:ind w:left="2868" w:hanging="360"/>
      </w:pPr>
      <w:rPr>
        <w:rFonts w:ascii="Wingdings" w:hAnsi="Wingdings" w:cs="Wingdings" w:hint="default"/>
      </w:rPr>
    </w:lvl>
    <w:lvl w:ilvl="3">
      <w:start w:val="1"/>
      <w:numFmt w:val="bullet"/>
      <w:lvlText w:val=""/>
      <w:lvlJc w:val="left"/>
      <w:pPr>
        <w:ind w:left="3588" w:hanging="360"/>
      </w:pPr>
      <w:rPr>
        <w:rFonts w:ascii="Symbol" w:hAnsi="Symbol" w:cs="Symbol" w:hint="default"/>
        <w:b/>
        <w:sz w:val="20"/>
      </w:rPr>
    </w:lvl>
    <w:lvl w:ilvl="4">
      <w:start w:val="1"/>
      <w:numFmt w:val="bullet"/>
      <w:lvlText w:val="o"/>
      <w:lvlJc w:val="left"/>
      <w:pPr>
        <w:ind w:left="4308" w:hanging="360"/>
      </w:pPr>
      <w:rPr>
        <w:rFonts w:ascii="Liberation Mono" w:hAnsi="Liberation Mono" w:cs="Liberation Mono" w:hint="default"/>
      </w:rPr>
    </w:lvl>
    <w:lvl w:ilvl="5">
      <w:start w:val="1"/>
      <w:numFmt w:val="bullet"/>
      <w:lvlText w:val=""/>
      <w:lvlJc w:val="left"/>
      <w:pPr>
        <w:ind w:left="5028" w:hanging="360"/>
      </w:pPr>
      <w:rPr>
        <w:rFonts w:ascii="Wingdings" w:hAnsi="Wingdings" w:cs="Wingdings" w:hint="default"/>
      </w:rPr>
    </w:lvl>
    <w:lvl w:ilvl="6">
      <w:start w:val="1"/>
      <w:numFmt w:val="bullet"/>
      <w:lvlText w:val=""/>
      <w:lvlJc w:val="left"/>
      <w:pPr>
        <w:ind w:left="5748" w:hanging="360"/>
      </w:pPr>
      <w:rPr>
        <w:rFonts w:ascii="Symbol" w:hAnsi="Symbol" w:cs="Symbol" w:hint="default"/>
        <w:b/>
        <w:sz w:val="20"/>
      </w:rPr>
    </w:lvl>
    <w:lvl w:ilvl="7">
      <w:start w:val="1"/>
      <w:numFmt w:val="bullet"/>
      <w:lvlText w:val="o"/>
      <w:lvlJc w:val="left"/>
      <w:pPr>
        <w:ind w:left="6468" w:hanging="360"/>
      </w:pPr>
      <w:rPr>
        <w:rFonts w:ascii="Liberation Mono" w:hAnsi="Liberation Mono" w:cs="Liberation Mono" w:hint="default"/>
      </w:rPr>
    </w:lvl>
    <w:lvl w:ilvl="8">
      <w:start w:val="1"/>
      <w:numFmt w:val="bullet"/>
      <w:lvlText w:val=""/>
      <w:lvlJc w:val="left"/>
      <w:pPr>
        <w:ind w:left="7188" w:hanging="360"/>
      </w:pPr>
      <w:rPr>
        <w:rFonts w:ascii="Wingdings" w:hAnsi="Wingdings" w:cs="Wingdings" w:hint="default"/>
      </w:rPr>
    </w:lvl>
  </w:abstractNum>
  <w:abstractNum w:abstractNumId="31" w15:restartNumberingAfterBreak="0">
    <w:nsid w:val="44D8667A"/>
    <w:multiLevelType w:val="hybridMultilevel"/>
    <w:tmpl w:val="8CB0B844"/>
    <w:lvl w:ilvl="0" w:tplc="ECB68554">
      <w:start w:val="1"/>
      <w:numFmt w:val="lowerLetter"/>
      <w:lvlText w:val="%1)"/>
      <w:lvlJc w:val="left"/>
      <w:pPr>
        <w:ind w:left="360" w:hanging="360"/>
      </w:pPr>
      <w:rPr>
        <w:rFonts w:eastAsia="Times New Roman" w:cs="Times New Roman" w:hint="default"/>
        <w:b/>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2" w15:restartNumberingAfterBreak="0">
    <w:nsid w:val="45CC5D00"/>
    <w:multiLevelType w:val="multilevel"/>
    <w:tmpl w:val="2944810C"/>
    <w:lvl w:ilvl="0">
      <w:start w:val="1"/>
      <w:numFmt w:val="bullet"/>
      <w:lvlText w:val=""/>
      <w:lvlJc w:val="left"/>
      <w:pPr>
        <w:ind w:left="720" w:hanging="360"/>
      </w:pPr>
      <w:rPr>
        <w:rFonts w:ascii="Symbol" w:hAnsi="Symbol" w:cs="Symbol" w:hint="default"/>
        <w:b/>
        <w:sz w:val="20"/>
      </w:rPr>
    </w:lvl>
    <w:lvl w:ilvl="1">
      <w:start w:val="1"/>
      <w:numFmt w:val="bullet"/>
      <w:lvlText w:val="o"/>
      <w:lvlJc w:val="left"/>
      <w:pPr>
        <w:ind w:left="1440" w:hanging="360"/>
      </w:pPr>
      <w:rPr>
        <w:rFonts w:ascii="Courier New" w:hAnsi="Courier New" w:cs="Courier New" w:hint="default"/>
        <w:sz w:val="20"/>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b/>
        <w:sz w:val="20"/>
      </w:rPr>
    </w:lvl>
    <w:lvl w:ilvl="4">
      <w:start w:val="1"/>
      <w:numFmt w:val="bullet"/>
      <w:lvlText w:val="o"/>
      <w:lvlJc w:val="left"/>
      <w:pPr>
        <w:ind w:left="3600" w:hanging="360"/>
      </w:pPr>
      <w:rPr>
        <w:rFonts w:ascii="Courier New" w:hAnsi="Courier New" w:cs="Courier New" w:hint="default"/>
        <w:sz w:val="20"/>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b/>
        <w:sz w:val="20"/>
      </w:rPr>
    </w:lvl>
    <w:lvl w:ilvl="7">
      <w:start w:val="1"/>
      <w:numFmt w:val="bullet"/>
      <w:lvlText w:val="o"/>
      <w:lvlJc w:val="left"/>
      <w:pPr>
        <w:ind w:left="5760" w:hanging="360"/>
      </w:pPr>
      <w:rPr>
        <w:rFonts w:ascii="Courier New" w:hAnsi="Courier New" w:cs="Courier New" w:hint="default"/>
        <w:sz w:val="20"/>
      </w:rPr>
    </w:lvl>
    <w:lvl w:ilvl="8">
      <w:start w:val="1"/>
      <w:numFmt w:val="bullet"/>
      <w:lvlText w:val=""/>
      <w:lvlJc w:val="left"/>
      <w:pPr>
        <w:ind w:left="6480" w:hanging="360"/>
      </w:pPr>
      <w:rPr>
        <w:rFonts w:ascii="Wingdings" w:hAnsi="Wingdings" w:cs="Wingdings" w:hint="default"/>
      </w:rPr>
    </w:lvl>
  </w:abstractNum>
  <w:abstractNum w:abstractNumId="33" w15:restartNumberingAfterBreak="0">
    <w:nsid w:val="46631579"/>
    <w:multiLevelType w:val="hybridMultilevel"/>
    <w:tmpl w:val="F610567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Liberation Mono" w:hAnsi="Liberation Mono"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Liberation Mono" w:hAnsi="Liberation Mono"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Liberation Mono" w:hAnsi="Liberation Mono" w:hint="default"/>
      </w:rPr>
    </w:lvl>
    <w:lvl w:ilvl="8" w:tplc="300A0005" w:tentative="1">
      <w:start w:val="1"/>
      <w:numFmt w:val="bullet"/>
      <w:lvlText w:val=""/>
      <w:lvlJc w:val="left"/>
      <w:pPr>
        <w:ind w:left="6480" w:hanging="360"/>
      </w:pPr>
      <w:rPr>
        <w:rFonts w:ascii="Wingdings" w:hAnsi="Wingdings" w:hint="default"/>
      </w:rPr>
    </w:lvl>
  </w:abstractNum>
  <w:abstractNum w:abstractNumId="34" w15:restartNumberingAfterBreak="0">
    <w:nsid w:val="4B8C7F0B"/>
    <w:multiLevelType w:val="multilevel"/>
    <w:tmpl w:val="55D8AC50"/>
    <w:lvl w:ilvl="0">
      <w:start w:val="1"/>
      <w:numFmt w:val="bullet"/>
      <w:lvlText w:val=""/>
      <w:lvlJc w:val="left"/>
      <w:pPr>
        <w:ind w:left="1354" w:hanging="360"/>
      </w:pPr>
      <w:rPr>
        <w:rFonts w:ascii="Symbol" w:hAnsi="Symbol" w:cs="Symbol" w:hint="default"/>
        <w:b/>
        <w:sz w:val="20"/>
      </w:rPr>
    </w:lvl>
    <w:lvl w:ilvl="1">
      <w:start w:val="1"/>
      <w:numFmt w:val="bullet"/>
      <w:lvlText w:val="o"/>
      <w:lvlJc w:val="left"/>
      <w:pPr>
        <w:ind w:left="2074" w:hanging="360"/>
      </w:pPr>
      <w:rPr>
        <w:rFonts w:ascii="Courier New" w:hAnsi="Courier New" w:cs="Courier New" w:hint="default"/>
        <w:sz w:val="20"/>
      </w:rPr>
    </w:lvl>
    <w:lvl w:ilvl="2">
      <w:start w:val="1"/>
      <w:numFmt w:val="bullet"/>
      <w:lvlText w:val=""/>
      <w:lvlJc w:val="left"/>
      <w:pPr>
        <w:ind w:left="2794" w:hanging="360"/>
      </w:pPr>
      <w:rPr>
        <w:rFonts w:ascii="Wingdings" w:hAnsi="Wingdings" w:cs="Wingdings" w:hint="default"/>
      </w:rPr>
    </w:lvl>
    <w:lvl w:ilvl="3">
      <w:start w:val="1"/>
      <w:numFmt w:val="bullet"/>
      <w:lvlText w:val=""/>
      <w:lvlJc w:val="left"/>
      <w:pPr>
        <w:ind w:left="3514" w:hanging="360"/>
      </w:pPr>
      <w:rPr>
        <w:rFonts w:ascii="Symbol" w:hAnsi="Symbol" w:cs="Symbol" w:hint="default"/>
        <w:b/>
        <w:sz w:val="20"/>
      </w:rPr>
    </w:lvl>
    <w:lvl w:ilvl="4">
      <w:start w:val="1"/>
      <w:numFmt w:val="bullet"/>
      <w:lvlText w:val="o"/>
      <w:lvlJc w:val="left"/>
      <w:pPr>
        <w:ind w:left="4234" w:hanging="360"/>
      </w:pPr>
      <w:rPr>
        <w:rFonts w:ascii="Courier New" w:hAnsi="Courier New" w:cs="Courier New" w:hint="default"/>
        <w:sz w:val="20"/>
      </w:rPr>
    </w:lvl>
    <w:lvl w:ilvl="5">
      <w:start w:val="1"/>
      <w:numFmt w:val="bullet"/>
      <w:lvlText w:val=""/>
      <w:lvlJc w:val="left"/>
      <w:pPr>
        <w:ind w:left="4954" w:hanging="360"/>
      </w:pPr>
      <w:rPr>
        <w:rFonts w:ascii="Wingdings" w:hAnsi="Wingdings" w:cs="Wingdings" w:hint="default"/>
      </w:rPr>
    </w:lvl>
    <w:lvl w:ilvl="6">
      <w:start w:val="1"/>
      <w:numFmt w:val="bullet"/>
      <w:lvlText w:val=""/>
      <w:lvlJc w:val="left"/>
      <w:pPr>
        <w:ind w:left="5674" w:hanging="360"/>
      </w:pPr>
      <w:rPr>
        <w:rFonts w:ascii="Symbol" w:hAnsi="Symbol" w:cs="Symbol" w:hint="default"/>
        <w:b/>
        <w:sz w:val="20"/>
      </w:rPr>
    </w:lvl>
    <w:lvl w:ilvl="7">
      <w:start w:val="1"/>
      <w:numFmt w:val="bullet"/>
      <w:lvlText w:val="o"/>
      <w:lvlJc w:val="left"/>
      <w:pPr>
        <w:ind w:left="6394" w:hanging="360"/>
      </w:pPr>
      <w:rPr>
        <w:rFonts w:ascii="Courier New" w:hAnsi="Courier New" w:cs="Courier New" w:hint="default"/>
        <w:sz w:val="20"/>
      </w:rPr>
    </w:lvl>
    <w:lvl w:ilvl="8">
      <w:start w:val="1"/>
      <w:numFmt w:val="bullet"/>
      <w:lvlText w:val=""/>
      <w:lvlJc w:val="left"/>
      <w:pPr>
        <w:ind w:left="7114" w:hanging="360"/>
      </w:pPr>
      <w:rPr>
        <w:rFonts w:ascii="Wingdings" w:hAnsi="Wingdings" w:cs="Wingdings" w:hint="default"/>
      </w:rPr>
    </w:lvl>
  </w:abstractNum>
  <w:abstractNum w:abstractNumId="35" w15:restartNumberingAfterBreak="0">
    <w:nsid w:val="4CEC4447"/>
    <w:multiLevelType w:val="multilevel"/>
    <w:tmpl w:val="5F92FE8E"/>
    <w:lvl w:ilvl="0">
      <w:start w:val="1"/>
      <w:numFmt w:val="decimal"/>
      <w:lvlText w:val="%1."/>
      <w:lvlJc w:val="left"/>
      <w:pPr>
        <w:ind w:left="1040" w:hanging="360"/>
      </w:pPr>
      <w:rPr>
        <w:rFonts w:hint="default"/>
        <w:b/>
      </w:rPr>
    </w:lvl>
    <w:lvl w:ilvl="1">
      <w:start w:val="1"/>
      <w:numFmt w:val="decimal"/>
      <w:isLgl/>
      <w:lvlText w:val="%1.%2."/>
      <w:lvlJc w:val="left"/>
      <w:pPr>
        <w:ind w:left="1076" w:hanging="396"/>
      </w:pPr>
      <w:rPr>
        <w:rFonts w:hint="default"/>
      </w:rPr>
    </w:lvl>
    <w:lvl w:ilvl="2">
      <w:start w:val="1"/>
      <w:numFmt w:val="decimal"/>
      <w:isLgl/>
      <w:lvlText w:val="%1.%2.%3."/>
      <w:lvlJc w:val="left"/>
      <w:pPr>
        <w:ind w:left="1400" w:hanging="720"/>
      </w:pPr>
      <w:rPr>
        <w:rFonts w:hint="default"/>
      </w:rPr>
    </w:lvl>
    <w:lvl w:ilvl="3">
      <w:start w:val="1"/>
      <w:numFmt w:val="decimal"/>
      <w:isLgl/>
      <w:lvlText w:val="%1.%2.%3.%4."/>
      <w:lvlJc w:val="left"/>
      <w:pPr>
        <w:ind w:left="1400" w:hanging="720"/>
      </w:pPr>
      <w:rPr>
        <w:rFonts w:hint="default"/>
      </w:rPr>
    </w:lvl>
    <w:lvl w:ilvl="4">
      <w:start w:val="1"/>
      <w:numFmt w:val="decimal"/>
      <w:isLgl/>
      <w:lvlText w:val="%1.%2.%3.%4.%5."/>
      <w:lvlJc w:val="left"/>
      <w:pPr>
        <w:ind w:left="1760" w:hanging="1080"/>
      </w:pPr>
      <w:rPr>
        <w:rFonts w:hint="default"/>
      </w:rPr>
    </w:lvl>
    <w:lvl w:ilvl="5">
      <w:start w:val="1"/>
      <w:numFmt w:val="decimal"/>
      <w:isLgl/>
      <w:lvlText w:val="%1.%2.%3.%4.%5.%6."/>
      <w:lvlJc w:val="left"/>
      <w:pPr>
        <w:ind w:left="1760" w:hanging="1080"/>
      </w:pPr>
      <w:rPr>
        <w:rFonts w:hint="default"/>
      </w:rPr>
    </w:lvl>
    <w:lvl w:ilvl="6">
      <w:start w:val="1"/>
      <w:numFmt w:val="decimal"/>
      <w:isLgl/>
      <w:lvlText w:val="%1.%2.%3.%4.%5.%6.%7."/>
      <w:lvlJc w:val="left"/>
      <w:pPr>
        <w:ind w:left="2120" w:hanging="1440"/>
      </w:pPr>
      <w:rPr>
        <w:rFonts w:hint="default"/>
      </w:rPr>
    </w:lvl>
    <w:lvl w:ilvl="7">
      <w:start w:val="1"/>
      <w:numFmt w:val="decimal"/>
      <w:isLgl/>
      <w:lvlText w:val="%1.%2.%3.%4.%5.%6.%7.%8."/>
      <w:lvlJc w:val="left"/>
      <w:pPr>
        <w:ind w:left="2120" w:hanging="1440"/>
      </w:pPr>
      <w:rPr>
        <w:rFonts w:hint="default"/>
      </w:rPr>
    </w:lvl>
    <w:lvl w:ilvl="8">
      <w:start w:val="1"/>
      <w:numFmt w:val="decimal"/>
      <w:isLgl/>
      <w:lvlText w:val="%1.%2.%3.%4.%5.%6.%7.%8.%9."/>
      <w:lvlJc w:val="left"/>
      <w:pPr>
        <w:ind w:left="2480" w:hanging="1800"/>
      </w:pPr>
      <w:rPr>
        <w:rFonts w:hint="default"/>
      </w:rPr>
    </w:lvl>
  </w:abstractNum>
  <w:abstractNum w:abstractNumId="36" w15:restartNumberingAfterBreak="0">
    <w:nsid w:val="4DBB4804"/>
    <w:multiLevelType w:val="multilevel"/>
    <w:tmpl w:val="C1D82298"/>
    <w:lvl w:ilvl="0">
      <w:start w:val="1"/>
      <w:numFmt w:val="decimal"/>
      <w:lvlText w:val="%1."/>
      <w:lvlJc w:val="left"/>
      <w:pPr>
        <w:ind w:left="720" w:hanging="360"/>
      </w:pPr>
      <w:rPr>
        <w:rFonts w:ascii="Times New Roman" w:hAnsi="Times New Roman" w:cs="Times New Roman" w:hint="default"/>
        <w:b/>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53C87502"/>
    <w:multiLevelType w:val="multilevel"/>
    <w:tmpl w:val="5C10478E"/>
    <w:lvl w:ilvl="0">
      <w:start w:val="1"/>
      <w:numFmt w:val="bullet"/>
      <w:lvlText w:val=""/>
      <w:lvlJc w:val="left"/>
      <w:pPr>
        <w:ind w:left="720" w:hanging="360"/>
      </w:pPr>
      <w:rPr>
        <w:rFonts w:ascii="Symbol" w:hAnsi="Symbol" w:cs="Symbol" w:hint="default"/>
        <w:b/>
        <w:sz w:val="20"/>
      </w:rPr>
    </w:lvl>
    <w:lvl w:ilvl="1">
      <w:start w:val="1"/>
      <w:numFmt w:val="bullet"/>
      <w:lvlText w:val="o"/>
      <w:lvlJc w:val="left"/>
      <w:pPr>
        <w:ind w:left="1440" w:hanging="360"/>
      </w:pPr>
      <w:rPr>
        <w:rFonts w:ascii="Courier New" w:hAnsi="Courier New" w:cs="Courier New" w:hint="default"/>
        <w:sz w:val="20"/>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b/>
        <w:sz w:val="20"/>
      </w:rPr>
    </w:lvl>
    <w:lvl w:ilvl="4">
      <w:start w:val="1"/>
      <w:numFmt w:val="bullet"/>
      <w:lvlText w:val="o"/>
      <w:lvlJc w:val="left"/>
      <w:pPr>
        <w:ind w:left="3600" w:hanging="360"/>
      </w:pPr>
      <w:rPr>
        <w:rFonts w:ascii="Courier New" w:hAnsi="Courier New" w:cs="Courier New" w:hint="default"/>
        <w:sz w:val="20"/>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b/>
        <w:sz w:val="20"/>
      </w:rPr>
    </w:lvl>
    <w:lvl w:ilvl="7">
      <w:start w:val="1"/>
      <w:numFmt w:val="bullet"/>
      <w:lvlText w:val="o"/>
      <w:lvlJc w:val="left"/>
      <w:pPr>
        <w:ind w:left="5760" w:hanging="360"/>
      </w:pPr>
      <w:rPr>
        <w:rFonts w:ascii="Courier New" w:hAnsi="Courier New" w:cs="Courier New" w:hint="default"/>
        <w:sz w:val="20"/>
      </w:rPr>
    </w:lvl>
    <w:lvl w:ilvl="8">
      <w:start w:val="1"/>
      <w:numFmt w:val="bullet"/>
      <w:lvlText w:val=""/>
      <w:lvlJc w:val="left"/>
      <w:pPr>
        <w:ind w:left="6480" w:hanging="360"/>
      </w:pPr>
      <w:rPr>
        <w:rFonts w:ascii="Wingdings" w:hAnsi="Wingdings" w:cs="Wingdings" w:hint="default"/>
      </w:rPr>
    </w:lvl>
  </w:abstractNum>
  <w:abstractNum w:abstractNumId="38" w15:restartNumberingAfterBreak="0">
    <w:nsid w:val="552A05FD"/>
    <w:multiLevelType w:val="multilevel"/>
    <w:tmpl w:val="BAB2CA5E"/>
    <w:lvl w:ilvl="0">
      <w:start w:val="1"/>
      <w:numFmt w:val="bullet"/>
      <w:lvlText w:val=""/>
      <w:lvlJc w:val="left"/>
      <w:pPr>
        <w:ind w:left="1068" w:hanging="360"/>
      </w:pPr>
      <w:rPr>
        <w:rFonts w:ascii="Symbol" w:hAnsi="Symbol" w:cs="Symbol" w:hint="default"/>
        <w:b/>
        <w:sz w:val="20"/>
      </w:rPr>
    </w:lvl>
    <w:lvl w:ilvl="1">
      <w:start w:val="1"/>
      <w:numFmt w:val="bullet"/>
      <w:lvlText w:val="o"/>
      <w:lvlJc w:val="left"/>
      <w:pPr>
        <w:ind w:left="1788" w:hanging="360"/>
      </w:pPr>
      <w:rPr>
        <w:rFonts w:ascii="Courier New" w:hAnsi="Courier New" w:cs="Courier New" w:hint="default"/>
        <w:sz w:val="20"/>
      </w:rPr>
    </w:lvl>
    <w:lvl w:ilvl="2">
      <w:start w:val="1"/>
      <w:numFmt w:val="bullet"/>
      <w:lvlText w:val=""/>
      <w:lvlJc w:val="left"/>
      <w:pPr>
        <w:ind w:left="2508" w:hanging="360"/>
      </w:pPr>
      <w:rPr>
        <w:rFonts w:ascii="Wingdings" w:hAnsi="Wingdings" w:cs="Wingdings" w:hint="default"/>
      </w:rPr>
    </w:lvl>
    <w:lvl w:ilvl="3">
      <w:start w:val="1"/>
      <w:numFmt w:val="bullet"/>
      <w:lvlText w:val=""/>
      <w:lvlJc w:val="left"/>
      <w:pPr>
        <w:ind w:left="3228" w:hanging="360"/>
      </w:pPr>
      <w:rPr>
        <w:rFonts w:ascii="Symbol" w:hAnsi="Symbol" w:cs="Symbol" w:hint="default"/>
        <w:b/>
        <w:sz w:val="20"/>
      </w:rPr>
    </w:lvl>
    <w:lvl w:ilvl="4">
      <w:start w:val="1"/>
      <w:numFmt w:val="bullet"/>
      <w:lvlText w:val="o"/>
      <w:lvlJc w:val="left"/>
      <w:pPr>
        <w:ind w:left="3948" w:hanging="360"/>
      </w:pPr>
      <w:rPr>
        <w:rFonts w:ascii="Courier New" w:hAnsi="Courier New" w:cs="Courier New" w:hint="default"/>
        <w:sz w:val="20"/>
      </w:rPr>
    </w:lvl>
    <w:lvl w:ilvl="5">
      <w:start w:val="1"/>
      <w:numFmt w:val="bullet"/>
      <w:lvlText w:val=""/>
      <w:lvlJc w:val="left"/>
      <w:pPr>
        <w:ind w:left="4668" w:hanging="360"/>
      </w:pPr>
      <w:rPr>
        <w:rFonts w:ascii="Wingdings" w:hAnsi="Wingdings" w:cs="Wingdings" w:hint="default"/>
      </w:rPr>
    </w:lvl>
    <w:lvl w:ilvl="6">
      <w:start w:val="1"/>
      <w:numFmt w:val="bullet"/>
      <w:lvlText w:val=""/>
      <w:lvlJc w:val="left"/>
      <w:pPr>
        <w:ind w:left="5388" w:hanging="360"/>
      </w:pPr>
      <w:rPr>
        <w:rFonts w:ascii="Symbol" w:hAnsi="Symbol" w:cs="Symbol" w:hint="default"/>
        <w:b/>
        <w:sz w:val="20"/>
      </w:rPr>
    </w:lvl>
    <w:lvl w:ilvl="7">
      <w:start w:val="1"/>
      <w:numFmt w:val="bullet"/>
      <w:lvlText w:val="o"/>
      <w:lvlJc w:val="left"/>
      <w:pPr>
        <w:ind w:left="6108" w:hanging="360"/>
      </w:pPr>
      <w:rPr>
        <w:rFonts w:ascii="Courier New" w:hAnsi="Courier New" w:cs="Courier New" w:hint="default"/>
        <w:sz w:val="20"/>
      </w:rPr>
    </w:lvl>
    <w:lvl w:ilvl="8">
      <w:start w:val="1"/>
      <w:numFmt w:val="bullet"/>
      <w:lvlText w:val=""/>
      <w:lvlJc w:val="left"/>
      <w:pPr>
        <w:ind w:left="6828" w:hanging="360"/>
      </w:pPr>
      <w:rPr>
        <w:rFonts w:ascii="Wingdings" w:hAnsi="Wingdings" w:cs="Wingdings" w:hint="default"/>
      </w:rPr>
    </w:lvl>
  </w:abstractNum>
  <w:abstractNum w:abstractNumId="39" w15:restartNumberingAfterBreak="0">
    <w:nsid w:val="57CA2F5A"/>
    <w:multiLevelType w:val="multilevel"/>
    <w:tmpl w:val="898681FA"/>
    <w:lvl w:ilvl="0">
      <w:start w:val="1"/>
      <w:numFmt w:val="bullet"/>
      <w:lvlText w:val=""/>
      <w:lvlJc w:val="left"/>
      <w:pPr>
        <w:ind w:left="720" w:hanging="360"/>
      </w:pPr>
      <w:rPr>
        <w:rFonts w:ascii="Symbol" w:hAnsi="Symbol" w:cs="Symbol" w:hint="default"/>
        <w:b/>
        <w:sz w:val="20"/>
      </w:rPr>
    </w:lvl>
    <w:lvl w:ilvl="1">
      <w:start w:val="1"/>
      <w:numFmt w:val="bullet"/>
      <w:lvlText w:val="o"/>
      <w:lvlJc w:val="left"/>
      <w:pPr>
        <w:ind w:left="1440" w:hanging="360"/>
      </w:pPr>
      <w:rPr>
        <w:rFonts w:ascii="Courier New" w:hAnsi="Courier New" w:cs="Courier New" w:hint="default"/>
        <w:sz w:val="20"/>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b/>
        <w:sz w:val="20"/>
      </w:rPr>
    </w:lvl>
    <w:lvl w:ilvl="4">
      <w:start w:val="1"/>
      <w:numFmt w:val="bullet"/>
      <w:lvlText w:val="o"/>
      <w:lvlJc w:val="left"/>
      <w:pPr>
        <w:ind w:left="3600" w:hanging="360"/>
      </w:pPr>
      <w:rPr>
        <w:rFonts w:ascii="Courier New" w:hAnsi="Courier New" w:cs="Courier New" w:hint="default"/>
        <w:sz w:val="20"/>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b/>
        <w:sz w:val="20"/>
      </w:rPr>
    </w:lvl>
    <w:lvl w:ilvl="7">
      <w:start w:val="1"/>
      <w:numFmt w:val="bullet"/>
      <w:lvlText w:val="o"/>
      <w:lvlJc w:val="left"/>
      <w:pPr>
        <w:ind w:left="5760" w:hanging="360"/>
      </w:pPr>
      <w:rPr>
        <w:rFonts w:ascii="Courier New" w:hAnsi="Courier New" w:cs="Courier New" w:hint="default"/>
        <w:sz w:val="20"/>
      </w:rPr>
    </w:lvl>
    <w:lvl w:ilvl="8">
      <w:start w:val="1"/>
      <w:numFmt w:val="bullet"/>
      <w:lvlText w:val=""/>
      <w:lvlJc w:val="left"/>
      <w:pPr>
        <w:ind w:left="6480" w:hanging="360"/>
      </w:pPr>
      <w:rPr>
        <w:rFonts w:ascii="Wingdings" w:hAnsi="Wingdings" w:cs="Wingdings" w:hint="default"/>
      </w:rPr>
    </w:lvl>
  </w:abstractNum>
  <w:abstractNum w:abstractNumId="40" w15:restartNumberingAfterBreak="0">
    <w:nsid w:val="5AC869AF"/>
    <w:multiLevelType w:val="multilevel"/>
    <w:tmpl w:val="77D6F068"/>
    <w:lvl w:ilvl="0">
      <w:start w:val="5"/>
      <w:numFmt w:val="decimal"/>
      <w:lvlText w:val="%1"/>
      <w:lvlJc w:val="left"/>
      <w:pPr>
        <w:ind w:left="360" w:hanging="360"/>
      </w:pPr>
      <w:rPr>
        <w:rFonts w:hint="default"/>
      </w:rPr>
    </w:lvl>
    <w:lvl w:ilvl="1">
      <w:start w:val="1"/>
      <w:numFmt w:val="decimal"/>
      <w:lvlText w:val="%1.%2"/>
      <w:lvlJc w:val="left"/>
      <w:pPr>
        <w:ind w:left="2008" w:hanging="360"/>
      </w:pPr>
      <w:rPr>
        <w:rFonts w:hint="default"/>
      </w:rPr>
    </w:lvl>
    <w:lvl w:ilvl="2">
      <w:start w:val="1"/>
      <w:numFmt w:val="decimal"/>
      <w:lvlText w:val="%1.%2.%3"/>
      <w:lvlJc w:val="left"/>
      <w:pPr>
        <w:ind w:left="4016" w:hanging="720"/>
      </w:pPr>
      <w:rPr>
        <w:rFonts w:hint="default"/>
      </w:rPr>
    </w:lvl>
    <w:lvl w:ilvl="3">
      <w:start w:val="1"/>
      <w:numFmt w:val="decimal"/>
      <w:lvlText w:val="%1.%2.%3.%4"/>
      <w:lvlJc w:val="left"/>
      <w:pPr>
        <w:ind w:left="5664" w:hanging="720"/>
      </w:pPr>
      <w:rPr>
        <w:rFonts w:hint="default"/>
      </w:rPr>
    </w:lvl>
    <w:lvl w:ilvl="4">
      <w:start w:val="1"/>
      <w:numFmt w:val="decimal"/>
      <w:lvlText w:val="%1.%2.%3.%4.%5"/>
      <w:lvlJc w:val="left"/>
      <w:pPr>
        <w:ind w:left="7672" w:hanging="1080"/>
      </w:pPr>
      <w:rPr>
        <w:rFonts w:hint="default"/>
      </w:rPr>
    </w:lvl>
    <w:lvl w:ilvl="5">
      <w:start w:val="1"/>
      <w:numFmt w:val="decimal"/>
      <w:lvlText w:val="%1.%2.%3.%4.%5.%6"/>
      <w:lvlJc w:val="left"/>
      <w:pPr>
        <w:ind w:left="9320" w:hanging="1080"/>
      </w:pPr>
      <w:rPr>
        <w:rFonts w:hint="default"/>
      </w:rPr>
    </w:lvl>
    <w:lvl w:ilvl="6">
      <w:start w:val="1"/>
      <w:numFmt w:val="decimal"/>
      <w:lvlText w:val="%1.%2.%3.%4.%5.%6.%7"/>
      <w:lvlJc w:val="left"/>
      <w:pPr>
        <w:ind w:left="11328" w:hanging="1440"/>
      </w:pPr>
      <w:rPr>
        <w:rFonts w:hint="default"/>
      </w:rPr>
    </w:lvl>
    <w:lvl w:ilvl="7">
      <w:start w:val="1"/>
      <w:numFmt w:val="decimal"/>
      <w:lvlText w:val="%1.%2.%3.%4.%5.%6.%7.%8"/>
      <w:lvlJc w:val="left"/>
      <w:pPr>
        <w:ind w:left="12976" w:hanging="1440"/>
      </w:pPr>
      <w:rPr>
        <w:rFonts w:hint="default"/>
      </w:rPr>
    </w:lvl>
    <w:lvl w:ilvl="8">
      <w:start w:val="1"/>
      <w:numFmt w:val="decimal"/>
      <w:lvlText w:val="%1.%2.%3.%4.%5.%6.%7.%8.%9"/>
      <w:lvlJc w:val="left"/>
      <w:pPr>
        <w:ind w:left="14624" w:hanging="1440"/>
      </w:pPr>
      <w:rPr>
        <w:rFonts w:hint="default"/>
      </w:rPr>
    </w:lvl>
  </w:abstractNum>
  <w:abstractNum w:abstractNumId="41" w15:restartNumberingAfterBreak="0">
    <w:nsid w:val="623D0A97"/>
    <w:multiLevelType w:val="multilevel"/>
    <w:tmpl w:val="E1643920"/>
    <w:lvl w:ilvl="0">
      <w:start w:val="1"/>
      <w:numFmt w:val="bullet"/>
      <w:lvlText w:val=""/>
      <w:lvlJc w:val="left"/>
      <w:pPr>
        <w:ind w:left="1080" w:hanging="360"/>
      </w:pPr>
      <w:rPr>
        <w:rFonts w:ascii="Symbol" w:hAnsi="Symbol" w:cs="Symbol" w:hint="default"/>
        <w:b/>
        <w:sz w:val="20"/>
      </w:rPr>
    </w:lvl>
    <w:lvl w:ilvl="1">
      <w:start w:val="1"/>
      <w:numFmt w:val="bullet"/>
      <w:lvlText w:val="o"/>
      <w:lvlJc w:val="left"/>
      <w:pPr>
        <w:ind w:left="1800" w:hanging="360"/>
      </w:pPr>
      <w:rPr>
        <w:rFonts w:ascii="Liberation Mono" w:hAnsi="Liberation Mono" w:cs="Liberation Mono" w:hint="default"/>
      </w:rPr>
    </w:lvl>
    <w:lvl w:ilvl="2">
      <w:start w:val="1"/>
      <w:numFmt w:val="bullet"/>
      <w:lvlText w:val=""/>
      <w:lvlJc w:val="left"/>
      <w:pPr>
        <w:ind w:left="2520" w:hanging="360"/>
      </w:pPr>
      <w:rPr>
        <w:rFonts w:ascii="Wingdings" w:hAnsi="Wingdings" w:cs="Wingdings" w:hint="default"/>
      </w:rPr>
    </w:lvl>
    <w:lvl w:ilvl="3">
      <w:start w:val="1"/>
      <w:numFmt w:val="bullet"/>
      <w:lvlText w:val=""/>
      <w:lvlJc w:val="left"/>
      <w:pPr>
        <w:ind w:left="3240" w:hanging="360"/>
      </w:pPr>
      <w:rPr>
        <w:rFonts w:ascii="Symbol" w:hAnsi="Symbol" w:cs="Symbol" w:hint="default"/>
        <w:b/>
        <w:sz w:val="20"/>
      </w:rPr>
    </w:lvl>
    <w:lvl w:ilvl="4">
      <w:start w:val="1"/>
      <w:numFmt w:val="bullet"/>
      <w:lvlText w:val="o"/>
      <w:lvlJc w:val="left"/>
      <w:pPr>
        <w:ind w:left="3960" w:hanging="360"/>
      </w:pPr>
      <w:rPr>
        <w:rFonts w:ascii="Liberation Mono" w:hAnsi="Liberation Mono" w:cs="Liberation Mono" w:hint="default"/>
      </w:rPr>
    </w:lvl>
    <w:lvl w:ilvl="5">
      <w:start w:val="1"/>
      <w:numFmt w:val="bullet"/>
      <w:lvlText w:val=""/>
      <w:lvlJc w:val="left"/>
      <w:pPr>
        <w:ind w:left="4680" w:hanging="360"/>
      </w:pPr>
      <w:rPr>
        <w:rFonts w:ascii="Wingdings" w:hAnsi="Wingdings" w:cs="Wingdings" w:hint="default"/>
      </w:rPr>
    </w:lvl>
    <w:lvl w:ilvl="6">
      <w:start w:val="1"/>
      <w:numFmt w:val="bullet"/>
      <w:lvlText w:val=""/>
      <w:lvlJc w:val="left"/>
      <w:pPr>
        <w:ind w:left="5400" w:hanging="360"/>
      </w:pPr>
      <w:rPr>
        <w:rFonts w:ascii="Symbol" w:hAnsi="Symbol" w:cs="Symbol" w:hint="default"/>
        <w:b/>
        <w:sz w:val="20"/>
      </w:rPr>
    </w:lvl>
    <w:lvl w:ilvl="7">
      <w:start w:val="1"/>
      <w:numFmt w:val="bullet"/>
      <w:lvlText w:val="o"/>
      <w:lvlJc w:val="left"/>
      <w:pPr>
        <w:ind w:left="6120" w:hanging="360"/>
      </w:pPr>
      <w:rPr>
        <w:rFonts w:ascii="Liberation Mono" w:hAnsi="Liberation Mono" w:cs="Liberation Mono" w:hint="default"/>
      </w:rPr>
    </w:lvl>
    <w:lvl w:ilvl="8">
      <w:start w:val="1"/>
      <w:numFmt w:val="bullet"/>
      <w:lvlText w:val=""/>
      <w:lvlJc w:val="left"/>
      <w:pPr>
        <w:ind w:left="6840" w:hanging="360"/>
      </w:pPr>
      <w:rPr>
        <w:rFonts w:ascii="Wingdings" w:hAnsi="Wingdings" w:cs="Wingdings" w:hint="default"/>
      </w:rPr>
    </w:lvl>
  </w:abstractNum>
  <w:abstractNum w:abstractNumId="42" w15:restartNumberingAfterBreak="0">
    <w:nsid w:val="62DA23B9"/>
    <w:multiLevelType w:val="hybridMultilevel"/>
    <w:tmpl w:val="12443DB4"/>
    <w:lvl w:ilvl="0" w:tplc="7138FAA6">
      <w:start w:val="1"/>
      <w:numFmt w:val="lowerLetter"/>
      <w:lvlText w:val="%1."/>
      <w:lvlJc w:val="left"/>
      <w:pPr>
        <w:ind w:left="1040" w:hanging="360"/>
      </w:pPr>
      <w:rPr>
        <w:rFonts w:hint="default"/>
        <w:b/>
      </w:rPr>
    </w:lvl>
    <w:lvl w:ilvl="1" w:tplc="0C0A0003" w:tentative="1">
      <w:start w:val="1"/>
      <w:numFmt w:val="bullet"/>
      <w:lvlText w:val="o"/>
      <w:lvlJc w:val="left"/>
      <w:pPr>
        <w:ind w:left="1760" w:hanging="360"/>
      </w:pPr>
      <w:rPr>
        <w:rFonts w:ascii="Courier New" w:hAnsi="Courier New" w:cs="Courier New" w:hint="default"/>
      </w:rPr>
    </w:lvl>
    <w:lvl w:ilvl="2" w:tplc="0C0A0005" w:tentative="1">
      <w:start w:val="1"/>
      <w:numFmt w:val="bullet"/>
      <w:lvlText w:val=""/>
      <w:lvlJc w:val="left"/>
      <w:pPr>
        <w:ind w:left="2480" w:hanging="360"/>
      </w:pPr>
      <w:rPr>
        <w:rFonts w:ascii="Wingdings" w:hAnsi="Wingdings" w:hint="default"/>
      </w:rPr>
    </w:lvl>
    <w:lvl w:ilvl="3" w:tplc="0C0A0001" w:tentative="1">
      <w:start w:val="1"/>
      <w:numFmt w:val="bullet"/>
      <w:lvlText w:val=""/>
      <w:lvlJc w:val="left"/>
      <w:pPr>
        <w:ind w:left="3200" w:hanging="360"/>
      </w:pPr>
      <w:rPr>
        <w:rFonts w:ascii="Symbol" w:hAnsi="Symbol" w:hint="default"/>
      </w:rPr>
    </w:lvl>
    <w:lvl w:ilvl="4" w:tplc="0C0A0003" w:tentative="1">
      <w:start w:val="1"/>
      <w:numFmt w:val="bullet"/>
      <w:lvlText w:val="o"/>
      <w:lvlJc w:val="left"/>
      <w:pPr>
        <w:ind w:left="3920" w:hanging="360"/>
      </w:pPr>
      <w:rPr>
        <w:rFonts w:ascii="Courier New" w:hAnsi="Courier New" w:cs="Courier New" w:hint="default"/>
      </w:rPr>
    </w:lvl>
    <w:lvl w:ilvl="5" w:tplc="0C0A0005" w:tentative="1">
      <w:start w:val="1"/>
      <w:numFmt w:val="bullet"/>
      <w:lvlText w:val=""/>
      <w:lvlJc w:val="left"/>
      <w:pPr>
        <w:ind w:left="4640" w:hanging="360"/>
      </w:pPr>
      <w:rPr>
        <w:rFonts w:ascii="Wingdings" w:hAnsi="Wingdings" w:hint="default"/>
      </w:rPr>
    </w:lvl>
    <w:lvl w:ilvl="6" w:tplc="0C0A0001" w:tentative="1">
      <w:start w:val="1"/>
      <w:numFmt w:val="bullet"/>
      <w:lvlText w:val=""/>
      <w:lvlJc w:val="left"/>
      <w:pPr>
        <w:ind w:left="5360" w:hanging="360"/>
      </w:pPr>
      <w:rPr>
        <w:rFonts w:ascii="Symbol" w:hAnsi="Symbol" w:hint="default"/>
      </w:rPr>
    </w:lvl>
    <w:lvl w:ilvl="7" w:tplc="0C0A0003" w:tentative="1">
      <w:start w:val="1"/>
      <w:numFmt w:val="bullet"/>
      <w:lvlText w:val="o"/>
      <w:lvlJc w:val="left"/>
      <w:pPr>
        <w:ind w:left="6080" w:hanging="360"/>
      </w:pPr>
      <w:rPr>
        <w:rFonts w:ascii="Courier New" w:hAnsi="Courier New" w:cs="Courier New" w:hint="default"/>
      </w:rPr>
    </w:lvl>
    <w:lvl w:ilvl="8" w:tplc="0C0A0005" w:tentative="1">
      <w:start w:val="1"/>
      <w:numFmt w:val="bullet"/>
      <w:lvlText w:val=""/>
      <w:lvlJc w:val="left"/>
      <w:pPr>
        <w:ind w:left="6800" w:hanging="360"/>
      </w:pPr>
      <w:rPr>
        <w:rFonts w:ascii="Wingdings" w:hAnsi="Wingdings" w:hint="default"/>
      </w:rPr>
    </w:lvl>
  </w:abstractNum>
  <w:abstractNum w:abstractNumId="43" w15:restartNumberingAfterBreak="0">
    <w:nsid w:val="63447786"/>
    <w:multiLevelType w:val="multilevel"/>
    <w:tmpl w:val="4F96BB6A"/>
    <w:lvl w:ilvl="0">
      <w:start w:val="1"/>
      <w:numFmt w:val="bullet"/>
      <w:lvlText w:val=""/>
      <w:lvlJc w:val="left"/>
      <w:pPr>
        <w:ind w:left="1428" w:hanging="360"/>
      </w:pPr>
      <w:rPr>
        <w:rFonts w:ascii="Symbol" w:hAnsi="Symbol" w:cs="Symbol" w:hint="default"/>
        <w:b/>
        <w:sz w:val="20"/>
      </w:rPr>
    </w:lvl>
    <w:lvl w:ilvl="1">
      <w:start w:val="1"/>
      <w:numFmt w:val="bullet"/>
      <w:lvlText w:val="o"/>
      <w:lvlJc w:val="left"/>
      <w:pPr>
        <w:ind w:left="2148" w:hanging="360"/>
      </w:pPr>
      <w:rPr>
        <w:rFonts w:ascii="Courier New" w:hAnsi="Courier New" w:cs="Courier New" w:hint="default"/>
        <w:sz w:val="20"/>
      </w:rPr>
    </w:lvl>
    <w:lvl w:ilvl="2">
      <w:start w:val="1"/>
      <w:numFmt w:val="bullet"/>
      <w:lvlText w:val=""/>
      <w:lvlJc w:val="left"/>
      <w:pPr>
        <w:ind w:left="2868" w:hanging="360"/>
      </w:pPr>
      <w:rPr>
        <w:rFonts w:ascii="Wingdings" w:hAnsi="Wingdings" w:cs="Wingdings" w:hint="default"/>
      </w:rPr>
    </w:lvl>
    <w:lvl w:ilvl="3">
      <w:start w:val="1"/>
      <w:numFmt w:val="bullet"/>
      <w:lvlText w:val=""/>
      <w:lvlJc w:val="left"/>
      <w:pPr>
        <w:ind w:left="3588" w:hanging="360"/>
      </w:pPr>
      <w:rPr>
        <w:rFonts w:ascii="Symbol" w:hAnsi="Symbol" w:cs="Symbol" w:hint="default"/>
        <w:b/>
        <w:sz w:val="20"/>
      </w:rPr>
    </w:lvl>
    <w:lvl w:ilvl="4">
      <w:start w:val="1"/>
      <w:numFmt w:val="bullet"/>
      <w:lvlText w:val="o"/>
      <w:lvlJc w:val="left"/>
      <w:pPr>
        <w:ind w:left="4308" w:hanging="360"/>
      </w:pPr>
      <w:rPr>
        <w:rFonts w:ascii="Courier New" w:hAnsi="Courier New" w:cs="Courier New" w:hint="default"/>
        <w:sz w:val="20"/>
      </w:rPr>
    </w:lvl>
    <w:lvl w:ilvl="5">
      <w:start w:val="1"/>
      <w:numFmt w:val="bullet"/>
      <w:lvlText w:val=""/>
      <w:lvlJc w:val="left"/>
      <w:pPr>
        <w:ind w:left="5028" w:hanging="360"/>
      </w:pPr>
      <w:rPr>
        <w:rFonts w:ascii="Wingdings" w:hAnsi="Wingdings" w:cs="Wingdings" w:hint="default"/>
      </w:rPr>
    </w:lvl>
    <w:lvl w:ilvl="6">
      <w:start w:val="1"/>
      <w:numFmt w:val="bullet"/>
      <w:lvlText w:val=""/>
      <w:lvlJc w:val="left"/>
      <w:pPr>
        <w:ind w:left="5748" w:hanging="360"/>
      </w:pPr>
      <w:rPr>
        <w:rFonts w:ascii="Symbol" w:hAnsi="Symbol" w:cs="Symbol" w:hint="default"/>
        <w:b/>
        <w:sz w:val="20"/>
      </w:rPr>
    </w:lvl>
    <w:lvl w:ilvl="7">
      <w:start w:val="1"/>
      <w:numFmt w:val="bullet"/>
      <w:lvlText w:val="o"/>
      <w:lvlJc w:val="left"/>
      <w:pPr>
        <w:ind w:left="6468" w:hanging="360"/>
      </w:pPr>
      <w:rPr>
        <w:rFonts w:ascii="Courier New" w:hAnsi="Courier New" w:cs="Courier New" w:hint="default"/>
        <w:sz w:val="20"/>
      </w:rPr>
    </w:lvl>
    <w:lvl w:ilvl="8">
      <w:start w:val="1"/>
      <w:numFmt w:val="bullet"/>
      <w:lvlText w:val=""/>
      <w:lvlJc w:val="left"/>
      <w:pPr>
        <w:ind w:left="7188" w:hanging="360"/>
      </w:pPr>
      <w:rPr>
        <w:rFonts w:ascii="Wingdings" w:hAnsi="Wingdings" w:cs="Wingdings" w:hint="default"/>
      </w:rPr>
    </w:lvl>
  </w:abstractNum>
  <w:abstractNum w:abstractNumId="44" w15:restartNumberingAfterBreak="0">
    <w:nsid w:val="6469668A"/>
    <w:multiLevelType w:val="multilevel"/>
    <w:tmpl w:val="B40A5800"/>
    <w:lvl w:ilvl="0">
      <w:start w:val="4"/>
      <w:numFmt w:val="decimal"/>
      <w:lvlText w:val="%1"/>
      <w:lvlJc w:val="left"/>
      <w:pPr>
        <w:ind w:left="360" w:hanging="360"/>
      </w:pPr>
    </w:lvl>
    <w:lvl w:ilvl="1">
      <w:start w:val="1"/>
      <w:numFmt w:val="decimal"/>
      <w:lvlText w:val="%1.%2"/>
      <w:lvlJc w:val="left"/>
      <w:pPr>
        <w:ind w:left="1080" w:hanging="360"/>
      </w:pPr>
      <w:rPr>
        <w:rFonts w:ascii="Times New Roman" w:hAnsi="Times New Roman" w:cs="Times New Roman" w:hint="default"/>
        <w:b/>
        <w:sz w:val="22"/>
        <w:szCs w:val="22"/>
      </w:rPr>
    </w:lvl>
    <w:lvl w:ilvl="2">
      <w:start w:val="1"/>
      <w:numFmt w:val="decimal"/>
      <w:lvlText w:val="%1.%2.%3"/>
      <w:lvlJc w:val="left"/>
      <w:pPr>
        <w:ind w:left="2160" w:hanging="720"/>
      </w:pPr>
      <w:rPr>
        <w:rFonts w:ascii="Times New Roman" w:hAnsi="Times New Roman" w:cs="Times New Roman" w:hint="default"/>
        <w:b/>
        <w:sz w:val="22"/>
        <w:szCs w:val="22"/>
      </w:rPr>
    </w:lvl>
    <w:lvl w:ilvl="3">
      <w:start w:val="1"/>
      <w:numFmt w:val="decimal"/>
      <w:lvlText w:val="%1.%2.%3.%4"/>
      <w:lvlJc w:val="left"/>
      <w:pPr>
        <w:ind w:left="2880" w:hanging="720"/>
      </w:pPr>
    </w:lvl>
    <w:lvl w:ilvl="4">
      <w:start w:val="1"/>
      <w:numFmt w:val="decimal"/>
      <w:lvlText w:val="%1.%2.%3.%4.%5"/>
      <w:lvlJc w:val="left"/>
      <w:pPr>
        <w:ind w:left="3960" w:hanging="1080"/>
      </w:pPr>
    </w:lvl>
    <w:lvl w:ilvl="5">
      <w:start w:val="1"/>
      <w:numFmt w:val="decimal"/>
      <w:lvlText w:val="%1.%2.%3.%4.%5.%6"/>
      <w:lvlJc w:val="left"/>
      <w:pPr>
        <w:ind w:left="4680" w:hanging="1080"/>
      </w:pPr>
    </w:lvl>
    <w:lvl w:ilvl="6">
      <w:start w:val="1"/>
      <w:numFmt w:val="decimal"/>
      <w:lvlText w:val="%1.%2.%3.%4.%5.%6.%7"/>
      <w:lvlJc w:val="left"/>
      <w:pPr>
        <w:ind w:left="5760" w:hanging="1440"/>
      </w:pPr>
    </w:lvl>
    <w:lvl w:ilvl="7">
      <w:start w:val="1"/>
      <w:numFmt w:val="decimal"/>
      <w:lvlText w:val="%1.%2.%3.%4.%5.%6.%7.%8"/>
      <w:lvlJc w:val="left"/>
      <w:pPr>
        <w:ind w:left="6480" w:hanging="1440"/>
      </w:pPr>
    </w:lvl>
    <w:lvl w:ilvl="8">
      <w:start w:val="1"/>
      <w:numFmt w:val="decimal"/>
      <w:lvlText w:val="%1.%2.%3.%4.%5.%6.%7.%8.%9"/>
      <w:lvlJc w:val="left"/>
      <w:pPr>
        <w:ind w:left="7560" w:hanging="1800"/>
      </w:pPr>
    </w:lvl>
  </w:abstractNum>
  <w:abstractNum w:abstractNumId="45" w15:restartNumberingAfterBreak="0">
    <w:nsid w:val="65D32F10"/>
    <w:multiLevelType w:val="hybridMultilevel"/>
    <w:tmpl w:val="4C68A10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Liberation Mono" w:hAnsi="Liberation Mono"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Liberation Mono" w:hAnsi="Liberation Mono"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Liberation Mono" w:hAnsi="Liberation Mono" w:hint="default"/>
      </w:rPr>
    </w:lvl>
    <w:lvl w:ilvl="8" w:tplc="300A0005" w:tentative="1">
      <w:start w:val="1"/>
      <w:numFmt w:val="bullet"/>
      <w:lvlText w:val=""/>
      <w:lvlJc w:val="left"/>
      <w:pPr>
        <w:ind w:left="6480" w:hanging="360"/>
      </w:pPr>
      <w:rPr>
        <w:rFonts w:ascii="Wingdings" w:hAnsi="Wingdings" w:hint="default"/>
      </w:rPr>
    </w:lvl>
  </w:abstractNum>
  <w:abstractNum w:abstractNumId="46" w15:restartNumberingAfterBreak="0">
    <w:nsid w:val="66227ED1"/>
    <w:multiLevelType w:val="multilevel"/>
    <w:tmpl w:val="B6684FE2"/>
    <w:lvl w:ilvl="0">
      <w:start w:val="1"/>
      <w:numFmt w:val="lowerLetter"/>
      <w:lvlText w:val="%1."/>
      <w:lvlJc w:val="left"/>
      <w:pPr>
        <w:ind w:left="720" w:hanging="360"/>
      </w:pPr>
      <w:rPr>
        <w:rFonts w:ascii="Times New Roman" w:hAnsi="Times New Roman"/>
        <w:b/>
        <w:sz w:val="20"/>
      </w:rPr>
    </w:lvl>
    <w:lvl w:ilvl="1">
      <w:start w:val="1"/>
      <w:numFmt w:val="bullet"/>
      <w:lvlText w:val=""/>
      <w:lvlJc w:val="left"/>
      <w:pPr>
        <w:ind w:left="1440" w:hanging="360"/>
      </w:pPr>
      <w:rPr>
        <w:rFonts w:ascii="Symbol" w:hAnsi="Symbol" w:cs="Symbol" w:hint="default"/>
        <w:sz w:val="20"/>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15:restartNumberingAfterBreak="0">
    <w:nsid w:val="662B54A2"/>
    <w:multiLevelType w:val="hybridMultilevel"/>
    <w:tmpl w:val="4316FE6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8" w15:restartNumberingAfterBreak="0">
    <w:nsid w:val="750052D3"/>
    <w:multiLevelType w:val="hybridMultilevel"/>
    <w:tmpl w:val="25C6A59A"/>
    <w:lvl w:ilvl="0" w:tplc="B1161EB8">
      <w:start w:val="1"/>
      <w:numFmt w:val="lowerLetter"/>
      <w:lvlText w:val="%1."/>
      <w:lvlJc w:val="left"/>
      <w:pPr>
        <w:ind w:left="720" w:hanging="360"/>
      </w:pPr>
      <w:rPr>
        <w:rFonts w:cs="Arial" w:hint="default"/>
        <w:b/>
        <w:color w:val="000000"/>
        <w:sz w:val="22"/>
        <w:szCs w:val="22"/>
      </w:rPr>
    </w:lvl>
    <w:lvl w:ilvl="1" w:tplc="9662BAFA">
      <w:numFmt w:val="bullet"/>
      <w:lvlText w:val="•"/>
      <w:lvlJc w:val="left"/>
      <w:pPr>
        <w:ind w:left="1440" w:hanging="360"/>
      </w:pPr>
      <w:rPr>
        <w:rFonts w:ascii="Arial" w:eastAsia="Times New Roman" w:hAnsi="Arial" w:cs="Arial" w:hint="default"/>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9" w15:restartNumberingAfterBreak="0">
    <w:nsid w:val="7AF84F96"/>
    <w:multiLevelType w:val="multilevel"/>
    <w:tmpl w:val="FD02E11E"/>
    <w:lvl w:ilvl="0">
      <w:start w:val="1"/>
      <w:numFmt w:val="decimal"/>
      <w:lvlText w:val="%1."/>
      <w:lvlJc w:val="left"/>
      <w:pPr>
        <w:ind w:left="780" w:hanging="360"/>
      </w:pPr>
    </w:lvl>
    <w:lvl w:ilvl="1">
      <w:start w:val="1"/>
      <w:numFmt w:val="lowerLetter"/>
      <w:lvlText w:val="%2."/>
      <w:lvlJc w:val="left"/>
      <w:pPr>
        <w:ind w:left="1500" w:hanging="360"/>
      </w:pPr>
    </w:lvl>
    <w:lvl w:ilvl="2">
      <w:start w:val="1"/>
      <w:numFmt w:val="lowerRoman"/>
      <w:lvlText w:val="%3."/>
      <w:lvlJc w:val="right"/>
      <w:pPr>
        <w:ind w:left="2220" w:hanging="180"/>
      </w:pPr>
    </w:lvl>
    <w:lvl w:ilvl="3">
      <w:start w:val="1"/>
      <w:numFmt w:val="decimal"/>
      <w:lvlText w:val="%4."/>
      <w:lvlJc w:val="left"/>
      <w:pPr>
        <w:ind w:left="2940" w:hanging="360"/>
      </w:pPr>
    </w:lvl>
    <w:lvl w:ilvl="4">
      <w:start w:val="1"/>
      <w:numFmt w:val="lowerLetter"/>
      <w:lvlText w:val="%5."/>
      <w:lvlJc w:val="left"/>
      <w:pPr>
        <w:ind w:left="3660" w:hanging="360"/>
      </w:pPr>
    </w:lvl>
    <w:lvl w:ilvl="5">
      <w:start w:val="1"/>
      <w:numFmt w:val="lowerRoman"/>
      <w:lvlText w:val="%6."/>
      <w:lvlJc w:val="right"/>
      <w:pPr>
        <w:ind w:left="4380" w:hanging="180"/>
      </w:pPr>
    </w:lvl>
    <w:lvl w:ilvl="6">
      <w:start w:val="1"/>
      <w:numFmt w:val="decimal"/>
      <w:lvlText w:val="%7."/>
      <w:lvlJc w:val="left"/>
      <w:pPr>
        <w:ind w:left="5100" w:hanging="360"/>
      </w:pPr>
    </w:lvl>
    <w:lvl w:ilvl="7">
      <w:start w:val="1"/>
      <w:numFmt w:val="lowerLetter"/>
      <w:lvlText w:val="%8."/>
      <w:lvlJc w:val="left"/>
      <w:pPr>
        <w:ind w:left="5820" w:hanging="360"/>
      </w:pPr>
    </w:lvl>
    <w:lvl w:ilvl="8">
      <w:start w:val="1"/>
      <w:numFmt w:val="lowerRoman"/>
      <w:lvlText w:val="%9."/>
      <w:lvlJc w:val="right"/>
      <w:pPr>
        <w:ind w:left="6540" w:hanging="180"/>
      </w:pPr>
    </w:lvl>
  </w:abstractNum>
  <w:num w:numId="1">
    <w:abstractNumId w:val="10"/>
  </w:num>
  <w:num w:numId="2">
    <w:abstractNumId w:val="15"/>
  </w:num>
  <w:num w:numId="3">
    <w:abstractNumId w:val="27"/>
  </w:num>
  <w:num w:numId="4">
    <w:abstractNumId w:val="39"/>
  </w:num>
  <w:num w:numId="5">
    <w:abstractNumId w:val="43"/>
  </w:num>
  <w:num w:numId="6">
    <w:abstractNumId w:val="23"/>
  </w:num>
  <w:num w:numId="7">
    <w:abstractNumId w:val="36"/>
  </w:num>
  <w:num w:numId="8">
    <w:abstractNumId w:val="19"/>
  </w:num>
  <w:num w:numId="9">
    <w:abstractNumId w:val="44"/>
  </w:num>
  <w:num w:numId="10">
    <w:abstractNumId w:val="29"/>
  </w:num>
  <w:num w:numId="11">
    <w:abstractNumId w:val="34"/>
  </w:num>
  <w:num w:numId="12">
    <w:abstractNumId w:val="49"/>
  </w:num>
  <w:num w:numId="13">
    <w:abstractNumId w:val="12"/>
  </w:num>
  <w:num w:numId="14">
    <w:abstractNumId w:val="8"/>
  </w:num>
  <w:num w:numId="15">
    <w:abstractNumId w:val="16"/>
  </w:num>
  <w:num w:numId="16">
    <w:abstractNumId w:val="2"/>
  </w:num>
  <w:num w:numId="17">
    <w:abstractNumId w:val="25"/>
  </w:num>
  <w:num w:numId="18">
    <w:abstractNumId w:val="47"/>
  </w:num>
  <w:num w:numId="19">
    <w:abstractNumId w:val="20"/>
  </w:num>
  <w:num w:numId="20">
    <w:abstractNumId w:val="35"/>
  </w:num>
  <w:num w:numId="21">
    <w:abstractNumId w:val="42"/>
  </w:num>
  <w:num w:numId="22">
    <w:abstractNumId w:val="21"/>
  </w:num>
  <w:num w:numId="23">
    <w:abstractNumId w:val="48"/>
  </w:num>
  <w:num w:numId="24">
    <w:abstractNumId w:val="31"/>
  </w:num>
  <w:num w:numId="25">
    <w:abstractNumId w:val="6"/>
  </w:num>
  <w:num w:numId="26">
    <w:abstractNumId w:val="17"/>
  </w:num>
  <w:num w:numId="27">
    <w:abstractNumId w:val="22"/>
  </w:num>
  <w:num w:numId="28">
    <w:abstractNumId w:val="45"/>
  </w:num>
  <w:num w:numId="29">
    <w:abstractNumId w:val="33"/>
  </w:num>
  <w:num w:numId="30">
    <w:abstractNumId w:val="40"/>
  </w:num>
  <w:num w:numId="31">
    <w:abstractNumId w:val="28"/>
  </w:num>
  <w:num w:numId="32">
    <w:abstractNumId w:val="18"/>
  </w:num>
  <w:num w:numId="33">
    <w:abstractNumId w:val="7"/>
  </w:num>
  <w:num w:numId="34">
    <w:abstractNumId w:val="38"/>
  </w:num>
  <w:num w:numId="35">
    <w:abstractNumId w:val="9"/>
  </w:num>
  <w:num w:numId="36">
    <w:abstractNumId w:val="13"/>
  </w:num>
  <w:num w:numId="37">
    <w:abstractNumId w:val="14"/>
  </w:num>
  <w:num w:numId="38">
    <w:abstractNumId w:val="5"/>
  </w:num>
  <w:num w:numId="39">
    <w:abstractNumId w:val="11"/>
  </w:num>
  <w:num w:numId="40">
    <w:abstractNumId w:val="46"/>
  </w:num>
  <w:num w:numId="41">
    <w:abstractNumId w:val="3"/>
  </w:num>
  <w:num w:numId="42">
    <w:abstractNumId w:val="30"/>
  </w:num>
  <w:num w:numId="43">
    <w:abstractNumId w:val="41"/>
  </w:num>
  <w:num w:numId="44">
    <w:abstractNumId w:val="37"/>
  </w:num>
  <w:num w:numId="45">
    <w:abstractNumId w:val="24"/>
  </w:num>
  <w:num w:numId="46">
    <w:abstractNumId w:val="32"/>
  </w:num>
  <w:num w:numId="47">
    <w:abstractNumId w:val="4"/>
  </w:num>
  <w:num w:numId="48">
    <w:abstractNumId w:val="26"/>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34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93B9E"/>
    <w:rsid w:val="00033C8C"/>
    <w:rsid w:val="00055E29"/>
    <w:rsid w:val="0006702A"/>
    <w:rsid w:val="000C2DD4"/>
    <w:rsid w:val="000C6603"/>
    <w:rsid w:val="00103AFB"/>
    <w:rsid w:val="00107555"/>
    <w:rsid w:val="00164C88"/>
    <w:rsid w:val="001900B9"/>
    <w:rsid w:val="001A4A54"/>
    <w:rsid w:val="001B38D2"/>
    <w:rsid w:val="001E3F03"/>
    <w:rsid w:val="001E5166"/>
    <w:rsid w:val="001E72E3"/>
    <w:rsid w:val="0020718C"/>
    <w:rsid w:val="00230CCB"/>
    <w:rsid w:val="002467CC"/>
    <w:rsid w:val="00275526"/>
    <w:rsid w:val="00281898"/>
    <w:rsid w:val="002A2DEE"/>
    <w:rsid w:val="002D17C0"/>
    <w:rsid w:val="00305AF0"/>
    <w:rsid w:val="003150EF"/>
    <w:rsid w:val="00327943"/>
    <w:rsid w:val="0034602B"/>
    <w:rsid w:val="00372512"/>
    <w:rsid w:val="003736D7"/>
    <w:rsid w:val="003A5F6B"/>
    <w:rsid w:val="003C1292"/>
    <w:rsid w:val="003C3191"/>
    <w:rsid w:val="003C47FA"/>
    <w:rsid w:val="003D3D6C"/>
    <w:rsid w:val="004114CA"/>
    <w:rsid w:val="00441E84"/>
    <w:rsid w:val="00454E32"/>
    <w:rsid w:val="00463624"/>
    <w:rsid w:val="0046420A"/>
    <w:rsid w:val="0046758B"/>
    <w:rsid w:val="00471432"/>
    <w:rsid w:val="00495AD6"/>
    <w:rsid w:val="004A3628"/>
    <w:rsid w:val="004C3A2A"/>
    <w:rsid w:val="004F7589"/>
    <w:rsid w:val="005018CA"/>
    <w:rsid w:val="00502369"/>
    <w:rsid w:val="00502667"/>
    <w:rsid w:val="00512893"/>
    <w:rsid w:val="00514F74"/>
    <w:rsid w:val="0051534F"/>
    <w:rsid w:val="00540F3A"/>
    <w:rsid w:val="00545B20"/>
    <w:rsid w:val="005467D9"/>
    <w:rsid w:val="00582F16"/>
    <w:rsid w:val="0059741D"/>
    <w:rsid w:val="005A0B0B"/>
    <w:rsid w:val="005C41B8"/>
    <w:rsid w:val="005F51EC"/>
    <w:rsid w:val="00645F4F"/>
    <w:rsid w:val="00651838"/>
    <w:rsid w:val="00696AAA"/>
    <w:rsid w:val="006A582F"/>
    <w:rsid w:val="006B3EEB"/>
    <w:rsid w:val="006B4D23"/>
    <w:rsid w:val="006B7804"/>
    <w:rsid w:val="006C5589"/>
    <w:rsid w:val="006E1814"/>
    <w:rsid w:val="006F5690"/>
    <w:rsid w:val="00721C78"/>
    <w:rsid w:val="00731B3B"/>
    <w:rsid w:val="007335E9"/>
    <w:rsid w:val="00741D90"/>
    <w:rsid w:val="00766FD9"/>
    <w:rsid w:val="00783856"/>
    <w:rsid w:val="007B7D4E"/>
    <w:rsid w:val="007F151C"/>
    <w:rsid w:val="00805558"/>
    <w:rsid w:val="00833931"/>
    <w:rsid w:val="00834E67"/>
    <w:rsid w:val="008350D4"/>
    <w:rsid w:val="00850F64"/>
    <w:rsid w:val="00851A17"/>
    <w:rsid w:val="00853C40"/>
    <w:rsid w:val="00857ABD"/>
    <w:rsid w:val="0086597D"/>
    <w:rsid w:val="008D2657"/>
    <w:rsid w:val="008F54C1"/>
    <w:rsid w:val="009202FD"/>
    <w:rsid w:val="009376F9"/>
    <w:rsid w:val="0095225F"/>
    <w:rsid w:val="00955877"/>
    <w:rsid w:val="009603E9"/>
    <w:rsid w:val="009662B0"/>
    <w:rsid w:val="00966C88"/>
    <w:rsid w:val="00966DEA"/>
    <w:rsid w:val="009754D6"/>
    <w:rsid w:val="0098202B"/>
    <w:rsid w:val="00984F3F"/>
    <w:rsid w:val="00994E30"/>
    <w:rsid w:val="00994EE3"/>
    <w:rsid w:val="009B0397"/>
    <w:rsid w:val="009C154E"/>
    <w:rsid w:val="009D0E07"/>
    <w:rsid w:val="009D0E6A"/>
    <w:rsid w:val="009D2228"/>
    <w:rsid w:val="009E73DD"/>
    <w:rsid w:val="009F46E8"/>
    <w:rsid w:val="00A00968"/>
    <w:rsid w:val="00A0302E"/>
    <w:rsid w:val="00A43F19"/>
    <w:rsid w:val="00A46572"/>
    <w:rsid w:val="00A50477"/>
    <w:rsid w:val="00A535AF"/>
    <w:rsid w:val="00A5576F"/>
    <w:rsid w:val="00A65F5B"/>
    <w:rsid w:val="00A71FA4"/>
    <w:rsid w:val="00A72146"/>
    <w:rsid w:val="00A7396B"/>
    <w:rsid w:val="00A850C6"/>
    <w:rsid w:val="00AB4254"/>
    <w:rsid w:val="00AB6875"/>
    <w:rsid w:val="00AC5CD7"/>
    <w:rsid w:val="00AC5EA6"/>
    <w:rsid w:val="00AF0777"/>
    <w:rsid w:val="00AF5B43"/>
    <w:rsid w:val="00B07F01"/>
    <w:rsid w:val="00B11780"/>
    <w:rsid w:val="00B33012"/>
    <w:rsid w:val="00B450DA"/>
    <w:rsid w:val="00B73743"/>
    <w:rsid w:val="00BA0B57"/>
    <w:rsid w:val="00BC3867"/>
    <w:rsid w:val="00BE00BB"/>
    <w:rsid w:val="00C0430B"/>
    <w:rsid w:val="00C068F2"/>
    <w:rsid w:val="00C323C8"/>
    <w:rsid w:val="00C619CF"/>
    <w:rsid w:val="00C63468"/>
    <w:rsid w:val="00C705BC"/>
    <w:rsid w:val="00CA14C3"/>
    <w:rsid w:val="00CC0269"/>
    <w:rsid w:val="00CC72C6"/>
    <w:rsid w:val="00CE4A6E"/>
    <w:rsid w:val="00D06DEA"/>
    <w:rsid w:val="00D517BF"/>
    <w:rsid w:val="00D53F38"/>
    <w:rsid w:val="00D727A0"/>
    <w:rsid w:val="00D805D7"/>
    <w:rsid w:val="00D8410F"/>
    <w:rsid w:val="00D95A73"/>
    <w:rsid w:val="00DD4274"/>
    <w:rsid w:val="00DE17CB"/>
    <w:rsid w:val="00DE4332"/>
    <w:rsid w:val="00E2499E"/>
    <w:rsid w:val="00E457D6"/>
    <w:rsid w:val="00E5065E"/>
    <w:rsid w:val="00E60257"/>
    <w:rsid w:val="00E726A6"/>
    <w:rsid w:val="00E93B9E"/>
    <w:rsid w:val="00EA79BD"/>
    <w:rsid w:val="00EC1AE6"/>
    <w:rsid w:val="00ED3856"/>
    <w:rsid w:val="00EF2360"/>
    <w:rsid w:val="00F132CF"/>
    <w:rsid w:val="00F249D8"/>
    <w:rsid w:val="00F251B0"/>
    <w:rsid w:val="00F33B9F"/>
    <w:rsid w:val="00F525DC"/>
    <w:rsid w:val="00F67564"/>
    <w:rsid w:val="00FA791F"/>
    <w:rsid w:val="00FD0F4C"/>
    <w:rsid w:val="00FD6658"/>
    <w:rsid w:val="0F62A751"/>
    <w:rsid w:val="1473C5DE"/>
    <w:rsid w:val="18BDB5AD"/>
    <w:rsid w:val="60A04925"/>
  </w:rsids>
  <m:mathPr>
    <m:mathFont m:val="Cambria Math"/>
    <m:brkBin m:val="before"/>
    <m:brkBinSub m:val="--"/>
    <m:smallFrac m:val="0"/>
    <m:dispDef/>
    <m:lMargin m:val="0"/>
    <m:rMargin m:val="0"/>
    <m:defJc m:val="centerGroup"/>
    <m:wrapIndent m:val="1440"/>
    <m:intLim m:val="subSup"/>
    <m:naryLim m:val="undOvr"/>
  </m:mathPr>
  <w:themeFontLang w:val="es-EC" w:eastAsia=""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C037C96"/>
  <w15:docId w15:val="{E430C946-94B6-4972-8F44-83694A80F3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Cs w:val="22"/>
        <w:lang w:val="es-EC"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uppressAutoHyphens/>
      <w:spacing w:after="200"/>
    </w:pPr>
    <w:rPr>
      <w:color w:val="00000A"/>
      <w:sz w:val="22"/>
    </w:rPr>
  </w:style>
  <w:style w:type="paragraph" w:styleId="Ttulo1">
    <w:name w:val="heading 1"/>
    <w:basedOn w:val="Normal"/>
    <w:next w:val="Normal"/>
    <w:link w:val="Ttulo1Car"/>
    <w:uiPriority w:val="9"/>
    <w:qFormat/>
    <w:rsid w:val="003A5F6B"/>
    <w:pPr>
      <w:keepNext/>
      <w:keepLines/>
      <w:suppressAutoHyphens w:val="0"/>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unhideWhenUsed/>
    <w:qFormat/>
    <w:rsid w:val="003A5F6B"/>
    <w:pPr>
      <w:keepNext/>
      <w:keepLines/>
      <w:suppressAutoHyphens w:val="0"/>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1"/>
    <w:unhideWhenUsed/>
    <w:qFormat/>
    <w:rsid w:val="00B11780"/>
    <w:pPr>
      <w:keepNext/>
      <w:keepLines/>
      <w:spacing w:before="200" w:after="0"/>
      <w:outlineLvl w:val="2"/>
    </w:pPr>
    <w:rPr>
      <w:rFonts w:asciiTheme="majorHAnsi" w:eastAsiaTheme="majorEastAsia" w:hAnsiTheme="majorHAnsi" w:cstheme="majorBidi"/>
      <w:b/>
      <w:b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Encabezado1">
    <w:name w:val="Encabezado 1"/>
    <w:basedOn w:val="Normal"/>
    <w:next w:val="Normal"/>
    <w:uiPriority w:val="99"/>
    <w:rsid w:val="002F3E03"/>
    <w:pPr>
      <w:keepNext/>
      <w:keepLines/>
      <w:spacing w:before="480" w:after="0" w:line="240" w:lineRule="auto"/>
    </w:pPr>
    <w:rPr>
      <w:rFonts w:ascii="Cambria" w:eastAsia="Times New Roman" w:hAnsi="Cambria" w:cs="Cambria"/>
      <w:b/>
      <w:bCs/>
      <w:color w:val="365F91"/>
      <w:sz w:val="28"/>
      <w:szCs w:val="28"/>
    </w:rPr>
  </w:style>
  <w:style w:type="paragraph" w:customStyle="1" w:styleId="Encabezado2">
    <w:name w:val="Encabezado 2"/>
    <w:basedOn w:val="Normal"/>
    <w:next w:val="Normal"/>
    <w:link w:val="Ttulo2Car"/>
    <w:uiPriority w:val="9"/>
    <w:unhideWhenUsed/>
    <w:qFormat/>
    <w:rsid w:val="0033624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customStyle="1" w:styleId="Encabezado3">
    <w:name w:val="Encabezado 3"/>
    <w:basedOn w:val="Normal"/>
    <w:next w:val="Normal"/>
    <w:link w:val="Ttulo3Car"/>
    <w:unhideWhenUsed/>
    <w:qFormat/>
    <w:rsid w:val="0028741C"/>
    <w:pPr>
      <w:keepNext/>
      <w:keepLines/>
      <w:spacing w:before="200" w:after="0"/>
      <w:outlineLvl w:val="2"/>
    </w:pPr>
    <w:rPr>
      <w:rFonts w:asciiTheme="majorHAnsi" w:eastAsiaTheme="majorEastAsia" w:hAnsiTheme="majorHAnsi" w:cstheme="majorBidi"/>
      <w:b/>
      <w:bCs/>
      <w:color w:val="4F81BD" w:themeColor="accent1"/>
    </w:rPr>
  </w:style>
  <w:style w:type="paragraph" w:customStyle="1" w:styleId="Encabezado4">
    <w:name w:val="Encabezado 4"/>
    <w:basedOn w:val="Normal"/>
    <w:next w:val="Normal"/>
    <w:link w:val="Ttulo4Car"/>
    <w:uiPriority w:val="9"/>
    <w:unhideWhenUsed/>
    <w:qFormat/>
    <w:rsid w:val="0028741C"/>
    <w:pPr>
      <w:keepNext/>
      <w:keepLines/>
      <w:spacing w:before="200" w:after="0"/>
      <w:ind w:left="864" w:hanging="864"/>
      <w:outlineLvl w:val="3"/>
    </w:pPr>
    <w:rPr>
      <w:rFonts w:ascii="Cambria" w:eastAsia="Times New Roman" w:hAnsi="Cambria" w:cs="Times New Roman"/>
      <w:b/>
      <w:bCs/>
      <w:i/>
      <w:iCs/>
      <w:color w:val="4F81BD" w:themeColor="accent1"/>
    </w:rPr>
  </w:style>
  <w:style w:type="paragraph" w:customStyle="1" w:styleId="Encabezado5">
    <w:name w:val="Encabezado 5"/>
    <w:basedOn w:val="Normal"/>
    <w:next w:val="Normal"/>
    <w:link w:val="Ttulo5Car"/>
    <w:uiPriority w:val="9"/>
    <w:semiHidden/>
    <w:unhideWhenUsed/>
    <w:qFormat/>
    <w:rsid w:val="0028741C"/>
    <w:pPr>
      <w:keepNext/>
      <w:keepLines/>
      <w:spacing w:before="200" w:after="0"/>
      <w:ind w:left="1008" w:hanging="1008"/>
      <w:outlineLvl w:val="4"/>
    </w:pPr>
    <w:rPr>
      <w:rFonts w:ascii="Cambria" w:eastAsia="Times New Roman" w:hAnsi="Cambria" w:cs="Times New Roman"/>
      <w:color w:val="243F60" w:themeColor="accent1" w:themeShade="7F"/>
    </w:rPr>
  </w:style>
  <w:style w:type="paragraph" w:customStyle="1" w:styleId="Encabezado6">
    <w:name w:val="Encabezado 6"/>
    <w:basedOn w:val="Normal"/>
    <w:next w:val="Normal"/>
    <w:link w:val="Ttulo6Car"/>
    <w:uiPriority w:val="9"/>
    <w:semiHidden/>
    <w:unhideWhenUsed/>
    <w:qFormat/>
    <w:rsid w:val="0028741C"/>
    <w:pPr>
      <w:keepNext/>
      <w:keepLines/>
      <w:spacing w:before="200" w:after="0"/>
      <w:ind w:left="1152" w:hanging="1152"/>
      <w:outlineLvl w:val="5"/>
    </w:pPr>
    <w:rPr>
      <w:rFonts w:ascii="Cambria" w:eastAsia="Times New Roman" w:hAnsi="Cambria" w:cs="Times New Roman"/>
      <w:i/>
      <w:iCs/>
      <w:color w:val="243F60" w:themeColor="accent1" w:themeShade="7F"/>
    </w:rPr>
  </w:style>
  <w:style w:type="paragraph" w:customStyle="1" w:styleId="Encabezado7">
    <w:name w:val="Encabezado 7"/>
    <w:basedOn w:val="Normal"/>
    <w:next w:val="Normal"/>
    <w:link w:val="Ttulo7Car"/>
    <w:uiPriority w:val="9"/>
    <w:semiHidden/>
    <w:unhideWhenUsed/>
    <w:qFormat/>
    <w:rsid w:val="0028741C"/>
    <w:pPr>
      <w:keepNext/>
      <w:keepLines/>
      <w:spacing w:before="200" w:after="0"/>
      <w:ind w:left="1296" w:hanging="1296"/>
      <w:outlineLvl w:val="6"/>
    </w:pPr>
    <w:rPr>
      <w:rFonts w:ascii="Cambria" w:eastAsia="Times New Roman" w:hAnsi="Cambria" w:cs="Times New Roman"/>
      <w:i/>
      <w:iCs/>
      <w:color w:val="404040" w:themeColor="text1" w:themeTint="BF"/>
    </w:rPr>
  </w:style>
  <w:style w:type="paragraph" w:customStyle="1" w:styleId="Encabezado8">
    <w:name w:val="Encabezado 8"/>
    <w:basedOn w:val="Normal"/>
    <w:next w:val="Normal"/>
    <w:link w:val="Ttulo8Car"/>
    <w:uiPriority w:val="9"/>
    <w:semiHidden/>
    <w:unhideWhenUsed/>
    <w:qFormat/>
    <w:rsid w:val="0028741C"/>
    <w:pPr>
      <w:keepNext/>
      <w:keepLines/>
      <w:spacing w:before="200" w:after="0"/>
      <w:ind w:left="1440" w:hanging="1440"/>
      <w:outlineLvl w:val="7"/>
    </w:pPr>
    <w:rPr>
      <w:rFonts w:ascii="Cambria" w:eastAsia="Times New Roman" w:hAnsi="Cambria" w:cs="Times New Roman"/>
      <w:color w:val="404040" w:themeColor="text1" w:themeTint="BF"/>
      <w:sz w:val="20"/>
      <w:szCs w:val="20"/>
    </w:rPr>
  </w:style>
  <w:style w:type="paragraph" w:customStyle="1" w:styleId="Encabezado9">
    <w:name w:val="Encabezado 9"/>
    <w:basedOn w:val="Normal"/>
    <w:next w:val="Normal"/>
    <w:link w:val="Ttulo9Car"/>
    <w:uiPriority w:val="9"/>
    <w:semiHidden/>
    <w:unhideWhenUsed/>
    <w:qFormat/>
    <w:rsid w:val="0028741C"/>
    <w:pPr>
      <w:keepNext/>
      <w:keepLines/>
      <w:spacing w:before="200" w:after="0"/>
      <w:ind w:left="1584" w:hanging="1584"/>
      <w:outlineLvl w:val="8"/>
    </w:pPr>
    <w:rPr>
      <w:rFonts w:ascii="Cambria" w:eastAsia="Times New Roman" w:hAnsi="Cambria" w:cs="Times New Roman"/>
      <w:i/>
      <w:iCs/>
      <w:color w:val="404040" w:themeColor="text1" w:themeTint="BF"/>
      <w:sz w:val="20"/>
      <w:szCs w:val="20"/>
    </w:rPr>
  </w:style>
  <w:style w:type="character" w:customStyle="1" w:styleId="TextodegloboCar">
    <w:name w:val="Texto de globo Car"/>
    <w:basedOn w:val="Fuentedeprrafopredeter"/>
    <w:link w:val="Textodeglobo"/>
    <w:uiPriority w:val="99"/>
    <w:semiHidden/>
    <w:qFormat/>
    <w:rsid w:val="00C84D1C"/>
    <w:rPr>
      <w:rFonts w:ascii="Tahoma" w:hAnsi="Tahoma" w:cs="Tahoma"/>
      <w:sz w:val="16"/>
      <w:szCs w:val="16"/>
    </w:rPr>
  </w:style>
  <w:style w:type="character" w:customStyle="1" w:styleId="Ttulo1Car">
    <w:name w:val="Título 1 Car"/>
    <w:basedOn w:val="Fuentedeprrafopredeter"/>
    <w:link w:val="Ttulo1"/>
    <w:uiPriority w:val="9"/>
    <w:qFormat/>
    <w:rsid w:val="00336247"/>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Encabezado2"/>
    <w:qFormat/>
    <w:rsid w:val="00336247"/>
    <w:rPr>
      <w:rFonts w:asciiTheme="majorHAnsi" w:eastAsiaTheme="majorEastAsia" w:hAnsiTheme="majorHAnsi" w:cstheme="majorBidi"/>
      <w:b/>
      <w:bCs/>
      <w:color w:val="4F81BD" w:themeColor="accent1"/>
      <w:sz w:val="26"/>
      <w:szCs w:val="26"/>
    </w:rPr>
  </w:style>
  <w:style w:type="character" w:customStyle="1" w:styleId="EnlacedeInternet">
    <w:name w:val="Enlace de Internet"/>
    <w:basedOn w:val="Fuentedeprrafopredeter"/>
    <w:uiPriority w:val="99"/>
    <w:unhideWhenUsed/>
    <w:rsid w:val="006871A4"/>
    <w:rPr>
      <w:color w:val="0000FF" w:themeColor="hyperlink"/>
      <w:u w:val="single"/>
    </w:rPr>
  </w:style>
  <w:style w:type="character" w:customStyle="1" w:styleId="Ttulo3Car">
    <w:name w:val="Título 3 Car"/>
    <w:basedOn w:val="Fuentedeprrafopredeter"/>
    <w:link w:val="Encabezado3"/>
    <w:qFormat/>
    <w:rsid w:val="0028741C"/>
    <w:rPr>
      <w:rFonts w:asciiTheme="majorHAnsi" w:eastAsiaTheme="majorEastAsia" w:hAnsiTheme="majorHAnsi" w:cstheme="majorBidi"/>
      <w:b/>
      <w:bCs/>
      <w:color w:val="4F81BD" w:themeColor="accent1"/>
    </w:rPr>
  </w:style>
  <w:style w:type="character" w:customStyle="1" w:styleId="Ttulo4Car">
    <w:name w:val="Título 4 Car"/>
    <w:basedOn w:val="Fuentedeprrafopredeter"/>
    <w:link w:val="Encabezado4"/>
    <w:uiPriority w:val="9"/>
    <w:qFormat/>
    <w:rsid w:val="0028741C"/>
    <w:rPr>
      <w:rFonts w:ascii="Cambria" w:eastAsia="Times New Roman" w:hAnsi="Cambria" w:cs="Times New Roman"/>
      <w:b/>
      <w:bCs/>
      <w:i/>
      <w:iCs/>
      <w:color w:val="4F81BD" w:themeColor="accent1"/>
    </w:rPr>
  </w:style>
  <w:style w:type="character" w:customStyle="1" w:styleId="Ttulo5Car">
    <w:name w:val="Título 5 Car"/>
    <w:basedOn w:val="Fuentedeprrafopredeter"/>
    <w:link w:val="Encabezado5"/>
    <w:uiPriority w:val="9"/>
    <w:semiHidden/>
    <w:qFormat/>
    <w:rsid w:val="0028741C"/>
    <w:rPr>
      <w:rFonts w:ascii="Cambria" w:eastAsia="Times New Roman" w:hAnsi="Cambria" w:cs="Times New Roman"/>
      <w:color w:val="243F60" w:themeColor="accent1" w:themeShade="7F"/>
    </w:rPr>
  </w:style>
  <w:style w:type="character" w:customStyle="1" w:styleId="Ttulo6Car">
    <w:name w:val="Título 6 Car"/>
    <w:basedOn w:val="Fuentedeprrafopredeter"/>
    <w:link w:val="Encabezado6"/>
    <w:uiPriority w:val="9"/>
    <w:semiHidden/>
    <w:qFormat/>
    <w:rsid w:val="0028741C"/>
    <w:rPr>
      <w:rFonts w:ascii="Cambria" w:eastAsia="Times New Roman" w:hAnsi="Cambria" w:cs="Times New Roman"/>
      <w:i/>
      <w:iCs/>
      <w:color w:val="243F60" w:themeColor="accent1" w:themeShade="7F"/>
    </w:rPr>
  </w:style>
  <w:style w:type="character" w:customStyle="1" w:styleId="Ttulo7Car">
    <w:name w:val="Título 7 Car"/>
    <w:basedOn w:val="Fuentedeprrafopredeter"/>
    <w:link w:val="Encabezado7"/>
    <w:uiPriority w:val="9"/>
    <w:semiHidden/>
    <w:qFormat/>
    <w:rsid w:val="0028741C"/>
    <w:rPr>
      <w:rFonts w:ascii="Cambria" w:eastAsia="Times New Roman" w:hAnsi="Cambria" w:cs="Times New Roman"/>
      <w:i/>
      <w:iCs/>
      <w:color w:val="404040" w:themeColor="text1" w:themeTint="BF"/>
    </w:rPr>
  </w:style>
  <w:style w:type="character" w:customStyle="1" w:styleId="Ttulo8Car">
    <w:name w:val="Título 8 Car"/>
    <w:basedOn w:val="Fuentedeprrafopredeter"/>
    <w:link w:val="Encabezado8"/>
    <w:uiPriority w:val="9"/>
    <w:semiHidden/>
    <w:qFormat/>
    <w:rsid w:val="0028741C"/>
    <w:rPr>
      <w:rFonts w:ascii="Cambria" w:eastAsia="Times New Roman" w:hAnsi="Cambria" w:cs="Times New Roman"/>
      <w:color w:val="404040" w:themeColor="text1" w:themeTint="BF"/>
      <w:sz w:val="20"/>
      <w:szCs w:val="20"/>
    </w:rPr>
  </w:style>
  <w:style w:type="character" w:customStyle="1" w:styleId="Ttulo9Car">
    <w:name w:val="Título 9 Car"/>
    <w:basedOn w:val="Fuentedeprrafopredeter"/>
    <w:link w:val="Encabezado9"/>
    <w:uiPriority w:val="9"/>
    <w:semiHidden/>
    <w:qFormat/>
    <w:rsid w:val="0028741C"/>
    <w:rPr>
      <w:rFonts w:ascii="Cambria" w:eastAsia="Times New Roman" w:hAnsi="Cambria" w:cs="Times New Roman"/>
      <w:i/>
      <w:iCs/>
      <w:color w:val="404040" w:themeColor="text1" w:themeTint="BF"/>
      <w:sz w:val="20"/>
      <w:szCs w:val="20"/>
    </w:rPr>
  </w:style>
  <w:style w:type="character" w:styleId="Hipervnculovisitado">
    <w:name w:val="FollowedHyperlink"/>
    <w:basedOn w:val="Fuentedeprrafopredeter"/>
    <w:uiPriority w:val="99"/>
    <w:semiHidden/>
    <w:unhideWhenUsed/>
    <w:qFormat/>
    <w:rsid w:val="0028741C"/>
    <w:rPr>
      <w:color w:val="800080" w:themeColor="followedHyperlink"/>
      <w:u w:val="single"/>
    </w:rPr>
  </w:style>
  <w:style w:type="character" w:customStyle="1" w:styleId="HTMLconformatoprevioCar">
    <w:name w:val="HTML con formato previo Car"/>
    <w:basedOn w:val="Fuentedeprrafopredeter"/>
    <w:link w:val="HTMLconformatoprevio"/>
    <w:uiPriority w:val="99"/>
    <w:qFormat/>
    <w:rsid w:val="0028741C"/>
    <w:rPr>
      <w:rFonts w:ascii="Courier New" w:eastAsia="Times New Roman" w:hAnsi="Courier New" w:cs="Courier New"/>
      <w:sz w:val="20"/>
      <w:szCs w:val="20"/>
      <w:lang w:val="es-ES" w:eastAsia="es-ES"/>
    </w:rPr>
  </w:style>
  <w:style w:type="character" w:customStyle="1" w:styleId="TextonotapieCar">
    <w:name w:val="Texto nota pie Car"/>
    <w:basedOn w:val="Fuentedeprrafopredeter"/>
    <w:link w:val="Textonotapie"/>
    <w:uiPriority w:val="99"/>
    <w:semiHidden/>
    <w:qFormat/>
    <w:rsid w:val="0028741C"/>
    <w:rPr>
      <w:rFonts w:ascii="Calibri" w:eastAsia="Calibri" w:hAnsi="Calibri" w:cs="Times New Roman"/>
      <w:sz w:val="20"/>
      <w:szCs w:val="20"/>
    </w:rPr>
  </w:style>
  <w:style w:type="character" w:customStyle="1" w:styleId="TextocomentarioCar">
    <w:name w:val="Texto comentario Car"/>
    <w:basedOn w:val="Fuentedeprrafopredeter"/>
    <w:link w:val="Textocomentario"/>
    <w:uiPriority w:val="99"/>
    <w:semiHidden/>
    <w:qFormat/>
    <w:rsid w:val="0028741C"/>
    <w:rPr>
      <w:rFonts w:ascii="Calibri" w:eastAsia="Calibri" w:hAnsi="Calibri" w:cs="Times New Roman"/>
      <w:sz w:val="20"/>
      <w:szCs w:val="20"/>
    </w:rPr>
  </w:style>
  <w:style w:type="character" w:customStyle="1" w:styleId="EncabezadoCar">
    <w:name w:val="Encabezado Car"/>
    <w:basedOn w:val="Fuentedeprrafopredeter"/>
    <w:link w:val="Encabezado"/>
    <w:uiPriority w:val="99"/>
    <w:qFormat/>
    <w:rsid w:val="0028741C"/>
    <w:rPr>
      <w:rFonts w:ascii="Calibri" w:eastAsia="Calibri" w:hAnsi="Calibri" w:cs="Times New Roman"/>
    </w:rPr>
  </w:style>
  <w:style w:type="character" w:customStyle="1" w:styleId="PiedepginaCar">
    <w:name w:val="Pie de página Car"/>
    <w:basedOn w:val="Fuentedeprrafopredeter"/>
    <w:link w:val="Piedepgina"/>
    <w:uiPriority w:val="99"/>
    <w:qFormat/>
    <w:rsid w:val="0028741C"/>
    <w:rPr>
      <w:rFonts w:ascii="Calibri" w:eastAsia="Calibri" w:hAnsi="Calibri" w:cs="Times New Roman"/>
    </w:rPr>
  </w:style>
  <w:style w:type="character" w:customStyle="1" w:styleId="TextonotaalfinalCar">
    <w:name w:val="Texto nota al final Car"/>
    <w:basedOn w:val="Fuentedeprrafopredeter"/>
    <w:link w:val="Textonotaalfinal"/>
    <w:uiPriority w:val="99"/>
    <w:semiHidden/>
    <w:qFormat/>
    <w:rsid w:val="0028741C"/>
    <w:rPr>
      <w:rFonts w:ascii="Calibri" w:eastAsia="Calibri" w:hAnsi="Calibri" w:cs="Times New Roman"/>
      <w:sz w:val="20"/>
      <w:szCs w:val="20"/>
    </w:rPr>
  </w:style>
  <w:style w:type="character" w:customStyle="1" w:styleId="AsuntodelcomentarioCar">
    <w:name w:val="Asunto del comentario Car"/>
    <w:basedOn w:val="TextocomentarioCar"/>
    <w:link w:val="Asuntodelcomentario"/>
    <w:uiPriority w:val="99"/>
    <w:semiHidden/>
    <w:qFormat/>
    <w:rsid w:val="0028741C"/>
    <w:rPr>
      <w:rFonts w:ascii="Calibri" w:eastAsia="Calibri" w:hAnsi="Calibri" w:cs="Times New Roman"/>
      <w:b/>
      <w:bCs/>
      <w:sz w:val="20"/>
      <w:szCs w:val="20"/>
    </w:rPr>
  </w:style>
  <w:style w:type="character" w:styleId="Refdenotaalpie">
    <w:name w:val="footnote reference"/>
    <w:basedOn w:val="Fuentedeprrafopredeter"/>
    <w:uiPriority w:val="99"/>
    <w:semiHidden/>
    <w:unhideWhenUsed/>
    <w:qFormat/>
    <w:rsid w:val="0028741C"/>
    <w:rPr>
      <w:vertAlign w:val="superscript"/>
    </w:rPr>
  </w:style>
  <w:style w:type="character" w:styleId="Refdecomentario">
    <w:name w:val="annotation reference"/>
    <w:basedOn w:val="Fuentedeprrafopredeter"/>
    <w:uiPriority w:val="99"/>
    <w:semiHidden/>
    <w:unhideWhenUsed/>
    <w:qFormat/>
    <w:rsid w:val="0028741C"/>
    <w:rPr>
      <w:sz w:val="16"/>
      <w:szCs w:val="16"/>
    </w:rPr>
  </w:style>
  <w:style w:type="character" w:styleId="Refdenotaalfinal">
    <w:name w:val="endnote reference"/>
    <w:basedOn w:val="Fuentedeprrafopredeter"/>
    <w:uiPriority w:val="99"/>
    <w:semiHidden/>
    <w:unhideWhenUsed/>
    <w:qFormat/>
    <w:rsid w:val="0028741C"/>
    <w:rPr>
      <w:vertAlign w:val="superscript"/>
    </w:rPr>
  </w:style>
  <w:style w:type="character" w:customStyle="1" w:styleId="apple-converted-space">
    <w:name w:val="apple-converted-space"/>
    <w:basedOn w:val="Fuentedeprrafopredeter"/>
    <w:qFormat/>
    <w:rsid w:val="0028741C"/>
  </w:style>
  <w:style w:type="character" w:customStyle="1" w:styleId="TextoindependienteCar">
    <w:name w:val="Texto independiente Car"/>
    <w:basedOn w:val="Fuentedeprrafopredeter"/>
    <w:link w:val="Cuerpodetexto"/>
    <w:uiPriority w:val="99"/>
    <w:semiHidden/>
    <w:qFormat/>
    <w:rsid w:val="003E4798"/>
    <w:rPr>
      <w:rFonts w:ascii="Liberation Serif" w:eastAsia="DejaVu Sans" w:hAnsi="Liberation Serif" w:cs="DejaVu Sans"/>
      <w:sz w:val="24"/>
      <w:szCs w:val="24"/>
      <w:lang w:eastAsia="hi-IN" w:bidi="hi-IN"/>
    </w:rPr>
  </w:style>
  <w:style w:type="character" w:customStyle="1" w:styleId="TextoindependienteCar1">
    <w:name w:val="Texto independiente Car1"/>
    <w:basedOn w:val="Fuentedeprrafopredeter"/>
    <w:uiPriority w:val="99"/>
    <w:semiHidden/>
    <w:qFormat/>
    <w:rsid w:val="003E4798"/>
  </w:style>
  <w:style w:type="character" w:customStyle="1" w:styleId="Absatz-Standardschriftart">
    <w:name w:val="Absatz-Standardschriftart"/>
    <w:qFormat/>
    <w:rsid w:val="003E4798"/>
  </w:style>
  <w:style w:type="character" w:customStyle="1" w:styleId="WW-Absatz-Standardschriftart">
    <w:name w:val="WW-Absatz-Standardschriftart"/>
    <w:qFormat/>
    <w:rsid w:val="003E4798"/>
  </w:style>
  <w:style w:type="character" w:customStyle="1" w:styleId="WW-Absatz-Standardschriftart1">
    <w:name w:val="WW-Absatz-Standardschriftart1"/>
    <w:qFormat/>
    <w:rsid w:val="003E4798"/>
  </w:style>
  <w:style w:type="character" w:customStyle="1" w:styleId="Carcterdenumeracin">
    <w:name w:val="Carácter de numeración"/>
    <w:qFormat/>
    <w:rsid w:val="003E4798"/>
  </w:style>
  <w:style w:type="character" w:customStyle="1" w:styleId="Textonoproporcional">
    <w:name w:val="Texto no proporcional"/>
    <w:qFormat/>
    <w:rsid w:val="003E4798"/>
    <w:rPr>
      <w:rFonts w:ascii="DejaVu Sans Mono" w:eastAsia="DejaVu Sans" w:hAnsi="DejaVu Sans Mono" w:cs="DejaVu Sans Mono"/>
    </w:rPr>
  </w:style>
  <w:style w:type="character" w:customStyle="1" w:styleId="notranslate">
    <w:name w:val="notranslate"/>
    <w:basedOn w:val="Fuentedeprrafopredeter"/>
    <w:qFormat/>
    <w:rsid w:val="003E4798"/>
  </w:style>
  <w:style w:type="character" w:customStyle="1" w:styleId="pre">
    <w:name w:val="pre"/>
    <w:basedOn w:val="Fuentedeprrafopredeter"/>
    <w:qFormat/>
    <w:rsid w:val="003E4798"/>
  </w:style>
  <w:style w:type="character" w:customStyle="1" w:styleId="ListLabel1">
    <w:name w:val="ListLabel 1"/>
    <w:qFormat/>
    <w:rPr>
      <w:rFonts w:ascii="Arial" w:hAnsi="Arial" w:cs="Courier New"/>
      <w:sz w:val="20"/>
    </w:rPr>
  </w:style>
  <w:style w:type="character" w:customStyle="1" w:styleId="ListLabel2">
    <w:name w:val="ListLabel 2"/>
    <w:qFormat/>
    <w:rPr>
      <w:rFonts w:ascii="Arial" w:hAnsi="Arial"/>
      <w:b/>
      <w:sz w:val="20"/>
    </w:rPr>
  </w:style>
  <w:style w:type="character" w:customStyle="1" w:styleId="ListLabel3">
    <w:name w:val="ListLabel 3"/>
    <w:qFormat/>
    <w:rPr>
      <w:rFonts w:ascii="Arial" w:hAnsi="Arial" w:cs="Arial"/>
      <w:b/>
      <w:color w:val="00000A"/>
      <w:sz w:val="20"/>
      <w:szCs w:val="20"/>
      <w:lang w:val="es-ES"/>
    </w:rPr>
  </w:style>
  <w:style w:type="character" w:customStyle="1" w:styleId="ListLabel4">
    <w:name w:val="ListLabel 4"/>
    <w:qFormat/>
    <w:rPr>
      <w:rFonts w:ascii="Arial" w:eastAsia="Calibri" w:hAnsi="Arial" w:cs="Arial"/>
      <w:sz w:val="20"/>
    </w:rPr>
  </w:style>
  <w:style w:type="character" w:customStyle="1" w:styleId="ListLabel5">
    <w:name w:val="ListLabel 5"/>
    <w:qFormat/>
    <w:rPr>
      <w:rFonts w:ascii="Arial" w:hAnsi="Arial" w:cs="Arial"/>
      <w:b/>
      <w:color w:val="000000"/>
      <w:sz w:val="20"/>
    </w:rPr>
  </w:style>
  <w:style w:type="character" w:customStyle="1" w:styleId="ListLabel6">
    <w:name w:val="ListLabel 6"/>
    <w:qFormat/>
    <w:rPr>
      <w:rFonts w:eastAsia="Times New Roman" w:cs="Arial"/>
    </w:rPr>
  </w:style>
  <w:style w:type="character" w:customStyle="1" w:styleId="ListLabel7">
    <w:name w:val="ListLabel 7"/>
    <w:qFormat/>
    <w:rPr>
      <w:rFonts w:ascii="Arial" w:eastAsia="Times New Roman" w:hAnsi="Arial" w:cs="Times New Roman"/>
      <w:b/>
      <w:sz w:val="20"/>
    </w:rPr>
  </w:style>
  <w:style w:type="character" w:customStyle="1" w:styleId="Enlacedelndice">
    <w:name w:val="Enlace del índice"/>
    <w:qFormat/>
  </w:style>
  <w:style w:type="character" w:customStyle="1" w:styleId="Caracteresdenotaalpie">
    <w:name w:val="Caracteres de nota al pie"/>
    <w:qFormat/>
  </w:style>
  <w:style w:type="character" w:customStyle="1" w:styleId="Ancladenotaalpie">
    <w:name w:val="Ancla de nota al pie"/>
    <w:rPr>
      <w:vertAlign w:val="superscript"/>
    </w:rPr>
  </w:style>
  <w:style w:type="character" w:customStyle="1" w:styleId="Ancladenotafinal">
    <w:name w:val="Ancla de nota final"/>
    <w:rPr>
      <w:vertAlign w:val="superscript"/>
    </w:rPr>
  </w:style>
  <w:style w:type="character" w:customStyle="1" w:styleId="Caracteresdenotafinal">
    <w:name w:val="Caracteres de nota final"/>
    <w:qFormat/>
  </w:style>
  <w:style w:type="character" w:customStyle="1" w:styleId="ListLabel8">
    <w:name w:val="ListLabel 8"/>
    <w:qFormat/>
    <w:rPr>
      <w:rFonts w:ascii="Arial" w:hAnsi="Arial" w:cs="Symbol"/>
      <w:b/>
      <w:sz w:val="20"/>
    </w:rPr>
  </w:style>
  <w:style w:type="character" w:customStyle="1" w:styleId="ListLabel9">
    <w:name w:val="ListLabel 9"/>
    <w:qFormat/>
    <w:rPr>
      <w:rFonts w:ascii="Arial" w:hAnsi="Arial" w:cs="Courier New"/>
      <w:sz w:val="20"/>
    </w:rPr>
  </w:style>
  <w:style w:type="character" w:customStyle="1" w:styleId="ListLabel10">
    <w:name w:val="ListLabel 10"/>
    <w:qFormat/>
    <w:rPr>
      <w:rFonts w:cs="Wingdings"/>
    </w:rPr>
  </w:style>
  <w:style w:type="character" w:customStyle="1" w:styleId="ListLabel11">
    <w:name w:val="ListLabel 11"/>
    <w:qFormat/>
    <w:rPr>
      <w:rFonts w:ascii="Arial" w:hAnsi="Arial"/>
      <w:b/>
      <w:sz w:val="20"/>
    </w:rPr>
  </w:style>
  <w:style w:type="character" w:customStyle="1" w:styleId="ListLabel12">
    <w:name w:val="ListLabel 12"/>
    <w:qFormat/>
    <w:rPr>
      <w:rFonts w:cs="Liberation Mono"/>
    </w:rPr>
  </w:style>
  <w:style w:type="character" w:customStyle="1" w:styleId="ListLabel13">
    <w:name w:val="ListLabel 13"/>
    <w:qFormat/>
    <w:rPr>
      <w:rFonts w:ascii="Arial" w:hAnsi="Arial" w:cs="Arial"/>
      <w:b/>
      <w:color w:val="00000A"/>
      <w:sz w:val="20"/>
      <w:szCs w:val="20"/>
      <w:lang w:val="es-ES"/>
    </w:rPr>
  </w:style>
  <w:style w:type="character" w:customStyle="1" w:styleId="ListLabel14">
    <w:name w:val="ListLabel 14"/>
    <w:qFormat/>
    <w:rPr>
      <w:rFonts w:ascii="Arial" w:eastAsia="Calibri" w:hAnsi="Arial" w:cs="Arial"/>
      <w:sz w:val="20"/>
    </w:rPr>
  </w:style>
  <w:style w:type="character" w:customStyle="1" w:styleId="ListLabel15">
    <w:name w:val="ListLabel 15"/>
    <w:qFormat/>
    <w:rPr>
      <w:rFonts w:cs="Arial"/>
      <w:b/>
      <w:color w:val="000000"/>
      <w:sz w:val="20"/>
    </w:rPr>
  </w:style>
  <w:style w:type="character" w:customStyle="1" w:styleId="ListLabel16">
    <w:name w:val="ListLabel 16"/>
    <w:qFormat/>
    <w:rPr>
      <w:rFonts w:cs="Arial"/>
    </w:rPr>
  </w:style>
  <w:style w:type="character" w:customStyle="1" w:styleId="ListLabel17">
    <w:name w:val="ListLabel 17"/>
    <w:qFormat/>
    <w:rPr>
      <w:rFonts w:eastAsia="Times New Roman" w:cs="Times New Roman"/>
      <w:b/>
      <w:sz w:val="20"/>
    </w:rPr>
  </w:style>
  <w:style w:type="character" w:customStyle="1" w:styleId="ListLabel18">
    <w:name w:val="ListLabel 18"/>
    <w:qFormat/>
    <w:rPr>
      <w:rFonts w:cs="Arial"/>
      <w:sz w:val="20"/>
    </w:rPr>
  </w:style>
  <w:style w:type="character" w:customStyle="1" w:styleId="ListLabel19">
    <w:name w:val="ListLabel 19"/>
    <w:qFormat/>
    <w:rPr>
      <w:rFonts w:ascii="Arial" w:hAnsi="Arial" w:cs="Symbol"/>
      <w:b/>
      <w:sz w:val="20"/>
    </w:rPr>
  </w:style>
  <w:style w:type="character" w:customStyle="1" w:styleId="ListLabel20">
    <w:name w:val="ListLabel 20"/>
    <w:qFormat/>
    <w:rPr>
      <w:rFonts w:ascii="Arial" w:hAnsi="Arial" w:cs="Courier New"/>
      <w:sz w:val="20"/>
    </w:rPr>
  </w:style>
  <w:style w:type="character" w:customStyle="1" w:styleId="ListLabel21">
    <w:name w:val="ListLabel 21"/>
    <w:qFormat/>
    <w:rPr>
      <w:rFonts w:cs="Wingdings"/>
    </w:rPr>
  </w:style>
  <w:style w:type="character" w:customStyle="1" w:styleId="ListLabel22">
    <w:name w:val="ListLabel 22"/>
    <w:qFormat/>
    <w:rPr>
      <w:rFonts w:ascii="Arial" w:hAnsi="Arial"/>
      <w:b/>
      <w:sz w:val="20"/>
    </w:rPr>
  </w:style>
  <w:style w:type="character" w:customStyle="1" w:styleId="ListLabel23">
    <w:name w:val="ListLabel 23"/>
    <w:qFormat/>
    <w:rPr>
      <w:rFonts w:cs="Liberation Mono"/>
    </w:rPr>
  </w:style>
  <w:style w:type="character" w:customStyle="1" w:styleId="ListLabel24">
    <w:name w:val="ListLabel 24"/>
    <w:qFormat/>
    <w:rPr>
      <w:rFonts w:ascii="Arial" w:hAnsi="Arial" w:cs="Arial"/>
      <w:b/>
      <w:color w:val="00000A"/>
      <w:sz w:val="20"/>
      <w:szCs w:val="20"/>
      <w:lang w:val="es-ES"/>
    </w:rPr>
  </w:style>
  <w:style w:type="character" w:customStyle="1" w:styleId="ListLabel25">
    <w:name w:val="ListLabel 25"/>
    <w:qFormat/>
    <w:rPr>
      <w:rFonts w:ascii="Arial" w:eastAsia="Calibri" w:hAnsi="Arial" w:cs="Arial"/>
      <w:sz w:val="20"/>
    </w:rPr>
  </w:style>
  <w:style w:type="character" w:customStyle="1" w:styleId="ListLabel26">
    <w:name w:val="ListLabel 26"/>
    <w:qFormat/>
    <w:rPr>
      <w:rFonts w:ascii="Arial" w:hAnsi="Arial" w:cs="Symbol"/>
      <w:b/>
      <w:sz w:val="20"/>
    </w:rPr>
  </w:style>
  <w:style w:type="character" w:customStyle="1" w:styleId="ListLabel27">
    <w:name w:val="ListLabel 27"/>
    <w:qFormat/>
    <w:rPr>
      <w:rFonts w:ascii="Arial" w:hAnsi="Arial" w:cs="Courier New"/>
      <w:sz w:val="20"/>
    </w:rPr>
  </w:style>
  <w:style w:type="character" w:customStyle="1" w:styleId="ListLabel28">
    <w:name w:val="ListLabel 28"/>
    <w:qFormat/>
    <w:rPr>
      <w:rFonts w:cs="Wingdings"/>
    </w:rPr>
  </w:style>
  <w:style w:type="character" w:customStyle="1" w:styleId="ListLabel29">
    <w:name w:val="ListLabel 29"/>
    <w:qFormat/>
    <w:rPr>
      <w:rFonts w:ascii="Arial" w:hAnsi="Arial"/>
      <w:b/>
      <w:sz w:val="20"/>
    </w:rPr>
  </w:style>
  <w:style w:type="character" w:customStyle="1" w:styleId="ListLabel30">
    <w:name w:val="ListLabel 30"/>
    <w:qFormat/>
    <w:rPr>
      <w:rFonts w:cs="Liberation Mono"/>
    </w:rPr>
  </w:style>
  <w:style w:type="character" w:customStyle="1" w:styleId="ListLabel31">
    <w:name w:val="ListLabel 31"/>
    <w:qFormat/>
    <w:rPr>
      <w:rFonts w:ascii="Arial" w:hAnsi="Arial" w:cs="Arial"/>
      <w:b/>
      <w:color w:val="00000A"/>
      <w:sz w:val="20"/>
      <w:szCs w:val="20"/>
      <w:lang w:val="es-ES"/>
    </w:rPr>
  </w:style>
  <w:style w:type="character" w:customStyle="1" w:styleId="ListLabel32">
    <w:name w:val="ListLabel 32"/>
    <w:qFormat/>
    <w:rPr>
      <w:rFonts w:ascii="Arial" w:eastAsia="Calibri" w:hAnsi="Arial" w:cs="Arial"/>
      <w:sz w:val="20"/>
    </w:rPr>
  </w:style>
  <w:style w:type="paragraph" w:styleId="Encabezado">
    <w:name w:val="header"/>
    <w:basedOn w:val="Normal"/>
    <w:next w:val="Cuerpodetexto"/>
    <w:link w:val="EncabezadoCar"/>
    <w:uiPriority w:val="99"/>
    <w:qFormat/>
    <w:pPr>
      <w:keepNext/>
      <w:spacing w:before="240" w:after="120"/>
    </w:pPr>
    <w:rPr>
      <w:rFonts w:ascii="Liberation Sans" w:eastAsia="Droid Sans Fallback" w:hAnsi="Liberation Sans" w:cs="FreeSans"/>
      <w:sz w:val="28"/>
      <w:szCs w:val="28"/>
    </w:rPr>
  </w:style>
  <w:style w:type="paragraph" w:customStyle="1" w:styleId="Cuerpodetexto">
    <w:name w:val="Cuerpo de texto"/>
    <w:basedOn w:val="Normal"/>
    <w:link w:val="TextoindependienteCar"/>
    <w:uiPriority w:val="99"/>
    <w:semiHidden/>
    <w:unhideWhenUsed/>
    <w:rsid w:val="003E4798"/>
    <w:pPr>
      <w:widowControl w:val="0"/>
      <w:spacing w:after="120" w:line="240" w:lineRule="auto"/>
    </w:pPr>
    <w:rPr>
      <w:rFonts w:ascii="Liberation Serif" w:eastAsia="DejaVu Sans" w:hAnsi="Liberation Serif" w:cs="DejaVu Sans"/>
      <w:sz w:val="24"/>
      <w:szCs w:val="24"/>
      <w:lang w:eastAsia="hi-IN" w:bidi="hi-IN"/>
    </w:rPr>
  </w:style>
  <w:style w:type="paragraph" w:styleId="Lista">
    <w:name w:val="List"/>
    <w:basedOn w:val="Cuerpodetexto"/>
    <w:rPr>
      <w:rFonts w:cs="FreeSans"/>
    </w:rPr>
  </w:style>
  <w:style w:type="paragraph" w:customStyle="1" w:styleId="Leyenda">
    <w:name w:val="Leyenda"/>
    <w:basedOn w:val="Normal"/>
    <w:pPr>
      <w:suppressLineNumbers/>
      <w:spacing w:before="120" w:after="120"/>
    </w:pPr>
    <w:rPr>
      <w:rFonts w:cs="FreeSans"/>
      <w:i/>
      <w:iCs/>
      <w:sz w:val="24"/>
      <w:szCs w:val="24"/>
    </w:rPr>
  </w:style>
  <w:style w:type="paragraph" w:customStyle="1" w:styleId="ndice">
    <w:name w:val="Índice"/>
    <w:basedOn w:val="Normal"/>
    <w:qFormat/>
    <w:rsid w:val="003E4798"/>
    <w:pPr>
      <w:widowControl w:val="0"/>
      <w:suppressLineNumbers/>
      <w:spacing w:after="0" w:line="240" w:lineRule="auto"/>
    </w:pPr>
    <w:rPr>
      <w:rFonts w:ascii="Liberation Serif" w:eastAsia="DejaVu Sans" w:hAnsi="Liberation Serif" w:cs="DejaVu Sans"/>
      <w:sz w:val="24"/>
      <w:szCs w:val="24"/>
      <w:lang w:eastAsia="hi-IN" w:bidi="hi-IN"/>
    </w:rPr>
  </w:style>
  <w:style w:type="paragraph" w:styleId="Textodeglobo">
    <w:name w:val="Balloon Text"/>
    <w:basedOn w:val="Normal"/>
    <w:link w:val="TextodegloboCar"/>
    <w:uiPriority w:val="99"/>
    <w:semiHidden/>
    <w:unhideWhenUsed/>
    <w:qFormat/>
    <w:rsid w:val="00C84D1C"/>
    <w:pPr>
      <w:spacing w:after="0" w:line="240" w:lineRule="auto"/>
    </w:pPr>
    <w:rPr>
      <w:rFonts w:ascii="Tahoma" w:hAnsi="Tahoma" w:cs="Tahoma"/>
      <w:sz w:val="16"/>
      <w:szCs w:val="16"/>
    </w:rPr>
  </w:style>
  <w:style w:type="paragraph" w:customStyle="1" w:styleId="Default">
    <w:name w:val="Default"/>
    <w:uiPriority w:val="99"/>
    <w:qFormat/>
    <w:rsid w:val="007E7D37"/>
    <w:pPr>
      <w:suppressAutoHyphens/>
      <w:spacing w:line="240" w:lineRule="auto"/>
    </w:pPr>
    <w:rPr>
      <w:rFonts w:ascii="Arial" w:eastAsia="Calibri" w:hAnsi="Arial" w:cs="Arial"/>
      <w:color w:val="000000"/>
      <w:sz w:val="24"/>
      <w:szCs w:val="24"/>
    </w:rPr>
  </w:style>
  <w:style w:type="paragraph" w:styleId="Prrafodelista">
    <w:name w:val="List Paragraph"/>
    <w:basedOn w:val="Normal"/>
    <w:uiPriority w:val="34"/>
    <w:qFormat/>
    <w:rsid w:val="00336247"/>
    <w:pPr>
      <w:ind w:left="720"/>
      <w:contextualSpacing/>
    </w:pPr>
  </w:style>
  <w:style w:type="paragraph" w:customStyle="1" w:styleId="Encabezadodelndice">
    <w:name w:val="Encabezado del índice"/>
    <w:basedOn w:val="Encabezado1"/>
    <w:next w:val="Normal"/>
    <w:uiPriority w:val="39"/>
    <w:unhideWhenUsed/>
    <w:qFormat/>
    <w:rsid w:val="006871A4"/>
    <w:rPr>
      <w:lang w:eastAsia="es-EC"/>
    </w:rPr>
  </w:style>
  <w:style w:type="paragraph" w:styleId="ndice2">
    <w:name w:val="index 2"/>
    <w:basedOn w:val="Normal"/>
    <w:next w:val="Normal"/>
    <w:autoRedefine/>
    <w:uiPriority w:val="39"/>
    <w:unhideWhenUsed/>
    <w:qFormat/>
    <w:rsid w:val="006871A4"/>
    <w:pPr>
      <w:spacing w:after="100"/>
      <w:ind w:left="220"/>
    </w:pPr>
    <w:rPr>
      <w:rFonts w:eastAsiaTheme="minorEastAsia"/>
      <w:lang w:eastAsia="es-EC"/>
    </w:rPr>
  </w:style>
  <w:style w:type="paragraph" w:styleId="ndice1">
    <w:name w:val="index 1"/>
    <w:basedOn w:val="Normal"/>
    <w:next w:val="Normal"/>
    <w:autoRedefine/>
    <w:uiPriority w:val="39"/>
    <w:unhideWhenUsed/>
    <w:qFormat/>
    <w:rsid w:val="006871A4"/>
    <w:pPr>
      <w:spacing w:after="100"/>
    </w:pPr>
    <w:rPr>
      <w:rFonts w:eastAsiaTheme="minorEastAsia"/>
      <w:lang w:eastAsia="es-EC"/>
    </w:rPr>
  </w:style>
  <w:style w:type="paragraph" w:styleId="ndice3">
    <w:name w:val="index 3"/>
    <w:basedOn w:val="Normal"/>
    <w:next w:val="Normal"/>
    <w:autoRedefine/>
    <w:uiPriority w:val="39"/>
    <w:unhideWhenUsed/>
    <w:qFormat/>
    <w:rsid w:val="006871A4"/>
    <w:pPr>
      <w:spacing w:after="100"/>
      <w:ind w:left="440"/>
    </w:pPr>
    <w:rPr>
      <w:rFonts w:eastAsiaTheme="minorEastAsia"/>
      <w:lang w:eastAsia="es-EC"/>
    </w:rPr>
  </w:style>
  <w:style w:type="paragraph" w:styleId="HTMLconformatoprevio">
    <w:name w:val="HTML Preformatted"/>
    <w:basedOn w:val="Normal"/>
    <w:link w:val="HTMLconformatoprevioCar"/>
    <w:uiPriority w:val="99"/>
    <w:unhideWhenUsed/>
    <w:qFormat/>
    <w:rsid w:val="002874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s-ES" w:eastAsia="es-ES"/>
    </w:rPr>
  </w:style>
  <w:style w:type="paragraph" w:styleId="NormalWeb">
    <w:name w:val="Normal (Web)"/>
    <w:basedOn w:val="Normal"/>
    <w:uiPriority w:val="99"/>
    <w:unhideWhenUsed/>
    <w:qFormat/>
    <w:rsid w:val="0028741C"/>
    <w:pPr>
      <w:spacing w:beforeAutospacing="1" w:afterAutospacing="1" w:line="240" w:lineRule="auto"/>
    </w:pPr>
    <w:rPr>
      <w:rFonts w:ascii="Times New Roman" w:eastAsia="Times New Roman" w:hAnsi="Times New Roman" w:cs="Times New Roman"/>
      <w:sz w:val="24"/>
      <w:szCs w:val="24"/>
      <w:lang w:eastAsia="es-EC"/>
    </w:rPr>
  </w:style>
  <w:style w:type="paragraph" w:styleId="Textonotapie">
    <w:name w:val="footnote text"/>
    <w:basedOn w:val="Normal"/>
    <w:link w:val="TextonotapieCar"/>
    <w:uiPriority w:val="99"/>
    <w:semiHidden/>
    <w:unhideWhenUsed/>
    <w:qFormat/>
    <w:rsid w:val="0028741C"/>
    <w:pPr>
      <w:spacing w:after="0" w:line="240" w:lineRule="auto"/>
    </w:pPr>
    <w:rPr>
      <w:rFonts w:ascii="Calibri" w:eastAsia="Calibri" w:hAnsi="Calibri" w:cs="Times New Roman"/>
      <w:sz w:val="20"/>
      <w:szCs w:val="20"/>
    </w:rPr>
  </w:style>
  <w:style w:type="paragraph" w:styleId="Textocomentario">
    <w:name w:val="annotation text"/>
    <w:basedOn w:val="Normal"/>
    <w:link w:val="TextocomentarioCar"/>
    <w:uiPriority w:val="99"/>
    <w:semiHidden/>
    <w:unhideWhenUsed/>
    <w:qFormat/>
    <w:rsid w:val="0028741C"/>
    <w:pPr>
      <w:spacing w:line="240" w:lineRule="auto"/>
    </w:pPr>
    <w:rPr>
      <w:rFonts w:ascii="Calibri" w:eastAsia="Calibri" w:hAnsi="Calibri" w:cs="Times New Roman"/>
      <w:sz w:val="20"/>
      <w:szCs w:val="20"/>
    </w:rPr>
  </w:style>
  <w:style w:type="paragraph" w:customStyle="1" w:styleId="Encabezamiento">
    <w:name w:val="Encabezamiento"/>
    <w:basedOn w:val="Normal"/>
    <w:uiPriority w:val="99"/>
    <w:unhideWhenUsed/>
    <w:rsid w:val="0028741C"/>
    <w:pPr>
      <w:tabs>
        <w:tab w:val="center" w:pos="4252"/>
        <w:tab w:val="right" w:pos="8504"/>
      </w:tabs>
      <w:spacing w:after="0" w:line="240" w:lineRule="auto"/>
    </w:pPr>
    <w:rPr>
      <w:rFonts w:ascii="Calibri" w:eastAsia="Calibri" w:hAnsi="Calibri" w:cs="Times New Roman"/>
    </w:rPr>
  </w:style>
  <w:style w:type="paragraph" w:styleId="Piedepgina">
    <w:name w:val="footer"/>
    <w:basedOn w:val="Normal"/>
    <w:link w:val="PiedepginaCar"/>
    <w:uiPriority w:val="99"/>
    <w:unhideWhenUsed/>
    <w:rsid w:val="0028741C"/>
    <w:pPr>
      <w:tabs>
        <w:tab w:val="center" w:pos="4252"/>
        <w:tab w:val="right" w:pos="8504"/>
      </w:tabs>
      <w:spacing w:after="0" w:line="240" w:lineRule="auto"/>
    </w:pPr>
    <w:rPr>
      <w:rFonts w:ascii="Calibri" w:eastAsia="Calibri" w:hAnsi="Calibri" w:cs="Times New Roman"/>
    </w:rPr>
  </w:style>
  <w:style w:type="paragraph" w:styleId="Textonotaalfinal">
    <w:name w:val="endnote text"/>
    <w:basedOn w:val="Normal"/>
    <w:link w:val="TextonotaalfinalCar"/>
    <w:uiPriority w:val="99"/>
    <w:semiHidden/>
    <w:unhideWhenUsed/>
    <w:qFormat/>
    <w:rsid w:val="0028741C"/>
    <w:pPr>
      <w:spacing w:after="0" w:line="240" w:lineRule="auto"/>
    </w:pPr>
    <w:rPr>
      <w:rFonts w:ascii="Calibri" w:eastAsia="Calibri" w:hAnsi="Calibri" w:cs="Times New Roman"/>
      <w:sz w:val="20"/>
      <w:szCs w:val="20"/>
    </w:rPr>
  </w:style>
  <w:style w:type="paragraph" w:styleId="Asuntodelcomentario">
    <w:name w:val="annotation subject"/>
    <w:basedOn w:val="Textocomentario"/>
    <w:link w:val="AsuntodelcomentarioCar"/>
    <w:uiPriority w:val="99"/>
    <w:semiHidden/>
    <w:unhideWhenUsed/>
    <w:qFormat/>
    <w:rsid w:val="0028741C"/>
    <w:rPr>
      <w:b/>
      <w:bCs/>
    </w:rPr>
  </w:style>
  <w:style w:type="paragraph" w:customStyle="1" w:styleId="Textopreformateado">
    <w:name w:val="Texto preformateado"/>
    <w:basedOn w:val="Normal"/>
    <w:qFormat/>
    <w:rsid w:val="0028741C"/>
    <w:pPr>
      <w:widowControl w:val="0"/>
      <w:spacing w:after="0" w:line="240" w:lineRule="auto"/>
    </w:pPr>
    <w:rPr>
      <w:rFonts w:ascii="DejaVu Sans Mono" w:eastAsia="DejaVu Sans" w:hAnsi="DejaVu Sans Mono" w:cs="DejaVu Sans Mono"/>
      <w:sz w:val="20"/>
      <w:szCs w:val="20"/>
      <w:lang w:eastAsia="hi-IN" w:bidi="hi-IN"/>
    </w:rPr>
  </w:style>
  <w:style w:type="paragraph" w:customStyle="1" w:styleId="Encabezado10">
    <w:name w:val="Encabezado1"/>
    <w:basedOn w:val="Normal"/>
    <w:qFormat/>
    <w:rsid w:val="003E4798"/>
    <w:pPr>
      <w:keepNext/>
      <w:widowControl w:val="0"/>
      <w:spacing w:before="240" w:after="120" w:line="240" w:lineRule="auto"/>
    </w:pPr>
    <w:rPr>
      <w:rFonts w:ascii="Liberation Sans" w:eastAsia="DejaVu Sans" w:hAnsi="Liberation Sans" w:cs="DejaVu Sans"/>
      <w:sz w:val="28"/>
      <w:szCs w:val="28"/>
      <w:lang w:eastAsia="hi-IN" w:bidi="hi-IN"/>
    </w:rPr>
  </w:style>
  <w:style w:type="paragraph" w:customStyle="1" w:styleId="Etiqueta">
    <w:name w:val="Etiqueta"/>
    <w:basedOn w:val="Normal"/>
    <w:qFormat/>
    <w:rsid w:val="003E4798"/>
    <w:pPr>
      <w:widowControl w:val="0"/>
      <w:suppressLineNumbers/>
      <w:spacing w:before="120" w:after="120" w:line="240" w:lineRule="auto"/>
    </w:pPr>
    <w:rPr>
      <w:rFonts w:ascii="Liberation Serif" w:eastAsia="DejaVu Sans" w:hAnsi="Liberation Serif" w:cs="DejaVu Sans"/>
      <w:i/>
      <w:iCs/>
      <w:sz w:val="24"/>
      <w:szCs w:val="24"/>
      <w:lang w:eastAsia="hi-IN" w:bidi="hi-IN"/>
    </w:rPr>
  </w:style>
  <w:style w:type="paragraph" w:styleId="Descripcin">
    <w:name w:val="caption"/>
    <w:basedOn w:val="Normal"/>
    <w:next w:val="Normal"/>
    <w:uiPriority w:val="35"/>
    <w:unhideWhenUsed/>
    <w:qFormat/>
    <w:rsid w:val="003E4798"/>
    <w:pPr>
      <w:spacing w:line="240" w:lineRule="auto"/>
    </w:pPr>
    <w:rPr>
      <w:b/>
      <w:bCs/>
      <w:color w:val="4F81BD" w:themeColor="accent1"/>
      <w:sz w:val="18"/>
      <w:szCs w:val="18"/>
    </w:rPr>
  </w:style>
  <w:style w:type="paragraph" w:styleId="ndice4">
    <w:name w:val="index 4"/>
    <w:basedOn w:val="Normal"/>
    <w:next w:val="Normal"/>
    <w:autoRedefine/>
    <w:uiPriority w:val="39"/>
    <w:unhideWhenUsed/>
    <w:rsid w:val="00114117"/>
    <w:pPr>
      <w:spacing w:after="100"/>
      <w:ind w:left="660"/>
    </w:pPr>
    <w:rPr>
      <w:rFonts w:eastAsiaTheme="minorEastAsia"/>
      <w:lang w:val="es-ES" w:eastAsia="es-ES"/>
    </w:rPr>
  </w:style>
  <w:style w:type="paragraph" w:styleId="ndice5">
    <w:name w:val="index 5"/>
    <w:basedOn w:val="Normal"/>
    <w:next w:val="Normal"/>
    <w:autoRedefine/>
    <w:uiPriority w:val="39"/>
    <w:unhideWhenUsed/>
    <w:rsid w:val="00114117"/>
    <w:pPr>
      <w:spacing w:after="100"/>
      <w:ind w:left="880"/>
    </w:pPr>
    <w:rPr>
      <w:rFonts w:eastAsiaTheme="minorEastAsia"/>
      <w:lang w:val="es-ES" w:eastAsia="es-ES"/>
    </w:rPr>
  </w:style>
  <w:style w:type="paragraph" w:styleId="ndice6">
    <w:name w:val="index 6"/>
    <w:basedOn w:val="Normal"/>
    <w:next w:val="Normal"/>
    <w:autoRedefine/>
    <w:uiPriority w:val="39"/>
    <w:unhideWhenUsed/>
    <w:rsid w:val="00114117"/>
    <w:pPr>
      <w:spacing w:after="100"/>
      <w:ind w:left="1100"/>
    </w:pPr>
    <w:rPr>
      <w:rFonts w:eastAsiaTheme="minorEastAsia"/>
      <w:lang w:val="es-ES" w:eastAsia="es-ES"/>
    </w:rPr>
  </w:style>
  <w:style w:type="paragraph" w:styleId="ndice7">
    <w:name w:val="index 7"/>
    <w:basedOn w:val="Normal"/>
    <w:next w:val="Normal"/>
    <w:autoRedefine/>
    <w:uiPriority w:val="39"/>
    <w:unhideWhenUsed/>
    <w:rsid w:val="00114117"/>
    <w:pPr>
      <w:spacing w:after="100"/>
      <w:ind w:left="1320"/>
    </w:pPr>
    <w:rPr>
      <w:rFonts w:eastAsiaTheme="minorEastAsia"/>
      <w:lang w:val="es-ES" w:eastAsia="es-ES"/>
    </w:rPr>
  </w:style>
  <w:style w:type="paragraph" w:styleId="ndice8">
    <w:name w:val="index 8"/>
    <w:basedOn w:val="Normal"/>
    <w:next w:val="Normal"/>
    <w:autoRedefine/>
    <w:uiPriority w:val="39"/>
    <w:unhideWhenUsed/>
    <w:rsid w:val="00114117"/>
    <w:pPr>
      <w:spacing w:after="100"/>
      <w:ind w:left="1540"/>
    </w:pPr>
    <w:rPr>
      <w:rFonts w:eastAsiaTheme="minorEastAsia"/>
      <w:lang w:val="es-ES" w:eastAsia="es-ES"/>
    </w:rPr>
  </w:style>
  <w:style w:type="paragraph" w:styleId="ndice9">
    <w:name w:val="index 9"/>
    <w:basedOn w:val="Normal"/>
    <w:next w:val="Normal"/>
    <w:autoRedefine/>
    <w:uiPriority w:val="39"/>
    <w:unhideWhenUsed/>
    <w:rsid w:val="00114117"/>
    <w:pPr>
      <w:spacing w:after="100"/>
      <w:ind w:left="1760"/>
    </w:pPr>
    <w:rPr>
      <w:rFonts w:eastAsiaTheme="minorEastAsia"/>
      <w:lang w:val="es-ES" w:eastAsia="es-ES"/>
    </w:rPr>
  </w:style>
  <w:style w:type="paragraph" w:styleId="Tabladeilustraciones">
    <w:name w:val="table of figures"/>
    <w:basedOn w:val="Normal"/>
    <w:next w:val="Normal"/>
    <w:uiPriority w:val="99"/>
    <w:unhideWhenUsed/>
    <w:qFormat/>
    <w:rsid w:val="00114117"/>
    <w:pPr>
      <w:spacing w:after="0"/>
    </w:pPr>
  </w:style>
  <w:style w:type="paragraph" w:customStyle="1" w:styleId="Predeterminado">
    <w:name w:val="Predeterminado"/>
    <w:uiPriority w:val="99"/>
    <w:qFormat/>
    <w:rsid w:val="00204166"/>
    <w:pPr>
      <w:tabs>
        <w:tab w:val="left" w:pos="708"/>
      </w:tabs>
      <w:suppressAutoHyphens/>
      <w:spacing w:line="100" w:lineRule="atLeast"/>
    </w:pPr>
    <w:rPr>
      <w:rFonts w:ascii="Times New Roman" w:eastAsia="Times New Roman" w:hAnsi="Times New Roman" w:cs="Times New Roman"/>
      <w:color w:val="00000A"/>
      <w:szCs w:val="20"/>
      <w:lang w:val="es-ES" w:eastAsia="es-ES"/>
    </w:rPr>
  </w:style>
  <w:style w:type="paragraph" w:styleId="Bibliografa">
    <w:name w:val="Bibliography"/>
    <w:basedOn w:val="Normal"/>
    <w:next w:val="Normal"/>
    <w:uiPriority w:val="37"/>
    <w:unhideWhenUsed/>
    <w:qFormat/>
    <w:rsid w:val="006D5EFF"/>
  </w:style>
  <w:style w:type="paragraph" w:customStyle="1" w:styleId="Contenidodelmarco">
    <w:name w:val="Contenido del marco"/>
    <w:basedOn w:val="Normal"/>
    <w:qFormat/>
  </w:style>
  <w:style w:type="paragraph" w:customStyle="1" w:styleId="Notaalpie">
    <w:name w:val="Nota al pie"/>
    <w:basedOn w:val="Normal"/>
  </w:style>
  <w:style w:type="paragraph" w:styleId="Cita">
    <w:name w:val="Quote"/>
    <w:basedOn w:val="Normal"/>
    <w:qFormat/>
  </w:style>
  <w:style w:type="paragraph" w:styleId="Puesto">
    <w:name w:val="Title"/>
    <w:basedOn w:val="Encabezado"/>
  </w:style>
  <w:style w:type="paragraph" w:styleId="Subttulo">
    <w:name w:val="Subtitle"/>
    <w:basedOn w:val="Encabezado"/>
  </w:style>
  <w:style w:type="numbering" w:customStyle="1" w:styleId="Sinlista1">
    <w:name w:val="Sin lista1"/>
    <w:uiPriority w:val="99"/>
    <w:semiHidden/>
    <w:unhideWhenUsed/>
    <w:rsid w:val="0028741C"/>
  </w:style>
  <w:style w:type="table" w:styleId="Tablaconcuadrcula">
    <w:name w:val="Table Grid"/>
    <w:basedOn w:val="Tablanormal"/>
    <w:uiPriority w:val="59"/>
    <w:rsid w:val="0028741C"/>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Tablanormal"/>
    <w:next w:val="Tablaconcuadrcula"/>
    <w:uiPriority w:val="59"/>
    <w:rsid w:val="00A535AF"/>
    <w:pPr>
      <w:spacing w:line="240" w:lineRule="auto"/>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1">
    <w:name w:val="Título 1 Car1"/>
    <w:basedOn w:val="Fuentedeprrafopredeter"/>
    <w:uiPriority w:val="9"/>
    <w:rsid w:val="003A5F6B"/>
    <w:rPr>
      <w:rFonts w:asciiTheme="majorHAnsi" w:eastAsiaTheme="majorEastAsia" w:hAnsiTheme="majorHAnsi" w:cstheme="majorBidi"/>
      <w:b/>
      <w:bCs/>
      <w:color w:val="365F91" w:themeColor="accent1" w:themeShade="BF"/>
      <w:sz w:val="28"/>
      <w:szCs w:val="28"/>
    </w:rPr>
  </w:style>
  <w:style w:type="character" w:customStyle="1" w:styleId="Ttulo2Car1">
    <w:name w:val="Título 2 Car1"/>
    <w:basedOn w:val="Fuentedeprrafopredeter"/>
    <w:uiPriority w:val="9"/>
    <w:semiHidden/>
    <w:rsid w:val="003A5F6B"/>
    <w:rPr>
      <w:rFonts w:asciiTheme="majorHAnsi" w:eastAsiaTheme="majorEastAsia" w:hAnsiTheme="majorHAnsi" w:cstheme="majorBidi"/>
      <w:b/>
      <w:bCs/>
      <w:color w:val="4F81BD" w:themeColor="accent1"/>
      <w:sz w:val="26"/>
      <w:szCs w:val="26"/>
    </w:rPr>
  </w:style>
  <w:style w:type="paragraph" w:styleId="TDC1">
    <w:name w:val="toc 1"/>
    <w:basedOn w:val="Normal"/>
    <w:next w:val="Normal"/>
    <w:autoRedefine/>
    <w:uiPriority w:val="39"/>
    <w:unhideWhenUsed/>
    <w:qFormat/>
    <w:rsid w:val="00327943"/>
    <w:pPr>
      <w:spacing w:after="100"/>
    </w:pPr>
  </w:style>
  <w:style w:type="paragraph" w:styleId="TDC2">
    <w:name w:val="toc 2"/>
    <w:basedOn w:val="Normal"/>
    <w:next w:val="Normal"/>
    <w:autoRedefine/>
    <w:uiPriority w:val="39"/>
    <w:unhideWhenUsed/>
    <w:qFormat/>
    <w:rsid w:val="00327943"/>
    <w:pPr>
      <w:spacing w:after="100"/>
      <w:ind w:left="220"/>
    </w:pPr>
  </w:style>
  <w:style w:type="paragraph" w:styleId="TDC3">
    <w:name w:val="toc 3"/>
    <w:basedOn w:val="Normal"/>
    <w:next w:val="Normal"/>
    <w:autoRedefine/>
    <w:uiPriority w:val="39"/>
    <w:unhideWhenUsed/>
    <w:qFormat/>
    <w:rsid w:val="00327943"/>
    <w:pPr>
      <w:spacing w:after="100"/>
      <w:ind w:left="440"/>
    </w:pPr>
  </w:style>
  <w:style w:type="paragraph" w:styleId="TDC4">
    <w:name w:val="toc 4"/>
    <w:basedOn w:val="Normal"/>
    <w:next w:val="Normal"/>
    <w:autoRedefine/>
    <w:uiPriority w:val="39"/>
    <w:unhideWhenUsed/>
    <w:rsid w:val="00327943"/>
    <w:pPr>
      <w:suppressAutoHyphens w:val="0"/>
      <w:spacing w:after="100"/>
      <w:ind w:left="660"/>
    </w:pPr>
    <w:rPr>
      <w:rFonts w:eastAsiaTheme="minorEastAsia"/>
      <w:color w:val="auto"/>
      <w:lang w:val="es-ES" w:eastAsia="es-ES"/>
    </w:rPr>
  </w:style>
  <w:style w:type="paragraph" w:styleId="TDC5">
    <w:name w:val="toc 5"/>
    <w:basedOn w:val="Normal"/>
    <w:next w:val="Normal"/>
    <w:autoRedefine/>
    <w:uiPriority w:val="39"/>
    <w:unhideWhenUsed/>
    <w:rsid w:val="00327943"/>
    <w:pPr>
      <w:suppressAutoHyphens w:val="0"/>
      <w:spacing w:after="100"/>
      <w:ind w:left="880"/>
    </w:pPr>
    <w:rPr>
      <w:rFonts w:eastAsiaTheme="minorEastAsia"/>
      <w:color w:val="auto"/>
      <w:lang w:val="es-ES" w:eastAsia="es-ES"/>
    </w:rPr>
  </w:style>
  <w:style w:type="paragraph" w:styleId="TDC6">
    <w:name w:val="toc 6"/>
    <w:basedOn w:val="Normal"/>
    <w:next w:val="Normal"/>
    <w:autoRedefine/>
    <w:uiPriority w:val="39"/>
    <w:unhideWhenUsed/>
    <w:rsid w:val="00327943"/>
    <w:pPr>
      <w:suppressAutoHyphens w:val="0"/>
      <w:spacing w:after="100"/>
      <w:ind w:left="1100"/>
    </w:pPr>
    <w:rPr>
      <w:rFonts w:eastAsiaTheme="minorEastAsia"/>
      <w:color w:val="auto"/>
      <w:lang w:val="es-ES" w:eastAsia="es-ES"/>
    </w:rPr>
  </w:style>
  <w:style w:type="paragraph" w:styleId="TDC7">
    <w:name w:val="toc 7"/>
    <w:basedOn w:val="Normal"/>
    <w:next w:val="Normal"/>
    <w:autoRedefine/>
    <w:uiPriority w:val="39"/>
    <w:unhideWhenUsed/>
    <w:rsid w:val="00327943"/>
    <w:pPr>
      <w:suppressAutoHyphens w:val="0"/>
      <w:spacing w:after="100"/>
      <w:ind w:left="1320"/>
    </w:pPr>
    <w:rPr>
      <w:rFonts w:eastAsiaTheme="minorEastAsia"/>
      <w:color w:val="auto"/>
      <w:lang w:val="es-ES" w:eastAsia="es-ES"/>
    </w:rPr>
  </w:style>
  <w:style w:type="paragraph" w:styleId="TDC8">
    <w:name w:val="toc 8"/>
    <w:basedOn w:val="Normal"/>
    <w:next w:val="Normal"/>
    <w:autoRedefine/>
    <w:uiPriority w:val="39"/>
    <w:unhideWhenUsed/>
    <w:rsid w:val="00327943"/>
    <w:pPr>
      <w:suppressAutoHyphens w:val="0"/>
      <w:spacing w:after="100"/>
      <w:ind w:left="1540"/>
    </w:pPr>
    <w:rPr>
      <w:rFonts w:eastAsiaTheme="minorEastAsia"/>
      <w:color w:val="auto"/>
      <w:lang w:val="es-ES" w:eastAsia="es-ES"/>
    </w:rPr>
  </w:style>
  <w:style w:type="paragraph" w:styleId="TDC9">
    <w:name w:val="toc 9"/>
    <w:basedOn w:val="Normal"/>
    <w:next w:val="Normal"/>
    <w:autoRedefine/>
    <w:uiPriority w:val="39"/>
    <w:unhideWhenUsed/>
    <w:rsid w:val="00327943"/>
    <w:pPr>
      <w:suppressAutoHyphens w:val="0"/>
      <w:spacing w:after="100"/>
      <w:ind w:left="1760"/>
    </w:pPr>
    <w:rPr>
      <w:rFonts w:eastAsiaTheme="minorEastAsia"/>
      <w:color w:val="auto"/>
      <w:lang w:val="es-ES" w:eastAsia="es-ES"/>
    </w:rPr>
  </w:style>
  <w:style w:type="character" w:styleId="Hipervnculo">
    <w:name w:val="Hyperlink"/>
    <w:basedOn w:val="Fuentedeprrafopredeter"/>
    <w:uiPriority w:val="99"/>
    <w:unhideWhenUsed/>
    <w:rsid w:val="00327943"/>
    <w:rPr>
      <w:color w:val="0000FF" w:themeColor="hyperlink"/>
      <w:u w:val="single"/>
    </w:rPr>
  </w:style>
  <w:style w:type="character" w:customStyle="1" w:styleId="Ttulo3Car1">
    <w:name w:val="Título 3 Car1"/>
    <w:basedOn w:val="Fuentedeprrafopredeter"/>
    <w:link w:val="Ttulo3"/>
    <w:semiHidden/>
    <w:rsid w:val="00B11780"/>
    <w:rPr>
      <w:rFonts w:asciiTheme="majorHAnsi" w:eastAsiaTheme="majorEastAsia" w:hAnsiTheme="majorHAnsi" w:cstheme="majorBidi"/>
      <w:b/>
      <w:bCs/>
      <w:color w:val="4F81BD" w:themeColor="accent1"/>
      <w:sz w:val="22"/>
    </w:rPr>
  </w:style>
  <w:style w:type="numbering" w:customStyle="1" w:styleId="Sinlista2">
    <w:name w:val="Sin lista2"/>
    <w:next w:val="Sinlista"/>
    <w:uiPriority w:val="99"/>
    <w:semiHidden/>
    <w:unhideWhenUsed/>
    <w:rsid w:val="00966DEA"/>
  </w:style>
  <w:style w:type="paragraph" w:styleId="Textoindependiente">
    <w:name w:val="Body Text"/>
    <w:basedOn w:val="Normal"/>
    <w:link w:val="TextoindependienteCar2"/>
    <w:rsid w:val="00966DEA"/>
    <w:pPr>
      <w:widowControl w:val="0"/>
      <w:spacing w:after="120" w:line="240" w:lineRule="auto"/>
    </w:pPr>
    <w:rPr>
      <w:rFonts w:ascii="Liberation Serif" w:eastAsia="DejaVu Sans" w:hAnsi="Liberation Serif" w:cs="DejaVu Sans"/>
      <w:color w:val="auto"/>
      <w:kern w:val="1"/>
      <w:sz w:val="24"/>
      <w:szCs w:val="24"/>
      <w:lang w:eastAsia="hi-IN" w:bidi="hi-IN"/>
    </w:rPr>
  </w:style>
  <w:style w:type="character" w:customStyle="1" w:styleId="TextoindependienteCar2">
    <w:name w:val="Texto independiente Car2"/>
    <w:basedOn w:val="Fuentedeprrafopredeter"/>
    <w:link w:val="Textoindependiente"/>
    <w:rsid w:val="00966DEA"/>
    <w:rPr>
      <w:rFonts w:ascii="Liberation Serif" w:eastAsia="DejaVu Sans" w:hAnsi="Liberation Serif" w:cs="DejaVu Sans"/>
      <w:kern w:val="1"/>
      <w:sz w:val="24"/>
      <w:szCs w:val="24"/>
      <w:lang w:eastAsia="hi-IN" w:bidi="hi-IN"/>
    </w:rPr>
  </w:style>
  <w:style w:type="character" w:styleId="nfasis">
    <w:name w:val="Emphasis"/>
    <w:qFormat/>
    <w:rsid w:val="00966DEA"/>
    <w:rPr>
      <w:i/>
      <w:iCs/>
    </w:rPr>
  </w:style>
  <w:style w:type="character" w:styleId="Textoennegrita">
    <w:name w:val="Strong"/>
    <w:uiPriority w:val="22"/>
    <w:qFormat/>
    <w:rsid w:val="00966DEA"/>
    <w:rPr>
      <w:b/>
      <w:bCs/>
    </w:rPr>
  </w:style>
  <w:style w:type="table" w:customStyle="1" w:styleId="Tablaconcuadrcula2">
    <w:name w:val="Tabla con cuadrícula2"/>
    <w:basedOn w:val="Tablanormal"/>
    <w:next w:val="Tablaconcuadrcula"/>
    <w:uiPriority w:val="59"/>
    <w:rsid w:val="00966DEA"/>
    <w:pPr>
      <w:spacing w:line="240" w:lineRule="auto"/>
    </w:pPr>
    <w:rPr>
      <w:rFonts w:ascii="Times New Roman" w:eastAsia="Times New Roman" w:hAnsi="Times New Roman" w:cs="Times New Roman"/>
      <w:szCs w:val="20"/>
      <w:lang w:eastAsia="es-EC"/>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digoHTML">
    <w:name w:val="HTML Code"/>
    <w:basedOn w:val="Fuentedeprrafopredeter"/>
    <w:uiPriority w:val="99"/>
    <w:semiHidden/>
    <w:unhideWhenUsed/>
    <w:rsid w:val="00966DEA"/>
    <w:rPr>
      <w:rFonts w:ascii="Courier New" w:eastAsia="Times New Roman" w:hAnsi="Courier New" w:cs="Courier New"/>
      <w:sz w:val="20"/>
      <w:szCs w:val="20"/>
    </w:rPr>
  </w:style>
  <w:style w:type="paragraph" w:styleId="Sinespaciado">
    <w:name w:val="No Spacing"/>
    <w:uiPriority w:val="1"/>
    <w:qFormat/>
    <w:rsid w:val="00966DEA"/>
    <w:pPr>
      <w:suppressAutoHyphens/>
      <w:spacing w:line="240" w:lineRule="auto"/>
    </w:pPr>
    <w:rPr>
      <w:sz w:val="22"/>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55759723">
      <w:bodyDiv w:val="1"/>
      <w:marLeft w:val="0"/>
      <w:marRight w:val="0"/>
      <w:marTop w:val="0"/>
      <w:marBottom w:val="0"/>
      <w:divBdr>
        <w:top w:val="none" w:sz="0" w:space="0" w:color="auto"/>
        <w:left w:val="none" w:sz="0" w:space="0" w:color="auto"/>
        <w:bottom w:val="none" w:sz="0" w:space="0" w:color="auto"/>
        <w:right w:val="none" w:sz="0" w:space="0" w:color="auto"/>
      </w:divBdr>
    </w:div>
    <w:div w:id="191654598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chart" Target="charts/chart6.xml"/><Relationship Id="rId117" Type="http://schemas.openxmlformats.org/officeDocument/2006/relationships/image" Target="media/image62.png"/><Relationship Id="rId21" Type="http://schemas.openxmlformats.org/officeDocument/2006/relationships/chart" Target="charts/chart3.xml"/><Relationship Id="rId42" Type="http://schemas.openxmlformats.org/officeDocument/2006/relationships/chart" Target="charts/chart22.xml"/><Relationship Id="rId47" Type="http://schemas.openxmlformats.org/officeDocument/2006/relationships/chart" Target="charts/chart27.xml"/><Relationship Id="rId63" Type="http://schemas.openxmlformats.org/officeDocument/2006/relationships/image" Target="media/image12.emf"/><Relationship Id="rId68" Type="http://schemas.openxmlformats.org/officeDocument/2006/relationships/oleObject" Target="embeddings/oleObject4.bin"/><Relationship Id="rId84" Type="http://schemas.openxmlformats.org/officeDocument/2006/relationships/image" Target="media/image29.png"/><Relationship Id="rId89" Type="http://schemas.openxmlformats.org/officeDocument/2006/relationships/image" Target="media/image34.emf"/><Relationship Id="rId112" Type="http://schemas.openxmlformats.org/officeDocument/2006/relationships/image" Target="media/image57.png"/><Relationship Id="rId133" Type="http://schemas.openxmlformats.org/officeDocument/2006/relationships/image" Target="media/image78.png"/><Relationship Id="rId138" Type="http://schemas.openxmlformats.org/officeDocument/2006/relationships/image" Target="media/image83.png"/><Relationship Id="rId16" Type="http://schemas.openxmlformats.org/officeDocument/2006/relationships/image" Target="media/image8.jpeg"/><Relationship Id="rId107" Type="http://schemas.openxmlformats.org/officeDocument/2006/relationships/image" Target="media/image52.png"/><Relationship Id="rId11" Type="http://schemas.openxmlformats.org/officeDocument/2006/relationships/image" Target="media/image3.png"/><Relationship Id="rId32" Type="http://schemas.openxmlformats.org/officeDocument/2006/relationships/chart" Target="charts/chart12.xml"/><Relationship Id="rId37" Type="http://schemas.openxmlformats.org/officeDocument/2006/relationships/chart" Target="charts/chart17.xml"/><Relationship Id="rId53" Type="http://schemas.openxmlformats.org/officeDocument/2006/relationships/chart" Target="charts/chart33.xml"/><Relationship Id="rId58" Type="http://schemas.openxmlformats.org/officeDocument/2006/relationships/image" Target="media/image9.png"/><Relationship Id="rId74" Type="http://schemas.openxmlformats.org/officeDocument/2006/relationships/image" Target="media/image20.png"/><Relationship Id="rId79" Type="http://schemas.openxmlformats.org/officeDocument/2006/relationships/image" Target="media/image25.png"/><Relationship Id="rId102" Type="http://schemas.openxmlformats.org/officeDocument/2006/relationships/image" Target="media/image47.png"/><Relationship Id="rId123" Type="http://schemas.openxmlformats.org/officeDocument/2006/relationships/image" Target="media/image68.png"/><Relationship Id="rId128" Type="http://schemas.openxmlformats.org/officeDocument/2006/relationships/image" Target="media/image73.png"/><Relationship Id="rId144"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35.emf"/><Relationship Id="rId95" Type="http://schemas.openxmlformats.org/officeDocument/2006/relationships/image" Target="media/image40.emf"/><Relationship Id="rId22" Type="http://schemas.openxmlformats.org/officeDocument/2006/relationships/chart" Target="charts/chart4.xml"/><Relationship Id="rId27" Type="http://schemas.openxmlformats.org/officeDocument/2006/relationships/chart" Target="charts/chart7.xml"/><Relationship Id="rId43" Type="http://schemas.openxmlformats.org/officeDocument/2006/relationships/chart" Target="charts/chart23.xml"/><Relationship Id="rId48" Type="http://schemas.openxmlformats.org/officeDocument/2006/relationships/chart" Target="charts/chart28.xml"/><Relationship Id="rId64" Type="http://schemas.openxmlformats.org/officeDocument/2006/relationships/oleObject" Target="embeddings/oleObject2.bin"/><Relationship Id="rId69" Type="http://schemas.openxmlformats.org/officeDocument/2006/relationships/image" Target="media/image15.png"/><Relationship Id="rId113" Type="http://schemas.openxmlformats.org/officeDocument/2006/relationships/image" Target="media/image58.png"/><Relationship Id="rId118" Type="http://schemas.openxmlformats.org/officeDocument/2006/relationships/image" Target="media/image63.png"/><Relationship Id="rId134" Type="http://schemas.openxmlformats.org/officeDocument/2006/relationships/image" Target="media/image79.png"/><Relationship Id="rId139" Type="http://schemas.openxmlformats.org/officeDocument/2006/relationships/image" Target="media/image84.png"/><Relationship Id="rId8" Type="http://schemas.openxmlformats.org/officeDocument/2006/relationships/image" Target="media/image1.wmf"/><Relationship Id="rId51" Type="http://schemas.openxmlformats.org/officeDocument/2006/relationships/chart" Target="charts/chart31.xml"/><Relationship Id="rId72" Type="http://schemas.openxmlformats.org/officeDocument/2006/relationships/image" Target="media/image18.png"/><Relationship Id="rId80" Type="http://schemas.openxmlformats.org/officeDocument/2006/relationships/image" Target="media/image26.png"/><Relationship Id="rId85" Type="http://schemas.openxmlformats.org/officeDocument/2006/relationships/image" Target="media/image30.png"/><Relationship Id="rId93" Type="http://schemas.openxmlformats.org/officeDocument/2006/relationships/image" Target="media/image38.emf"/><Relationship Id="rId98" Type="http://schemas.openxmlformats.org/officeDocument/2006/relationships/image" Target="media/image43.emf"/><Relationship Id="rId121" Type="http://schemas.openxmlformats.org/officeDocument/2006/relationships/image" Target="media/image66.png"/><Relationship Id="rId142"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www.espoch.edu.ec/" TargetMode="External"/><Relationship Id="rId25" Type="http://schemas.openxmlformats.org/officeDocument/2006/relationships/chart" Target="charts/chart5.xml"/><Relationship Id="rId33" Type="http://schemas.openxmlformats.org/officeDocument/2006/relationships/chart" Target="charts/chart13.xml"/><Relationship Id="rId38" Type="http://schemas.openxmlformats.org/officeDocument/2006/relationships/chart" Target="charts/chart18.xml"/><Relationship Id="rId46" Type="http://schemas.openxmlformats.org/officeDocument/2006/relationships/chart" Target="charts/chart26.xml"/><Relationship Id="rId59" Type="http://schemas.openxmlformats.org/officeDocument/2006/relationships/chart" Target="charts/chart38.xml"/><Relationship Id="rId67" Type="http://schemas.openxmlformats.org/officeDocument/2006/relationships/image" Target="media/image14.emf"/><Relationship Id="rId103" Type="http://schemas.openxmlformats.org/officeDocument/2006/relationships/image" Target="media/image48.png"/><Relationship Id="rId108" Type="http://schemas.openxmlformats.org/officeDocument/2006/relationships/image" Target="media/image53.png"/><Relationship Id="rId116" Type="http://schemas.openxmlformats.org/officeDocument/2006/relationships/image" Target="media/image61.png"/><Relationship Id="rId124" Type="http://schemas.openxmlformats.org/officeDocument/2006/relationships/image" Target="media/image69.png"/><Relationship Id="rId129" Type="http://schemas.openxmlformats.org/officeDocument/2006/relationships/image" Target="media/image74.png"/><Relationship Id="rId137" Type="http://schemas.openxmlformats.org/officeDocument/2006/relationships/image" Target="media/image82.png"/><Relationship Id="rId20" Type="http://schemas.openxmlformats.org/officeDocument/2006/relationships/chart" Target="charts/chart2.xml"/><Relationship Id="rId41" Type="http://schemas.openxmlformats.org/officeDocument/2006/relationships/chart" Target="charts/chart21.xml"/><Relationship Id="rId54" Type="http://schemas.openxmlformats.org/officeDocument/2006/relationships/chart" Target="charts/chart34.xml"/><Relationship Id="rId62" Type="http://schemas.openxmlformats.org/officeDocument/2006/relationships/oleObject" Target="embeddings/oleObject1.bin"/><Relationship Id="rId70" Type="http://schemas.openxmlformats.org/officeDocument/2006/relationships/image" Target="media/image16.png"/><Relationship Id="rId75" Type="http://schemas.openxmlformats.org/officeDocument/2006/relationships/image" Target="media/image21.png"/><Relationship Id="rId83" Type="http://schemas.openxmlformats.org/officeDocument/2006/relationships/image" Target="media/image28.png"/><Relationship Id="rId88" Type="http://schemas.openxmlformats.org/officeDocument/2006/relationships/image" Target="media/image33.emf"/><Relationship Id="rId91" Type="http://schemas.openxmlformats.org/officeDocument/2006/relationships/image" Target="media/image36.emf"/><Relationship Id="rId96" Type="http://schemas.openxmlformats.org/officeDocument/2006/relationships/image" Target="media/image41.emf"/><Relationship Id="rId111" Type="http://schemas.openxmlformats.org/officeDocument/2006/relationships/image" Target="media/image56.png"/><Relationship Id="rId132" Type="http://schemas.openxmlformats.org/officeDocument/2006/relationships/image" Target="media/image77.png"/><Relationship Id="rId140" Type="http://schemas.openxmlformats.org/officeDocument/2006/relationships/chart" Target="charts/chart39.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hyperlink" Target="http://www.espoch.edu.ec/" TargetMode="External"/><Relationship Id="rId28" Type="http://schemas.openxmlformats.org/officeDocument/2006/relationships/chart" Target="charts/chart8.xml"/><Relationship Id="rId36" Type="http://schemas.openxmlformats.org/officeDocument/2006/relationships/chart" Target="charts/chart16.xml"/><Relationship Id="rId49" Type="http://schemas.openxmlformats.org/officeDocument/2006/relationships/chart" Target="charts/chart29.xml"/><Relationship Id="rId57" Type="http://schemas.openxmlformats.org/officeDocument/2006/relationships/chart" Target="charts/chart37.xml"/><Relationship Id="rId106" Type="http://schemas.openxmlformats.org/officeDocument/2006/relationships/image" Target="media/image51.png"/><Relationship Id="rId114" Type="http://schemas.openxmlformats.org/officeDocument/2006/relationships/image" Target="media/image59.png"/><Relationship Id="rId119" Type="http://schemas.openxmlformats.org/officeDocument/2006/relationships/image" Target="media/image64.png"/><Relationship Id="rId127" Type="http://schemas.openxmlformats.org/officeDocument/2006/relationships/image" Target="media/image72.png"/><Relationship Id="rId10" Type="http://schemas.openxmlformats.org/officeDocument/2006/relationships/image" Target="media/image2.png"/><Relationship Id="rId31" Type="http://schemas.openxmlformats.org/officeDocument/2006/relationships/chart" Target="charts/chart11.xml"/><Relationship Id="rId44" Type="http://schemas.openxmlformats.org/officeDocument/2006/relationships/chart" Target="charts/chart24.xml"/><Relationship Id="rId52" Type="http://schemas.openxmlformats.org/officeDocument/2006/relationships/chart" Target="charts/chart32.xml"/><Relationship Id="rId60" Type="http://schemas.openxmlformats.org/officeDocument/2006/relationships/image" Target="media/image10.png"/><Relationship Id="rId65" Type="http://schemas.openxmlformats.org/officeDocument/2006/relationships/image" Target="media/image13.wmf"/><Relationship Id="rId73" Type="http://schemas.openxmlformats.org/officeDocument/2006/relationships/image" Target="media/image19.png"/><Relationship Id="rId78" Type="http://schemas.openxmlformats.org/officeDocument/2006/relationships/image" Target="media/image24.png"/><Relationship Id="rId81" Type="http://schemas.openxmlformats.org/officeDocument/2006/relationships/hyperlink" Target="http://security.ubuntu.com/ubuntu/pool/universe/s/sendip/sendip_2.5-3_i386.deb" TargetMode="External"/><Relationship Id="rId86" Type="http://schemas.openxmlformats.org/officeDocument/2006/relationships/image" Target="media/image31.emf"/><Relationship Id="rId94" Type="http://schemas.openxmlformats.org/officeDocument/2006/relationships/image" Target="media/image39.emf"/><Relationship Id="rId99" Type="http://schemas.openxmlformats.org/officeDocument/2006/relationships/image" Target="media/image44.emf"/><Relationship Id="rId101" Type="http://schemas.openxmlformats.org/officeDocument/2006/relationships/image" Target="media/image46.png"/><Relationship Id="rId122" Type="http://schemas.openxmlformats.org/officeDocument/2006/relationships/image" Target="media/image67.png"/><Relationship Id="rId130" Type="http://schemas.openxmlformats.org/officeDocument/2006/relationships/image" Target="media/image75.png"/><Relationship Id="rId135" Type="http://schemas.openxmlformats.org/officeDocument/2006/relationships/image" Target="media/image80.png"/><Relationship Id="rId14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hyperlink" Target="http://www.evirtual.edu.ec/" TargetMode="External"/><Relationship Id="rId39" Type="http://schemas.openxmlformats.org/officeDocument/2006/relationships/chart" Target="charts/chart19.xml"/><Relationship Id="rId109" Type="http://schemas.openxmlformats.org/officeDocument/2006/relationships/image" Target="media/image54.png"/><Relationship Id="rId34" Type="http://schemas.openxmlformats.org/officeDocument/2006/relationships/chart" Target="charts/chart14.xml"/><Relationship Id="rId50" Type="http://schemas.openxmlformats.org/officeDocument/2006/relationships/chart" Target="charts/chart30.xml"/><Relationship Id="rId55" Type="http://schemas.openxmlformats.org/officeDocument/2006/relationships/chart" Target="charts/chart35.xml"/><Relationship Id="rId76" Type="http://schemas.openxmlformats.org/officeDocument/2006/relationships/image" Target="media/image22.png"/><Relationship Id="rId97" Type="http://schemas.openxmlformats.org/officeDocument/2006/relationships/image" Target="media/image42.emf"/><Relationship Id="rId104" Type="http://schemas.openxmlformats.org/officeDocument/2006/relationships/image" Target="media/image49.png"/><Relationship Id="rId120" Type="http://schemas.openxmlformats.org/officeDocument/2006/relationships/image" Target="media/image65.png"/><Relationship Id="rId125" Type="http://schemas.openxmlformats.org/officeDocument/2006/relationships/image" Target="media/image70.png"/><Relationship Id="rId141" Type="http://schemas.openxmlformats.org/officeDocument/2006/relationships/chart" Target="charts/chart40.xml"/><Relationship Id="rId7" Type="http://schemas.openxmlformats.org/officeDocument/2006/relationships/endnotes" Target="endnotes.xml"/><Relationship Id="rId71" Type="http://schemas.openxmlformats.org/officeDocument/2006/relationships/image" Target="media/image17.png"/><Relationship Id="rId92" Type="http://schemas.openxmlformats.org/officeDocument/2006/relationships/image" Target="media/image37.emf"/><Relationship Id="rId2" Type="http://schemas.openxmlformats.org/officeDocument/2006/relationships/numbering" Target="numbering.xml"/><Relationship Id="rId29" Type="http://schemas.openxmlformats.org/officeDocument/2006/relationships/chart" Target="charts/chart9.xml"/><Relationship Id="rId24" Type="http://schemas.openxmlformats.org/officeDocument/2006/relationships/hyperlink" Target="http://www.evirtual.espoch.edu.ec/" TargetMode="External"/><Relationship Id="rId40" Type="http://schemas.openxmlformats.org/officeDocument/2006/relationships/chart" Target="charts/chart20.xml"/><Relationship Id="rId45" Type="http://schemas.openxmlformats.org/officeDocument/2006/relationships/chart" Target="charts/chart25.xml"/><Relationship Id="rId66" Type="http://schemas.openxmlformats.org/officeDocument/2006/relationships/oleObject" Target="embeddings/oleObject3.bin"/><Relationship Id="rId87" Type="http://schemas.openxmlformats.org/officeDocument/2006/relationships/image" Target="media/image32.emf"/><Relationship Id="rId110" Type="http://schemas.openxmlformats.org/officeDocument/2006/relationships/image" Target="media/image55.png"/><Relationship Id="rId115" Type="http://schemas.openxmlformats.org/officeDocument/2006/relationships/image" Target="media/image60.png"/><Relationship Id="rId131" Type="http://schemas.openxmlformats.org/officeDocument/2006/relationships/image" Target="media/image76.png"/><Relationship Id="rId136" Type="http://schemas.openxmlformats.org/officeDocument/2006/relationships/image" Target="media/image81.png"/><Relationship Id="rId61" Type="http://schemas.openxmlformats.org/officeDocument/2006/relationships/image" Target="media/image11.emf"/><Relationship Id="rId82" Type="http://schemas.openxmlformats.org/officeDocument/2006/relationships/image" Target="media/image27.png"/><Relationship Id="rId19" Type="http://schemas.openxmlformats.org/officeDocument/2006/relationships/chart" Target="charts/chart1.xml"/><Relationship Id="rId14" Type="http://schemas.openxmlformats.org/officeDocument/2006/relationships/image" Target="media/image6.png"/><Relationship Id="rId30" Type="http://schemas.openxmlformats.org/officeDocument/2006/relationships/chart" Target="charts/chart10.xml"/><Relationship Id="rId35" Type="http://schemas.openxmlformats.org/officeDocument/2006/relationships/chart" Target="charts/chart15.xml"/><Relationship Id="rId56" Type="http://schemas.openxmlformats.org/officeDocument/2006/relationships/chart" Target="charts/chart36.xml"/><Relationship Id="rId77" Type="http://schemas.openxmlformats.org/officeDocument/2006/relationships/image" Target="media/image23.png"/><Relationship Id="rId100" Type="http://schemas.openxmlformats.org/officeDocument/2006/relationships/image" Target="media/image45.emf"/><Relationship Id="rId105" Type="http://schemas.openxmlformats.org/officeDocument/2006/relationships/image" Target="media/image50.png"/><Relationship Id="rId126" Type="http://schemas.openxmlformats.org/officeDocument/2006/relationships/image" Target="media/image71.png"/></Relationships>
</file>

<file path=word/charts/_rels/chart1.xml.rels><?xml version="1.0" encoding="UTF-8" standalone="yes"?>
<Relationships xmlns="http://schemas.openxmlformats.org/package/2006/relationships"><Relationship Id="rId1" Type="http://schemas.openxmlformats.org/officeDocument/2006/relationships/package" Target="../embeddings/Hoja_de_c_lculo_de_Microsoft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Hoja_de_c_lculo_de_Microsoft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Hoja_de_c_lculo_de_Microsoft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Hoja_de_c_lculo_de_Microsoft_Excel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Hoja_de_c_lculo_de_Microsoft_Excel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Hoja_de_c_lculo_de_Microsoft_Excel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Hoja_de_c_lculo_de_Microsoft_Excel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Hoja_de_c_lculo_de_Microsoft_Excel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Hoja_de_c_lculo_de_Microsoft_Excel17.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Hoja_de_c_lculo_de_Microsoft_Excel18.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Hoja_de_c_lculo_de_Microsoft_Excel19.xlsx"/></Relationships>
</file>

<file path=word/charts/_rels/chart2.xml.rels><?xml version="1.0" encoding="UTF-8" standalone="yes"?>
<Relationships xmlns="http://schemas.openxmlformats.org/package/2006/relationships"><Relationship Id="rId1" Type="http://schemas.openxmlformats.org/officeDocument/2006/relationships/package" Target="../embeddings/Hoja_de_c_lculo_de_Microsoft_Excel2.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Hoja_de_c_lculo_de_Microsoft_Excel20.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Hoja_de_c_lculo_de_Microsoft_Excel21.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Hoja_de_c_lculo_de_Microsoft_Excel22.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Hoja_de_c_lculo_de_Microsoft_Excel23.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Hoja_de_c_lculo_de_Microsoft_Excel24.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Hoja_de_c_lculo_de_Microsoft_Excel25.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Hoja_de_c_lculo_de_Microsoft_Excel26.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Hoja_de_c_lculo_de_Microsoft_Excel27.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Hoja_de_c_lculo_de_Microsoft_Excel28.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Hoja_de_c_lculo_de_Microsoft_Excel29.xlsx"/></Relationships>
</file>

<file path=word/charts/_rels/chart3.xml.rels><?xml version="1.0" encoding="UTF-8" standalone="yes"?>
<Relationships xmlns="http://schemas.openxmlformats.org/package/2006/relationships"><Relationship Id="rId1" Type="http://schemas.openxmlformats.org/officeDocument/2006/relationships/package" Target="../embeddings/Hoja_de_c_lculo_de_Microsoft_Excel3.xlsx"/></Relationships>
</file>

<file path=word/charts/_rels/chart30.xml.rels><?xml version="1.0" encoding="UTF-8" standalone="yes"?>
<Relationships xmlns="http://schemas.openxmlformats.org/package/2006/relationships"><Relationship Id="rId1" Type="http://schemas.openxmlformats.org/officeDocument/2006/relationships/package" Target="../embeddings/Hoja_de_c_lculo_de_Microsoft_Excel30.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Hoja_de_c_lculo_de_Microsoft_Excel31.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Hoja_de_c_lculo_de_Microsoft_Excel32.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Hoja_de_c_lculo_de_Microsoft_Excel33.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Hoja_de_c_lculo_de_Microsoft_Excel34.xlsx"/></Relationships>
</file>

<file path=word/charts/_rels/chart35.xml.rels><?xml version="1.0" encoding="UTF-8" standalone="yes"?>
<Relationships xmlns="http://schemas.openxmlformats.org/package/2006/relationships"><Relationship Id="rId1" Type="http://schemas.openxmlformats.org/officeDocument/2006/relationships/package" Target="../embeddings/Hoja_de_c_lculo_de_Microsoft_Excel35.xlsx"/></Relationships>
</file>

<file path=word/charts/_rels/chart36.xml.rels><?xml version="1.0" encoding="UTF-8" standalone="yes"?>
<Relationships xmlns="http://schemas.openxmlformats.org/package/2006/relationships"><Relationship Id="rId1" Type="http://schemas.openxmlformats.org/officeDocument/2006/relationships/package" Target="../embeddings/Hoja_de_c_lculo_de_Microsoft_Excel36.xlsx"/></Relationships>
</file>

<file path=word/charts/_rels/chart38.xml.rels><?xml version="1.0" encoding="UTF-8" standalone="yes"?>
<Relationships xmlns="http://schemas.openxmlformats.org/package/2006/relationships"><Relationship Id="rId1" Type="http://schemas.openxmlformats.org/officeDocument/2006/relationships/package" Target="../embeddings/Hoja_de_c_lculo_de_Microsoft_Excel37.xlsx"/></Relationships>
</file>

<file path=word/charts/_rels/chart39.xml.rels><?xml version="1.0" encoding="UTF-8" standalone="yes"?>
<Relationships xmlns="http://schemas.openxmlformats.org/package/2006/relationships"><Relationship Id="rId2" Type="http://schemas.openxmlformats.org/officeDocument/2006/relationships/package" Target="../embeddings/Hoja_de_c_lculo_de_Microsoft_Excel38.xlsx"/><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1" Type="http://schemas.openxmlformats.org/officeDocument/2006/relationships/package" Target="../embeddings/Hoja_de_c_lculo_de_Microsoft_Excel4.xlsx"/></Relationships>
</file>

<file path=word/charts/_rels/chart40.xml.rels><?xml version="1.0" encoding="UTF-8" standalone="yes"?>
<Relationships xmlns="http://schemas.openxmlformats.org/package/2006/relationships"><Relationship Id="rId2" Type="http://schemas.openxmlformats.org/officeDocument/2006/relationships/package" Target="../embeddings/Hoja_de_c_lculo_de_Microsoft_Excel39.xlsx"/><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1" Type="http://schemas.openxmlformats.org/officeDocument/2006/relationships/package" Target="../embeddings/Hoja_de_c_lculo_de_Microsoft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Hoja_de_c_lculo_de_Microsoft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Hoja_de_c_lculo_de_Microsoft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Hoja_de_c_lculo_de_Microsoft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Hoja_de_c_lculo_de_Microsoft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Si</c:v>
                </c:pt>
              </c:strCache>
            </c:strRef>
          </c:tx>
          <c:invertIfNegative val="0"/>
          <c:cat>
            <c:strRef>
              <c:f>Hoja1!$A$2</c:f>
              <c:strCache>
                <c:ptCount val="1"/>
                <c:pt idx="0">
                  <c:v>Ipv6</c:v>
                </c:pt>
              </c:strCache>
            </c:strRef>
          </c:cat>
          <c:val>
            <c:numRef>
              <c:f>Hoja1!$B$2</c:f>
              <c:numCache>
                <c:formatCode>General</c:formatCode>
                <c:ptCount val="1"/>
              </c:numCache>
            </c:numRef>
          </c:val>
        </c:ser>
        <c:ser>
          <c:idx val="1"/>
          <c:order val="1"/>
          <c:tx>
            <c:strRef>
              <c:f>Hoja1!$C$1</c:f>
              <c:strCache>
                <c:ptCount val="1"/>
                <c:pt idx="0">
                  <c:v>No</c:v>
                </c:pt>
              </c:strCache>
            </c:strRef>
          </c:tx>
          <c:invertIfNegative val="0"/>
          <c:cat>
            <c:strRef>
              <c:f>Hoja1!$A$2</c:f>
              <c:strCache>
                <c:ptCount val="1"/>
                <c:pt idx="0">
                  <c:v>Ipv6</c:v>
                </c:pt>
              </c:strCache>
            </c:strRef>
          </c:cat>
          <c:val>
            <c:numRef>
              <c:f>Hoja1!$C$2</c:f>
              <c:numCache>
                <c:formatCode>General</c:formatCode>
                <c:ptCount val="1"/>
                <c:pt idx="0">
                  <c:v>0</c:v>
                </c:pt>
              </c:numCache>
            </c:numRef>
          </c:val>
        </c:ser>
        <c:dLbls>
          <c:showLegendKey val="0"/>
          <c:showVal val="0"/>
          <c:showCatName val="0"/>
          <c:showSerName val="0"/>
          <c:showPercent val="0"/>
          <c:showBubbleSize val="0"/>
        </c:dLbls>
        <c:gapWidth val="150"/>
        <c:shape val="cylinder"/>
        <c:axId val="300587320"/>
        <c:axId val="300585360"/>
        <c:axId val="0"/>
      </c:bar3DChart>
      <c:catAx>
        <c:axId val="300587320"/>
        <c:scaling>
          <c:orientation val="minMax"/>
        </c:scaling>
        <c:delete val="0"/>
        <c:axPos val="b"/>
        <c:numFmt formatCode="General" sourceLinked="0"/>
        <c:majorTickMark val="out"/>
        <c:minorTickMark val="none"/>
        <c:tickLblPos val="nextTo"/>
        <c:crossAx val="300585360"/>
        <c:crosses val="autoZero"/>
        <c:auto val="1"/>
        <c:lblAlgn val="ctr"/>
        <c:lblOffset val="100"/>
        <c:noMultiLvlLbl val="0"/>
      </c:catAx>
      <c:valAx>
        <c:axId val="300585360"/>
        <c:scaling>
          <c:orientation val="minMax"/>
        </c:scaling>
        <c:delete val="0"/>
        <c:axPos val="l"/>
        <c:majorGridlines/>
        <c:numFmt formatCode="General" sourceLinked="0"/>
        <c:majorTickMark val="out"/>
        <c:minorTickMark val="none"/>
        <c:tickLblPos val="nextTo"/>
        <c:crossAx val="300587320"/>
        <c:crosses val="autoZero"/>
        <c:crossBetween val="between"/>
        <c:majorUnit val="0.5"/>
        <c:minorUnit val="1.0000000000000002E-2"/>
      </c:valAx>
    </c:plotArea>
    <c:legend>
      <c:legendPos val="r"/>
      <c:overlay val="0"/>
    </c:legend>
    <c:plotVisOnly val="1"/>
    <c:dispBlanksAs val="gap"/>
    <c:showDLblsOverMax val="0"/>
  </c:chart>
  <c:spPr>
    <a:ln w="3175">
      <a:solidFill>
        <a:schemeClr val="tx1"/>
      </a:solidFill>
    </a:ln>
  </c:spPr>
  <c:txPr>
    <a:bodyPr/>
    <a:lstStyle/>
    <a:p>
      <a:pPr>
        <a:defRPr sz="900">
          <a:latin typeface="Times New Roman" pitchFamily="18" charset="0"/>
          <a:cs typeface="Times New Roman" pitchFamily="18" charset="0"/>
        </a:defRPr>
      </a:pPr>
      <a:endParaRPr lang="es-E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Es vulnerable</c:v>
                </c:pt>
              </c:strCache>
            </c:strRef>
          </c:tx>
          <c:invertIfNegative val="0"/>
          <c:cat>
            <c:strRef>
              <c:f>Hoja1!$A$2</c:f>
              <c:strCache>
                <c:ptCount val="1"/>
                <c:pt idx="0">
                  <c:v>DNS inversa</c:v>
                </c:pt>
              </c:strCache>
            </c:strRef>
          </c:cat>
          <c:val>
            <c:numRef>
              <c:f>Hoja1!$B$2</c:f>
              <c:numCache>
                <c:formatCode>General</c:formatCode>
                <c:ptCount val="1"/>
              </c:numCache>
            </c:numRef>
          </c:val>
        </c:ser>
        <c:ser>
          <c:idx val="1"/>
          <c:order val="1"/>
          <c:tx>
            <c:strRef>
              <c:f>Hoja1!$C$1</c:f>
              <c:strCache>
                <c:ptCount val="1"/>
                <c:pt idx="0">
                  <c:v>Desconozco</c:v>
                </c:pt>
              </c:strCache>
            </c:strRef>
          </c:tx>
          <c:invertIfNegative val="0"/>
          <c:cat>
            <c:strRef>
              <c:f>Hoja1!$A$2</c:f>
              <c:strCache>
                <c:ptCount val="1"/>
                <c:pt idx="0">
                  <c:v>DNS inversa</c:v>
                </c:pt>
              </c:strCache>
            </c:strRef>
          </c:cat>
          <c:val>
            <c:numRef>
              <c:f>Hoja1!$C$2</c:f>
              <c:numCache>
                <c:formatCode>General</c:formatCode>
                <c:ptCount val="1"/>
              </c:numCache>
            </c:numRef>
          </c:val>
        </c:ser>
        <c:ser>
          <c:idx val="2"/>
          <c:order val="2"/>
          <c:tx>
            <c:strRef>
              <c:f>Hoja1!$D$1</c:f>
              <c:strCache>
                <c:ptCount val="1"/>
                <c:pt idx="0">
                  <c:v>No es Vulnerable</c:v>
                </c:pt>
              </c:strCache>
            </c:strRef>
          </c:tx>
          <c:invertIfNegative val="0"/>
          <c:cat>
            <c:strRef>
              <c:f>Hoja1!$A$2</c:f>
              <c:strCache>
                <c:ptCount val="1"/>
                <c:pt idx="0">
                  <c:v>DNS inversa</c:v>
                </c:pt>
              </c:strCache>
            </c:strRef>
          </c:cat>
          <c:val>
            <c:numRef>
              <c:f>Hoja1!$D$2</c:f>
              <c:numCache>
                <c:formatCode>General</c:formatCode>
                <c:ptCount val="1"/>
                <c:pt idx="0">
                  <c:v>0</c:v>
                </c:pt>
              </c:numCache>
            </c:numRef>
          </c:val>
        </c:ser>
        <c:dLbls>
          <c:showLegendKey val="0"/>
          <c:showVal val="0"/>
          <c:showCatName val="0"/>
          <c:showSerName val="0"/>
          <c:showPercent val="0"/>
          <c:showBubbleSize val="0"/>
        </c:dLbls>
        <c:gapWidth val="150"/>
        <c:shape val="cylinder"/>
        <c:axId val="292524568"/>
        <c:axId val="292524960"/>
        <c:axId val="0"/>
      </c:bar3DChart>
      <c:catAx>
        <c:axId val="292524568"/>
        <c:scaling>
          <c:orientation val="minMax"/>
        </c:scaling>
        <c:delete val="0"/>
        <c:axPos val="b"/>
        <c:numFmt formatCode="General" sourceLinked="0"/>
        <c:majorTickMark val="out"/>
        <c:minorTickMark val="none"/>
        <c:tickLblPos val="nextTo"/>
        <c:crossAx val="292524960"/>
        <c:crosses val="autoZero"/>
        <c:auto val="1"/>
        <c:lblAlgn val="ctr"/>
        <c:lblOffset val="100"/>
        <c:noMultiLvlLbl val="0"/>
      </c:catAx>
      <c:valAx>
        <c:axId val="292524960"/>
        <c:scaling>
          <c:orientation val="minMax"/>
        </c:scaling>
        <c:delete val="0"/>
        <c:axPos val="l"/>
        <c:majorGridlines/>
        <c:numFmt formatCode="General" sourceLinked="0"/>
        <c:majorTickMark val="out"/>
        <c:minorTickMark val="none"/>
        <c:tickLblPos val="nextTo"/>
        <c:crossAx val="292524568"/>
        <c:crosses val="autoZero"/>
        <c:crossBetween val="between"/>
        <c:majorUnit val="0.5"/>
        <c:minorUnit val="1.0000000000000002E-2"/>
      </c:valAx>
    </c:plotArea>
    <c:legend>
      <c:legendPos val="r"/>
      <c:layout>
        <c:manualLayout>
          <c:xMode val="edge"/>
          <c:yMode val="edge"/>
          <c:x val="0.62886721351639663"/>
          <c:y val="0.17539073914657358"/>
          <c:w val="0.37113300592580567"/>
          <c:h val="0.6692865211957969"/>
        </c:manualLayout>
      </c:layout>
      <c:overlay val="0"/>
    </c:legend>
    <c:plotVisOnly val="1"/>
    <c:dispBlanksAs val="gap"/>
    <c:showDLblsOverMax val="0"/>
  </c:chart>
  <c:spPr>
    <a:ln>
      <a:solidFill>
        <a:schemeClr val="dk1"/>
      </a:solidFill>
    </a:ln>
  </c:spPr>
  <c:txPr>
    <a:bodyPr/>
    <a:lstStyle/>
    <a:p>
      <a:pPr>
        <a:defRPr sz="900">
          <a:latin typeface="Times New Roman" pitchFamily="18" charset="0"/>
          <a:cs typeface="Times New Roman" pitchFamily="18" charset="0"/>
        </a:defRPr>
      </a:pPr>
      <a:endParaRPr lang="es-E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Es vulnerable</c:v>
                </c:pt>
              </c:strCache>
            </c:strRef>
          </c:tx>
          <c:invertIfNegative val="0"/>
          <c:cat>
            <c:strRef>
              <c:f>Hoja1!$A$2</c:f>
              <c:strCache>
                <c:ptCount val="1"/>
                <c:pt idx="0">
                  <c:v>Privacidad SLAAC</c:v>
                </c:pt>
              </c:strCache>
            </c:strRef>
          </c:cat>
          <c:val>
            <c:numRef>
              <c:f>Hoja1!$B$2</c:f>
              <c:numCache>
                <c:formatCode>General</c:formatCode>
                <c:ptCount val="1"/>
              </c:numCache>
            </c:numRef>
          </c:val>
        </c:ser>
        <c:ser>
          <c:idx val="1"/>
          <c:order val="1"/>
          <c:tx>
            <c:strRef>
              <c:f>Hoja1!$C$1</c:f>
              <c:strCache>
                <c:ptCount val="1"/>
                <c:pt idx="0">
                  <c:v>Desconozco</c:v>
                </c:pt>
              </c:strCache>
            </c:strRef>
          </c:tx>
          <c:invertIfNegative val="0"/>
          <c:cat>
            <c:strRef>
              <c:f>Hoja1!$A$2</c:f>
              <c:strCache>
                <c:ptCount val="1"/>
                <c:pt idx="0">
                  <c:v>Privacidad SLAAC</c:v>
                </c:pt>
              </c:strCache>
            </c:strRef>
          </c:cat>
          <c:val>
            <c:numRef>
              <c:f>Hoja1!$C$2</c:f>
              <c:numCache>
                <c:formatCode>General</c:formatCode>
                <c:ptCount val="1"/>
                <c:pt idx="0">
                  <c:v>0.5</c:v>
                </c:pt>
              </c:numCache>
            </c:numRef>
          </c:val>
        </c:ser>
        <c:ser>
          <c:idx val="2"/>
          <c:order val="2"/>
          <c:tx>
            <c:strRef>
              <c:f>Hoja1!$D$1</c:f>
              <c:strCache>
                <c:ptCount val="1"/>
                <c:pt idx="0">
                  <c:v>No es Vulnerable</c:v>
                </c:pt>
              </c:strCache>
            </c:strRef>
          </c:tx>
          <c:invertIfNegative val="0"/>
          <c:cat>
            <c:strRef>
              <c:f>Hoja1!$A$2</c:f>
              <c:strCache>
                <c:ptCount val="1"/>
                <c:pt idx="0">
                  <c:v>Privacidad SLAAC</c:v>
                </c:pt>
              </c:strCache>
            </c:strRef>
          </c:cat>
          <c:val>
            <c:numRef>
              <c:f>Hoja1!$D$2</c:f>
              <c:numCache>
                <c:formatCode>General</c:formatCode>
                <c:ptCount val="1"/>
              </c:numCache>
            </c:numRef>
          </c:val>
        </c:ser>
        <c:dLbls>
          <c:showLegendKey val="0"/>
          <c:showVal val="0"/>
          <c:showCatName val="0"/>
          <c:showSerName val="0"/>
          <c:showPercent val="0"/>
          <c:showBubbleSize val="0"/>
        </c:dLbls>
        <c:gapWidth val="150"/>
        <c:shape val="cylinder"/>
        <c:axId val="292525744"/>
        <c:axId val="292526136"/>
        <c:axId val="0"/>
      </c:bar3DChart>
      <c:catAx>
        <c:axId val="292525744"/>
        <c:scaling>
          <c:orientation val="minMax"/>
        </c:scaling>
        <c:delete val="0"/>
        <c:axPos val="b"/>
        <c:numFmt formatCode="General" sourceLinked="0"/>
        <c:majorTickMark val="out"/>
        <c:minorTickMark val="none"/>
        <c:tickLblPos val="nextTo"/>
        <c:crossAx val="292526136"/>
        <c:crosses val="autoZero"/>
        <c:auto val="1"/>
        <c:lblAlgn val="ctr"/>
        <c:lblOffset val="100"/>
        <c:noMultiLvlLbl val="0"/>
      </c:catAx>
      <c:valAx>
        <c:axId val="292526136"/>
        <c:scaling>
          <c:orientation val="minMax"/>
          <c:max val="1"/>
          <c:min val="0"/>
        </c:scaling>
        <c:delete val="0"/>
        <c:axPos val="l"/>
        <c:majorGridlines/>
        <c:numFmt formatCode="General" sourceLinked="0"/>
        <c:majorTickMark val="out"/>
        <c:minorTickMark val="none"/>
        <c:tickLblPos val="nextTo"/>
        <c:crossAx val="292525744"/>
        <c:crosses val="autoZero"/>
        <c:crossBetween val="between"/>
        <c:majorUnit val="0.5"/>
        <c:minorUnit val="1.0000000000000002E-2"/>
      </c:valAx>
    </c:plotArea>
    <c:legend>
      <c:legendPos val="r"/>
      <c:layout>
        <c:manualLayout>
          <c:xMode val="edge"/>
          <c:yMode val="edge"/>
          <c:x val="0.62886721351639663"/>
          <c:y val="0.17539073914657358"/>
          <c:w val="0.37113300592580567"/>
          <c:h val="0.6692865211957969"/>
        </c:manualLayout>
      </c:layout>
      <c:overlay val="0"/>
    </c:legend>
    <c:plotVisOnly val="1"/>
    <c:dispBlanksAs val="gap"/>
    <c:showDLblsOverMax val="0"/>
  </c:chart>
  <c:spPr>
    <a:ln>
      <a:solidFill>
        <a:schemeClr val="dk1"/>
      </a:solidFill>
    </a:ln>
  </c:spPr>
  <c:txPr>
    <a:bodyPr/>
    <a:lstStyle/>
    <a:p>
      <a:pPr>
        <a:defRPr>
          <a:latin typeface="Times New Roman" pitchFamily="18" charset="0"/>
          <a:cs typeface="Times New Roman" pitchFamily="18" charset="0"/>
        </a:defRPr>
      </a:pPr>
      <a:endParaRPr lang="es-E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manualLayout>
          <c:layoutTarget val="inner"/>
          <c:xMode val="edge"/>
          <c:yMode val="edge"/>
          <c:x val="0.21106839395384602"/>
          <c:y val="0.11328527291452112"/>
          <c:w val="0.33682595389253295"/>
          <c:h val="0.66137653848466671"/>
        </c:manualLayout>
      </c:layout>
      <c:bar3DChart>
        <c:barDir val="col"/>
        <c:grouping val="clustered"/>
        <c:varyColors val="0"/>
        <c:ser>
          <c:idx val="0"/>
          <c:order val="0"/>
          <c:tx>
            <c:strRef>
              <c:f>Hoja1!$B$1</c:f>
              <c:strCache>
                <c:ptCount val="1"/>
                <c:pt idx="0">
                  <c:v>Es vulnerable</c:v>
                </c:pt>
              </c:strCache>
            </c:strRef>
          </c:tx>
          <c:invertIfNegative val="0"/>
          <c:cat>
            <c:strRef>
              <c:f>Hoja1!$A$2</c:f>
              <c:strCache>
                <c:ptCount val="1"/>
                <c:pt idx="0">
                  <c:v>Pregunta6</c:v>
                </c:pt>
              </c:strCache>
            </c:strRef>
          </c:cat>
          <c:val>
            <c:numRef>
              <c:f>Hoja1!$B$2</c:f>
              <c:numCache>
                <c:formatCode>General</c:formatCode>
                <c:ptCount val="1"/>
              </c:numCache>
            </c:numRef>
          </c:val>
        </c:ser>
        <c:ser>
          <c:idx val="1"/>
          <c:order val="1"/>
          <c:tx>
            <c:strRef>
              <c:f>Hoja1!$C$1</c:f>
              <c:strCache>
                <c:ptCount val="1"/>
                <c:pt idx="0">
                  <c:v>Desconozco</c:v>
                </c:pt>
              </c:strCache>
            </c:strRef>
          </c:tx>
          <c:invertIfNegative val="0"/>
          <c:cat>
            <c:strRef>
              <c:f>Hoja1!$A$2</c:f>
              <c:strCache>
                <c:ptCount val="1"/>
                <c:pt idx="0">
                  <c:v>Pregunta6</c:v>
                </c:pt>
              </c:strCache>
            </c:strRef>
          </c:cat>
          <c:val>
            <c:numRef>
              <c:f>Hoja1!$C$2</c:f>
              <c:numCache>
                <c:formatCode>General</c:formatCode>
                <c:ptCount val="1"/>
              </c:numCache>
            </c:numRef>
          </c:val>
        </c:ser>
        <c:ser>
          <c:idx val="2"/>
          <c:order val="2"/>
          <c:tx>
            <c:strRef>
              <c:f>Hoja1!$D$1</c:f>
              <c:strCache>
                <c:ptCount val="1"/>
                <c:pt idx="0">
                  <c:v>No es Vulnerable</c:v>
                </c:pt>
              </c:strCache>
            </c:strRef>
          </c:tx>
          <c:invertIfNegative val="0"/>
          <c:cat>
            <c:strRef>
              <c:f>Hoja1!$A$2</c:f>
              <c:strCache>
                <c:ptCount val="1"/>
                <c:pt idx="0">
                  <c:v>Pregunta6</c:v>
                </c:pt>
              </c:strCache>
            </c:strRef>
          </c:cat>
          <c:val>
            <c:numRef>
              <c:f>Hoja1!$D$2</c:f>
              <c:numCache>
                <c:formatCode>General</c:formatCode>
                <c:ptCount val="1"/>
                <c:pt idx="0">
                  <c:v>0</c:v>
                </c:pt>
              </c:numCache>
            </c:numRef>
          </c:val>
        </c:ser>
        <c:dLbls>
          <c:showLegendKey val="0"/>
          <c:showVal val="0"/>
          <c:showCatName val="0"/>
          <c:showSerName val="0"/>
          <c:showPercent val="0"/>
          <c:showBubbleSize val="0"/>
        </c:dLbls>
        <c:gapWidth val="150"/>
        <c:shape val="cylinder"/>
        <c:axId val="292526920"/>
        <c:axId val="292527312"/>
        <c:axId val="0"/>
      </c:bar3DChart>
      <c:catAx>
        <c:axId val="292526920"/>
        <c:scaling>
          <c:orientation val="minMax"/>
        </c:scaling>
        <c:delete val="0"/>
        <c:axPos val="b"/>
        <c:numFmt formatCode="General" sourceLinked="0"/>
        <c:majorTickMark val="out"/>
        <c:minorTickMark val="none"/>
        <c:tickLblPos val="nextTo"/>
        <c:crossAx val="292527312"/>
        <c:crosses val="autoZero"/>
        <c:auto val="1"/>
        <c:lblAlgn val="ctr"/>
        <c:lblOffset val="100"/>
        <c:noMultiLvlLbl val="0"/>
      </c:catAx>
      <c:valAx>
        <c:axId val="292527312"/>
        <c:scaling>
          <c:orientation val="minMax"/>
        </c:scaling>
        <c:delete val="0"/>
        <c:axPos val="l"/>
        <c:majorGridlines/>
        <c:numFmt formatCode="General" sourceLinked="0"/>
        <c:majorTickMark val="out"/>
        <c:minorTickMark val="none"/>
        <c:tickLblPos val="nextTo"/>
        <c:crossAx val="292526920"/>
        <c:crosses val="autoZero"/>
        <c:crossBetween val="between"/>
        <c:majorUnit val="0.5"/>
        <c:minorUnit val="1.0000000000000002E-2"/>
      </c:valAx>
    </c:plotArea>
    <c:legend>
      <c:legendPos val="r"/>
      <c:layout>
        <c:manualLayout>
          <c:xMode val="edge"/>
          <c:yMode val="edge"/>
          <c:x val="0.62886721351639663"/>
          <c:y val="0.17539073914657358"/>
          <c:w val="0.37113300592580567"/>
          <c:h val="0.6692865211957969"/>
        </c:manualLayout>
      </c:layout>
      <c:overlay val="0"/>
    </c:legend>
    <c:plotVisOnly val="1"/>
    <c:dispBlanksAs val="gap"/>
    <c:showDLblsOverMax val="0"/>
  </c:chart>
  <c:spPr>
    <a:ln>
      <a:solidFill>
        <a:schemeClr val="dk1"/>
      </a:solidFill>
    </a:ln>
  </c:spPr>
  <c:txPr>
    <a:bodyPr/>
    <a:lstStyle/>
    <a:p>
      <a:pPr>
        <a:defRPr sz="900">
          <a:latin typeface="Times New Roman" pitchFamily="18" charset="0"/>
          <a:cs typeface="Times New Roman" pitchFamily="18" charset="0"/>
        </a:defRPr>
      </a:pPr>
      <a:endParaRPr lang="es-E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Es vulnerable</c:v>
                </c:pt>
              </c:strCache>
            </c:strRef>
          </c:tx>
          <c:invertIfNegative val="0"/>
          <c:cat>
            <c:strRef>
              <c:f>Hoja1!$A$2</c:f>
              <c:strCache>
                <c:ptCount val="1"/>
                <c:pt idx="0">
                  <c:v>pregunta7</c:v>
                </c:pt>
              </c:strCache>
            </c:strRef>
          </c:cat>
          <c:val>
            <c:numRef>
              <c:f>Hoja1!$B$2</c:f>
              <c:numCache>
                <c:formatCode>General</c:formatCode>
                <c:ptCount val="1"/>
                <c:pt idx="0">
                  <c:v>1</c:v>
                </c:pt>
              </c:numCache>
            </c:numRef>
          </c:val>
        </c:ser>
        <c:ser>
          <c:idx val="1"/>
          <c:order val="1"/>
          <c:tx>
            <c:strRef>
              <c:f>Hoja1!$C$1</c:f>
              <c:strCache>
                <c:ptCount val="1"/>
                <c:pt idx="0">
                  <c:v>Desconozco</c:v>
                </c:pt>
              </c:strCache>
            </c:strRef>
          </c:tx>
          <c:invertIfNegative val="0"/>
          <c:cat>
            <c:strRef>
              <c:f>Hoja1!$A$2</c:f>
              <c:strCache>
                <c:ptCount val="1"/>
                <c:pt idx="0">
                  <c:v>pregunta7</c:v>
                </c:pt>
              </c:strCache>
            </c:strRef>
          </c:cat>
          <c:val>
            <c:numRef>
              <c:f>Hoja1!$C$2</c:f>
              <c:numCache>
                <c:formatCode>General</c:formatCode>
                <c:ptCount val="1"/>
              </c:numCache>
            </c:numRef>
          </c:val>
        </c:ser>
        <c:ser>
          <c:idx val="2"/>
          <c:order val="2"/>
          <c:tx>
            <c:strRef>
              <c:f>Hoja1!$D$1</c:f>
              <c:strCache>
                <c:ptCount val="1"/>
                <c:pt idx="0">
                  <c:v>No es Vulnerable</c:v>
                </c:pt>
              </c:strCache>
            </c:strRef>
          </c:tx>
          <c:invertIfNegative val="0"/>
          <c:cat>
            <c:strRef>
              <c:f>Hoja1!$A$2</c:f>
              <c:strCache>
                <c:ptCount val="1"/>
                <c:pt idx="0">
                  <c:v>pregunta7</c:v>
                </c:pt>
              </c:strCache>
            </c:strRef>
          </c:cat>
          <c:val>
            <c:numRef>
              <c:f>Hoja1!$D$2</c:f>
              <c:numCache>
                <c:formatCode>General</c:formatCode>
                <c:ptCount val="1"/>
              </c:numCache>
            </c:numRef>
          </c:val>
        </c:ser>
        <c:dLbls>
          <c:showLegendKey val="0"/>
          <c:showVal val="0"/>
          <c:showCatName val="0"/>
          <c:showSerName val="0"/>
          <c:showPercent val="0"/>
          <c:showBubbleSize val="0"/>
        </c:dLbls>
        <c:gapWidth val="150"/>
        <c:shape val="cylinder"/>
        <c:axId val="292528096"/>
        <c:axId val="292528488"/>
        <c:axId val="0"/>
      </c:bar3DChart>
      <c:catAx>
        <c:axId val="292528096"/>
        <c:scaling>
          <c:orientation val="minMax"/>
        </c:scaling>
        <c:delete val="0"/>
        <c:axPos val="b"/>
        <c:numFmt formatCode="General" sourceLinked="0"/>
        <c:majorTickMark val="out"/>
        <c:minorTickMark val="none"/>
        <c:tickLblPos val="nextTo"/>
        <c:crossAx val="292528488"/>
        <c:crosses val="autoZero"/>
        <c:auto val="1"/>
        <c:lblAlgn val="ctr"/>
        <c:lblOffset val="100"/>
        <c:noMultiLvlLbl val="0"/>
      </c:catAx>
      <c:valAx>
        <c:axId val="292528488"/>
        <c:scaling>
          <c:orientation val="minMax"/>
        </c:scaling>
        <c:delete val="0"/>
        <c:axPos val="l"/>
        <c:majorGridlines/>
        <c:numFmt formatCode="General" sourceLinked="0"/>
        <c:majorTickMark val="out"/>
        <c:minorTickMark val="none"/>
        <c:tickLblPos val="nextTo"/>
        <c:crossAx val="292528096"/>
        <c:crosses val="autoZero"/>
        <c:crossBetween val="between"/>
        <c:majorUnit val="0.5"/>
        <c:minorUnit val="1.0000000000000002E-2"/>
      </c:valAx>
    </c:plotArea>
    <c:legend>
      <c:legendPos val="r"/>
      <c:layout>
        <c:manualLayout>
          <c:xMode val="edge"/>
          <c:yMode val="edge"/>
          <c:x val="0.62886721351639663"/>
          <c:y val="0.17539073914657358"/>
          <c:w val="0.37113300592580567"/>
          <c:h val="0.6692865211957969"/>
        </c:manualLayout>
      </c:layout>
      <c:overlay val="0"/>
    </c:legend>
    <c:plotVisOnly val="1"/>
    <c:dispBlanksAs val="gap"/>
    <c:showDLblsOverMax val="0"/>
  </c:chart>
  <c:txPr>
    <a:bodyPr/>
    <a:lstStyle/>
    <a:p>
      <a:pPr>
        <a:defRPr sz="900">
          <a:latin typeface="Times New Roman" pitchFamily="18" charset="0"/>
          <a:cs typeface="Times New Roman" pitchFamily="18" charset="0"/>
        </a:defRPr>
      </a:pPr>
      <a:endParaRPr lang="es-E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Es vulnerable</c:v>
                </c:pt>
              </c:strCache>
            </c:strRef>
          </c:tx>
          <c:invertIfNegative val="0"/>
          <c:cat>
            <c:strRef>
              <c:f>Hoja1!$A$2</c:f>
              <c:strCache>
                <c:ptCount val="1"/>
                <c:pt idx="0">
                  <c:v>pregunta8</c:v>
                </c:pt>
              </c:strCache>
            </c:strRef>
          </c:cat>
          <c:val>
            <c:numRef>
              <c:f>Hoja1!$B$2</c:f>
              <c:numCache>
                <c:formatCode>General</c:formatCode>
                <c:ptCount val="1"/>
                <c:pt idx="0">
                  <c:v>1</c:v>
                </c:pt>
              </c:numCache>
            </c:numRef>
          </c:val>
        </c:ser>
        <c:ser>
          <c:idx val="1"/>
          <c:order val="1"/>
          <c:tx>
            <c:strRef>
              <c:f>Hoja1!$C$1</c:f>
              <c:strCache>
                <c:ptCount val="1"/>
                <c:pt idx="0">
                  <c:v>Desconozco</c:v>
                </c:pt>
              </c:strCache>
            </c:strRef>
          </c:tx>
          <c:invertIfNegative val="0"/>
          <c:cat>
            <c:strRef>
              <c:f>Hoja1!$A$2</c:f>
              <c:strCache>
                <c:ptCount val="1"/>
                <c:pt idx="0">
                  <c:v>pregunta8</c:v>
                </c:pt>
              </c:strCache>
            </c:strRef>
          </c:cat>
          <c:val>
            <c:numRef>
              <c:f>Hoja1!$C$2</c:f>
              <c:numCache>
                <c:formatCode>General</c:formatCode>
                <c:ptCount val="1"/>
              </c:numCache>
            </c:numRef>
          </c:val>
        </c:ser>
        <c:ser>
          <c:idx val="2"/>
          <c:order val="2"/>
          <c:tx>
            <c:strRef>
              <c:f>Hoja1!$D$1</c:f>
              <c:strCache>
                <c:ptCount val="1"/>
                <c:pt idx="0">
                  <c:v>No es Vulnerable</c:v>
                </c:pt>
              </c:strCache>
            </c:strRef>
          </c:tx>
          <c:invertIfNegative val="0"/>
          <c:cat>
            <c:strRef>
              <c:f>Hoja1!$A$2</c:f>
              <c:strCache>
                <c:ptCount val="1"/>
                <c:pt idx="0">
                  <c:v>pregunta8</c:v>
                </c:pt>
              </c:strCache>
            </c:strRef>
          </c:cat>
          <c:val>
            <c:numRef>
              <c:f>Hoja1!$D$2</c:f>
              <c:numCache>
                <c:formatCode>General</c:formatCode>
                <c:ptCount val="1"/>
              </c:numCache>
            </c:numRef>
          </c:val>
        </c:ser>
        <c:dLbls>
          <c:showLegendKey val="0"/>
          <c:showVal val="0"/>
          <c:showCatName val="0"/>
          <c:showSerName val="0"/>
          <c:showPercent val="0"/>
          <c:showBubbleSize val="0"/>
        </c:dLbls>
        <c:gapWidth val="150"/>
        <c:shape val="cylinder"/>
        <c:axId val="292529272"/>
        <c:axId val="292529664"/>
        <c:axId val="0"/>
      </c:bar3DChart>
      <c:catAx>
        <c:axId val="292529272"/>
        <c:scaling>
          <c:orientation val="minMax"/>
        </c:scaling>
        <c:delete val="0"/>
        <c:axPos val="b"/>
        <c:numFmt formatCode="General" sourceLinked="0"/>
        <c:majorTickMark val="out"/>
        <c:minorTickMark val="none"/>
        <c:tickLblPos val="nextTo"/>
        <c:crossAx val="292529664"/>
        <c:crosses val="autoZero"/>
        <c:auto val="1"/>
        <c:lblAlgn val="ctr"/>
        <c:lblOffset val="100"/>
        <c:noMultiLvlLbl val="0"/>
      </c:catAx>
      <c:valAx>
        <c:axId val="292529664"/>
        <c:scaling>
          <c:orientation val="minMax"/>
        </c:scaling>
        <c:delete val="0"/>
        <c:axPos val="l"/>
        <c:majorGridlines/>
        <c:numFmt formatCode="General" sourceLinked="0"/>
        <c:majorTickMark val="out"/>
        <c:minorTickMark val="none"/>
        <c:tickLblPos val="nextTo"/>
        <c:crossAx val="292529272"/>
        <c:crosses val="autoZero"/>
        <c:crossBetween val="between"/>
        <c:majorUnit val="0.5"/>
        <c:minorUnit val="1.0000000000000002E-2"/>
      </c:valAx>
    </c:plotArea>
    <c:legend>
      <c:legendPos val="r"/>
      <c:layout>
        <c:manualLayout>
          <c:xMode val="edge"/>
          <c:yMode val="edge"/>
          <c:x val="0.62886697420961968"/>
          <c:y val="0.16583650570271913"/>
          <c:w val="0.37113300592580567"/>
          <c:h val="0.6692865211957969"/>
        </c:manualLayout>
      </c:layout>
      <c:overlay val="0"/>
    </c:legend>
    <c:plotVisOnly val="1"/>
    <c:dispBlanksAs val="gap"/>
    <c:showDLblsOverMax val="0"/>
  </c:chart>
  <c:spPr>
    <a:ln>
      <a:solidFill>
        <a:schemeClr val="dk1"/>
      </a:solidFill>
    </a:ln>
  </c:spPr>
  <c:txPr>
    <a:bodyPr/>
    <a:lstStyle/>
    <a:p>
      <a:pPr>
        <a:defRPr sz="900">
          <a:latin typeface="Times New Roman" pitchFamily="18" charset="0"/>
          <a:cs typeface="Times New Roman" pitchFamily="18" charset="0"/>
        </a:defRPr>
      </a:pPr>
      <a:endParaRPr lang="es-ES"/>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Es vulnerable</c:v>
                </c:pt>
              </c:strCache>
            </c:strRef>
          </c:tx>
          <c:invertIfNegative val="0"/>
          <c:cat>
            <c:strRef>
              <c:f>Hoja1!$A$2</c:f>
              <c:strCache>
                <c:ptCount val="1"/>
                <c:pt idx="0">
                  <c:v>Pregunta1</c:v>
                </c:pt>
              </c:strCache>
            </c:strRef>
          </c:cat>
          <c:val>
            <c:numRef>
              <c:f>Hoja1!$B$2</c:f>
              <c:numCache>
                <c:formatCode>General</c:formatCode>
                <c:ptCount val="1"/>
              </c:numCache>
            </c:numRef>
          </c:val>
        </c:ser>
        <c:ser>
          <c:idx val="1"/>
          <c:order val="1"/>
          <c:tx>
            <c:strRef>
              <c:f>Hoja1!$C$1</c:f>
              <c:strCache>
                <c:ptCount val="1"/>
                <c:pt idx="0">
                  <c:v>Desconozco</c:v>
                </c:pt>
              </c:strCache>
            </c:strRef>
          </c:tx>
          <c:invertIfNegative val="0"/>
          <c:cat>
            <c:strRef>
              <c:f>Hoja1!$A$2</c:f>
              <c:strCache>
                <c:ptCount val="1"/>
                <c:pt idx="0">
                  <c:v>Pregunta1</c:v>
                </c:pt>
              </c:strCache>
            </c:strRef>
          </c:cat>
          <c:val>
            <c:numRef>
              <c:f>Hoja1!$C$2</c:f>
              <c:numCache>
                <c:formatCode>General</c:formatCode>
                <c:ptCount val="1"/>
              </c:numCache>
            </c:numRef>
          </c:val>
        </c:ser>
        <c:ser>
          <c:idx val="2"/>
          <c:order val="2"/>
          <c:tx>
            <c:strRef>
              <c:f>Hoja1!$D$1</c:f>
              <c:strCache>
                <c:ptCount val="1"/>
                <c:pt idx="0">
                  <c:v>No es Vulnerable</c:v>
                </c:pt>
              </c:strCache>
            </c:strRef>
          </c:tx>
          <c:invertIfNegative val="0"/>
          <c:cat>
            <c:strRef>
              <c:f>Hoja1!$A$2</c:f>
              <c:strCache>
                <c:ptCount val="1"/>
                <c:pt idx="0">
                  <c:v>Pregunta1</c:v>
                </c:pt>
              </c:strCache>
            </c:strRef>
          </c:cat>
          <c:val>
            <c:numRef>
              <c:f>Hoja1!$D$2</c:f>
              <c:numCache>
                <c:formatCode>General</c:formatCode>
                <c:ptCount val="1"/>
                <c:pt idx="0">
                  <c:v>0</c:v>
                </c:pt>
              </c:numCache>
            </c:numRef>
          </c:val>
        </c:ser>
        <c:dLbls>
          <c:showLegendKey val="0"/>
          <c:showVal val="0"/>
          <c:showCatName val="0"/>
          <c:showSerName val="0"/>
          <c:showPercent val="0"/>
          <c:showBubbleSize val="0"/>
        </c:dLbls>
        <c:gapWidth val="150"/>
        <c:shape val="cylinder"/>
        <c:axId val="292530448"/>
        <c:axId val="292530840"/>
        <c:axId val="0"/>
      </c:bar3DChart>
      <c:catAx>
        <c:axId val="292530448"/>
        <c:scaling>
          <c:orientation val="minMax"/>
        </c:scaling>
        <c:delete val="0"/>
        <c:axPos val="b"/>
        <c:numFmt formatCode="General" sourceLinked="0"/>
        <c:majorTickMark val="out"/>
        <c:minorTickMark val="none"/>
        <c:tickLblPos val="nextTo"/>
        <c:crossAx val="292530840"/>
        <c:crosses val="autoZero"/>
        <c:auto val="1"/>
        <c:lblAlgn val="ctr"/>
        <c:lblOffset val="100"/>
        <c:noMultiLvlLbl val="0"/>
      </c:catAx>
      <c:valAx>
        <c:axId val="292530840"/>
        <c:scaling>
          <c:orientation val="minMax"/>
        </c:scaling>
        <c:delete val="0"/>
        <c:axPos val="l"/>
        <c:majorGridlines/>
        <c:numFmt formatCode="General" sourceLinked="0"/>
        <c:majorTickMark val="out"/>
        <c:minorTickMark val="none"/>
        <c:tickLblPos val="nextTo"/>
        <c:crossAx val="292530448"/>
        <c:crosses val="autoZero"/>
        <c:crossBetween val="between"/>
        <c:majorUnit val="0.5"/>
        <c:minorUnit val="1.0000000000000002E-2"/>
      </c:valAx>
    </c:plotArea>
    <c:legend>
      <c:legendPos val="r"/>
      <c:layout>
        <c:manualLayout>
          <c:xMode val="edge"/>
          <c:yMode val="edge"/>
          <c:x val="0.62886721351639663"/>
          <c:y val="0.17539073914657358"/>
          <c:w val="0.37113300592580567"/>
          <c:h val="0.6692865211957969"/>
        </c:manualLayout>
      </c:layout>
      <c:overlay val="0"/>
    </c:legend>
    <c:plotVisOnly val="1"/>
    <c:dispBlanksAs val="gap"/>
    <c:showDLblsOverMax val="0"/>
  </c:chart>
  <c:spPr>
    <a:ln>
      <a:solidFill>
        <a:schemeClr val="dk1"/>
      </a:solidFill>
    </a:ln>
  </c:spPr>
  <c:txPr>
    <a:bodyPr/>
    <a:lstStyle/>
    <a:p>
      <a:pPr>
        <a:defRPr sz="900">
          <a:latin typeface="Times New Roman" pitchFamily="18" charset="0"/>
          <a:cs typeface="Times New Roman" pitchFamily="18" charset="0"/>
        </a:defRPr>
      </a:pPr>
      <a:endParaRPr lang="es-ES"/>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Es vulnerable</c:v>
                </c:pt>
              </c:strCache>
            </c:strRef>
          </c:tx>
          <c:invertIfNegative val="0"/>
          <c:cat>
            <c:strRef>
              <c:f>Hoja1!$A$2</c:f>
              <c:strCache>
                <c:ptCount val="1"/>
                <c:pt idx="0">
                  <c:v>Pregunta2</c:v>
                </c:pt>
              </c:strCache>
            </c:strRef>
          </c:cat>
          <c:val>
            <c:numRef>
              <c:f>Hoja1!$B$2</c:f>
              <c:numCache>
                <c:formatCode>General</c:formatCode>
                <c:ptCount val="1"/>
                <c:pt idx="0">
                  <c:v>1</c:v>
                </c:pt>
              </c:numCache>
            </c:numRef>
          </c:val>
        </c:ser>
        <c:ser>
          <c:idx val="1"/>
          <c:order val="1"/>
          <c:tx>
            <c:strRef>
              <c:f>Hoja1!$C$1</c:f>
              <c:strCache>
                <c:ptCount val="1"/>
                <c:pt idx="0">
                  <c:v>Desconozco</c:v>
                </c:pt>
              </c:strCache>
            </c:strRef>
          </c:tx>
          <c:invertIfNegative val="0"/>
          <c:cat>
            <c:strRef>
              <c:f>Hoja1!$A$2</c:f>
              <c:strCache>
                <c:ptCount val="1"/>
                <c:pt idx="0">
                  <c:v>Pregunta2</c:v>
                </c:pt>
              </c:strCache>
            </c:strRef>
          </c:cat>
          <c:val>
            <c:numRef>
              <c:f>Hoja1!$C$2</c:f>
              <c:numCache>
                <c:formatCode>General</c:formatCode>
                <c:ptCount val="1"/>
              </c:numCache>
            </c:numRef>
          </c:val>
        </c:ser>
        <c:ser>
          <c:idx val="2"/>
          <c:order val="2"/>
          <c:tx>
            <c:strRef>
              <c:f>Hoja1!$D$1</c:f>
              <c:strCache>
                <c:ptCount val="1"/>
                <c:pt idx="0">
                  <c:v>No es Vulnerable</c:v>
                </c:pt>
              </c:strCache>
            </c:strRef>
          </c:tx>
          <c:invertIfNegative val="0"/>
          <c:cat>
            <c:strRef>
              <c:f>Hoja1!$A$2</c:f>
              <c:strCache>
                <c:ptCount val="1"/>
                <c:pt idx="0">
                  <c:v>Pregunta2</c:v>
                </c:pt>
              </c:strCache>
            </c:strRef>
          </c:cat>
          <c:val>
            <c:numRef>
              <c:f>Hoja1!$D$2</c:f>
              <c:numCache>
                <c:formatCode>General</c:formatCode>
                <c:ptCount val="1"/>
              </c:numCache>
            </c:numRef>
          </c:val>
        </c:ser>
        <c:dLbls>
          <c:showLegendKey val="0"/>
          <c:showVal val="0"/>
          <c:showCatName val="0"/>
          <c:showSerName val="0"/>
          <c:showPercent val="0"/>
          <c:showBubbleSize val="0"/>
        </c:dLbls>
        <c:gapWidth val="150"/>
        <c:shape val="cylinder"/>
        <c:axId val="292531624"/>
        <c:axId val="300556792"/>
        <c:axId val="0"/>
      </c:bar3DChart>
      <c:catAx>
        <c:axId val="292531624"/>
        <c:scaling>
          <c:orientation val="minMax"/>
        </c:scaling>
        <c:delete val="0"/>
        <c:axPos val="b"/>
        <c:numFmt formatCode="General" sourceLinked="0"/>
        <c:majorTickMark val="out"/>
        <c:minorTickMark val="none"/>
        <c:tickLblPos val="nextTo"/>
        <c:crossAx val="300556792"/>
        <c:crosses val="autoZero"/>
        <c:auto val="1"/>
        <c:lblAlgn val="ctr"/>
        <c:lblOffset val="100"/>
        <c:noMultiLvlLbl val="0"/>
      </c:catAx>
      <c:valAx>
        <c:axId val="300556792"/>
        <c:scaling>
          <c:orientation val="minMax"/>
        </c:scaling>
        <c:delete val="0"/>
        <c:axPos val="l"/>
        <c:majorGridlines/>
        <c:numFmt formatCode="General" sourceLinked="0"/>
        <c:majorTickMark val="out"/>
        <c:minorTickMark val="none"/>
        <c:tickLblPos val="nextTo"/>
        <c:crossAx val="292531624"/>
        <c:crosses val="autoZero"/>
        <c:crossBetween val="between"/>
        <c:majorUnit val="0.5"/>
        <c:minorUnit val="1.0000000000000002E-2"/>
      </c:valAx>
    </c:plotArea>
    <c:legend>
      <c:legendPos val="r"/>
      <c:layout>
        <c:manualLayout>
          <c:xMode val="edge"/>
          <c:yMode val="edge"/>
          <c:x val="0.62886721351639663"/>
          <c:y val="0.17539073914657358"/>
          <c:w val="0.37113300592580567"/>
          <c:h val="0.6692865211957969"/>
        </c:manualLayout>
      </c:layout>
      <c:overlay val="0"/>
    </c:legend>
    <c:plotVisOnly val="1"/>
    <c:dispBlanksAs val="gap"/>
    <c:showDLblsOverMax val="0"/>
  </c:chart>
  <c:spPr>
    <a:ln>
      <a:solidFill>
        <a:schemeClr val="dk1"/>
      </a:solidFill>
    </a:ln>
  </c:spPr>
  <c:txPr>
    <a:bodyPr/>
    <a:lstStyle/>
    <a:p>
      <a:pPr>
        <a:defRPr sz="900">
          <a:latin typeface="Times New Roman" pitchFamily="18" charset="0"/>
          <a:cs typeface="Times New Roman" pitchFamily="18" charset="0"/>
        </a:defRPr>
      </a:pPr>
      <a:endParaRPr lang="es-ES"/>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Es vulnerable</c:v>
                </c:pt>
              </c:strCache>
            </c:strRef>
          </c:tx>
          <c:invertIfNegative val="0"/>
          <c:cat>
            <c:strRef>
              <c:f>Hoja1!$A$2</c:f>
              <c:strCache>
                <c:ptCount val="1"/>
                <c:pt idx="0">
                  <c:v>Pregunta3</c:v>
                </c:pt>
              </c:strCache>
            </c:strRef>
          </c:cat>
          <c:val>
            <c:numRef>
              <c:f>Hoja1!$B$2</c:f>
              <c:numCache>
                <c:formatCode>General</c:formatCode>
                <c:ptCount val="1"/>
                <c:pt idx="0">
                  <c:v>1</c:v>
                </c:pt>
              </c:numCache>
            </c:numRef>
          </c:val>
        </c:ser>
        <c:ser>
          <c:idx val="1"/>
          <c:order val="1"/>
          <c:tx>
            <c:strRef>
              <c:f>Hoja1!$C$1</c:f>
              <c:strCache>
                <c:ptCount val="1"/>
                <c:pt idx="0">
                  <c:v>Desconozco</c:v>
                </c:pt>
              </c:strCache>
            </c:strRef>
          </c:tx>
          <c:invertIfNegative val="0"/>
          <c:cat>
            <c:strRef>
              <c:f>Hoja1!$A$2</c:f>
              <c:strCache>
                <c:ptCount val="1"/>
                <c:pt idx="0">
                  <c:v>Pregunta3</c:v>
                </c:pt>
              </c:strCache>
            </c:strRef>
          </c:cat>
          <c:val>
            <c:numRef>
              <c:f>Hoja1!$C$2</c:f>
              <c:numCache>
                <c:formatCode>General</c:formatCode>
                <c:ptCount val="1"/>
              </c:numCache>
            </c:numRef>
          </c:val>
        </c:ser>
        <c:ser>
          <c:idx val="2"/>
          <c:order val="2"/>
          <c:tx>
            <c:strRef>
              <c:f>Hoja1!$D$1</c:f>
              <c:strCache>
                <c:ptCount val="1"/>
                <c:pt idx="0">
                  <c:v>No es Vulnerable</c:v>
                </c:pt>
              </c:strCache>
            </c:strRef>
          </c:tx>
          <c:invertIfNegative val="0"/>
          <c:cat>
            <c:strRef>
              <c:f>Hoja1!$A$2</c:f>
              <c:strCache>
                <c:ptCount val="1"/>
                <c:pt idx="0">
                  <c:v>Pregunta3</c:v>
                </c:pt>
              </c:strCache>
            </c:strRef>
          </c:cat>
          <c:val>
            <c:numRef>
              <c:f>Hoja1!$D$2</c:f>
              <c:numCache>
                <c:formatCode>General</c:formatCode>
                <c:ptCount val="1"/>
              </c:numCache>
            </c:numRef>
          </c:val>
        </c:ser>
        <c:dLbls>
          <c:showLegendKey val="0"/>
          <c:showVal val="0"/>
          <c:showCatName val="0"/>
          <c:showSerName val="0"/>
          <c:showPercent val="0"/>
          <c:showBubbleSize val="0"/>
        </c:dLbls>
        <c:gapWidth val="150"/>
        <c:shape val="cylinder"/>
        <c:axId val="300557576"/>
        <c:axId val="300557968"/>
        <c:axId val="0"/>
      </c:bar3DChart>
      <c:catAx>
        <c:axId val="300557576"/>
        <c:scaling>
          <c:orientation val="minMax"/>
        </c:scaling>
        <c:delete val="0"/>
        <c:axPos val="b"/>
        <c:numFmt formatCode="General" sourceLinked="0"/>
        <c:majorTickMark val="out"/>
        <c:minorTickMark val="none"/>
        <c:tickLblPos val="nextTo"/>
        <c:crossAx val="300557968"/>
        <c:crosses val="autoZero"/>
        <c:auto val="1"/>
        <c:lblAlgn val="ctr"/>
        <c:lblOffset val="100"/>
        <c:noMultiLvlLbl val="0"/>
      </c:catAx>
      <c:valAx>
        <c:axId val="300557968"/>
        <c:scaling>
          <c:orientation val="minMax"/>
          <c:max val="1"/>
        </c:scaling>
        <c:delete val="0"/>
        <c:axPos val="l"/>
        <c:majorGridlines/>
        <c:numFmt formatCode="General" sourceLinked="0"/>
        <c:majorTickMark val="out"/>
        <c:minorTickMark val="none"/>
        <c:tickLblPos val="nextTo"/>
        <c:crossAx val="300557576"/>
        <c:crosses val="autoZero"/>
        <c:crossBetween val="between"/>
        <c:majorUnit val="0.5"/>
        <c:minorUnit val="1.0000000000000002E-2"/>
      </c:valAx>
    </c:plotArea>
    <c:legend>
      <c:legendPos val="r"/>
      <c:layout>
        <c:manualLayout>
          <c:xMode val="edge"/>
          <c:yMode val="edge"/>
          <c:x val="0.62886721351639663"/>
          <c:y val="0.17539073914657358"/>
          <c:w val="0.37113300592580567"/>
          <c:h val="0.6692865211957969"/>
        </c:manualLayout>
      </c:layout>
      <c:overlay val="0"/>
    </c:legend>
    <c:plotVisOnly val="1"/>
    <c:dispBlanksAs val="gap"/>
    <c:showDLblsOverMax val="0"/>
  </c:chart>
  <c:spPr>
    <a:ln>
      <a:solidFill>
        <a:schemeClr val="dk1"/>
      </a:solidFill>
    </a:ln>
  </c:spPr>
  <c:txPr>
    <a:bodyPr/>
    <a:lstStyle/>
    <a:p>
      <a:pPr>
        <a:defRPr sz="900">
          <a:latin typeface="Times New Roman" pitchFamily="18" charset="0"/>
          <a:cs typeface="Times New Roman" pitchFamily="18" charset="0"/>
        </a:defRPr>
      </a:pPr>
      <a:endParaRPr lang="es-ES"/>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Es vulnerable</c:v>
                </c:pt>
              </c:strCache>
            </c:strRef>
          </c:tx>
          <c:invertIfNegative val="0"/>
          <c:cat>
            <c:strRef>
              <c:f>Hoja1!$A$2</c:f>
              <c:strCache>
                <c:ptCount val="1"/>
                <c:pt idx="0">
                  <c:v>Pregunta9</c:v>
                </c:pt>
              </c:strCache>
            </c:strRef>
          </c:cat>
          <c:val>
            <c:numRef>
              <c:f>Hoja1!$B$2</c:f>
              <c:numCache>
                <c:formatCode>General</c:formatCode>
                <c:ptCount val="1"/>
              </c:numCache>
            </c:numRef>
          </c:val>
        </c:ser>
        <c:ser>
          <c:idx val="1"/>
          <c:order val="1"/>
          <c:tx>
            <c:strRef>
              <c:f>Hoja1!$C$1</c:f>
              <c:strCache>
                <c:ptCount val="1"/>
                <c:pt idx="0">
                  <c:v>Desconozco</c:v>
                </c:pt>
              </c:strCache>
            </c:strRef>
          </c:tx>
          <c:invertIfNegative val="0"/>
          <c:cat>
            <c:strRef>
              <c:f>Hoja1!$A$2</c:f>
              <c:strCache>
                <c:ptCount val="1"/>
                <c:pt idx="0">
                  <c:v>Pregunta9</c:v>
                </c:pt>
              </c:strCache>
            </c:strRef>
          </c:cat>
          <c:val>
            <c:numRef>
              <c:f>Hoja1!$C$2</c:f>
              <c:numCache>
                <c:formatCode>General</c:formatCode>
                <c:ptCount val="1"/>
              </c:numCache>
            </c:numRef>
          </c:val>
        </c:ser>
        <c:ser>
          <c:idx val="2"/>
          <c:order val="2"/>
          <c:tx>
            <c:strRef>
              <c:f>Hoja1!$D$1</c:f>
              <c:strCache>
                <c:ptCount val="1"/>
                <c:pt idx="0">
                  <c:v>No es Vulnerable</c:v>
                </c:pt>
              </c:strCache>
            </c:strRef>
          </c:tx>
          <c:invertIfNegative val="0"/>
          <c:cat>
            <c:strRef>
              <c:f>Hoja1!$A$2</c:f>
              <c:strCache>
                <c:ptCount val="1"/>
                <c:pt idx="0">
                  <c:v>Pregunta9</c:v>
                </c:pt>
              </c:strCache>
            </c:strRef>
          </c:cat>
          <c:val>
            <c:numRef>
              <c:f>Hoja1!$D$2</c:f>
              <c:numCache>
                <c:formatCode>General</c:formatCode>
                <c:ptCount val="1"/>
                <c:pt idx="0">
                  <c:v>0</c:v>
                </c:pt>
              </c:numCache>
            </c:numRef>
          </c:val>
        </c:ser>
        <c:dLbls>
          <c:showLegendKey val="0"/>
          <c:showVal val="0"/>
          <c:showCatName val="0"/>
          <c:showSerName val="0"/>
          <c:showPercent val="0"/>
          <c:showBubbleSize val="0"/>
        </c:dLbls>
        <c:gapWidth val="150"/>
        <c:shape val="cylinder"/>
        <c:axId val="300558752"/>
        <c:axId val="300559144"/>
        <c:axId val="0"/>
      </c:bar3DChart>
      <c:catAx>
        <c:axId val="300558752"/>
        <c:scaling>
          <c:orientation val="minMax"/>
        </c:scaling>
        <c:delete val="0"/>
        <c:axPos val="b"/>
        <c:numFmt formatCode="General" sourceLinked="0"/>
        <c:majorTickMark val="out"/>
        <c:minorTickMark val="none"/>
        <c:tickLblPos val="nextTo"/>
        <c:crossAx val="300559144"/>
        <c:crosses val="autoZero"/>
        <c:auto val="1"/>
        <c:lblAlgn val="ctr"/>
        <c:lblOffset val="100"/>
        <c:noMultiLvlLbl val="0"/>
      </c:catAx>
      <c:valAx>
        <c:axId val="300559144"/>
        <c:scaling>
          <c:orientation val="minMax"/>
        </c:scaling>
        <c:delete val="0"/>
        <c:axPos val="l"/>
        <c:majorGridlines/>
        <c:numFmt formatCode="General" sourceLinked="0"/>
        <c:majorTickMark val="out"/>
        <c:minorTickMark val="none"/>
        <c:tickLblPos val="nextTo"/>
        <c:crossAx val="300558752"/>
        <c:crosses val="autoZero"/>
        <c:crossBetween val="between"/>
        <c:majorUnit val="0.5"/>
        <c:minorUnit val="1.0000000000000002E-2"/>
      </c:valAx>
    </c:plotArea>
    <c:legend>
      <c:legendPos val="r"/>
      <c:layout>
        <c:manualLayout>
          <c:xMode val="edge"/>
          <c:yMode val="edge"/>
          <c:x val="0.62886721351639663"/>
          <c:y val="0.17539073914657358"/>
          <c:w val="0.37113300592580567"/>
          <c:h val="0.6692865211957969"/>
        </c:manualLayout>
      </c:layout>
      <c:overlay val="0"/>
    </c:legend>
    <c:plotVisOnly val="1"/>
    <c:dispBlanksAs val="gap"/>
    <c:showDLblsOverMax val="0"/>
  </c:chart>
  <c:spPr>
    <a:ln>
      <a:solidFill>
        <a:schemeClr val="dk1"/>
      </a:solidFill>
    </a:ln>
  </c:spPr>
  <c:txPr>
    <a:bodyPr/>
    <a:lstStyle/>
    <a:p>
      <a:pPr>
        <a:defRPr sz="900">
          <a:latin typeface="Times New Roman" pitchFamily="18" charset="0"/>
          <a:cs typeface="Times New Roman" pitchFamily="18" charset="0"/>
        </a:defRPr>
      </a:pPr>
      <a:endParaRPr lang="es-ES"/>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Es vulnerable</c:v>
                </c:pt>
              </c:strCache>
            </c:strRef>
          </c:tx>
          <c:invertIfNegative val="0"/>
          <c:cat>
            <c:strRef>
              <c:f>Hoja1!$A$2</c:f>
              <c:strCache>
                <c:ptCount val="1"/>
                <c:pt idx="0">
                  <c:v>Pregunta5</c:v>
                </c:pt>
              </c:strCache>
            </c:strRef>
          </c:cat>
          <c:val>
            <c:numRef>
              <c:f>Hoja1!$B$2</c:f>
              <c:numCache>
                <c:formatCode>General</c:formatCode>
                <c:ptCount val="1"/>
                <c:pt idx="0">
                  <c:v>1</c:v>
                </c:pt>
              </c:numCache>
            </c:numRef>
          </c:val>
        </c:ser>
        <c:ser>
          <c:idx val="1"/>
          <c:order val="1"/>
          <c:tx>
            <c:strRef>
              <c:f>Hoja1!$C$1</c:f>
              <c:strCache>
                <c:ptCount val="1"/>
                <c:pt idx="0">
                  <c:v>Desconozco</c:v>
                </c:pt>
              </c:strCache>
            </c:strRef>
          </c:tx>
          <c:invertIfNegative val="0"/>
          <c:cat>
            <c:strRef>
              <c:f>Hoja1!$A$2</c:f>
              <c:strCache>
                <c:ptCount val="1"/>
                <c:pt idx="0">
                  <c:v>Pregunta5</c:v>
                </c:pt>
              </c:strCache>
            </c:strRef>
          </c:cat>
          <c:val>
            <c:numRef>
              <c:f>Hoja1!$C$2</c:f>
              <c:numCache>
                <c:formatCode>General</c:formatCode>
                <c:ptCount val="1"/>
              </c:numCache>
            </c:numRef>
          </c:val>
        </c:ser>
        <c:ser>
          <c:idx val="2"/>
          <c:order val="2"/>
          <c:tx>
            <c:strRef>
              <c:f>Hoja1!$D$1</c:f>
              <c:strCache>
                <c:ptCount val="1"/>
                <c:pt idx="0">
                  <c:v>No es Vulnerable</c:v>
                </c:pt>
              </c:strCache>
            </c:strRef>
          </c:tx>
          <c:invertIfNegative val="0"/>
          <c:cat>
            <c:strRef>
              <c:f>Hoja1!$A$2</c:f>
              <c:strCache>
                <c:ptCount val="1"/>
                <c:pt idx="0">
                  <c:v>Pregunta5</c:v>
                </c:pt>
              </c:strCache>
            </c:strRef>
          </c:cat>
          <c:val>
            <c:numRef>
              <c:f>Hoja1!$D$2</c:f>
              <c:numCache>
                <c:formatCode>General</c:formatCode>
                <c:ptCount val="1"/>
              </c:numCache>
            </c:numRef>
          </c:val>
        </c:ser>
        <c:dLbls>
          <c:showLegendKey val="0"/>
          <c:showVal val="0"/>
          <c:showCatName val="0"/>
          <c:showSerName val="0"/>
          <c:showPercent val="0"/>
          <c:showBubbleSize val="0"/>
        </c:dLbls>
        <c:gapWidth val="150"/>
        <c:shape val="cylinder"/>
        <c:axId val="300559928"/>
        <c:axId val="300560320"/>
        <c:axId val="0"/>
      </c:bar3DChart>
      <c:catAx>
        <c:axId val="300559928"/>
        <c:scaling>
          <c:orientation val="minMax"/>
        </c:scaling>
        <c:delete val="0"/>
        <c:axPos val="b"/>
        <c:numFmt formatCode="General" sourceLinked="0"/>
        <c:majorTickMark val="out"/>
        <c:minorTickMark val="none"/>
        <c:tickLblPos val="nextTo"/>
        <c:crossAx val="300560320"/>
        <c:crosses val="autoZero"/>
        <c:auto val="1"/>
        <c:lblAlgn val="ctr"/>
        <c:lblOffset val="100"/>
        <c:noMultiLvlLbl val="0"/>
      </c:catAx>
      <c:valAx>
        <c:axId val="300560320"/>
        <c:scaling>
          <c:orientation val="minMax"/>
        </c:scaling>
        <c:delete val="0"/>
        <c:axPos val="l"/>
        <c:majorGridlines/>
        <c:numFmt formatCode="General" sourceLinked="0"/>
        <c:majorTickMark val="out"/>
        <c:minorTickMark val="none"/>
        <c:tickLblPos val="nextTo"/>
        <c:crossAx val="300559928"/>
        <c:crosses val="autoZero"/>
        <c:crossBetween val="between"/>
        <c:majorUnit val="0.5"/>
        <c:minorUnit val="1.0000000000000002E-2"/>
      </c:valAx>
    </c:plotArea>
    <c:legend>
      <c:legendPos val="r"/>
      <c:layout>
        <c:manualLayout>
          <c:xMode val="edge"/>
          <c:yMode val="edge"/>
          <c:x val="0.62886721351639663"/>
          <c:y val="0.17539073914657358"/>
          <c:w val="0.37113300592580567"/>
          <c:h val="0.6692865211957969"/>
        </c:manualLayout>
      </c:layout>
      <c:overlay val="0"/>
    </c:legend>
    <c:plotVisOnly val="1"/>
    <c:dispBlanksAs val="gap"/>
    <c:showDLblsOverMax val="0"/>
  </c:chart>
  <c:spPr>
    <a:ln>
      <a:solidFill>
        <a:schemeClr val="dk1"/>
      </a:solidFill>
    </a:ln>
  </c:spPr>
  <c:txPr>
    <a:bodyPr/>
    <a:lstStyle/>
    <a:p>
      <a:pPr>
        <a:defRPr sz="900">
          <a:latin typeface="Times New Roman" pitchFamily="18" charset="0"/>
          <a:cs typeface="Times New Roman" pitchFamily="18" charset="0"/>
        </a:defRPr>
      </a:pPr>
      <a:endParaRPr lang="es-E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Si</c:v>
                </c:pt>
              </c:strCache>
            </c:strRef>
          </c:tx>
          <c:invertIfNegative val="0"/>
          <c:cat>
            <c:strRef>
              <c:f>Hoja1!$A$2:$A$3</c:f>
              <c:strCache>
                <c:ptCount val="2"/>
                <c:pt idx="0">
                  <c:v>Ipv6</c:v>
                </c:pt>
                <c:pt idx="1">
                  <c:v>Ipv4</c:v>
                </c:pt>
              </c:strCache>
            </c:strRef>
          </c:cat>
          <c:val>
            <c:numRef>
              <c:f>Hoja1!$B$2:$B$3</c:f>
              <c:numCache>
                <c:formatCode>General</c:formatCode>
                <c:ptCount val="2"/>
                <c:pt idx="1">
                  <c:v>1</c:v>
                </c:pt>
              </c:numCache>
            </c:numRef>
          </c:val>
        </c:ser>
        <c:ser>
          <c:idx val="1"/>
          <c:order val="1"/>
          <c:tx>
            <c:strRef>
              <c:f>Hoja1!$C$1</c:f>
              <c:strCache>
                <c:ptCount val="1"/>
                <c:pt idx="0">
                  <c:v>No</c:v>
                </c:pt>
              </c:strCache>
            </c:strRef>
          </c:tx>
          <c:invertIfNegative val="0"/>
          <c:cat>
            <c:strRef>
              <c:f>Hoja1!$A$2:$A$3</c:f>
              <c:strCache>
                <c:ptCount val="2"/>
                <c:pt idx="0">
                  <c:v>Ipv6</c:v>
                </c:pt>
                <c:pt idx="1">
                  <c:v>Ipv4</c:v>
                </c:pt>
              </c:strCache>
            </c:strRef>
          </c:cat>
          <c:val>
            <c:numRef>
              <c:f>Hoja1!$C$2:$C$3</c:f>
              <c:numCache>
                <c:formatCode>General</c:formatCode>
                <c:ptCount val="2"/>
                <c:pt idx="0">
                  <c:v>0</c:v>
                </c:pt>
              </c:numCache>
            </c:numRef>
          </c:val>
        </c:ser>
        <c:dLbls>
          <c:showLegendKey val="0"/>
          <c:showVal val="0"/>
          <c:showCatName val="0"/>
          <c:showSerName val="0"/>
          <c:showPercent val="0"/>
          <c:showBubbleSize val="0"/>
        </c:dLbls>
        <c:gapWidth val="150"/>
        <c:shape val="cylinder"/>
        <c:axId val="300586536"/>
        <c:axId val="300587712"/>
        <c:axId val="0"/>
      </c:bar3DChart>
      <c:catAx>
        <c:axId val="300586536"/>
        <c:scaling>
          <c:orientation val="minMax"/>
        </c:scaling>
        <c:delete val="0"/>
        <c:axPos val="b"/>
        <c:numFmt formatCode="General" sourceLinked="0"/>
        <c:majorTickMark val="out"/>
        <c:minorTickMark val="none"/>
        <c:tickLblPos val="nextTo"/>
        <c:crossAx val="300587712"/>
        <c:crosses val="autoZero"/>
        <c:auto val="1"/>
        <c:lblAlgn val="ctr"/>
        <c:lblOffset val="100"/>
        <c:noMultiLvlLbl val="0"/>
      </c:catAx>
      <c:valAx>
        <c:axId val="300587712"/>
        <c:scaling>
          <c:orientation val="minMax"/>
        </c:scaling>
        <c:delete val="0"/>
        <c:axPos val="l"/>
        <c:majorGridlines/>
        <c:numFmt formatCode="General" sourceLinked="0"/>
        <c:majorTickMark val="out"/>
        <c:minorTickMark val="none"/>
        <c:tickLblPos val="nextTo"/>
        <c:crossAx val="300586536"/>
        <c:crosses val="autoZero"/>
        <c:crossBetween val="between"/>
        <c:majorUnit val="0.5"/>
        <c:minorUnit val="1.0000000000000002E-2"/>
      </c:valAx>
    </c:plotArea>
    <c:legend>
      <c:legendPos val="r"/>
      <c:overlay val="0"/>
    </c:legend>
    <c:plotVisOnly val="1"/>
    <c:dispBlanksAs val="gap"/>
    <c:showDLblsOverMax val="0"/>
  </c:chart>
  <c:spPr>
    <a:ln>
      <a:solidFill>
        <a:schemeClr val="tx1"/>
      </a:solidFill>
    </a:ln>
  </c:spPr>
  <c:txPr>
    <a:bodyPr/>
    <a:lstStyle/>
    <a:p>
      <a:pPr>
        <a:defRPr sz="900">
          <a:latin typeface="Times New Roman" pitchFamily="18" charset="0"/>
          <a:cs typeface="Times New Roman" pitchFamily="18" charset="0"/>
        </a:defRPr>
      </a:pPr>
      <a:endParaRPr lang="es-ES"/>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Es vulnerable</c:v>
                </c:pt>
              </c:strCache>
            </c:strRef>
          </c:tx>
          <c:invertIfNegative val="0"/>
          <c:cat>
            <c:strRef>
              <c:f>Hoja1!$A$2</c:f>
              <c:strCache>
                <c:ptCount val="1"/>
                <c:pt idx="0">
                  <c:v>Pregunta6</c:v>
                </c:pt>
              </c:strCache>
            </c:strRef>
          </c:cat>
          <c:val>
            <c:numRef>
              <c:f>Hoja1!$B$2</c:f>
              <c:numCache>
                <c:formatCode>General</c:formatCode>
                <c:ptCount val="1"/>
              </c:numCache>
            </c:numRef>
          </c:val>
        </c:ser>
        <c:ser>
          <c:idx val="1"/>
          <c:order val="1"/>
          <c:tx>
            <c:strRef>
              <c:f>Hoja1!$C$1</c:f>
              <c:strCache>
                <c:ptCount val="1"/>
                <c:pt idx="0">
                  <c:v>Desconozco</c:v>
                </c:pt>
              </c:strCache>
            </c:strRef>
          </c:tx>
          <c:invertIfNegative val="0"/>
          <c:cat>
            <c:strRef>
              <c:f>Hoja1!$A$2</c:f>
              <c:strCache>
                <c:ptCount val="1"/>
                <c:pt idx="0">
                  <c:v>Pregunta6</c:v>
                </c:pt>
              </c:strCache>
            </c:strRef>
          </c:cat>
          <c:val>
            <c:numRef>
              <c:f>Hoja1!$C$2</c:f>
              <c:numCache>
                <c:formatCode>General</c:formatCode>
                <c:ptCount val="1"/>
                <c:pt idx="0">
                  <c:v>0.5</c:v>
                </c:pt>
              </c:numCache>
            </c:numRef>
          </c:val>
        </c:ser>
        <c:ser>
          <c:idx val="2"/>
          <c:order val="2"/>
          <c:tx>
            <c:strRef>
              <c:f>Hoja1!$D$1</c:f>
              <c:strCache>
                <c:ptCount val="1"/>
                <c:pt idx="0">
                  <c:v>No es Vulnerable</c:v>
                </c:pt>
              </c:strCache>
            </c:strRef>
          </c:tx>
          <c:invertIfNegative val="0"/>
          <c:cat>
            <c:strRef>
              <c:f>Hoja1!$A$2</c:f>
              <c:strCache>
                <c:ptCount val="1"/>
                <c:pt idx="0">
                  <c:v>Pregunta6</c:v>
                </c:pt>
              </c:strCache>
            </c:strRef>
          </c:cat>
          <c:val>
            <c:numRef>
              <c:f>Hoja1!$D$2</c:f>
              <c:numCache>
                <c:formatCode>General</c:formatCode>
                <c:ptCount val="1"/>
              </c:numCache>
            </c:numRef>
          </c:val>
        </c:ser>
        <c:dLbls>
          <c:showLegendKey val="0"/>
          <c:showVal val="0"/>
          <c:showCatName val="0"/>
          <c:showSerName val="0"/>
          <c:showPercent val="0"/>
          <c:showBubbleSize val="0"/>
        </c:dLbls>
        <c:gapWidth val="150"/>
        <c:shape val="cylinder"/>
        <c:axId val="300561104"/>
        <c:axId val="300561496"/>
        <c:axId val="0"/>
      </c:bar3DChart>
      <c:catAx>
        <c:axId val="300561104"/>
        <c:scaling>
          <c:orientation val="minMax"/>
        </c:scaling>
        <c:delete val="0"/>
        <c:axPos val="b"/>
        <c:numFmt formatCode="General" sourceLinked="0"/>
        <c:majorTickMark val="out"/>
        <c:minorTickMark val="none"/>
        <c:tickLblPos val="nextTo"/>
        <c:crossAx val="300561496"/>
        <c:crosses val="autoZero"/>
        <c:auto val="1"/>
        <c:lblAlgn val="ctr"/>
        <c:lblOffset val="100"/>
        <c:noMultiLvlLbl val="0"/>
      </c:catAx>
      <c:valAx>
        <c:axId val="300561496"/>
        <c:scaling>
          <c:orientation val="minMax"/>
          <c:max val="1"/>
          <c:min val="0"/>
        </c:scaling>
        <c:delete val="0"/>
        <c:axPos val="l"/>
        <c:majorGridlines/>
        <c:numFmt formatCode="General" sourceLinked="0"/>
        <c:majorTickMark val="out"/>
        <c:minorTickMark val="none"/>
        <c:tickLblPos val="nextTo"/>
        <c:crossAx val="300561104"/>
        <c:crosses val="autoZero"/>
        <c:crossBetween val="between"/>
        <c:majorUnit val="0.5"/>
        <c:minorUnit val="1.0000000000000002E-2"/>
      </c:valAx>
    </c:plotArea>
    <c:legend>
      <c:legendPos val="r"/>
      <c:layout>
        <c:manualLayout>
          <c:xMode val="edge"/>
          <c:yMode val="edge"/>
          <c:x val="0.62886721351639663"/>
          <c:y val="0.17539073914657358"/>
          <c:w val="0.37113300592580567"/>
          <c:h val="0.6692865211957969"/>
        </c:manualLayout>
      </c:layout>
      <c:overlay val="0"/>
    </c:legend>
    <c:plotVisOnly val="1"/>
    <c:dispBlanksAs val="gap"/>
    <c:showDLblsOverMax val="0"/>
  </c:chart>
  <c:spPr>
    <a:ln>
      <a:solidFill>
        <a:schemeClr val="dk1"/>
      </a:solidFill>
    </a:ln>
  </c:spPr>
  <c:txPr>
    <a:bodyPr/>
    <a:lstStyle/>
    <a:p>
      <a:pPr>
        <a:defRPr sz="900">
          <a:latin typeface="Times New Roman" pitchFamily="18" charset="0"/>
          <a:cs typeface="Times New Roman" pitchFamily="18" charset="0"/>
        </a:defRPr>
      </a:pPr>
      <a:endParaRPr lang="es-ES"/>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Es vulnerable</c:v>
                </c:pt>
              </c:strCache>
            </c:strRef>
          </c:tx>
          <c:invertIfNegative val="0"/>
          <c:cat>
            <c:strRef>
              <c:f>Hoja1!$A$2</c:f>
              <c:strCache>
                <c:ptCount val="1"/>
                <c:pt idx="0">
                  <c:v>Pregunta7</c:v>
                </c:pt>
              </c:strCache>
            </c:strRef>
          </c:cat>
          <c:val>
            <c:numRef>
              <c:f>Hoja1!$B$2</c:f>
              <c:numCache>
                <c:formatCode>General</c:formatCode>
                <c:ptCount val="1"/>
              </c:numCache>
            </c:numRef>
          </c:val>
        </c:ser>
        <c:ser>
          <c:idx val="1"/>
          <c:order val="1"/>
          <c:tx>
            <c:strRef>
              <c:f>Hoja1!$C$1</c:f>
              <c:strCache>
                <c:ptCount val="1"/>
                <c:pt idx="0">
                  <c:v>Desconozco</c:v>
                </c:pt>
              </c:strCache>
            </c:strRef>
          </c:tx>
          <c:invertIfNegative val="0"/>
          <c:cat>
            <c:strRef>
              <c:f>Hoja1!$A$2</c:f>
              <c:strCache>
                <c:ptCount val="1"/>
                <c:pt idx="0">
                  <c:v>Pregunta7</c:v>
                </c:pt>
              </c:strCache>
            </c:strRef>
          </c:cat>
          <c:val>
            <c:numRef>
              <c:f>Hoja1!$C$2</c:f>
              <c:numCache>
                <c:formatCode>General</c:formatCode>
                <c:ptCount val="1"/>
                <c:pt idx="0">
                  <c:v>0.5</c:v>
                </c:pt>
              </c:numCache>
            </c:numRef>
          </c:val>
        </c:ser>
        <c:ser>
          <c:idx val="2"/>
          <c:order val="2"/>
          <c:tx>
            <c:strRef>
              <c:f>Hoja1!$D$1</c:f>
              <c:strCache>
                <c:ptCount val="1"/>
                <c:pt idx="0">
                  <c:v>No es Vulnerable</c:v>
                </c:pt>
              </c:strCache>
            </c:strRef>
          </c:tx>
          <c:invertIfNegative val="0"/>
          <c:cat>
            <c:strRef>
              <c:f>Hoja1!$A$2</c:f>
              <c:strCache>
                <c:ptCount val="1"/>
                <c:pt idx="0">
                  <c:v>Pregunta7</c:v>
                </c:pt>
              </c:strCache>
            </c:strRef>
          </c:cat>
          <c:val>
            <c:numRef>
              <c:f>Hoja1!$D$2</c:f>
              <c:numCache>
                <c:formatCode>General</c:formatCode>
                <c:ptCount val="1"/>
              </c:numCache>
            </c:numRef>
          </c:val>
        </c:ser>
        <c:dLbls>
          <c:showLegendKey val="0"/>
          <c:showVal val="0"/>
          <c:showCatName val="0"/>
          <c:showSerName val="0"/>
          <c:showPercent val="0"/>
          <c:showBubbleSize val="0"/>
        </c:dLbls>
        <c:gapWidth val="150"/>
        <c:shape val="cylinder"/>
        <c:axId val="300562280"/>
        <c:axId val="300562672"/>
        <c:axId val="0"/>
      </c:bar3DChart>
      <c:catAx>
        <c:axId val="300562280"/>
        <c:scaling>
          <c:orientation val="minMax"/>
        </c:scaling>
        <c:delete val="0"/>
        <c:axPos val="b"/>
        <c:numFmt formatCode="General" sourceLinked="0"/>
        <c:majorTickMark val="out"/>
        <c:minorTickMark val="none"/>
        <c:tickLblPos val="nextTo"/>
        <c:crossAx val="300562672"/>
        <c:crosses val="autoZero"/>
        <c:auto val="1"/>
        <c:lblAlgn val="ctr"/>
        <c:lblOffset val="100"/>
        <c:noMultiLvlLbl val="0"/>
      </c:catAx>
      <c:valAx>
        <c:axId val="300562672"/>
        <c:scaling>
          <c:orientation val="minMax"/>
          <c:max val="1"/>
          <c:min val="0"/>
        </c:scaling>
        <c:delete val="0"/>
        <c:axPos val="l"/>
        <c:majorGridlines/>
        <c:numFmt formatCode="General" sourceLinked="0"/>
        <c:majorTickMark val="out"/>
        <c:minorTickMark val="none"/>
        <c:tickLblPos val="nextTo"/>
        <c:crossAx val="300562280"/>
        <c:crosses val="autoZero"/>
        <c:crossBetween val="between"/>
        <c:majorUnit val="0.5"/>
        <c:minorUnit val="1.0000000000000002E-2"/>
      </c:valAx>
    </c:plotArea>
    <c:legend>
      <c:legendPos val="r"/>
      <c:layout>
        <c:manualLayout>
          <c:xMode val="edge"/>
          <c:yMode val="edge"/>
          <c:x val="0.62886721351639663"/>
          <c:y val="0.17539073914657358"/>
          <c:w val="0.37113300592580567"/>
          <c:h val="0.6692865211957969"/>
        </c:manualLayout>
      </c:layout>
      <c:overlay val="0"/>
    </c:legend>
    <c:plotVisOnly val="1"/>
    <c:dispBlanksAs val="gap"/>
    <c:showDLblsOverMax val="0"/>
  </c:chart>
  <c:spPr>
    <a:ln>
      <a:solidFill>
        <a:schemeClr val="dk1"/>
      </a:solidFill>
    </a:ln>
  </c:spPr>
  <c:txPr>
    <a:bodyPr/>
    <a:lstStyle/>
    <a:p>
      <a:pPr>
        <a:defRPr sz="900">
          <a:latin typeface="Times New Roman" pitchFamily="18" charset="0"/>
          <a:cs typeface="Times New Roman" pitchFamily="18" charset="0"/>
        </a:defRPr>
      </a:pPr>
      <a:endParaRPr lang="es-ES"/>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Es vulnerable</c:v>
                </c:pt>
              </c:strCache>
            </c:strRef>
          </c:tx>
          <c:invertIfNegative val="0"/>
          <c:cat>
            <c:strRef>
              <c:f>Hoja1!$A$2</c:f>
              <c:strCache>
                <c:ptCount val="1"/>
                <c:pt idx="0">
                  <c:v>Pregunta8</c:v>
                </c:pt>
              </c:strCache>
            </c:strRef>
          </c:cat>
          <c:val>
            <c:numRef>
              <c:f>Hoja1!$B$2</c:f>
              <c:numCache>
                <c:formatCode>General</c:formatCode>
                <c:ptCount val="1"/>
              </c:numCache>
            </c:numRef>
          </c:val>
        </c:ser>
        <c:ser>
          <c:idx val="1"/>
          <c:order val="1"/>
          <c:tx>
            <c:strRef>
              <c:f>Hoja1!$C$1</c:f>
              <c:strCache>
                <c:ptCount val="1"/>
                <c:pt idx="0">
                  <c:v>Desconozco</c:v>
                </c:pt>
              </c:strCache>
            </c:strRef>
          </c:tx>
          <c:invertIfNegative val="0"/>
          <c:cat>
            <c:strRef>
              <c:f>Hoja1!$A$2</c:f>
              <c:strCache>
                <c:ptCount val="1"/>
                <c:pt idx="0">
                  <c:v>Pregunta8</c:v>
                </c:pt>
              </c:strCache>
            </c:strRef>
          </c:cat>
          <c:val>
            <c:numRef>
              <c:f>Hoja1!$C$2</c:f>
              <c:numCache>
                <c:formatCode>General</c:formatCode>
                <c:ptCount val="1"/>
                <c:pt idx="0">
                  <c:v>0.5</c:v>
                </c:pt>
              </c:numCache>
            </c:numRef>
          </c:val>
        </c:ser>
        <c:ser>
          <c:idx val="2"/>
          <c:order val="2"/>
          <c:tx>
            <c:strRef>
              <c:f>Hoja1!$D$1</c:f>
              <c:strCache>
                <c:ptCount val="1"/>
                <c:pt idx="0">
                  <c:v>No es Vulnerable</c:v>
                </c:pt>
              </c:strCache>
            </c:strRef>
          </c:tx>
          <c:invertIfNegative val="0"/>
          <c:cat>
            <c:strRef>
              <c:f>Hoja1!$A$2</c:f>
              <c:strCache>
                <c:ptCount val="1"/>
                <c:pt idx="0">
                  <c:v>Pregunta8</c:v>
                </c:pt>
              </c:strCache>
            </c:strRef>
          </c:cat>
          <c:val>
            <c:numRef>
              <c:f>Hoja1!$D$2</c:f>
              <c:numCache>
                <c:formatCode>General</c:formatCode>
                <c:ptCount val="1"/>
              </c:numCache>
            </c:numRef>
          </c:val>
        </c:ser>
        <c:dLbls>
          <c:showLegendKey val="0"/>
          <c:showVal val="0"/>
          <c:showCatName val="0"/>
          <c:showSerName val="0"/>
          <c:showPercent val="0"/>
          <c:showBubbleSize val="0"/>
        </c:dLbls>
        <c:gapWidth val="150"/>
        <c:shape val="cylinder"/>
        <c:axId val="300563456"/>
        <c:axId val="300563848"/>
        <c:axId val="0"/>
      </c:bar3DChart>
      <c:catAx>
        <c:axId val="300563456"/>
        <c:scaling>
          <c:orientation val="minMax"/>
        </c:scaling>
        <c:delete val="0"/>
        <c:axPos val="b"/>
        <c:numFmt formatCode="General" sourceLinked="0"/>
        <c:majorTickMark val="out"/>
        <c:minorTickMark val="none"/>
        <c:tickLblPos val="nextTo"/>
        <c:crossAx val="300563848"/>
        <c:crosses val="autoZero"/>
        <c:auto val="1"/>
        <c:lblAlgn val="ctr"/>
        <c:lblOffset val="100"/>
        <c:noMultiLvlLbl val="0"/>
      </c:catAx>
      <c:valAx>
        <c:axId val="300563848"/>
        <c:scaling>
          <c:orientation val="minMax"/>
          <c:max val="1"/>
          <c:min val="0"/>
        </c:scaling>
        <c:delete val="0"/>
        <c:axPos val="l"/>
        <c:majorGridlines/>
        <c:numFmt formatCode="General" sourceLinked="0"/>
        <c:majorTickMark val="out"/>
        <c:minorTickMark val="none"/>
        <c:tickLblPos val="nextTo"/>
        <c:crossAx val="300563456"/>
        <c:crosses val="autoZero"/>
        <c:crossBetween val="between"/>
        <c:majorUnit val="0.5"/>
        <c:minorUnit val="1.0000000000000002E-2"/>
      </c:valAx>
    </c:plotArea>
    <c:legend>
      <c:legendPos val="r"/>
      <c:layout>
        <c:manualLayout>
          <c:xMode val="edge"/>
          <c:yMode val="edge"/>
          <c:x val="0.62886721351639663"/>
          <c:y val="0.17539073914657358"/>
          <c:w val="0.37113300592580567"/>
          <c:h val="0.6692865211957969"/>
        </c:manualLayout>
      </c:layout>
      <c:overlay val="0"/>
    </c:legend>
    <c:plotVisOnly val="1"/>
    <c:dispBlanksAs val="gap"/>
    <c:showDLblsOverMax val="0"/>
  </c:chart>
  <c:spPr>
    <a:ln>
      <a:solidFill>
        <a:schemeClr val="dk1"/>
      </a:solidFill>
    </a:ln>
  </c:spPr>
  <c:txPr>
    <a:bodyPr/>
    <a:lstStyle/>
    <a:p>
      <a:pPr>
        <a:defRPr sz="900">
          <a:latin typeface="Times New Roman" pitchFamily="18" charset="0"/>
          <a:cs typeface="Times New Roman" pitchFamily="18" charset="0"/>
        </a:defRPr>
      </a:pPr>
      <a:endParaRPr lang="es-ES"/>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Es vulnerable</c:v>
                </c:pt>
              </c:strCache>
            </c:strRef>
          </c:tx>
          <c:invertIfNegative val="0"/>
          <c:cat>
            <c:strRef>
              <c:f>Hoja1!$A$2</c:f>
              <c:strCache>
                <c:ptCount val="1"/>
                <c:pt idx="0">
                  <c:v>Pregunta9</c:v>
                </c:pt>
              </c:strCache>
            </c:strRef>
          </c:cat>
          <c:val>
            <c:numRef>
              <c:f>Hoja1!$B$2</c:f>
              <c:numCache>
                <c:formatCode>General</c:formatCode>
                <c:ptCount val="1"/>
              </c:numCache>
            </c:numRef>
          </c:val>
        </c:ser>
        <c:ser>
          <c:idx val="1"/>
          <c:order val="1"/>
          <c:tx>
            <c:strRef>
              <c:f>Hoja1!$C$1</c:f>
              <c:strCache>
                <c:ptCount val="1"/>
                <c:pt idx="0">
                  <c:v>Desconozco</c:v>
                </c:pt>
              </c:strCache>
            </c:strRef>
          </c:tx>
          <c:invertIfNegative val="0"/>
          <c:cat>
            <c:strRef>
              <c:f>Hoja1!$A$2</c:f>
              <c:strCache>
                <c:ptCount val="1"/>
                <c:pt idx="0">
                  <c:v>Pregunta9</c:v>
                </c:pt>
              </c:strCache>
            </c:strRef>
          </c:cat>
          <c:val>
            <c:numRef>
              <c:f>Hoja1!$C$2</c:f>
              <c:numCache>
                <c:formatCode>General</c:formatCode>
                <c:ptCount val="1"/>
                <c:pt idx="0">
                  <c:v>0.5</c:v>
                </c:pt>
              </c:numCache>
            </c:numRef>
          </c:val>
        </c:ser>
        <c:ser>
          <c:idx val="2"/>
          <c:order val="2"/>
          <c:tx>
            <c:strRef>
              <c:f>Hoja1!$D$1</c:f>
              <c:strCache>
                <c:ptCount val="1"/>
                <c:pt idx="0">
                  <c:v>No es Vulnerable</c:v>
                </c:pt>
              </c:strCache>
            </c:strRef>
          </c:tx>
          <c:invertIfNegative val="0"/>
          <c:cat>
            <c:strRef>
              <c:f>Hoja1!$A$2</c:f>
              <c:strCache>
                <c:ptCount val="1"/>
                <c:pt idx="0">
                  <c:v>Pregunta9</c:v>
                </c:pt>
              </c:strCache>
            </c:strRef>
          </c:cat>
          <c:val>
            <c:numRef>
              <c:f>Hoja1!$D$2</c:f>
              <c:numCache>
                <c:formatCode>General</c:formatCode>
                <c:ptCount val="1"/>
              </c:numCache>
            </c:numRef>
          </c:val>
        </c:ser>
        <c:dLbls>
          <c:showLegendKey val="0"/>
          <c:showVal val="0"/>
          <c:showCatName val="0"/>
          <c:showSerName val="0"/>
          <c:showPercent val="0"/>
          <c:showBubbleSize val="0"/>
        </c:dLbls>
        <c:gapWidth val="150"/>
        <c:shape val="cylinder"/>
        <c:axId val="390154712"/>
        <c:axId val="390155104"/>
        <c:axId val="0"/>
      </c:bar3DChart>
      <c:catAx>
        <c:axId val="390154712"/>
        <c:scaling>
          <c:orientation val="minMax"/>
        </c:scaling>
        <c:delete val="0"/>
        <c:axPos val="b"/>
        <c:numFmt formatCode="General" sourceLinked="0"/>
        <c:majorTickMark val="out"/>
        <c:minorTickMark val="none"/>
        <c:tickLblPos val="nextTo"/>
        <c:crossAx val="390155104"/>
        <c:crosses val="autoZero"/>
        <c:auto val="1"/>
        <c:lblAlgn val="ctr"/>
        <c:lblOffset val="100"/>
        <c:noMultiLvlLbl val="0"/>
      </c:catAx>
      <c:valAx>
        <c:axId val="390155104"/>
        <c:scaling>
          <c:orientation val="minMax"/>
          <c:max val="1"/>
          <c:min val="0"/>
        </c:scaling>
        <c:delete val="0"/>
        <c:axPos val="l"/>
        <c:majorGridlines/>
        <c:numFmt formatCode="General" sourceLinked="0"/>
        <c:majorTickMark val="out"/>
        <c:minorTickMark val="none"/>
        <c:tickLblPos val="nextTo"/>
        <c:crossAx val="390154712"/>
        <c:crosses val="autoZero"/>
        <c:crossBetween val="between"/>
        <c:majorUnit val="0.5"/>
        <c:minorUnit val="1.0000000000000002E-2"/>
      </c:valAx>
    </c:plotArea>
    <c:legend>
      <c:legendPos val="r"/>
      <c:layout>
        <c:manualLayout>
          <c:xMode val="edge"/>
          <c:yMode val="edge"/>
          <c:x val="0.62886721351639663"/>
          <c:y val="0.17539073914657358"/>
          <c:w val="0.37113300592580567"/>
          <c:h val="0.6692865211957969"/>
        </c:manualLayout>
      </c:layout>
      <c:overlay val="0"/>
    </c:legend>
    <c:plotVisOnly val="1"/>
    <c:dispBlanksAs val="gap"/>
    <c:showDLblsOverMax val="0"/>
  </c:chart>
  <c:spPr>
    <a:ln>
      <a:solidFill>
        <a:schemeClr val="dk1"/>
      </a:solidFill>
    </a:ln>
  </c:spPr>
  <c:txPr>
    <a:bodyPr/>
    <a:lstStyle/>
    <a:p>
      <a:pPr>
        <a:defRPr sz="900">
          <a:latin typeface="Times New Roman" pitchFamily="18" charset="0"/>
          <a:cs typeface="Times New Roman" pitchFamily="18" charset="0"/>
        </a:defRPr>
      </a:pPr>
      <a:endParaRPr lang="es-ES"/>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Es vulnerable</c:v>
                </c:pt>
              </c:strCache>
            </c:strRef>
          </c:tx>
          <c:invertIfNegative val="0"/>
          <c:cat>
            <c:strRef>
              <c:f>Hoja1!$A$2</c:f>
              <c:strCache>
                <c:ptCount val="1"/>
                <c:pt idx="0">
                  <c:v>Pregunta10</c:v>
                </c:pt>
              </c:strCache>
            </c:strRef>
          </c:cat>
          <c:val>
            <c:numRef>
              <c:f>Hoja1!$B$2</c:f>
              <c:numCache>
                <c:formatCode>General</c:formatCode>
                <c:ptCount val="1"/>
              </c:numCache>
            </c:numRef>
          </c:val>
        </c:ser>
        <c:ser>
          <c:idx val="1"/>
          <c:order val="1"/>
          <c:tx>
            <c:strRef>
              <c:f>Hoja1!$C$1</c:f>
              <c:strCache>
                <c:ptCount val="1"/>
                <c:pt idx="0">
                  <c:v>Desconozco</c:v>
                </c:pt>
              </c:strCache>
            </c:strRef>
          </c:tx>
          <c:invertIfNegative val="0"/>
          <c:cat>
            <c:strRef>
              <c:f>Hoja1!$A$2</c:f>
              <c:strCache>
                <c:ptCount val="1"/>
                <c:pt idx="0">
                  <c:v>Pregunta10</c:v>
                </c:pt>
              </c:strCache>
            </c:strRef>
          </c:cat>
          <c:val>
            <c:numRef>
              <c:f>Hoja1!$C$2</c:f>
              <c:numCache>
                <c:formatCode>General</c:formatCode>
                <c:ptCount val="1"/>
                <c:pt idx="0">
                  <c:v>0.5</c:v>
                </c:pt>
              </c:numCache>
            </c:numRef>
          </c:val>
        </c:ser>
        <c:ser>
          <c:idx val="2"/>
          <c:order val="2"/>
          <c:tx>
            <c:strRef>
              <c:f>Hoja1!$D$1</c:f>
              <c:strCache>
                <c:ptCount val="1"/>
                <c:pt idx="0">
                  <c:v>No es Vulnerable</c:v>
                </c:pt>
              </c:strCache>
            </c:strRef>
          </c:tx>
          <c:invertIfNegative val="0"/>
          <c:cat>
            <c:strRef>
              <c:f>Hoja1!$A$2</c:f>
              <c:strCache>
                <c:ptCount val="1"/>
                <c:pt idx="0">
                  <c:v>Pregunta10</c:v>
                </c:pt>
              </c:strCache>
            </c:strRef>
          </c:cat>
          <c:val>
            <c:numRef>
              <c:f>Hoja1!$D$2</c:f>
              <c:numCache>
                <c:formatCode>General</c:formatCode>
                <c:ptCount val="1"/>
              </c:numCache>
            </c:numRef>
          </c:val>
        </c:ser>
        <c:dLbls>
          <c:showLegendKey val="0"/>
          <c:showVal val="0"/>
          <c:showCatName val="0"/>
          <c:showSerName val="0"/>
          <c:showPercent val="0"/>
          <c:showBubbleSize val="0"/>
        </c:dLbls>
        <c:gapWidth val="150"/>
        <c:shape val="cylinder"/>
        <c:axId val="390155888"/>
        <c:axId val="390156280"/>
        <c:axId val="0"/>
      </c:bar3DChart>
      <c:catAx>
        <c:axId val="390155888"/>
        <c:scaling>
          <c:orientation val="minMax"/>
        </c:scaling>
        <c:delete val="0"/>
        <c:axPos val="b"/>
        <c:numFmt formatCode="General" sourceLinked="0"/>
        <c:majorTickMark val="out"/>
        <c:minorTickMark val="none"/>
        <c:tickLblPos val="nextTo"/>
        <c:crossAx val="390156280"/>
        <c:crosses val="autoZero"/>
        <c:auto val="1"/>
        <c:lblAlgn val="ctr"/>
        <c:lblOffset val="100"/>
        <c:noMultiLvlLbl val="0"/>
      </c:catAx>
      <c:valAx>
        <c:axId val="390156280"/>
        <c:scaling>
          <c:orientation val="minMax"/>
          <c:max val="1"/>
          <c:min val="0"/>
        </c:scaling>
        <c:delete val="0"/>
        <c:axPos val="l"/>
        <c:majorGridlines/>
        <c:numFmt formatCode="General" sourceLinked="0"/>
        <c:majorTickMark val="out"/>
        <c:minorTickMark val="none"/>
        <c:tickLblPos val="nextTo"/>
        <c:crossAx val="390155888"/>
        <c:crosses val="autoZero"/>
        <c:crossBetween val="between"/>
        <c:majorUnit val="0.5"/>
        <c:minorUnit val="1.0000000000000002E-2"/>
      </c:valAx>
    </c:plotArea>
    <c:legend>
      <c:legendPos val="r"/>
      <c:layout>
        <c:manualLayout>
          <c:xMode val="edge"/>
          <c:yMode val="edge"/>
          <c:x val="0.62886721351639663"/>
          <c:y val="0.17539073914657358"/>
          <c:w val="0.37113300592580567"/>
          <c:h val="0.6692865211957969"/>
        </c:manualLayout>
      </c:layout>
      <c:overlay val="0"/>
    </c:legend>
    <c:plotVisOnly val="1"/>
    <c:dispBlanksAs val="gap"/>
    <c:showDLblsOverMax val="0"/>
  </c:chart>
  <c:spPr>
    <a:ln>
      <a:solidFill>
        <a:schemeClr val="dk1"/>
      </a:solidFill>
    </a:ln>
  </c:spPr>
  <c:txPr>
    <a:bodyPr/>
    <a:lstStyle/>
    <a:p>
      <a:pPr>
        <a:defRPr sz="900">
          <a:latin typeface="Times New Roman" pitchFamily="18" charset="0"/>
          <a:cs typeface="Times New Roman" pitchFamily="18" charset="0"/>
        </a:defRPr>
      </a:pPr>
      <a:endParaRPr lang="es-ES"/>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Es vulnerable</c:v>
                </c:pt>
              </c:strCache>
            </c:strRef>
          </c:tx>
          <c:invertIfNegative val="0"/>
          <c:cat>
            <c:strRef>
              <c:f>Hoja1!$A$2</c:f>
              <c:strCache>
                <c:ptCount val="1"/>
                <c:pt idx="0">
                  <c:v>Pregunta11</c:v>
                </c:pt>
              </c:strCache>
            </c:strRef>
          </c:cat>
          <c:val>
            <c:numRef>
              <c:f>Hoja1!$B$2</c:f>
              <c:numCache>
                <c:formatCode>General</c:formatCode>
                <c:ptCount val="1"/>
              </c:numCache>
            </c:numRef>
          </c:val>
        </c:ser>
        <c:ser>
          <c:idx val="1"/>
          <c:order val="1"/>
          <c:tx>
            <c:strRef>
              <c:f>Hoja1!$C$1</c:f>
              <c:strCache>
                <c:ptCount val="1"/>
                <c:pt idx="0">
                  <c:v>Desconozco</c:v>
                </c:pt>
              </c:strCache>
            </c:strRef>
          </c:tx>
          <c:invertIfNegative val="0"/>
          <c:cat>
            <c:strRef>
              <c:f>Hoja1!$A$2</c:f>
              <c:strCache>
                <c:ptCount val="1"/>
                <c:pt idx="0">
                  <c:v>Pregunta11</c:v>
                </c:pt>
              </c:strCache>
            </c:strRef>
          </c:cat>
          <c:val>
            <c:numRef>
              <c:f>Hoja1!$C$2</c:f>
              <c:numCache>
                <c:formatCode>General</c:formatCode>
                <c:ptCount val="1"/>
                <c:pt idx="0">
                  <c:v>0.5</c:v>
                </c:pt>
              </c:numCache>
            </c:numRef>
          </c:val>
        </c:ser>
        <c:ser>
          <c:idx val="2"/>
          <c:order val="2"/>
          <c:tx>
            <c:strRef>
              <c:f>Hoja1!$D$1</c:f>
              <c:strCache>
                <c:ptCount val="1"/>
                <c:pt idx="0">
                  <c:v>No es Vulnerable</c:v>
                </c:pt>
              </c:strCache>
            </c:strRef>
          </c:tx>
          <c:invertIfNegative val="0"/>
          <c:cat>
            <c:strRef>
              <c:f>Hoja1!$A$2</c:f>
              <c:strCache>
                <c:ptCount val="1"/>
                <c:pt idx="0">
                  <c:v>Pregunta11</c:v>
                </c:pt>
              </c:strCache>
            </c:strRef>
          </c:cat>
          <c:val>
            <c:numRef>
              <c:f>Hoja1!$D$2</c:f>
              <c:numCache>
                <c:formatCode>General</c:formatCode>
                <c:ptCount val="1"/>
              </c:numCache>
            </c:numRef>
          </c:val>
        </c:ser>
        <c:dLbls>
          <c:showLegendKey val="0"/>
          <c:showVal val="0"/>
          <c:showCatName val="0"/>
          <c:showSerName val="0"/>
          <c:showPercent val="0"/>
          <c:showBubbleSize val="0"/>
        </c:dLbls>
        <c:gapWidth val="150"/>
        <c:shape val="cylinder"/>
        <c:axId val="390157064"/>
        <c:axId val="390157456"/>
        <c:axId val="0"/>
      </c:bar3DChart>
      <c:catAx>
        <c:axId val="390157064"/>
        <c:scaling>
          <c:orientation val="minMax"/>
        </c:scaling>
        <c:delete val="0"/>
        <c:axPos val="b"/>
        <c:numFmt formatCode="General" sourceLinked="0"/>
        <c:majorTickMark val="out"/>
        <c:minorTickMark val="none"/>
        <c:tickLblPos val="nextTo"/>
        <c:crossAx val="390157456"/>
        <c:crosses val="autoZero"/>
        <c:auto val="1"/>
        <c:lblAlgn val="ctr"/>
        <c:lblOffset val="100"/>
        <c:noMultiLvlLbl val="0"/>
      </c:catAx>
      <c:valAx>
        <c:axId val="390157456"/>
        <c:scaling>
          <c:orientation val="minMax"/>
          <c:max val="1"/>
          <c:min val="0"/>
        </c:scaling>
        <c:delete val="0"/>
        <c:axPos val="l"/>
        <c:majorGridlines/>
        <c:numFmt formatCode="General" sourceLinked="0"/>
        <c:majorTickMark val="out"/>
        <c:minorTickMark val="none"/>
        <c:tickLblPos val="nextTo"/>
        <c:crossAx val="390157064"/>
        <c:crosses val="autoZero"/>
        <c:crossBetween val="between"/>
        <c:majorUnit val="0.5"/>
        <c:minorUnit val="1.0000000000000002E-2"/>
      </c:valAx>
    </c:plotArea>
    <c:legend>
      <c:legendPos val="r"/>
      <c:layout>
        <c:manualLayout>
          <c:xMode val="edge"/>
          <c:yMode val="edge"/>
          <c:x val="0.62886721351639663"/>
          <c:y val="0.17539073914657358"/>
          <c:w val="0.37113300592580567"/>
          <c:h val="0.6692865211957969"/>
        </c:manualLayout>
      </c:layout>
      <c:overlay val="0"/>
    </c:legend>
    <c:plotVisOnly val="1"/>
    <c:dispBlanksAs val="gap"/>
    <c:showDLblsOverMax val="0"/>
  </c:chart>
  <c:spPr>
    <a:ln>
      <a:solidFill>
        <a:schemeClr val="dk1"/>
      </a:solidFill>
    </a:ln>
  </c:spPr>
  <c:txPr>
    <a:bodyPr/>
    <a:lstStyle/>
    <a:p>
      <a:pPr>
        <a:defRPr sz="900">
          <a:latin typeface="Times New Roman" pitchFamily="18" charset="0"/>
          <a:cs typeface="Times New Roman" pitchFamily="18" charset="0"/>
        </a:defRPr>
      </a:pPr>
      <a:endParaRPr lang="es-ES"/>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Es vulnerable</c:v>
                </c:pt>
              </c:strCache>
            </c:strRef>
          </c:tx>
          <c:invertIfNegative val="0"/>
          <c:cat>
            <c:strRef>
              <c:f>Hoja1!$A$2</c:f>
              <c:strCache>
                <c:ptCount val="1"/>
                <c:pt idx="0">
                  <c:v>Pregunta12</c:v>
                </c:pt>
              </c:strCache>
            </c:strRef>
          </c:cat>
          <c:val>
            <c:numRef>
              <c:f>Hoja1!$B$2</c:f>
              <c:numCache>
                <c:formatCode>General</c:formatCode>
                <c:ptCount val="1"/>
              </c:numCache>
            </c:numRef>
          </c:val>
        </c:ser>
        <c:ser>
          <c:idx val="1"/>
          <c:order val="1"/>
          <c:tx>
            <c:strRef>
              <c:f>Hoja1!$C$1</c:f>
              <c:strCache>
                <c:ptCount val="1"/>
                <c:pt idx="0">
                  <c:v>Desconozco</c:v>
                </c:pt>
              </c:strCache>
            </c:strRef>
          </c:tx>
          <c:invertIfNegative val="0"/>
          <c:cat>
            <c:strRef>
              <c:f>Hoja1!$A$2</c:f>
              <c:strCache>
                <c:ptCount val="1"/>
                <c:pt idx="0">
                  <c:v>Pregunta12</c:v>
                </c:pt>
              </c:strCache>
            </c:strRef>
          </c:cat>
          <c:val>
            <c:numRef>
              <c:f>Hoja1!$C$2</c:f>
              <c:numCache>
                <c:formatCode>General</c:formatCode>
                <c:ptCount val="1"/>
                <c:pt idx="0">
                  <c:v>0.5</c:v>
                </c:pt>
              </c:numCache>
            </c:numRef>
          </c:val>
        </c:ser>
        <c:ser>
          <c:idx val="2"/>
          <c:order val="2"/>
          <c:tx>
            <c:strRef>
              <c:f>Hoja1!$D$1</c:f>
              <c:strCache>
                <c:ptCount val="1"/>
                <c:pt idx="0">
                  <c:v>No es Vulnerable</c:v>
                </c:pt>
              </c:strCache>
            </c:strRef>
          </c:tx>
          <c:invertIfNegative val="0"/>
          <c:cat>
            <c:strRef>
              <c:f>Hoja1!$A$2</c:f>
              <c:strCache>
                <c:ptCount val="1"/>
                <c:pt idx="0">
                  <c:v>Pregunta12</c:v>
                </c:pt>
              </c:strCache>
            </c:strRef>
          </c:cat>
          <c:val>
            <c:numRef>
              <c:f>Hoja1!$D$2</c:f>
              <c:numCache>
                <c:formatCode>General</c:formatCode>
                <c:ptCount val="1"/>
              </c:numCache>
            </c:numRef>
          </c:val>
        </c:ser>
        <c:dLbls>
          <c:showLegendKey val="0"/>
          <c:showVal val="0"/>
          <c:showCatName val="0"/>
          <c:showSerName val="0"/>
          <c:showPercent val="0"/>
          <c:showBubbleSize val="0"/>
        </c:dLbls>
        <c:gapWidth val="150"/>
        <c:shape val="cylinder"/>
        <c:axId val="390158240"/>
        <c:axId val="390158632"/>
        <c:axId val="0"/>
      </c:bar3DChart>
      <c:catAx>
        <c:axId val="390158240"/>
        <c:scaling>
          <c:orientation val="minMax"/>
        </c:scaling>
        <c:delete val="0"/>
        <c:axPos val="b"/>
        <c:numFmt formatCode="General" sourceLinked="0"/>
        <c:majorTickMark val="out"/>
        <c:minorTickMark val="none"/>
        <c:tickLblPos val="nextTo"/>
        <c:crossAx val="390158632"/>
        <c:crosses val="autoZero"/>
        <c:auto val="1"/>
        <c:lblAlgn val="ctr"/>
        <c:lblOffset val="100"/>
        <c:noMultiLvlLbl val="0"/>
      </c:catAx>
      <c:valAx>
        <c:axId val="390158632"/>
        <c:scaling>
          <c:orientation val="minMax"/>
          <c:max val="1"/>
          <c:min val="0"/>
        </c:scaling>
        <c:delete val="0"/>
        <c:axPos val="l"/>
        <c:majorGridlines/>
        <c:numFmt formatCode="General" sourceLinked="0"/>
        <c:majorTickMark val="out"/>
        <c:minorTickMark val="none"/>
        <c:tickLblPos val="nextTo"/>
        <c:crossAx val="390158240"/>
        <c:crosses val="autoZero"/>
        <c:crossBetween val="between"/>
        <c:majorUnit val="0.5"/>
        <c:minorUnit val="1.0000000000000002E-2"/>
      </c:valAx>
    </c:plotArea>
    <c:legend>
      <c:legendPos val="r"/>
      <c:layout>
        <c:manualLayout>
          <c:xMode val="edge"/>
          <c:yMode val="edge"/>
          <c:x val="0.62886721351639663"/>
          <c:y val="0.17539073914657358"/>
          <c:w val="0.37113300592580567"/>
          <c:h val="0.6692865211957969"/>
        </c:manualLayout>
      </c:layout>
      <c:overlay val="0"/>
    </c:legend>
    <c:plotVisOnly val="1"/>
    <c:dispBlanksAs val="gap"/>
    <c:showDLblsOverMax val="0"/>
  </c:chart>
  <c:spPr>
    <a:ln>
      <a:solidFill>
        <a:schemeClr val="dk1"/>
      </a:solidFill>
    </a:ln>
  </c:spPr>
  <c:txPr>
    <a:bodyPr/>
    <a:lstStyle/>
    <a:p>
      <a:pPr>
        <a:defRPr sz="900">
          <a:latin typeface="Times New Roman" pitchFamily="18" charset="0"/>
          <a:cs typeface="Times New Roman" pitchFamily="18" charset="0"/>
        </a:defRPr>
      </a:pPr>
      <a:endParaRPr lang="es-ES"/>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Es vulnerable</c:v>
                </c:pt>
              </c:strCache>
            </c:strRef>
          </c:tx>
          <c:invertIfNegative val="0"/>
          <c:cat>
            <c:strRef>
              <c:f>Hoja1!$A$2</c:f>
              <c:strCache>
                <c:ptCount val="1"/>
                <c:pt idx="0">
                  <c:v>Pregunta1</c:v>
                </c:pt>
              </c:strCache>
            </c:strRef>
          </c:cat>
          <c:val>
            <c:numRef>
              <c:f>Hoja1!$B$2</c:f>
              <c:numCache>
                <c:formatCode>General</c:formatCode>
                <c:ptCount val="1"/>
                <c:pt idx="0">
                  <c:v>1</c:v>
                </c:pt>
              </c:numCache>
            </c:numRef>
          </c:val>
        </c:ser>
        <c:ser>
          <c:idx val="1"/>
          <c:order val="1"/>
          <c:tx>
            <c:strRef>
              <c:f>Hoja1!$C$1</c:f>
              <c:strCache>
                <c:ptCount val="1"/>
                <c:pt idx="0">
                  <c:v>Desconozco</c:v>
                </c:pt>
              </c:strCache>
            </c:strRef>
          </c:tx>
          <c:invertIfNegative val="0"/>
          <c:cat>
            <c:strRef>
              <c:f>Hoja1!$A$2</c:f>
              <c:strCache>
                <c:ptCount val="1"/>
                <c:pt idx="0">
                  <c:v>Pregunta1</c:v>
                </c:pt>
              </c:strCache>
            </c:strRef>
          </c:cat>
          <c:val>
            <c:numRef>
              <c:f>Hoja1!$C$2</c:f>
              <c:numCache>
                <c:formatCode>General</c:formatCode>
                <c:ptCount val="1"/>
              </c:numCache>
            </c:numRef>
          </c:val>
        </c:ser>
        <c:ser>
          <c:idx val="2"/>
          <c:order val="2"/>
          <c:tx>
            <c:strRef>
              <c:f>Hoja1!$D$1</c:f>
              <c:strCache>
                <c:ptCount val="1"/>
                <c:pt idx="0">
                  <c:v>No es Vulnerable</c:v>
                </c:pt>
              </c:strCache>
            </c:strRef>
          </c:tx>
          <c:invertIfNegative val="0"/>
          <c:cat>
            <c:strRef>
              <c:f>Hoja1!$A$2</c:f>
              <c:strCache>
                <c:ptCount val="1"/>
                <c:pt idx="0">
                  <c:v>Pregunta1</c:v>
                </c:pt>
              </c:strCache>
            </c:strRef>
          </c:cat>
          <c:val>
            <c:numRef>
              <c:f>Hoja1!$D$2</c:f>
              <c:numCache>
                <c:formatCode>General</c:formatCode>
                <c:ptCount val="1"/>
              </c:numCache>
            </c:numRef>
          </c:val>
        </c:ser>
        <c:dLbls>
          <c:showLegendKey val="0"/>
          <c:showVal val="0"/>
          <c:showCatName val="0"/>
          <c:showSerName val="0"/>
          <c:showPercent val="0"/>
          <c:showBubbleSize val="0"/>
        </c:dLbls>
        <c:gapWidth val="150"/>
        <c:shape val="cylinder"/>
        <c:axId val="390159416"/>
        <c:axId val="390159808"/>
        <c:axId val="0"/>
      </c:bar3DChart>
      <c:catAx>
        <c:axId val="390159416"/>
        <c:scaling>
          <c:orientation val="minMax"/>
        </c:scaling>
        <c:delete val="0"/>
        <c:axPos val="b"/>
        <c:numFmt formatCode="General" sourceLinked="0"/>
        <c:majorTickMark val="out"/>
        <c:minorTickMark val="none"/>
        <c:tickLblPos val="nextTo"/>
        <c:crossAx val="390159808"/>
        <c:crosses val="autoZero"/>
        <c:auto val="1"/>
        <c:lblAlgn val="ctr"/>
        <c:lblOffset val="100"/>
        <c:noMultiLvlLbl val="0"/>
      </c:catAx>
      <c:valAx>
        <c:axId val="390159808"/>
        <c:scaling>
          <c:orientation val="minMax"/>
        </c:scaling>
        <c:delete val="0"/>
        <c:axPos val="l"/>
        <c:majorGridlines/>
        <c:numFmt formatCode="General" sourceLinked="0"/>
        <c:majorTickMark val="out"/>
        <c:minorTickMark val="none"/>
        <c:tickLblPos val="nextTo"/>
        <c:crossAx val="390159416"/>
        <c:crosses val="autoZero"/>
        <c:crossBetween val="between"/>
        <c:majorUnit val="0.5"/>
        <c:minorUnit val="1.0000000000000002E-2"/>
      </c:valAx>
    </c:plotArea>
    <c:legend>
      <c:legendPos val="r"/>
      <c:layout>
        <c:manualLayout>
          <c:xMode val="edge"/>
          <c:yMode val="edge"/>
          <c:x val="0.62886721351639663"/>
          <c:y val="0.17539073914657358"/>
          <c:w val="0.37113300592580567"/>
          <c:h val="0.6692865211957969"/>
        </c:manualLayout>
      </c:layout>
      <c:overlay val="0"/>
    </c:legend>
    <c:plotVisOnly val="1"/>
    <c:dispBlanksAs val="gap"/>
    <c:showDLblsOverMax val="0"/>
  </c:chart>
  <c:spPr>
    <a:ln w="3175">
      <a:solidFill>
        <a:schemeClr val="tx1"/>
      </a:solidFill>
    </a:ln>
  </c:spPr>
  <c:txPr>
    <a:bodyPr/>
    <a:lstStyle/>
    <a:p>
      <a:pPr>
        <a:defRPr sz="900">
          <a:latin typeface="Times New Roman" pitchFamily="18" charset="0"/>
          <a:cs typeface="Times New Roman" pitchFamily="18" charset="0"/>
        </a:defRPr>
      </a:pPr>
      <a:endParaRPr lang="es-ES"/>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Es vulnerable</c:v>
                </c:pt>
              </c:strCache>
            </c:strRef>
          </c:tx>
          <c:invertIfNegative val="0"/>
          <c:cat>
            <c:strRef>
              <c:f>Hoja1!$A$2</c:f>
              <c:strCache>
                <c:ptCount val="1"/>
                <c:pt idx="0">
                  <c:v>Pregunta2</c:v>
                </c:pt>
              </c:strCache>
            </c:strRef>
          </c:cat>
          <c:val>
            <c:numRef>
              <c:f>Hoja1!$B$2</c:f>
              <c:numCache>
                <c:formatCode>General</c:formatCode>
                <c:ptCount val="1"/>
              </c:numCache>
            </c:numRef>
          </c:val>
        </c:ser>
        <c:ser>
          <c:idx val="1"/>
          <c:order val="1"/>
          <c:tx>
            <c:strRef>
              <c:f>Hoja1!$C$1</c:f>
              <c:strCache>
                <c:ptCount val="1"/>
                <c:pt idx="0">
                  <c:v>Desconozco</c:v>
                </c:pt>
              </c:strCache>
            </c:strRef>
          </c:tx>
          <c:invertIfNegative val="0"/>
          <c:cat>
            <c:strRef>
              <c:f>Hoja1!$A$2</c:f>
              <c:strCache>
                <c:ptCount val="1"/>
                <c:pt idx="0">
                  <c:v>Pregunta2</c:v>
                </c:pt>
              </c:strCache>
            </c:strRef>
          </c:cat>
          <c:val>
            <c:numRef>
              <c:f>Hoja1!$C$2</c:f>
              <c:numCache>
                <c:formatCode>General</c:formatCode>
                <c:ptCount val="1"/>
                <c:pt idx="0">
                  <c:v>0.5</c:v>
                </c:pt>
              </c:numCache>
            </c:numRef>
          </c:val>
        </c:ser>
        <c:ser>
          <c:idx val="2"/>
          <c:order val="2"/>
          <c:tx>
            <c:strRef>
              <c:f>Hoja1!$D$1</c:f>
              <c:strCache>
                <c:ptCount val="1"/>
                <c:pt idx="0">
                  <c:v>No es Vulnerable</c:v>
                </c:pt>
              </c:strCache>
            </c:strRef>
          </c:tx>
          <c:invertIfNegative val="0"/>
          <c:cat>
            <c:strRef>
              <c:f>Hoja1!$A$2</c:f>
              <c:strCache>
                <c:ptCount val="1"/>
                <c:pt idx="0">
                  <c:v>Pregunta2</c:v>
                </c:pt>
              </c:strCache>
            </c:strRef>
          </c:cat>
          <c:val>
            <c:numRef>
              <c:f>Hoja1!$D$2</c:f>
              <c:numCache>
                <c:formatCode>General</c:formatCode>
                <c:ptCount val="1"/>
              </c:numCache>
            </c:numRef>
          </c:val>
        </c:ser>
        <c:dLbls>
          <c:showLegendKey val="0"/>
          <c:showVal val="0"/>
          <c:showCatName val="0"/>
          <c:showSerName val="0"/>
          <c:showPercent val="0"/>
          <c:showBubbleSize val="0"/>
        </c:dLbls>
        <c:gapWidth val="150"/>
        <c:shape val="cylinder"/>
        <c:axId val="390160592"/>
        <c:axId val="390160984"/>
        <c:axId val="0"/>
      </c:bar3DChart>
      <c:catAx>
        <c:axId val="390160592"/>
        <c:scaling>
          <c:orientation val="minMax"/>
        </c:scaling>
        <c:delete val="0"/>
        <c:axPos val="b"/>
        <c:numFmt formatCode="General" sourceLinked="0"/>
        <c:majorTickMark val="out"/>
        <c:minorTickMark val="none"/>
        <c:tickLblPos val="nextTo"/>
        <c:crossAx val="390160984"/>
        <c:crosses val="autoZero"/>
        <c:auto val="1"/>
        <c:lblAlgn val="ctr"/>
        <c:lblOffset val="100"/>
        <c:noMultiLvlLbl val="0"/>
      </c:catAx>
      <c:valAx>
        <c:axId val="390160984"/>
        <c:scaling>
          <c:orientation val="minMax"/>
          <c:max val="1"/>
          <c:min val="0"/>
        </c:scaling>
        <c:delete val="0"/>
        <c:axPos val="l"/>
        <c:majorGridlines/>
        <c:numFmt formatCode="General" sourceLinked="0"/>
        <c:majorTickMark val="out"/>
        <c:minorTickMark val="none"/>
        <c:tickLblPos val="nextTo"/>
        <c:crossAx val="390160592"/>
        <c:crosses val="autoZero"/>
        <c:crossBetween val="between"/>
        <c:majorUnit val="0.5"/>
        <c:minorUnit val="1.0000000000000002E-2"/>
      </c:valAx>
    </c:plotArea>
    <c:legend>
      <c:legendPos val="r"/>
      <c:layout>
        <c:manualLayout>
          <c:xMode val="edge"/>
          <c:yMode val="edge"/>
          <c:x val="0.62886721351639663"/>
          <c:y val="0.17539073914657358"/>
          <c:w val="0.37113300592580567"/>
          <c:h val="0.6692865211957969"/>
        </c:manualLayout>
      </c:layout>
      <c:overlay val="0"/>
    </c:legend>
    <c:plotVisOnly val="1"/>
    <c:dispBlanksAs val="gap"/>
    <c:showDLblsOverMax val="0"/>
  </c:chart>
  <c:spPr>
    <a:ln>
      <a:solidFill>
        <a:schemeClr val="tx1"/>
      </a:solidFill>
    </a:ln>
  </c:spPr>
  <c:txPr>
    <a:bodyPr/>
    <a:lstStyle/>
    <a:p>
      <a:pPr>
        <a:defRPr sz="900">
          <a:latin typeface="Times New Roman" pitchFamily="18" charset="0"/>
          <a:cs typeface="Times New Roman" pitchFamily="18" charset="0"/>
        </a:defRPr>
      </a:pPr>
      <a:endParaRPr lang="es-ES"/>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Es vulnerable</c:v>
                </c:pt>
              </c:strCache>
            </c:strRef>
          </c:tx>
          <c:invertIfNegative val="0"/>
          <c:cat>
            <c:strRef>
              <c:f>Hoja1!$A$2</c:f>
              <c:strCache>
                <c:ptCount val="1"/>
                <c:pt idx="0">
                  <c:v>Pregunta3</c:v>
                </c:pt>
              </c:strCache>
            </c:strRef>
          </c:cat>
          <c:val>
            <c:numRef>
              <c:f>Hoja1!$B$2</c:f>
              <c:numCache>
                <c:formatCode>General</c:formatCode>
                <c:ptCount val="1"/>
              </c:numCache>
            </c:numRef>
          </c:val>
        </c:ser>
        <c:ser>
          <c:idx val="1"/>
          <c:order val="1"/>
          <c:tx>
            <c:strRef>
              <c:f>Hoja1!$C$1</c:f>
              <c:strCache>
                <c:ptCount val="1"/>
                <c:pt idx="0">
                  <c:v>Desconozco</c:v>
                </c:pt>
              </c:strCache>
            </c:strRef>
          </c:tx>
          <c:invertIfNegative val="0"/>
          <c:cat>
            <c:strRef>
              <c:f>Hoja1!$A$2</c:f>
              <c:strCache>
                <c:ptCount val="1"/>
                <c:pt idx="0">
                  <c:v>Pregunta3</c:v>
                </c:pt>
              </c:strCache>
            </c:strRef>
          </c:cat>
          <c:val>
            <c:numRef>
              <c:f>Hoja1!$C$2</c:f>
              <c:numCache>
                <c:formatCode>General</c:formatCode>
                <c:ptCount val="1"/>
                <c:pt idx="0">
                  <c:v>0.5</c:v>
                </c:pt>
              </c:numCache>
            </c:numRef>
          </c:val>
        </c:ser>
        <c:ser>
          <c:idx val="2"/>
          <c:order val="2"/>
          <c:tx>
            <c:strRef>
              <c:f>Hoja1!$D$1</c:f>
              <c:strCache>
                <c:ptCount val="1"/>
                <c:pt idx="0">
                  <c:v>No es Vulnerable</c:v>
                </c:pt>
              </c:strCache>
            </c:strRef>
          </c:tx>
          <c:invertIfNegative val="0"/>
          <c:cat>
            <c:strRef>
              <c:f>Hoja1!$A$2</c:f>
              <c:strCache>
                <c:ptCount val="1"/>
                <c:pt idx="0">
                  <c:v>Pregunta3</c:v>
                </c:pt>
              </c:strCache>
            </c:strRef>
          </c:cat>
          <c:val>
            <c:numRef>
              <c:f>Hoja1!$D$2</c:f>
              <c:numCache>
                <c:formatCode>General</c:formatCode>
                <c:ptCount val="1"/>
              </c:numCache>
            </c:numRef>
          </c:val>
        </c:ser>
        <c:dLbls>
          <c:showLegendKey val="0"/>
          <c:showVal val="0"/>
          <c:showCatName val="0"/>
          <c:showSerName val="0"/>
          <c:showPercent val="0"/>
          <c:showBubbleSize val="0"/>
        </c:dLbls>
        <c:gapWidth val="150"/>
        <c:shape val="cylinder"/>
        <c:axId val="390161768"/>
        <c:axId val="390162160"/>
        <c:axId val="0"/>
      </c:bar3DChart>
      <c:catAx>
        <c:axId val="390161768"/>
        <c:scaling>
          <c:orientation val="minMax"/>
        </c:scaling>
        <c:delete val="0"/>
        <c:axPos val="b"/>
        <c:numFmt formatCode="General" sourceLinked="0"/>
        <c:majorTickMark val="out"/>
        <c:minorTickMark val="none"/>
        <c:tickLblPos val="nextTo"/>
        <c:crossAx val="390162160"/>
        <c:crosses val="autoZero"/>
        <c:auto val="1"/>
        <c:lblAlgn val="ctr"/>
        <c:lblOffset val="100"/>
        <c:noMultiLvlLbl val="0"/>
      </c:catAx>
      <c:valAx>
        <c:axId val="390162160"/>
        <c:scaling>
          <c:orientation val="minMax"/>
          <c:max val="1"/>
          <c:min val="0"/>
        </c:scaling>
        <c:delete val="0"/>
        <c:axPos val="l"/>
        <c:majorGridlines/>
        <c:numFmt formatCode="General" sourceLinked="0"/>
        <c:majorTickMark val="out"/>
        <c:minorTickMark val="none"/>
        <c:tickLblPos val="nextTo"/>
        <c:crossAx val="390161768"/>
        <c:crosses val="autoZero"/>
        <c:crossBetween val="between"/>
        <c:majorUnit val="0.5"/>
        <c:minorUnit val="1.0000000000000002E-2"/>
      </c:valAx>
    </c:plotArea>
    <c:legend>
      <c:legendPos val="r"/>
      <c:layout>
        <c:manualLayout>
          <c:xMode val="edge"/>
          <c:yMode val="edge"/>
          <c:x val="0.62886721351639663"/>
          <c:y val="0.17539073914657358"/>
          <c:w val="0.37113300592580567"/>
          <c:h val="0.6692865211957969"/>
        </c:manualLayout>
      </c:layout>
      <c:overlay val="0"/>
    </c:legend>
    <c:plotVisOnly val="1"/>
    <c:dispBlanksAs val="gap"/>
    <c:showDLblsOverMax val="0"/>
  </c:chart>
  <c:txPr>
    <a:bodyPr/>
    <a:lstStyle/>
    <a:p>
      <a:pPr>
        <a:defRPr sz="900">
          <a:latin typeface="Times New Roman" pitchFamily="18" charset="0"/>
          <a:cs typeface="Times New Roman" pitchFamily="18" charset="0"/>
        </a:defRPr>
      </a:pPr>
      <a:endParaRPr lang="es-E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Si</c:v>
                </c:pt>
              </c:strCache>
            </c:strRef>
          </c:tx>
          <c:invertIfNegative val="0"/>
          <c:cat>
            <c:strRef>
              <c:f>Hoja1!$A$2</c:f>
              <c:strCache>
                <c:ptCount val="1"/>
                <c:pt idx="0">
                  <c:v>pregunta 3</c:v>
                </c:pt>
              </c:strCache>
            </c:strRef>
          </c:cat>
          <c:val>
            <c:numRef>
              <c:f>Hoja1!$B$2</c:f>
              <c:numCache>
                <c:formatCode>General</c:formatCode>
                <c:ptCount val="1"/>
                <c:pt idx="0">
                  <c:v>1</c:v>
                </c:pt>
              </c:numCache>
            </c:numRef>
          </c:val>
        </c:ser>
        <c:ser>
          <c:idx val="1"/>
          <c:order val="1"/>
          <c:tx>
            <c:strRef>
              <c:f>Hoja1!$C$1</c:f>
              <c:strCache>
                <c:ptCount val="1"/>
                <c:pt idx="0">
                  <c:v>No</c:v>
                </c:pt>
              </c:strCache>
            </c:strRef>
          </c:tx>
          <c:invertIfNegative val="0"/>
          <c:cat>
            <c:strRef>
              <c:f>Hoja1!$A$2</c:f>
              <c:strCache>
                <c:ptCount val="1"/>
                <c:pt idx="0">
                  <c:v>pregunta 3</c:v>
                </c:pt>
              </c:strCache>
            </c:strRef>
          </c:cat>
          <c:val>
            <c:numRef>
              <c:f>Hoja1!$C$2</c:f>
              <c:numCache>
                <c:formatCode>General</c:formatCode>
                <c:ptCount val="1"/>
              </c:numCache>
            </c:numRef>
          </c:val>
        </c:ser>
        <c:dLbls>
          <c:showLegendKey val="0"/>
          <c:showVal val="0"/>
          <c:showCatName val="0"/>
          <c:showSerName val="0"/>
          <c:showPercent val="0"/>
          <c:showBubbleSize val="0"/>
        </c:dLbls>
        <c:gapWidth val="150"/>
        <c:shape val="cylinder"/>
        <c:axId val="288943568"/>
        <c:axId val="288941608"/>
        <c:axId val="0"/>
      </c:bar3DChart>
      <c:catAx>
        <c:axId val="288943568"/>
        <c:scaling>
          <c:orientation val="minMax"/>
        </c:scaling>
        <c:delete val="0"/>
        <c:axPos val="b"/>
        <c:numFmt formatCode="General" sourceLinked="0"/>
        <c:majorTickMark val="out"/>
        <c:minorTickMark val="none"/>
        <c:tickLblPos val="nextTo"/>
        <c:crossAx val="288941608"/>
        <c:crosses val="autoZero"/>
        <c:auto val="1"/>
        <c:lblAlgn val="ctr"/>
        <c:lblOffset val="100"/>
        <c:noMultiLvlLbl val="0"/>
      </c:catAx>
      <c:valAx>
        <c:axId val="288941608"/>
        <c:scaling>
          <c:orientation val="minMax"/>
        </c:scaling>
        <c:delete val="0"/>
        <c:axPos val="l"/>
        <c:majorGridlines/>
        <c:numFmt formatCode="General" sourceLinked="0"/>
        <c:majorTickMark val="out"/>
        <c:minorTickMark val="none"/>
        <c:tickLblPos val="nextTo"/>
        <c:crossAx val="288943568"/>
        <c:crosses val="autoZero"/>
        <c:crossBetween val="between"/>
        <c:majorUnit val="0.5"/>
        <c:minorUnit val="1.0000000000000002E-2"/>
      </c:valAx>
    </c:plotArea>
    <c:legend>
      <c:legendPos val="r"/>
      <c:overlay val="0"/>
    </c:legend>
    <c:plotVisOnly val="1"/>
    <c:dispBlanksAs val="gap"/>
    <c:showDLblsOverMax val="0"/>
  </c:chart>
  <c:spPr>
    <a:ln>
      <a:solidFill>
        <a:schemeClr val="dk1"/>
      </a:solidFill>
    </a:ln>
  </c:spPr>
  <c:txPr>
    <a:bodyPr/>
    <a:lstStyle/>
    <a:p>
      <a:pPr>
        <a:defRPr sz="900">
          <a:latin typeface="Times New Roman" pitchFamily="18" charset="0"/>
          <a:cs typeface="Times New Roman" pitchFamily="18" charset="0"/>
        </a:defRPr>
      </a:pPr>
      <a:endParaRPr lang="es-ES"/>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Es vulnerable</c:v>
                </c:pt>
              </c:strCache>
            </c:strRef>
          </c:tx>
          <c:invertIfNegative val="0"/>
          <c:cat>
            <c:strRef>
              <c:f>Hoja1!$A$2</c:f>
              <c:strCache>
                <c:ptCount val="1"/>
                <c:pt idx="0">
                  <c:v>Pregunta4</c:v>
                </c:pt>
              </c:strCache>
            </c:strRef>
          </c:cat>
          <c:val>
            <c:numRef>
              <c:f>Hoja1!$B$2</c:f>
              <c:numCache>
                <c:formatCode>General</c:formatCode>
                <c:ptCount val="1"/>
                <c:pt idx="0">
                  <c:v>1</c:v>
                </c:pt>
              </c:numCache>
            </c:numRef>
          </c:val>
        </c:ser>
        <c:ser>
          <c:idx val="1"/>
          <c:order val="1"/>
          <c:tx>
            <c:strRef>
              <c:f>Hoja1!$C$1</c:f>
              <c:strCache>
                <c:ptCount val="1"/>
                <c:pt idx="0">
                  <c:v>Desconozco</c:v>
                </c:pt>
              </c:strCache>
            </c:strRef>
          </c:tx>
          <c:invertIfNegative val="0"/>
          <c:cat>
            <c:strRef>
              <c:f>Hoja1!$A$2</c:f>
              <c:strCache>
                <c:ptCount val="1"/>
                <c:pt idx="0">
                  <c:v>Pregunta4</c:v>
                </c:pt>
              </c:strCache>
            </c:strRef>
          </c:cat>
          <c:val>
            <c:numRef>
              <c:f>Hoja1!$C$2</c:f>
              <c:numCache>
                <c:formatCode>General</c:formatCode>
                <c:ptCount val="1"/>
              </c:numCache>
            </c:numRef>
          </c:val>
        </c:ser>
        <c:ser>
          <c:idx val="2"/>
          <c:order val="2"/>
          <c:tx>
            <c:strRef>
              <c:f>Hoja1!$D$1</c:f>
              <c:strCache>
                <c:ptCount val="1"/>
                <c:pt idx="0">
                  <c:v>No es Vulnerable</c:v>
                </c:pt>
              </c:strCache>
            </c:strRef>
          </c:tx>
          <c:invertIfNegative val="0"/>
          <c:cat>
            <c:strRef>
              <c:f>Hoja1!$A$2</c:f>
              <c:strCache>
                <c:ptCount val="1"/>
                <c:pt idx="0">
                  <c:v>Pregunta4</c:v>
                </c:pt>
              </c:strCache>
            </c:strRef>
          </c:cat>
          <c:val>
            <c:numRef>
              <c:f>Hoja1!$D$2</c:f>
              <c:numCache>
                <c:formatCode>General</c:formatCode>
                <c:ptCount val="1"/>
              </c:numCache>
            </c:numRef>
          </c:val>
        </c:ser>
        <c:dLbls>
          <c:showLegendKey val="0"/>
          <c:showVal val="0"/>
          <c:showCatName val="0"/>
          <c:showSerName val="0"/>
          <c:showPercent val="0"/>
          <c:showBubbleSize val="0"/>
        </c:dLbls>
        <c:gapWidth val="150"/>
        <c:shape val="cylinder"/>
        <c:axId val="381548672"/>
        <c:axId val="381549064"/>
        <c:axId val="0"/>
      </c:bar3DChart>
      <c:catAx>
        <c:axId val="381548672"/>
        <c:scaling>
          <c:orientation val="minMax"/>
        </c:scaling>
        <c:delete val="0"/>
        <c:axPos val="b"/>
        <c:numFmt formatCode="General" sourceLinked="0"/>
        <c:majorTickMark val="out"/>
        <c:minorTickMark val="none"/>
        <c:tickLblPos val="nextTo"/>
        <c:crossAx val="381549064"/>
        <c:crosses val="autoZero"/>
        <c:auto val="1"/>
        <c:lblAlgn val="ctr"/>
        <c:lblOffset val="100"/>
        <c:noMultiLvlLbl val="0"/>
      </c:catAx>
      <c:valAx>
        <c:axId val="381549064"/>
        <c:scaling>
          <c:orientation val="minMax"/>
        </c:scaling>
        <c:delete val="0"/>
        <c:axPos val="l"/>
        <c:majorGridlines/>
        <c:numFmt formatCode="General" sourceLinked="0"/>
        <c:majorTickMark val="out"/>
        <c:minorTickMark val="none"/>
        <c:tickLblPos val="nextTo"/>
        <c:crossAx val="381548672"/>
        <c:crosses val="autoZero"/>
        <c:crossBetween val="between"/>
        <c:majorUnit val="0.5"/>
        <c:minorUnit val="1.0000000000000002E-2"/>
      </c:valAx>
    </c:plotArea>
    <c:legend>
      <c:legendPos val="r"/>
      <c:layout>
        <c:manualLayout>
          <c:xMode val="edge"/>
          <c:yMode val="edge"/>
          <c:x val="0.62886721351639663"/>
          <c:y val="0.17539073914657358"/>
          <c:w val="0.37113300592580567"/>
          <c:h val="0.6692865211957969"/>
        </c:manualLayout>
      </c:layout>
      <c:overlay val="0"/>
    </c:legend>
    <c:plotVisOnly val="1"/>
    <c:dispBlanksAs val="gap"/>
    <c:showDLblsOverMax val="0"/>
  </c:chart>
  <c:txPr>
    <a:bodyPr/>
    <a:lstStyle/>
    <a:p>
      <a:pPr>
        <a:defRPr sz="900">
          <a:latin typeface="Times New Roman" pitchFamily="18" charset="0"/>
          <a:cs typeface="Times New Roman" pitchFamily="18" charset="0"/>
        </a:defRPr>
      </a:pPr>
      <a:endParaRPr lang="es-ES"/>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Es vulnerable</c:v>
                </c:pt>
              </c:strCache>
            </c:strRef>
          </c:tx>
          <c:invertIfNegative val="0"/>
          <c:cat>
            <c:strRef>
              <c:f>Hoja1!$A$2</c:f>
              <c:strCache>
                <c:ptCount val="1"/>
                <c:pt idx="0">
                  <c:v>Pregunta5</c:v>
                </c:pt>
              </c:strCache>
            </c:strRef>
          </c:cat>
          <c:val>
            <c:numRef>
              <c:f>Hoja1!$B$2</c:f>
              <c:numCache>
                <c:formatCode>General</c:formatCode>
                <c:ptCount val="1"/>
                <c:pt idx="0">
                  <c:v>1</c:v>
                </c:pt>
              </c:numCache>
            </c:numRef>
          </c:val>
        </c:ser>
        <c:ser>
          <c:idx val="1"/>
          <c:order val="1"/>
          <c:tx>
            <c:strRef>
              <c:f>Hoja1!$C$1</c:f>
              <c:strCache>
                <c:ptCount val="1"/>
                <c:pt idx="0">
                  <c:v>Desconozco</c:v>
                </c:pt>
              </c:strCache>
            </c:strRef>
          </c:tx>
          <c:invertIfNegative val="0"/>
          <c:cat>
            <c:strRef>
              <c:f>Hoja1!$A$2</c:f>
              <c:strCache>
                <c:ptCount val="1"/>
                <c:pt idx="0">
                  <c:v>Pregunta5</c:v>
                </c:pt>
              </c:strCache>
            </c:strRef>
          </c:cat>
          <c:val>
            <c:numRef>
              <c:f>Hoja1!$C$2</c:f>
              <c:numCache>
                <c:formatCode>General</c:formatCode>
                <c:ptCount val="1"/>
              </c:numCache>
            </c:numRef>
          </c:val>
        </c:ser>
        <c:ser>
          <c:idx val="2"/>
          <c:order val="2"/>
          <c:tx>
            <c:strRef>
              <c:f>Hoja1!$D$1</c:f>
              <c:strCache>
                <c:ptCount val="1"/>
                <c:pt idx="0">
                  <c:v>No es Vulnerable</c:v>
                </c:pt>
              </c:strCache>
            </c:strRef>
          </c:tx>
          <c:invertIfNegative val="0"/>
          <c:cat>
            <c:strRef>
              <c:f>Hoja1!$A$2</c:f>
              <c:strCache>
                <c:ptCount val="1"/>
                <c:pt idx="0">
                  <c:v>Pregunta5</c:v>
                </c:pt>
              </c:strCache>
            </c:strRef>
          </c:cat>
          <c:val>
            <c:numRef>
              <c:f>Hoja1!$D$2</c:f>
              <c:numCache>
                <c:formatCode>General</c:formatCode>
                <c:ptCount val="1"/>
              </c:numCache>
            </c:numRef>
          </c:val>
        </c:ser>
        <c:dLbls>
          <c:showLegendKey val="0"/>
          <c:showVal val="0"/>
          <c:showCatName val="0"/>
          <c:showSerName val="0"/>
          <c:showPercent val="0"/>
          <c:showBubbleSize val="0"/>
        </c:dLbls>
        <c:gapWidth val="150"/>
        <c:shape val="cylinder"/>
        <c:axId val="381549848"/>
        <c:axId val="381550240"/>
        <c:axId val="0"/>
      </c:bar3DChart>
      <c:catAx>
        <c:axId val="381549848"/>
        <c:scaling>
          <c:orientation val="minMax"/>
        </c:scaling>
        <c:delete val="0"/>
        <c:axPos val="b"/>
        <c:numFmt formatCode="General" sourceLinked="0"/>
        <c:majorTickMark val="out"/>
        <c:minorTickMark val="none"/>
        <c:tickLblPos val="nextTo"/>
        <c:crossAx val="381550240"/>
        <c:crosses val="autoZero"/>
        <c:auto val="1"/>
        <c:lblAlgn val="ctr"/>
        <c:lblOffset val="100"/>
        <c:noMultiLvlLbl val="0"/>
      </c:catAx>
      <c:valAx>
        <c:axId val="381550240"/>
        <c:scaling>
          <c:orientation val="minMax"/>
        </c:scaling>
        <c:delete val="0"/>
        <c:axPos val="l"/>
        <c:majorGridlines/>
        <c:numFmt formatCode="General" sourceLinked="0"/>
        <c:majorTickMark val="out"/>
        <c:minorTickMark val="none"/>
        <c:tickLblPos val="nextTo"/>
        <c:crossAx val="381549848"/>
        <c:crosses val="autoZero"/>
        <c:crossBetween val="between"/>
        <c:majorUnit val="0.5"/>
        <c:minorUnit val="1.0000000000000002E-2"/>
      </c:valAx>
    </c:plotArea>
    <c:legend>
      <c:legendPos val="r"/>
      <c:layout>
        <c:manualLayout>
          <c:xMode val="edge"/>
          <c:yMode val="edge"/>
          <c:x val="0.62886721351639663"/>
          <c:y val="0.17539073914657358"/>
          <c:w val="0.37113300592580567"/>
          <c:h val="0.6692865211957969"/>
        </c:manualLayout>
      </c:layout>
      <c:overlay val="0"/>
    </c:legend>
    <c:plotVisOnly val="1"/>
    <c:dispBlanksAs val="gap"/>
    <c:showDLblsOverMax val="0"/>
  </c:chart>
  <c:txPr>
    <a:bodyPr/>
    <a:lstStyle/>
    <a:p>
      <a:pPr>
        <a:defRPr sz="900">
          <a:latin typeface="Times New Roman" pitchFamily="18" charset="0"/>
          <a:cs typeface="Times New Roman" pitchFamily="18" charset="0"/>
        </a:defRPr>
      </a:pPr>
      <a:endParaRPr lang="es-ES"/>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Es vulnerable</c:v>
                </c:pt>
              </c:strCache>
            </c:strRef>
          </c:tx>
          <c:invertIfNegative val="0"/>
          <c:cat>
            <c:strRef>
              <c:f>Hoja1!$A$2</c:f>
              <c:strCache>
                <c:ptCount val="1"/>
                <c:pt idx="0">
                  <c:v>Pregunta7</c:v>
                </c:pt>
              </c:strCache>
            </c:strRef>
          </c:cat>
          <c:val>
            <c:numRef>
              <c:f>Hoja1!$B$2</c:f>
              <c:numCache>
                <c:formatCode>General</c:formatCode>
                <c:ptCount val="1"/>
                <c:pt idx="0">
                  <c:v>1</c:v>
                </c:pt>
              </c:numCache>
            </c:numRef>
          </c:val>
        </c:ser>
        <c:ser>
          <c:idx val="1"/>
          <c:order val="1"/>
          <c:tx>
            <c:strRef>
              <c:f>Hoja1!$C$1</c:f>
              <c:strCache>
                <c:ptCount val="1"/>
                <c:pt idx="0">
                  <c:v>Desconozco</c:v>
                </c:pt>
              </c:strCache>
            </c:strRef>
          </c:tx>
          <c:invertIfNegative val="0"/>
          <c:cat>
            <c:strRef>
              <c:f>Hoja1!$A$2</c:f>
              <c:strCache>
                <c:ptCount val="1"/>
                <c:pt idx="0">
                  <c:v>Pregunta7</c:v>
                </c:pt>
              </c:strCache>
            </c:strRef>
          </c:cat>
          <c:val>
            <c:numRef>
              <c:f>Hoja1!$C$2</c:f>
              <c:numCache>
                <c:formatCode>General</c:formatCode>
                <c:ptCount val="1"/>
              </c:numCache>
            </c:numRef>
          </c:val>
        </c:ser>
        <c:ser>
          <c:idx val="2"/>
          <c:order val="2"/>
          <c:tx>
            <c:strRef>
              <c:f>Hoja1!$D$1</c:f>
              <c:strCache>
                <c:ptCount val="1"/>
                <c:pt idx="0">
                  <c:v>No es Vulnerable</c:v>
                </c:pt>
              </c:strCache>
            </c:strRef>
          </c:tx>
          <c:invertIfNegative val="0"/>
          <c:cat>
            <c:strRef>
              <c:f>Hoja1!$A$2</c:f>
              <c:strCache>
                <c:ptCount val="1"/>
                <c:pt idx="0">
                  <c:v>Pregunta7</c:v>
                </c:pt>
              </c:strCache>
            </c:strRef>
          </c:cat>
          <c:val>
            <c:numRef>
              <c:f>Hoja1!$D$2</c:f>
              <c:numCache>
                <c:formatCode>General</c:formatCode>
                <c:ptCount val="1"/>
              </c:numCache>
            </c:numRef>
          </c:val>
        </c:ser>
        <c:dLbls>
          <c:showLegendKey val="0"/>
          <c:showVal val="0"/>
          <c:showCatName val="0"/>
          <c:showSerName val="0"/>
          <c:showPercent val="0"/>
          <c:showBubbleSize val="0"/>
        </c:dLbls>
        <c:gapWidth val="150"/>
        <c:shape val="cylinder"/>
        <c:axId val="381551024"/>
        <c:axId val="381551416"/>
        <c:axId val="0"/>
      </c:bar3DChart>
      <c:catAx>
        <c:axId val="381551024"/>
        <c:scaling>
          <c:orientation val="minMax"/>
        </c:scaling>
        <c:delete val="0"/>
        <c:axPos val="b"/>
        <c:numFmt formatCode="General" sourceLinked="0"/>
        <c:majorTickMark val="out"/>
        <c:minorTickMark val="none"/>
        <c:tickLblPos val="nextTo"/>
        <c:crossAx val="381551416"/>
        <c:crosses val="autoZero"/>
        <c:auto val="1"/>
        <c:lblAlgn val="ctr"/>
        <c:lblOffset val="100"/>
        <c:noMultiLvlLbl val="0"/>
      </c:catAx>
      <c:valAx>
        <c:axId val="381551416"/>
        <c:scaling>
          <c:orientation val="minMax"/>
        </c:scaling>
        <c:delete val="0"/>
        <c:axPos val="l"/>
        <c:majorGridlines/>
        <c:numFmt formatCode="General" sourceLinked="0"/>
        <c:majorTickMark val="out"/>
        <c:minorTickMark val="none"/>
        <c:tickLblPos val="nextTo"/>
        <c:crossAx val="381551024"/>
        <c:crosses val="autoZero"/>
        <c:crossBetween val="between"/>
        <c:majorUnit val="0.5"/>
        <c:minorUnit val="1.0000000000000002E-2"/>
      </c:valAx>
    </c:plotArea>
    <c:legend>
      <c:legendPos val="r"/>
      <c:layout>
        <c:manualLayout>
          <c:xMode val="edge"/>
          <c:yMode val="edge"/>
          <c:x val="0.62886721351639663"/>
          <c:y val="0.17539073914657358"/>
          <c:w val="0.37113300592580567"/>
          <c:h val="0.6692865211957969"/>
        </c:manualLayout>
      </c:layout>
      <c:overlay val="0"/>
    </c:legend>
    <c:plotVisOnly val="1"/>
    <c:dispBlanksAs val="gap"/>
    <c:showDLblsOverMax val="0"/>
  </c:chart>
  <c:txPr>
    <a:bodyPr/>
    <a:lstStyle/>
    <a:p>
      <a:pPr>
        <a:defRPr sz="900">
          <a:latin typeface="Times New Roman" pitchFamily="18" charset="0"/>
          <a:cs typeface="Times New Roman" pitchFamily="18" charset="0"/>
        </a:defRPr>
      </a:pPr>
      <a:endParaRPr lang="es-ES"/>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Es vulnerable</c:v>
                </c:pt>
              </c:strCache>
            </c:strRef>
          </c:tx>
          <c:invertIfNegative val="0"/>
          <c:cat>
            <c:strRef>
              <c:f>Hoja1!$A$2</c:f>
              <c:strCache>
                <c:ptCount val="1"/>
                <c:pt idx="0">
                  <c:v>Pregunta1</c:v>
                </c:pt>
              </c:strCache>
            </c:strRef>
          </c:cat>
          <c:val>
            <c:numRef>
              <c:f>Hoja1!$B$2</c:f>
              <c:numCache>
                <c:formatCode>General</c:formatCode>
                <c:ptCount val="1"/>
              </c:numCache>
            </c:numRef>
          </c:val>
        </c:ser>
        <c:ser>
          <c:idx val="1"/>
          <c:order val="1"/>
          <c:tx>
            <c:strRef>
              <c:f>Hoja1!$C$1</c:f>
              <c:strCache>
                <c:ptCount val="1"/>
                <c:pt idx="0">
                  <c:v>Desconozco</c:v>
                </c:pt>
              </c:strCache>
            </c:strRef>
          </c:tx>
          <c:invertIfNegative val="0"/>
          <c:cat>
            <c:strRef>
              <c:f>Hoja1!$A$2</c:f>
              <c:strCache>
                <c:ptCount val="1"/>
                <c:pt idx="0">
                  <c:v>Pregunta1</c:v>
                </c:pt>
              </c:strCache>
            </c:strRef>
          </c:cat>
          <c:val>
            <c:numRef>
              <c:f>Hoja1!$C$2</c:f>
              <c:numCache>
                <c:formatCode>General</c:formatCode>
                <c:ptCount val="1"/>
                <c:pt idx="0">
                  <c:v>0.5</c:v>
                </c:pt>
              </c:numCache>
            </c:numRef>
          </c:val>
        </c:ser>
        <c:ser>
          <c:idx val="2"/>
          <c:order val="2"/>
          <c:tx>
            <c:strRef>
              <c:f>Hoja1!$D$1</c:f>
              <c:strCache>
                <c:ptCount val="1"/>
                <c:pt idx="0">
                  <c:v>No es Vulnerable</c:v>
                </c:pt>
              </c:strCache>
            </c:strRef>
          </c:tx>
          <c:invertIfNegative val="0"/>
          <c:cat>
            <c:strRef>
              <c:f>Hoja1!$A$2</c:f>
              <c:strCache>
                <c:ptCount val="1"/>
                <c:pt idx="0">
                  <c:v>Pregunta1</c:v>
                </c:pt>
              </c:strCache>
            </c:strRef>
          </c:cat>
          <c:val>
            <c:numRef>
              <c:f>Hoja1!$D$2</c:f>
              <c:numCache>
                <c:formatCode>General</c:formatCode>
                <c:ptCount val="1"/>
              </c:numCache>
            </c:numRef>
          </c:val>
        </c:ser>
        <c:dLbls>
          <c:showLegendKey val="0"/>
          <c:showVal val="0"/>
          <c:showCatName val="0"/>
          <c:showSerName val="0"/>
          <c:showPercent val="0"/>
          <c:showBubbleSize val="0"/>
        </c:dLbls>
        <c:gapWidth val="150"/>
        <c:shape val="cylinder"/>
        <c:axId val="287787872"/>
        <c:axId val="287788264"/>
        <c:axId val="0"/>
      </c:bar3DChart>
      <c:catAx>
        <c:axId val="287787872"/>
        <c:scaling>
          <c:orientation val="minMax"/>
        </c:scaling>
        <c:delete val="0"/>
        <c:axPos val="b"/>
        <c:numFmt formatCode="General" sourceLinked="0"/>
        <c:majorTickMark val="out"/>
        <c:minorTickMark val="none"/>
        <c:tickLblPos val="nextTo"/>
        <c:crossAx val="287788264"/>
        <c:crosses val="autoZero"/>
        <c:auto val="1"/>
        <c:lblAlgn val="ctr"/>
        <c:lblOffset val="100"/>
        <c:noMultiLvlLbl val="0"/>
      </c:catAx>
      <c:valAx>
        <c:axId val="287788264"/>
        <c:scaling>
          <c:orientation val="minMax"/>
          <c:max val="1"/>
          <c:min val="0"/>
        </c:scaling>
        <c:delete val="0"/>
        <c:axPos val="l"/>
        <c:majorGridlines/>
        <c:numFmt formatCode="General" sourceLinked="0"/>
        <c:majorTickMark val="out"/>
        <c:minorTickMark val="none"/>
        <c:tickLblPos val="nextTo"/>
        <c:crossAx val="287787872"/>
        <c:crosses val="autoZero"/>
        <c:crossBetween val="between"/>
        <c:majorUnit val="0.5"/>
        <c:minorUnit val="1.0000000000000002E-2"/>
      </c:valAx>
    </c:plotArea>
    <c:legend>
      <c:legendPos val="r"/>
      <c:layout>
        <c:manualLayout>
          <c:xMode val="edge"/>
          <c:yMode val="edge"/>
          <c:x val="0.62886721351639663"/>
          <c:y val="0.17539073914657358"/>
          <c:w val="0.37113300592580567"/>
          <c:h val="0.6692865211957969"/>
        </c:manualLayout>
      </c:layout>
      <c:overlay val="0"/>
    </c:legend>
    <c:plotVisOnly val="1"/>
    <c:dispBlanksAs val="gap"/>
    <c:showDLblsOverMax val="0"/>
  </c:chart>
  <c:spPr>
    <a:ln>
      <a:solidFill>
        <a:schemeClr val="tx1"/>
      </a:solidFill>
    </a:ln>
  </c:spPr>
  <c:txPr>
    <a:bodyPr/>
    <a:lstStyle/>
    <a:p>
      <a:pPr>
        <a:defRPr sz="900">
          <a:latin typeface="Times New Roman" pitchFamily="18" charset="0"/>
          <a:cs typeface="Times New Roman" pitchFamily="18" charset="0"/>
        </a:defRPr>
      </a:pPr>
      <a:endParaRPr lang="es-ES"/>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Es vulnerable</c:v>
                </c:pt>
              </c:strCache>
            </c:strRef>
          </c:tx>
          <c:invertIfNegative val="0"/>
          <c:cat>
            <c:strRef>
              <c:f>Hoja1!$A$2</c:f>
              <c:strCache>
                <c:ptCount val="1"/>
                <c:pt idx="0">
                  <c:v>Pregunta2</c:v>
                </c:pt>
              </c:strCache>
            </c:strRef>
          </c:cat>
          <c:val>
            <c:numRef>
              <c:f>Hoja1!$B$2</c:f>
              <c:numCache>
                <c:formatCode>General</c:formatCode>
                <c:ptCount val="1"/>
              </c:numCache>
            </c:numRef>
          </c:val>
        </c:ser>
        <c:ser>
          <c:idx val="1"/>
          <c:order val="1"/>
          <c:tx>
            <c:strRef>
              <c:f>Hoja1!$C$1</c:f>
              <c:strCache>
                <c:ptCount val="1"/>
                <c:pt idx="0">
                  <c:v>Desconozco</c:v>
                </c:pt>
              </c:strCache>
            </c:strRef>
          </c:tx>
          <c:invertIfNegative val="0"/>
          <c:cat>
            <c:strRef>
              <c:f>Hoja1!$A$2</c:f>
              <c:strCache>
                <c:ptCount val="1"/>
                <c:pt idx="0">
                  <c:v>Pregunta2</c:v>
                </c:pt>
              </c:strCache>
            </c:strRef>
          </c:cat>
          <c:val>
            <c:numRef>
              <c:f>Hoja1!$C$2</c:f>
              <c:numCache>
                <c:formatCode>General</c:formatCode>
                <c:ptCount val="1"/>
                <c:pt idx="0">
                  <c:v>0.5</c:v>
                </c:pt>
              </c:numCache>
            </c:numRef>
          </c:val>
        </c:ser>
        <c:ser>
          <c:idx val="2"/>
          <c:order val="2"/>
          <c:tx>
            <c:strRef>
              <c:f>Hoja1!$D$1</c:f>
              <c:strCache>
                <c:ptCount val="1"/>
                <c:pt idx="0">
                  <c:v>No es Vulnerable</c:v>
                </c:pt>
              </c:strCache>
            </c:strRef>
          </c:tx>
          <c:invertIfNegative val="0"/>
          <c:cat>
            <c:strRef>
              <c:f>Hoja1!$A$2</c:f>
              <c:strCache>
                <c:ptCount val="1"/>
                <c:pt idx="0">
                  <c:v>Pregunta2</c:v>
                </c:pt>
              </c:strCache>
            </c:strRef>
          </c:cat>
          <c:val>
            <c:numRef>
              <c:f>Hoja1!$D$2</c:f>
              <c:numCache>
                <c:formatCode>General</c:formatCode>
                <c:ptCount val="1"/>
              </c:numCache>
            </c:numRef>
          </c:val>
        </c:ser>
        <c:dLbls>
          <c:showLegendKey val="0"/>
          <c:showVal val="0"/>
          <c:showCatName val="0"/>
          <c:showSerName val="0"/>
          <c:showPercent val="0"/>
          <c:showBubbleSize val="0"/>
        </c:dLbls>
        <c:gapWidth val="150"/>
        <c:shape val="cylinder"/>
        <c:axId val="287789048"/>
        <c:axId val="287789440"/>
        <c:axId val="0"/>
      </c:bar3DChart>
      <c:catAx>
        <c:axId val="287789048"/>
        <c:scaling>
          <c:orientation val="minMax"/>
        </c:scaling>
        <c:delete val="0"/>
        <c:axPos val="b"/>
        <c:numFmt formatCode="General" sourceLinked="0"/>
        <c:majorTickMark val="out"/>
        <c:minorTickMark val="none"/>
        <c:tickLblPos val="nextTo"/>
        <c:crossAx val="287789440"/>
        <c:crosses val="autoZero"/>
        <c:auto val="1"/>
        <c:lblAlgn val="ctr"/>
        <c:lblOffset val="100"/>
        <c:noMultiLvlLbl val="0"/>
      </c:catAx>
      <c:valAx>
        <c:axId val="287789440"/>
        <c:scaling>
          <c:orientation val="minMax"/>
          <c:max val="1"/>
          <c:min val="0"/>
        </c:scaling>
        <c:delete val="0"/>
        <c:axPos val="l"/>
        <c:majorGridlines/>
        <c:numFmt formatCode="General" sourceLinked="0"/>
        <c:majorTickMark val="out"/>
        <c:minorTickMark val="none"/>
        <c:tickLblPos val="nextTo"/>
        <c:crossAx val="287789048"/>
        <c:crosses val="autoZero"/>
        <c:crossBetween val="between"/>
        <c:majorUnit val="0.5"/>
        <c:minorUnit val="1.0000000000000002E-2"/>
      </c:valAx>
    </c:plotArea>
    <c:legend>
      <c:legendPos val="r"/>
      <c:layout>
        <c:manualLayout>
          <c:xMode val="edge"/>
          <c:yMode val="edge"/>
          <c:x val="0.62886721351639663"/>
          <c:y val="0.17539073914657358"/>
          <c:w val="0.37113300592580567"/>
          <c:h val="0.6692865211957969"/>
        </c:manualLayout>
      </c:layout>
      <c:overlay val="0"/>
    </c:legend>
    <c:plotVisOnly val="1"/>
    <c:dispBlanksAs val="gap"/>
    <c:showDLblsOverMax val="0"/>
  </c:chart>
  <c:spPr>
    <a:ln>
      <a:solidFill>
        <a:schemeClr val="tx1"/>
      </a:solidFill>
    </a:ln>
  </c:spPr>
  <c:txPr>
    <a:bodyPr/>
    <a:lstStyle/>
    <a:p>
      <a:pPr>
        <a:defRPr sz="900">
          <a:latin typeface="Times New Roman" pitchFamily="18" charset="0"/>
          <a:cs typeface="Times New Roman" pitchFamily="18" charset="0"/>
        </a:defRPr>
      </a:pPr>
      <a:endParaRPr lang="es-ES"/>
    </a:p>
  </c:tx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Es vulnerable</c:v>
                </c:pt>
              </c:strCache>
            </c:strRef>
          </c:tx>
          <c:invertIfNegative val="0"/>
          <c:cat>
            <c:strRef>
              <c:f>Hoja1!$A$2</c:f>
              <c:strCache>
                <c:ptCount val="1"/>
                <c:pt idx="0">
                  <c:v>Pregunta1</c:v>
                </c:pt>
              </c:strCache>
            </c:strRef>
          </c:cat>
          <c:val>
            <c:numRef>
              <c:f>Hoja1!$B$2</c:f>
              <c:numCache>
                <c:formatCode>General</c:formatCode>
                <c:ptCount val="1"/>
                <c:pt idx="0">
                  <c:v>1</c:v>
                </c:pt>
              </c:numCache>
            </c:numRef>
          </c:val>
        </c:ser>
        <c:ser>
          <c:idx val="1"/>
          <c:order val="1"/>
          <c:tx>
            <c:strRef>
              <c:f>Hoja1!$C$1</c:f>
              <c:strCache>
                <c:ptCount val="1"/>
                <c:pt idx="0">
                  <c:v>Desconozco</c:v>
                </c:pt>
              </c:strCache>
            </c:strRef>
          </c:tx>
          <c:invertIfNegative val="0"/>
          <c:cat>
            <c:strRef>
              <c:f>Hoja1!$A$2</c:f>
              <c:strCache>
                <c:ptCount val="1"/>
                <c:pt idx="0">
                  <c:v>Pregunta1</c:v>
                </c:pt>
              </c:strCache>
            </c:strRef>
          </c:cat>
          <c:val>
            <c:numRef>
              <c:f>Hoja1!$C$2</c:f>
              <c:numCache>
                <c:formatCode>General</c:formatCode>
                <c:ptCount val="1"/>
              </c:numCache>
            </c:numRef>
          </c:val>
        </c:ser>
        <c:ser>
          <c:idx val="2"/>
          <c:order val="2"/>
          <c:tx>
            <c:strRef>
              <c:f>Hoja1!$D$1</c:f>
              <c:strCache>
                <c:ptCount val="1"/>
                <c:pt idx="0">
                  <c:v>No es Vulnerable</c:v>
                </c:pt>
              </c:strCache>
            </c:strRef>
          </c:tx>
          <c:invertIfNegative val="0"/>
          <c:cat>
            <c:strRef>
              <c:f>Hoja1!$A$2</c:f>
              <c:strCache>
                <c:ptCount val="1"/>
                <c:pt idx="0">
                  <c:v>Pregunta1</c:v>
                </c:pt>
              </c:strCache>
            </c:strRef>
          </c:cat>
          <c:val>
            <c:numRef>
              <c:f>Hoja1!$D$2</c:f>
              <c:numCache>
                <c:formatCode>General</c:formatCode>
                <c:ptCount val="1"/>
              </c:numCache>
            </c:numRef>
          </c:val>
        </c:ser>
        <c:dLbls>
          <c:showLegendKey val="0"/>
          <c:showVal val="0"/>
          <c:showCatName val="0"/>
          <c:showSerName val="0"/>
          <c:showPercent val="0"/>
          <c:showBubbleSize val="0"/>
        </c:dLbls>
        <c:gapWidth val="150"/>
        <c:shape val="cylinder"/>
        <c:axId val="287790224"/>
        <c:axId val="287790616"/>
        <c:axId val="0"/>
      </c:bar3DChart>
      <c:catAx>
        <c:axId val="287790224"/>
        <c:scaling>
          <c:orientation val="minMax"/>
        </c:scaling>
        <c:delete val="0"/>
        <c:axPos val="b"/>
        <c:numFmt formatCode="General" sourceLinked="0"/>
        <c:majorTickMark val="out"/>
        <c:minorTickMark val="none"/>
        <c:tickLblPos val="nextTo"/>
        <c:crossAx val="287790616"/>
        <c:crosses val="autoZero"/>
        <c:auto val="1"/>
        <c:lblAlgn val="ctr"/>
        <c:lblOffset val="100"/>
        <c:noMultiLvlLbl val="0"/>
      </c:catAx>
      <c:valAx>
        <c:axId val="287790616"/>
        <c:scaling>
          <c:orientation val="minMax"/>
        </c:scaling>
        <c:delete val="0"/>
        <c:axPos val="l"/>
        <c:majorGridlines/>
        <c:numFmt formatCode="General" sourceLinked="0"/>
        <c:majorTickMark val="out"/>
        <c:minorTickMark val="none"/>
        <c:tickLblPos val="nextTo"/>
        <c:crossAx val="287790224"/>
        <c:crosses val="autoZero"/>
        <c:crossBetween val="between"/>
        <c:majorUnit val="0.5"/>
        <c:minorUnit val="1.0000000000000002E-2"/>
      </c:valAx>
    </c:plotArea>
    <c:legend>
      <c:legendPos val="r"/>
      <c:layout>
        <c:manualLayout>
          <c:xMode val="edge"/>
          <c:yMode val="edge"/>
          <c:x val="0.62886721351639663"/>
          <c:y val="0.17539073914657358"/>
          <c:w val="0.37113300592580567"/>
          <c:h val="0.6692865211957969"/>
        </c:manualLayout>
      </c:layout>
      <c:overlay val="0"/>
    </c:legend>
    <c:plotVisOnly val="1"/>
    <c:dispBlanksAs val="gap"/>
    <c:showDLblsOverMax val="0"/>
  </c:chart>
  <c:spPr>
    <a:ln>
      <a:solidFill>
        <a:schemeClr val="tx1"/>
      </a:solidFill>
    </a:ln>
  </c:spPr>
  <c:txPr>
    <a:bodyPr/>
    <a:lstStyle/>
    <a:p>
      <a:pPr>
        <a:defRPr sz="900">
          <a:latin typeface="Times New Roman" pitchFamily="18" charset="0"/>
          <a:cs typeface="Times New Roman" pitchFamily="18" charset="0"/>
        </a:defRPr>
      </a:pPr>
      <a:endParaRPr lang="es-ES"/>
    </a:p>
  </c:tx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Es vulnerable</c:v>
                </c:pt>
              </c:strCache>
            </c:strRef>
          </c:tx>
          <c:invertIfNegative val="0"/>
          <c:cat>
            <c:strRef>
              <c:f>Hoja1!$A$2</c:f>
              <c:strCache>
                <c:ptCount val="1"/>
                <c:pt idx="0">
                  <c:v>Pregunta2</c:v>
                </c:pt>
              </c:strCache>
            </c:strRef>
          </c:cat>
          <c:val>
            <c:numRef>
              <c:f>Hoja1!$B$2</c:f>
              <c:numCache>
                <c:formatCode>General</c:formatCode>
                <c:ptCount val="1"/>
                <c:pt idx="0">
                  <c:v>1</c:v>
                </c:pt>
              </c:numCache>
            </c:numRef>
          </c:val>
        </c:ser>
        <c:ser>
          <c:idx val="1"/>
          <c:order val="1"/>
          <c:tx>
            <c:strRef>
              <c:f>Hoja1!$C$1</c:f>
              <c:strCache>
                <c:ptCount val="1"/>
                <c:pt idx="0">
                  <c:v>Desconozco</c:v>
                </c:pt>
              </c:strCache>
            </c:strRef>
          </c:tx>
          <c:invertIfNegative val="0"/>
          <c:cat>
            <c:strRef>
              <c:f>Hoja1!$A$2</c:f>
              <c:strCache>
                <c:ptCount val="1"/>
                <c:pt idx="0">
                  <c:v>Pregunta2</c:v>
                </c:pt>
              </c:strCache>
            </c:strRef>
          </c:cat>
          <c:val>
            <c:numRef>
              <c:f>Hoja1!$C$2</c:f>
              <c:numCache>
                <c:formatCode>General</c:formatCode>
                <c:ptCount val="1"/>
              </c:numCache>
            </c:numRef>
          </c:val>
        </c:ser>
        <c:ser>
          <c:idx val="2"/>
          <c:order val="2"/>
          <c:tx>
            <c:strRef>
              <c:f>Hoja1!$D$1</c:f>
              <c:strCache>
                <c:ptCount val="1"/>
                <c:pt idx="0">
                  <c:v>No es Vulnerable</c:v>
                </c:pt>
              </c:strCache>
            </c:strRef>
          </c:tx>
          <c:invertIfNegative val="0"/>
          <c:cat>
            <c:strRef>
              <c:f>Hoja1!$A$2</c:f>
              <c:strCache>
                <c:ptCount val="1"/>
                <c:pt idx="0">
                  <c:v>Pregunta2</c:v>
                </c:pt>
              </c:strCache>
            </c:strRef>
          </c:cat>
          <c:val>
            <c:numRef>
              <c:f>Hoja1!$D$2</c:f>
              <c:numCache>
                <c:formatCode>General</c:formatCode>
                <c:ptCount val="1"/>
              </c:numCache>
            </c:numRef>
          </c:val>
        </c:ser>
        <c:dLbls>
          <c:showLegendKey val="0"/>
          <c:showVal val="0"/>
          <c:showCatName val="0"/>
          <c:showSerName val="0"/>
          <c:showPercent val="0"/>
          <c:showBubbleSize val="0"/>
        </c:dLbls>
        <c:gapWidth val="150"/>
        <c:shape val="cylinder"/>
        <c:axId val="287791400"/>
        <c:axId val="290320488"/>
        <c:axId val="0"/>
      </c:bar3DChart>
      <c:catAx>
        <c:axId val="287791400"/>
        <c:scaling>
          <c:orientation val="minMax"/>
        </c:scaling>
        <c:delete val="0"/>
        <c:axPos val="b"/>
        <c:numFmt formatCode="General" sourceLinked="0"/>
        <c:majorTickMark val="out"/>
        <c:minorTickMark val="none"/>
        <c:tickLblPos val="nextTo"/>
        <c:crossAx val="290320488"/>
        <c:crosses val="autoZero"/>
        <c:auto val="1"/>
        <c:lblAlgn val="ctr"/>
        <c:lblOffset val="100"/>
        <c:noMultiLvlLbl val="0"/>
      </c:catAx>
      <c:valAx>
        <c:axId val="290320488"/>
        <c:scaling>
          <c:orientation val="minMax"/>
        </c:scaling>
        <c:delete val="0"/>
        <c:axPos val="l"/>
        <c:majorGridlines/>
        <c:numFmt formatCode="General" sourceLinked="0"/>
        <c:majorTickMark val="out"/>
        <c:minorTickMark val="none"/>
        <c:tickLblPos val="nextTo"/>
        <c:crossAx val="287791400"/>
        <c:crosses val="autoZero"/>
        <c:crossBetween val="between"/>
        <c:majorUnit val="0.5"/>
        <c:minorUnit val="1.0000000000000002E-2"/>
      </c:valAx>
    </c:plotArea>
    <c:legend>
      <c:legendPos val="r"/>
      <c:layout>
        <c:manualLayout>
          <c:xMode val="edge"/>
          <c:yMode val="edge"/>
          <c:x val="0.62886721351639663"/>
          <c:y val="0.17539073914657358"/>
          <c:w val="0.37113300592580567"/>
          <c:h val="0.6692865211957969"/>
        </c:manualLayout>
      </c:layout>
      <c:overlay val="0"/>
    </c:legend>
    <c:plotVisOnly val="1"/>
    <c:dispBlanksAs val="gap"/>
    <c:showDLblsOverMax val="0"/>
  </c:chart>
  <c:txPr>
    <a:bodyPr/>
    <a:lstStyle/>
    <a:p>
      <a:pPr>
        <a:defRPr sz="900">
          <a:latin typeface="Times New Roman" pitchFamily="18" charset="0"/>
          <a:cs typeface="Times New Roman" pitchFamily="18" charset="0"/>
        </a:defRPr>
      </a:pPr>
      <a:endParaRPr lang="es-ES"/>
    </a:p>
  </c:tx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tx>
            <c:strRef>
              <c:f>label 0</c:f>
              <c:strCache>
                <c:ptCount val="1"/>
                <c:pt idx="0">
                  <c:v>Frecuencia</c:v>
                </c:pt>
              </c:strCache>
            </c:strRef>
          </c:tx>
          <c:explosion val="25"/>
          <c:dPt>
            <c:idx val="0"/>
            <c:bubble3D val="0"/>
          </c:dPt>
          <c:dPt>
            <c:idx val="1"/>
            <c:bubble3D val="0"/>
          </c:dPt>
          <c:dPt>
            <c:idx val="2"/>
            <c:bubble3D val="0"/>
          </c:dPt>
          <c:dLbls>
            <c:spPr>
              <a:noFill/>
              <a:ln>
                <a:noFill/>
              </a:ln>
              <a:effectLst/>
            </c:spPr>
            <c:dLblPos val="bestFit"/>
            <c:showLegendKey val="0"/>
            <c:showVal val="0"/>
            <c:showCatName val="1"/>
            <c:showSerName val="0"/>
            <c:showPercent val="1"/>
            <c:showBubbleSize val="1"/>
            <c:showLeaderLines val="1"/>
            <c:extLst>
              <c:ext xmlns:c15="http://schemas.microsoft.com/office/drawing/2012/chart" uri="{CE6537A1-D6FC-4f65-9D91-7224C49458BB}"/>
            </c:extLst>
          </c:dLbls>
          <c:cat>
            <c:strRef>
              <c:f>categories</c:f>
              <c:strCache>
                <c:ptCount val="3"/>
                <c:pt idx="0">
                  <c:v>Es Vulnerable</c:v>
                </c:pt>
                <c:pt idx="1">
                  <c:v>No es Vulnerable</c:v>
                </c:pt>
                <c:pt idx="2">
                  <c:v>Desconozco</c:v>
                </c:pt>
              </c:strCache>
            </c:strRef>
          </c:cat>
          <c:val>
            <c:numRef>
              <c:f>0</c:f>
              <c:numCache>
                <c:formatCode>General</c:formatCode>
                <c:ptCount val="3"/>
                <c:pt idx="0">
                  <c:v>18</c:v>
                </c:pt>
                <c:pt idx="1">
                  <c:v>8</c:v>
                </c:pt>
                <c:pt idx="2">
                  <c:v>10</c:v>
                </c:pt>
              </c:numCache>
            </c:numRef>
          </c:val>
        </c:ser>
        <c:dLbls>
          <c:showLegendKey val="0"/>
          <c:showVal val="0"/>
          <c:showCatName val="0"/>
          <c:showSerName val="0"/>
          <c:showPercent val="0"/>
          <c:showBubbleSize val="0"/>
          <c:showLeaderLines val="1"/>
        </c:dLbls>
      </c:pie3DChart>
    </c:plotArea>
    <c:plotVisOnly val="1"/>
    <c:dispBlanksAs val="zero"/>
    <c:showDLblsOverMax val="1"/>
  </c:chart>
  <c:spPr>
    <a:ln w="3175">
      <a:solidFill>
        <a:schemeClr val="tx1"/>
      </a:solidFill>
    </a:ln>
  </c:spPr>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a:pPr>
            <a:r>
              <a:rPr lang="en-US"/>
              <a:t>Nivel Vulnerabilidades</a:t>
            </a:r>
          </a:p>
        </c:rich>
      </c:tx>
      <c:overlay val="0"/>
      <c:spPr>
        <a:noFill/>
        <a:ln>
          <a:noFill/>
        </a:ln>
        <a:effectLst/>
      </c:spPr>
    </c:title>
    <c:autoTitleDeleted val="0"/>
    <c:plotArea>
      <c:layout/>
      <c:barChart>
        <c:barDir val="col"/>
        <c:grouping val="clustered"/>
        <c:varyColors val="0"/>
        <c:ser>
          <c:idx val="0"/>
          <c:order val="0"/>
          <c:tx>
            <c:strRef>
              <c:f>Hoja1!$B$1</c:f>
              <c:strCache>
                <c:ptCount val="1"/>
                <c:pt idx="0">
                  <c:v>Nivel Vulnerabilidades</c:v>
                </c:pt>
              </c:strCache>
            </c:strRef>
          </c:tx>
          <c:invertIfNegative val="0"/>
          <c:dPt>
            <c:idx val="0"/>
            <c:invertIfNegative val="0"/>
            <c:bubble3D val="0"/>
            <c:spPr>
              <a:solidFill>
                <a:schemeClr val="accent1">
                  <a:alpha val="90000"/>
                </a:schemeClr>
              </a:solidFill>
              <a:ln w="19050">
                <a:solidFill>
                  <a:schemeClr val="accent1">
                    <a:lumMod val="75000"/>
                  </a:schemeClr>
                </a:solidFill>
              </a:ln>
              <a:effectLst>
                <a:innerShdw blurRad="114300">
                  <a:schemeClr val="accent1">
                    <a:lumMod val="75000"/>
                  </a:schemeClr>
                </a:innerShdw>
              </a:effectLst>
              <a:scene3d>
                <a:camera prst="orthographicFront"/>
                <a:lightRig rig="threePt" dir="t"/>
              </a:scene3d>
              <a:sp3d contourW="19050" prstMaterial="flat">
                <a:contourClr>
                  <a:schemeClr val="accent1">
                    <a:lumMod val="75000"/>
                  </a:schemeClr>
                </a:contourClr>
              </a:sp3d>
            </c:spPr>
          </c:dPt>
          <c:dPt>
            <c:idx val="1"/>
            <c:invertIfNegative val="0"/>
            <c:bubble3D val="0"/>
            <c:spPr>
              <a:solidFill>
                <a:schemeClr val="accent2">
                  <a:alpha val="90000"/>
                </a:schemeClr>
              </a:solidFill>
              <a:ln w="19050">
                <a:solidFill>
                  <a:schemeClr val="accent2">
                    <a:lumMod val="75000"/>
                  </a:schemeClr>
                </a:solidFill>
              </a:ln>
              <a:effectLst>
                <a:innerShdw blurRad="114300">
                  <a:schemeClr val="accent2">
                    <a:lumMod val="75000"/>
                  </a:schemeClr>
                </a:innerShdw>
              </a:effectLst>
              <a:scene3d>
                <a:camera prst="orthographicFront"/>
                <a:lightRig rig="threePt" dir="t"/>
              </a:scene3d>
              <a:sp3d contourW="19050" prstMaterial="flat">
                <a:contourClr>
                  <a:schemeClr val="accent2">
                    <a:lumMod val="75000"/>
                  </a:schemeClr>
                </a:contourClr>
              </a:sp3d>
            </c:spPr>
          </c:dPt>
          <c:dLbls>
            <c:dLbl>
              <c:idx val="0"/>
              <c:spPr>
                <a:solidFill>
                  <a:schemeClr val="lt1">
                    <a:alpha val="90000"/>
                  </a:schemeClr>
                </a:solidFill>
                <a:ln w="12700" cap="flat" cmpd="sng" algn="ctr">
                  <a:solidFill>
                    <a:schemeClr val="accent1"/>
                  </a:solidFill>
                  <a:round/>
                </a:ln>
                <a:effectLst>
                  <a:outerShdw blurRad="50800" dist="38100" dir="2700000" algn="tl" rotWithShape="0">
                    <a:schemeClr val="accent1">
                      <a:lumMod val="75000"/>
                      <a:alpha val="40000"/>
                    </a:schemeClr>
                  </a:outerShdw>
                </a:effectLst>
              </c:spPr>
              <c:txPr>
                <a:bodyPr rot="0" vert="horz"/>
                <a:lstStyle/>
                <a:p>
                  <a:pPr>
                    <a:defRPr/>
                  </a:pPr>
                  <a:endParaRPr lang="es-ES"/>
                </a:p>
              </c:txPr>
              <c:showLegendKey val="0"/>
              <c:showVal val="1"/>
              <c:showCatName val="0"/>
              <c:showSerName val="0"/>
              <c:showPercent val="0"/>
              <c:showBubbleSize val="0"/>
            </c:dLbl>
            <c:dLbl>
              <c:idx val="1"/>
              <c:spPr>
                <a:solidFill>
                  <a:schemeClr val="lt1">
                    <a:alpha val="90000"/>
                  </a:schemeClr>
                </a:solidFill>
                <a:ln w="12700" cap="flat" cmpd="sng" algn="ctr">
                  <a:solidFill>
                    <a:schemeClr val="accent2"/>
                  </a:solidFill>
                  <a:round/>
                </a:ln>
                <a:effectLst>
                  <a:outerShdw blurRad="50800" dist="38100" dir="2700000" algn="tl" rotWithShape="0">
                    <a:schemeClr val="accent2">
                      <a:lumMod val="75000"/>
                      <a:alpha val="40000"/>
                    </a:schemeClr>
                  </a:outerShdw>
                </a:effectLst>
              </c:spPr>
              <c:txPr>
                <a:bodyPr rot="0" vert="horz"/>
                <a:lstStyle/>
                <a:p>
                  <a:pPr>
                    <a:defRPr/>
                  </a:pPr>
                  <a:endParaRPr lang="es-ES"/>
                </a:p>
              </c:txPr>
              <c:showLegendKey val="0"/>
              <c:showVal val="1"/>
              <c:showCatName val="0"/>
              <c:showSerName val="0"/>
              <c:showPercent val="0"/>
              <c:showBubbleSize val="0"/>
            </c:dLbl>
            <c:spPr>
              <a:solidFill>
                <a:sysClr val="window" lastClr="FFFFFF">
                  <a:alpha val="90000"/>
                </a:sysClr>
              </a:solidFill>
              <a:ln w="12700" cap="flat" cmpd="sng" algn="ctr">
                <a:solidFill>
                  <a:srgbClr val="4F81BD"/>
                </a:solidFill>
                <a:round/>
              </a:ln>
              <a:effectLst>
                <a:outerShdw blurRad="50800" dist="38100" dir="2700000" algn="tl" rotWithShape="0">
                  <a:srgbClr val="4F81BD">
                    <a:lumMod val="75000"/>
                    <a:alpha val="40000"/>
                  </a:srgbClr>
                </a:outerShdw>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Hoja1!$A$2:$A$3</c:f>
              <c:strCache>
                <c:ptCount val="2"/>
                <c:pt idx="0">
                  <c:v>Escenrio1</c:v>
                </c:pt>
                <c:pt idx="1">
                  <c:v>Escenrio2</c:v>
                </c:pt>
              </c:strCache>
            </c:strRef>
          </c:cat>
          <c:val>
            <c:numRef>
              <c:f>Hoja1!$B$2:$B$3</c:f>
              <c:numCache>
                <c:formatCode>General</c:formatCode>
                <c:ptCount val="2"/>
                <c:pt idx="0">
                  <c:v>18</c:v>
                </c:pt>
                <c:pt idx="1">
                  <c:v>13</c:v>
                </c:pt>
              </c:numCache>
            </c:numRef>
          </c:val>
        </c:ser>
        <c:dLbls>
          <c:showLegendKey val="0"/>
          <c:showVal val="1"/>
          <c:showCatName val="0"/>
          <c:showSerName val="0"/>
          <c:showPercent val="0"/>
          <c:showBubbleSize val="0"/>
        </c:dLbls>
        <c:gapWidth val="150"/>
        <c:overlap val="-25"/>
        <c:axId val="290321664"/>
        <c:axId val="290322056"/>
      </c:barChart>
      <c:catAx>
        <c:axId val="290321664"/>
        <c:scaling>
          <c:orientation val="minMax"/>
        </c:scaling>
        <c:delete val="0"/>
        <c:axPos val="b"/>
        <c:numFmt formatCode="General" sourceLinked="0"/>
        <c:majorTickMark val="none"/>
        <c:minorTickMark val="none"/>
        <c:tickLblPos val="nextTo"/>
        <c:crossAx val="290322056"/>
        <c:crosses val="autoZero"/>
        <c:auto val="1"/>
        <c:lblAlgn val="ctr"/>
        <c:lblOffset val="100"/>
        <c:noMultiLvlLbl val="0"/>
      </c:catAx>
      <c:valAx>
        <c:axId val="290322056"/>
        <c:scaling>
          <c:orientation val="minMax"/>
        </c:scaling>
        <c:delete val="1"/>
        <c:axPos val="l"/>
        <c:numFmt formatCode="General" sourceLinked="1"/>
        <c:majorTickMark val="out"/>
        <c:minorTickMark val="none"/>
        <c:tickLblPos val="nextTo"/>
        <c:crossAx val="290321664"/>
        <c:crosses val="autoZero"/>
        <c:crossBetween val="between"/>
      </c:valAx>
      <c:spPr>
        <a:noFill/>
        <a:ln>
          <a:noFill/>
        </a:ln>
        <a:effectLst/>
        <a:sp3d/>
      </c:spPr>
    </c:plotArea>
    <c:legend>
      <c:legendPos val="t"/>
      <c:overlay val="0"/>
    </c:legend>
    <c:plotVisOnly val="1"/>
    <c:dispBlanksAs val="gap"/>
    <c:showDLblsOverMax val="0"/>
  </c:chart>
  <c:spPr>
    <a:solidFill>
      <a:schemeClr val="lt1"/>
    </a:solidFill>
    <a:ln w="3175" cap="flat" cmpd="sng" algn="ctr">
      <a:solidFill>
        <a:schemeClr val="tx1"/>
      </a:solidFill>
      <a:prstDash val="solid"/>
    </a:ln>
    <a:effectLst/>
  </c:spPr>
  <c:txPr>
    <a:bodyPr/>
    <a:lstStyle/>
    <a:p>
      <a:pPr>
        <a:defRPr sz="900">
          <a:solidFill>
            <a:schemeClr val="dk1"/>
          </a:solidFill>
          <a:latin typeface="+mn-lt"/>
          <a:ea typeface="+mn-ea"/>
          <a:cs typeface="+mn-cs"/>
        </a:defRPr>
      </a:pPr>
      <a:endParaRPr lang="es-ES"/>
    </a:p>
  </c:tx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800"/>
          </a:pPr>
          <a:endParaRPr lang="es-ES"/>
        </a:p>
      </c:txPr>
    </c:title>
    <c:autoTitleDeleted val="0"/>
    <c:plotArea>
      <c:layout/>
      <c:pieChart>
        <c:varyColors val="1"/>
        <c:ser>
          <c:idx val="0"/>
          <c:order val="0"/>
          <c:tx>
            <c:strRef>
              <c:f>Hoja1!$B$1</c:f>
              <c:strCache>
                <c:ptCount val="1"/>
                <c:pt idx="0">
                  <c:v>Nivel Vulnerabilidad</c:v>
                </c:pt>
              </c:strCache>
            </c:strRef>
          </c:tx>
          <c:explosion val="25"/>
          <c:cat>
            <c:strRef>
              <c:f>Hoja1!$A$2:$A$4</c:f>
              <c:strCache>
                <c:ptCount val="3"/>
                <c:pt idx="0">
                  <c:v>Si es Vulnerable</c:v>
                </c:pt>
                <c:pt idx="1">
                  <c:v>No es vulnerable</c:v>
                </c:pt>
                <c:pt idx="2">
                  <c:v>Se Desconoce</c:v>
                </c:pt>
              </c:strCache>
            </c:strRef>
          </c:cat>
          <c:val>
            <c:numRef>
              <c:f>Hoja1!$B$2:$B$4</c:f>
              <c:numCache>
                <c:formatCode>General</c:formatCode>
                <c:ptCount val="3"/>
                <c:pt idx="0">
                  <c:v>18</c:v>
                </c:pt>
                <c:pt idx="1">
                  <c:v>8</c:v>
                </c:pt>
                <c:pt idx="2">
                  <c:v>10</c:v>
                </c:pt>
              </c:numCache>
            </c:numRef>
          </c:val>
        </c:ser>
        <c:dLbls>
          <c:showLegendKey val="0"/>
          <c:showVal val="0"/>
          <c:showCatName val="0"/>
          <c:showSerName val="0"/>
          <c:showPercent val="0"/>
          <c:showBubbleSize val="0"/>
          <c:showLeaderLines val="1"/>
        </c:dLbls>
        <c:firstSliceAng val="0"/>
      </c:pieChart>
    </c:plotArea>
    <c:legend>
      <c:legendPos val="r"/>
      <c:overlay val="0"/>
      <c:txPr>
        <a:bodyPr/>
        <a:lstStyle/>
        <a:p>
          <a:pPr>
            <a:defRPr sz="600"/>
          </a:pPr>
          <a:endParaRPr lang="es-ES"/>
        </a:p>
      </c:txPr>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Si</c:v>
                </c:pt>
              </c:strCache>
            </c:strRef>
          </c:tx>
          <c:invertIfNegative val="0"/>
          <c:cat>
            <c:strRef>
              <c:f>Hoja1!$A$2</c:f>
              <c:strCache>
                <c:ptCount val="1"/>
                <c:pt idx="0">
                  <c:v>Ipv6</c:v>
                </c:pt>
              </c:strCache>
            </c:strRef>
          </c:cat>
          <c:val>
            <c:numRef>
              <c:f>Hoja1!$B$2</c:f>
              <c:numCache>
                <c:formatCode>General</c:formatCode>
                <c:ptCount val="1"/>
              </c:numCache>
            </c:numRef>
          </c:val>
        </c:ser>
        <c:ser>
          <c:idx val="1"/>
          <c:order val="1"/>
          <c:tx>
            <c:strRef>
              <c:f>Hoja1!$C$1</c:f>
              <c:strCache>
                <c:ptCount val="1"/>
                <c:pt idx="0">
                  <c:v>No</c:v>
                </c:pt>
              </c:strCache>
            </c:strRef>
          </c:tx>
          <c:invertIfNegative val="0"/>
          <c:cat>
            <c:strRef>
              <c:f>Hoja1!$A$2</c:f>
              <c:strCache>
                <c:ptCount val="1"/>
                <c:pt idx="0">
                  <c:v>Ipv6</c:v>
                </c:pt>
              </c:strCache>
            </c:strRef>
          </c:cat>
          <c:val>
            <c:numRef>
              <c:f>Hoja1!$C$2</c:f>
              <c:numCache>
                <c:formatCode>General</c:formatCode>
                <c:ptCount val="1"/>
                <c:pt idx="0">
                  <c:v>0</c:v>
                </c:pt>
              </c:numCache>
            </c:numRef>
          </c:val>
        </c:ser>
        <c:dLbls>
          <c:showLegendKey val="0"/>
          <c:showVal val="0"/>
          <c:showCatName val="0"/>
          <c:showSerName val="0"/>
          <c:showPercent val="0"/>
          <c:showBubbleSize val="0"/>
        </c:dLbls>
        <c:gapWidth val="150"/>
        <c:shape val="cylinder"/>
        <c:axId val="288942784"/>
        <c:axId val="288942000"/>
        <c:axId val="0"/>
      </c:bar3DChart>
      <c:catAx>
        <c:axId val="288942784"/>
        <c:scaling>
          <c:orientation val="minMax"/>
        </c:scaling>
        <c:delete val="0"/>
        <c:axPos val="b"/>
        <c:numFmt formatCode="General" sourceLinked="0"/>
        <c:majorTickMark val="out"/>
        <c:minorTickMark val="none"/>
        <c:tickLblPos val="nextTo"/>
        <c:crossAx val="288942000"/>
        <c:crosses val="autoZero"/>
        <c:auto val="1"/>
        <c:lblAlgn val="ctr"/>
        <c:lblOffset val="100"/>
        <c:noMultiLvlLbl val="0"/>
      </c:catAx>
      <c:valAx>
        <c:axId val="288942000"/>
        <c:scaling>
          <c:orientation val="minMax"/>
        </c:scaling>
        <c:delete val="0"/>
        <c:axPos val="l"/>
        <c:majorGridlines/>
        <c:numFmt formatCode="General" sourceLinked="0"/>
        <c:majorTickMark val="out"/>
        <c:minorTickMark val="none"/>
        <c:tickLblPos val="nextTo"/>
        <c:crossAx val="288942784"/>
        <c:crosses val="autoZero"/>
        <c:crossBetween val="between"/>
        <c:majorUnit val="0.5"/>
        <c:minorUnit val="1.0000000000000002E-2"/>
      </c:valAx>
    </c:plotArea>
    <c:legend>
      <c:legendPos val="r"/>
      <c:overlay val="0"/>
    </c:legend>
    <c:plotVisOnly val="1"/>
    <c:dispBlanksAs val="gap"/>
    <c:showDLblsOverMax val="0"/>
  </c:chart>
  <c:spPr>
    <a:ln>
      <a:solidFill>
        <a:schemeClr val="dk1"/>
      </a:solidFill>
    </a:ln>
  </c:spPr>
  <c:txPr>
    <a:bodyPr/>
    <a:lstStyle/>
    <a:p>
      <a:pPr>
        <a:defRPr sz="900">
          <a:latin typeface="Times New Roman" pitchFamily="18" charset="0"/>
          <a:cs typeface="Times New Roman" pitchFamily="18" charset="0"/>
        </a:defRPr>
      </a:pPr>
      <a:endParaRPr lang="es-ES"/>
    </a:p>
  </c:tx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cked"/>
        <c:varyColors val="0"/>
        <c:ser>
          <c:idx val="0"/>
          <c:order val="0"/>
          <c:tx>
            <c:strRef>
              <c:f>Hoja1!$B$1</c:f>
              <c:strCache>
                <c:ptCount val="1"/>
                <c:pt idx="0">
                  <c:v>Si</c:v>
                </c:pt>
              </c:strCache>
            </c:strRef>
          </c:tx>
          <c:marker>
            <c:symbol val="none"/>
          </c:marker>
          <c:cat>
            <c:strRef>
              <c:f>Hoja1!$A$2:$A$5</c:f>
              <c:strCache>
                <c:ptCount val="4"/>
                <c:pt idx="0">
                  <c:v>Trimestre 1</c:v>
                </c:pt>
                <c:pt idx="1">
                  <c:v>Trimestre 2</c:v>
                </c:pt>
                <c:pt idx="2">
                  <c:v>Trimestre 3</c:v>
                </c:pt>
                <c:pt idx="3">
                  <c:v>Trimestre N</c:v>
                </c:pt>
              </c:strCache>
            </c:strRef>
          </c:cat>
          <c:val>
            <c:numRef>
              <c:f>Hoja1!$B$2:$B$5</c:f>
              <c:numCache>
                <c:formatCode>General</c:formatCode>
                <c:ptCount val="4"/>
                <c:pt idx="0">
                  <c:v>4.3</c:v>
                </c:pt>
                <c:pt idx="1">
                  <c:v>2.5</c:v>
                </c:pt>
                <c:pt idx="2">
                  <c:v>3.5</c:v>
                </c:pt>
                <c:pt idx="3">
                  <c:v>4.5</c:v>
                </c:pt>
              </c:numCache>
            </c:numRef>
          </c:val>
          <c:smooth val="0"/>
        </c:ser>
        <c:ser>
          <c:idx val="1"/>
          <c:order val="1"/>
          <c:tx>
            <c:strRef>
              <c:f>Hoja1!$C$1</c:f>
              <c:strCache>
                <c:ptCount val="1"/>
                <c:pt idx="0">
                  <c:v>No</c:v>
                </c:pt>
              </c:strCache>
            </c:strRef>
          </c:tx>
          <c:marker>
            <c:symbol val="none"/>
          </c:marker>
          <c:cat>
            <c:strRef>
              <c:f>Hoja1!$A$2:$A$5</c:f>
              <c:strCache>
                <c:ptCount val="4"/>
                <c:pt idx="0">
                  <c:v>Trimestre 1</c:v>
                </c:pt>
                <c:pt idx="1">
                  <c:v>Trimestre 2</c:v>
                </c:pt>
                <c:pt idx="2">
                  <c:v>Trimestre 3</c:v>
                </c:pt>
                <c:pt idx="3">
                  <c:v>Trimestre N</c:v>
                </c:pt>
              </c:strCache>
            </c:strRef>
          </c:cat>
          <c:val>
            <c:numRef>
              <c:f>Hoja1!$C$2:$C$5</c:f>
              <c:numCache>
                <c:formatCode>General</c:formatCode>
                <c:ptCount val="4"/>
                <c:pt idx="0">
                  <c:v>2.4</c:v>
                </c:pt>
                <c:pt idx="1">
                  <c:v>4.4000000000000004</c:v>
                </c:pt>
                <c:pt idx="2">
                  <c:v>1.8</c:v>
                </c:pt>
                <c:pt idx="3">
                  <c:v>2.8</c:v>
                </c:pt>
              </c:numCache>
            </c:numRef>
          </c:val>
          <c:smooth val="0"/>
        </c:ser>
        <c:ser>
          <c:idx val="2"/>
          <c:order val="2"/>
          <c:tx>
            <c:strRef>
              <c:f>Hoja1!$D$1</c:f>
              <c:strCache>
                <c:ptCount val="1"/>
                <c:pt idx="0">
                  <c:v>s/n</c:v>
                </c:pt>
              </c:strCache>
            </c:strRef>
          </c:tx>
          <c:marker>
            <c:symbol val="none"/>
          </c:marker>
          <c:cat>
            <c:strRef>
              <c:f>Hoja1!$A$2:$A$5</c:f>
              <c:strCache>
                <c:ptCount val="4"/>
                <c:pt idx="0">
                  <c:v>Trimestre 1</c:v>
                </c:pt>
                <c:pt idx="1">
                  <c:v>Trimestre 2</c:v>
                </c:pt>
                <c:pt idx="2">
                  <c:v>Trimestre 3</c:v>
                </c:pt>
                <c:pt idx="3">
                  <c:v>Trimestre N</c:v>
                </c:pt>
              </c:strCache>
            </c:strRef>
          </c:cat>
          <c:val>
            <c:numRef>
              <c:f>Hoja1!$D$2:$D$5</c:f>
              <c:numCache>
                <c:formatCode>General</c:formatCode>
                <c:ptCount val="4"/>
                <c:pt idx="0">
                  <c:v>2</c:v>
                </c:pt>
                <c:pt idx="1">
                  <c:v>2</c:v>
                </c:pt>
                <c:pt idx="2">
                  <c:v>3</c:v>
                </c:pt>
                <c:pt idx="3">
                  <c:v>5</c:v>
                </c:pt>
              </c:numCache>
            </c:numRef>
          </c:val>
          <c:smooth val="0"/>
        </c:ser>
        <c:dLbls>
          <c:showLegendKey val="0"/>
          <c:showVal val="0"/>
          <c:showCatName val="0"/>
          <c:showSerName val="0"/>
          <c:showPercent val="0"/>
          <c:showBubbleSize val="0"/>
        </c:dLbls>
        <c:smooth val="0"/>
        <c:axId val="290323232"/>
        <c:axId val="290323624"/>
      </c:lineChart>
      <c:catAx>
        <c:axId val="290323232"/>
        <c:scaling>
          <c:orientation val="minMax"/>
        </c:scaling>
        <c:delete val="0"/>
        <c:axPos val="b"/>
        <c:numFmt formatCode="General" sourceLinked="0"/>
        <c:majorTickMark val="out"/>
        <c:minorTickMark val="none"/>
        <c:tickLblPos val="nextTo"/>
        <c:crossAx val="290323624"/>
        <c:crosses val="autoZero"/>
        <c:auto val="1"/>
        <c:lblAlgn val="ctr"/>
        <c:lblOffset val="100"/>
        <c:noMultiLvlLbl val="0"/>
      </c:catAx>
      <c:valAx>
        <c:axId val="290323624"/>
        <c:scaling>
          <c:orientation val="minMax"/>
        </c:scaling>
        <c:delete val="0"/>
        <c:axPos val="l"/>
        <c:majorGridlines/>
        <c:numFmt formatCode="General" sourceLinked="1"/>
        <c:majorTickMark val="out"/>
        <c:minorTickMark val="none"/>
        <c:tickLblPos val="nextTo"/>
        <c:crossAx val="290323232"/>
        <c:crosses val="autoZero"/>
        <c:crossBetween val="between"/>
      </c:valAx>
    </c:plotArea>
    <c:legend>
      <c:legendPos val="r"/>
      <c:overlay val="0"/>
    </c:legend>
    <c:plotVisOnly val="1"/>
    <c:dispBlanksAs val="zero"/>
    <c:showDLblsOverMax val="0"/>
  </c:chart>
  <c:txPr>
    <a:bodyPr/>
    <a:lstStyle/>
    <a:p>
      <a:pPr>
        <a:defRPr sz="800"/>
      </a:pPr>
      <a:endParaRPr lang="es-E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Si</c:v>
                </c:pt>
              </c:strCache>
            </c:strRef>
          </c:tx>
          <c:invertIfNegative val="0"/>
          <c:cat>
            <c:strRef>
              <c:f>Hoja1!$A$2</c:f>
              <c:strCache>
                <c:ptCount val="1"/>
                <c:pt idx="0">
                  <c:v>Ipv6</c:v>
                </c:pt>
              </c:strCache>
            </c:strRef>
          </c:cat>
          <c:val>
            <c:numRef>
              <c:f>Hoja1!$B$2</c:f>
              <c:numCache>
                <c:formatCode>General</c:formatCode>
                <c:ptCount val="1"/>
                <c:pt idx="0">
                  <c:v>1</c:v>
                </c:pt>
              </c:numCache>
            </c:numRef>
          </c:val>
        </c:ser>
        <c:ser>
          <c:idx val="1"/>
          <c:order val="1"/>
          <c:tx>
            <c:strRef>
              <c:f>Hoja1!$C$1</c:f>
              <c:strCache>
                <c:ptCount val="1"/>
                <c:pt idx="0">
                  <c:v>No</c:v>
                </c:pt>
              </c:strCache>
            </c:strRef>
          </c:tx>
          <c:invertIfNegative val="0"/>
          <c:cat>
            <c:strRef>
              <c:f>Hoja1!$A$2</c:f>
              <c:strCache>
                <c:ptCount val="1"/>
                <c:pt idx="0">
                  <c:v>Ipv6</c:v>
                </c:pt>
              </c:strCache>
            </c:strRef>
          </c:cat>
          <c:val>
            <c:numRef>
              <c:f>Hoja1!$C$2</c:f>
              <c:numCache>
                <c:formatCode>General</c:formatCode>
                <c:ptCount val="1"/>
              </c:numCache>
            </c:numRef>
          </c:val>
        </c:ser>
        <c:dLbls>
          <c:showLegendKey val="0"/>
          <c:showVal val="0"/>
          <c:showCatName val="0"/>
          <c:showSerName val="0"/>
          <c:showPercent val="0"/>
          <c:showBubbleSize val="0"/>
        </c:dLbls>
        <c:gapWidth val="150"/>
        <c:shape val="cylinder"/>
        <c:axId val="290232376"/>
        <c:axId val="290232768"/>
        <c:axId val="0"/>
      </c:bar3DChart>
      <c:catAx>
        <c:axId val="290232376"/>
        <c:scaling>
          <c:orientation val="minMax"/>
        </c:scaling>
        <c:delete val="0"/>
        <c:axPos val="b"/>
        <c:numFmt formatCode="General" sourceLinked="0"/>
        <c:majorTickMark val="out"/>
        <c:minorTickMark val="none"/>
        <c:tickLblPos val="nextTo"/>
        <c:crossAx val="290232768"/>
        <c:crosses val="autoZero"/>
        <c:auto val="1"/>
        <c:lblAlgn val="ctr"/>
        <c:lblOffset val="100"/>
        <c:noMultiLvlLbl val="0"/>
      </c:catAx>
      <c:valAx>
        <c:axId val="290232768"/>
        <c:scaling>
          <c:orientation val="minMax"/>
        </c:scaling>
        <c:delete val="0"/>
        <c:axPos val="l"/>
        <c:majorGridlines/>
        <c:numFmt formatCode="General" sourceLinked="0"/>
        <c:majorTickMark val="out"/>
        <c:minorTickMark val="none"/>
        <c:tickLblPos val="nextTo"/>
        <c:crossAx val="290232376"/>
        <c:crosses val="autoZero"/>
        <c:crossBetween val="between"/>
        <c:majorUnit val="0.5"/>
        <c:minorUnit val="1.0000000000000002E-2"/>
      </c:valAx>
    </c:plotArea>
    <c:legend>
      <c:legendPos val="r"/>
      <c:overlay val="0"/>
    </c:legend>
    <c:plotVisOnly val="1"/>
    <c:dispBlanksAs val="gap"/>
    <c:showDLblsOverMax val="0"/>
  </c:chart>
  <c:spPr>
    <a:ln>
      <a:solidFill>
        <a:schemeClr val="dk1"/>
      </a:solidFill>
    </a:ln>
  </c:spPr>
  <c:txPr>
    <a:bodyPr/>
    <a:lstStyle/>
    <a:p>
      <a:pPr>
        <a:defRPr sz="900">
          <a:latin typeface="Times New Roman" pitchFamily="18" charset="0"/>
          <a:cs typeface="Times New Roman" pitchFamily="18" charset="0"/>
        </a:defRPr>
      </a:pPr>
      <a:endParaRPr lang="es-E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Si</c:v>
                </c:pt>
              </c:strCache>
            </c:strRef>
          </c:tx>
          <c:invertIfNegative val="0"/>
          <c:cat>
            <c:strRef>
              <c:f>Hoja1!$A$2</c:f>
              <c:strCache>
                <c:ptCount val="1"/>
                <c:pt idx="0">
                  <c:v>Pregunta6</c:v>
                </c:pt>
              </c:strCache>
            </c:strRef>
          </c:cat>
          <c:val>
            <c:numRef>
              <c:f>Hoja1!$B$2</c:f>
              <c:numCache>
                <c:formatCode>General</c:formatCode>
                <c:ptCount val="1"/>
                <c:pt idx="0">
                  <c:v>1</c:v>
                </c:pt>
              </c:numCache>
            </c:numRef>
          </c:val>
        </c:ser>
        <c:ser>
          <c:idx val="1"/>
          <c:order val="1"/>
          <c:tx>
            <c:strRef>
              <c:f>Hoja1!$C$1</c:f>
              <c:strCache>
                <c:ptCount val="1"/>
                <c:pt idx="0">
                  <c:v>No</c:v>
                </c:pt>
              </c:strCache>
            </c:strRef>
          </c:tx>
          <c:invertIfNegative val="0"/>
          <c:cat>
            <c:strRef>
              <c:f>Hoja1!$A$2</c:f>
              <c:strCache>
                <c:ptCount val="1"/>
                <c:pt idx="0">
                  <c:v>Pregunta6</c:v>
                </c:pt>
              </c:strCache>
            </c:strRef>
          </c:cat>
          <c:val>
            <c:numRef>
              <c:f>Hoja1!$C$2</c:f>
              <c:numCache>
                <c:formatCode>General</c:formatCode>
                <c:ptCount val="1"/>
              </c:numCache>
            </c:numRef>
          </c:val>
        </c:ser>
        <c:dLbls>
          <c:showLegendKey val="0"/>
          <c:showVal val="0"/>
          <c:showCatName val="0"/>
          <c:showSerName val="0"/>
          <c:showPercent val="0"/>
          <c:showBubbleSize val="0"/>
        </c:dLbls>
        <c:gapWidth val="150"/>
        <c:shape val="cylinder"/>
        <c:axId val="290236296"/>
        <c:axId val="214582960"/>
        <c:axId val="0"/>
      </c:bar3DChart>
      <c:catAx>
        <c:axId val="290236296"/>
        <c:scaling>
          <c:orientation val="minMax"/>
        </c:scaling>
        <c:delete val="0"/>
        <c:axPos val="b"/>
        <c:numFmt formatCode="General" sourceLinked="0"/>
        <c:majorTickMark val="out"/>
        <c:minorTickMark val="none"/>
        <c:tickLblPos val="nextTo"/>
        <c:crossAx val="214582960"/>
        <c:crosses val="autoZero"/>
        <c:auto val="1"/>
        <c:lblAlgn val="ctr"/>
        <c:lblOffset val="100"/>
        <c:noMultiLvlLbl val="0"/>
      </c:catAx>
      <c:valAx>
        <c:axId val="214582960"/>
        <c:scaling>
          <c:orientation val="minMax"/>
        </c:scaling>
        <c:delete val="0"/>
        <c:axPos val="l"/>
        <c:majorGridlines/>
        <c:numFmt formatCode="General" sourceLinked="0"/>
        <c:majorTickMark val="out"/>
        <c:minorTickMark val="none"/>
        <c:tickLblPos val="nextTo"/>
        <c:crossAx val="290236296"/>
        <c:crosses val="autoZero"/>
        <c:crossBetween val="between"/>
        <c:majorUnit val="0.5"/>
        <c:minorUnit val="1.0000000000000002E-2"/>
      </c:valAx>
    </c:plotArea>
    <c:legend>
      <c:legendPos val="r"/>
      <c:overlay val="0"/>
    </c:legend>
    <c:plotVisOnly val="1"/>
    <c:dispBlanksAs val="gap"/>
    <c:showDLblsOverMax val="0"/>
  </c:chart>
  <c:spPr>
    <a:solidFill>
      <a:schemeClr val="lt1"/>
    </a:solidFill>
    <a:ln>
      <a:solidFill>
        <a:schemeClr val="dk1"/>
      </a:solidFill>
    </a:ln>
  </c:spPr>
  <c:txPr>
    <a:bodyPr/>
    <a:lstStyle/>
    <a:p>
      <a:pPr>
        <a:defRPr sz="900">
          <a:latin typeface="Times New Roman" pitchFamily="18" charset="0"/>
          <a:cs typeface="Times New Roman" pitchFamily="18" charset="0"/>
        </a:defRPr>
      </a:pPr>
      <a:endParaRPr lang="es-E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Si</c:v>
                </c:pt>
              </c:strCache>
            </c:strRef>
          </c:tx>
          <c:invertIfNegative val="0"/>
          <c:cat>
            <c:strRef>
              <c:f>Hoja1!$A$2</c:f>
              <c:strCache>
                <c:ptCount val="1"/>
                <c:pt idx="0">
                  <c:v>Pregunta7</c:v>
                </c:pt>
              </c:strCache>
            </c:strRef>
          </c:cat>
          <c:val>
            <c:numRef>
              <c:f>Hoja1!$B$2</c:f>
              <c:numCache>
                <c:formatCode>General</c:formatCode>
                <c:ptCount val="1"/>
                <c:pt idx="0">
                  <c:v>1</c:v>
                </c:pt>
              </c:numCache>
            </c:numRef>
          </c:val>
        </c:ser>
        <c:ser>
          <c:idx val="1"/>
          <c:order val="1"/>
          <c:tx>
            <c:strRef>
              <c:f>Hoja1!$C$1</c:f>
              <c:strCache>
                <c:ptCount val="1"/>
                <c:pt idx="0">
                  <c:v>No</c:v>
                </c:pt>
              </c:strCache>
            </c:strRef>
          </c:tx>
          <c:invertIfNegative val="0"/>
          <c:cat>
            <c:strRef>
              <c:f>Hoja1!$A$2</c:f>
              <c:strCache>
                <c:ptCount val="1"/>
                <c:pt idx="0">
                  <c:v>Pregunta7</c:v>
                </c:pt>
              </c:strCache>
            </c:strRef>
          </c:cat>
          <c:val>
            <c:numRef>
              <c:f>Hoja1!$C$2</c:f>
              <c:numCache>
                <c:formatCode>General</c:formatCode>
                <c:ptCount val="1"/>
              </c:numCache>
            </c:numRef>
          </c:val>
        </c:ser>
        <c:dLbls>
          <c:showLegendKey val="0"/>
          <c:showVal val="0"/>
          <c:showCatName val="0"/>
          <c:showSerName val="0"/>
          <c:showPercent val="0"/>
          <c:showBubbleSize val="0"/>
        </c:dLbls>
        <c:gapWidth val="150"/>
        <c:shape val="cylinder"/>
        <c:axId val="214583744"/>
        <c:axId val="214584136"/>
        <c:axId val="0"/>
      </c:bar3DChart>
      <c:catAx>
        <c:axId val="214583744"/>
        <c:scaling>
          <c:orientation val="minMax"/>
        </c:scaling>
        <c:delete val="0"/>
        <c:axPos val="b"/>
        <c:numFmt formatCode="General" sourceLinked="0"/>
        <c:majorTickMark val="out"/>
        <c:minorTickMark val="none"/>
        <c:tickLblPos val="nextTo"/>
        <c:crossAx val="214584136"/>
        <c:crosses val="autoZero"/>
        <c:auto val="1"/>
        <c:lblAlgn val="ctr"/>
        <c:lblOffset val="100"/>
        <c:noMultiLvlLbl val="0"/>
      </c:catAx>
      <c:valAx>
        <c:axId val="214584136"/>
        <c:scaling>
          <c:orientation val="minMax"/>
        </c:scaling>
        <c:delete val="0"/>
        <c:axPos val="l"/>
        <c:majorGridlines/>
        <c:numFmt formatCode="General" sourceLinked="0"/>
        <c:majorTickMark val="out"/>
        <c:minorTickMark val="none"/>
        <c:tickLblPos val="nextTo"/>
        <c:crossAx val="214583744"/>
        <c:crosses val="autoZero"/>
        <c:crossBetween val="between"/>
        <c:majorUnit val="0.5"/>
        <c:minorUnit val="1.0000000000000002E-2"/>
      </c:valAx>
    </c:plotArea>
    <c:legend>
      <c:legendPos val="r"/>
      <c:overlay val="0"/>
    </c:legend>
    <c:plotVisOnly val="1"/>
    <c:dispBlanksAs val="gap"/>
    <c:showDLblsOverMax val="0"/>
  </c:chart>
  <c:spPr>
    <a:ln>
      <a:solidFill>
        <a:schemeClr val="dk1"/>
      </a:solidFill>
    </a:ln>
  </c:spPr>
  <c:txPr>
    <a:bodyPr/>
    <a:lstStyle/>
    <a:p>
      <a:pPr>
        <a:defRPr sz="900">
          <a:latin typeface="Times New Roman" pitchFamily="18" charset="0"/>
          <a:cs typeface="Times New Roman" pitchFamily="18" charset="0"/>
        </a:defRPr>
      </a:pPr>
      <a:endParaRPr lang="es-E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Es vulnerable</c:v>
                </c:pt>
              </c:strCache>
            </c:strRef>
          </c:tx>
          <c:invertIfNegative val="0"/>
          <c:cat>
            <c:strRef>
              <c:f>Hoja1!$A$2</c:f>
              <c:strCache>
                <c:ptCount val="1"/>
                <c:pt idx="0">
                  <c:v>fingerprinting</c:v>
                </c:pt>
              </c:strCache>
            </c:strRef>
          </c:cat>
          <c:val>
            <c:numRef>
              <c:f>Hoja1!$B$2</c:f>
              <c:numCache>
                <c:formatCode>General</c:formatCode>
                <c:ptCount val="1"/>
                <c:pt idx="0">
                  <c:v>1</c:v>
                </c:pt>
              </c:numCache>
            </c:numRef>
          </c:val>
        </c:ser>
        <c:ser>
          <c:idx val="1"/>
          <c:order val="1"/>
          <c:tx>
            <c:strRef>
              <c:f>Hoja1!$C$1</c:f>
              <c:strCache>
                <c:ptCount val="1"/>
                <c:pt idx="0">
                  <c:v>Desconozco</c:v>
                </c:pt>
              </c:strCache>
            </c:strRef>
          </c:tx>
          <c:invertIfNegative val="0"/>
          <c:cat>
            <c:strRef>
              <c:f>Hoja1!$A$2</c:f>
              <c:strCache>
                <c:ptCount val="1"/>
                <c:pt idx="0">
                  <c:v>fingerprinting</c:v>
                </c:pt>
              </c:strCache>
            </c:strRef>
          </c:cat>
          <c:val>
            <c:numRef>
              <c:f>Hoja1!$C$2</c:f>
              <c:numCache>
                <c:formatCode>General</c:formatCode>
                <c:ptCount val="1"/>
              </c:numCache>
            </c:numRef>
          </c:val>
        </c:ser>
        <c:ser>
          <c:idx val="2"/>
          <c:order val="2"/>
          <c:tx>
            <c:strRef>
              <c:f>Hoja1!$D$1</c:f>
              <c:strCache>
                <c:ptCount val="1"/>
                <c:pt idx="0">
                  <c:v>No es Vulnerable</c:v>
                </c:pt>
              </c:strCache>
            </c:strRef>
          </c:tx>
          <c:invertIfNegative val="0"/>
          <c:cat>
            <c:strRef>
              <c:f>Hoja1!$A$2</c:f>
              <c:strCache>
                <c:ptCount val="1"/>
                <c:pt idx="0">
                  <c:v>fingerprinting</c:v>
                </c:pt>
              </c:strCache>
            </c:strRef>
          </c:cat>
          <c:val>
            <c:numRef>
              <c:f>Hoja1!$D$2</c:f>
              <c:numCache>
                <c:formatCode>General</c:formatCode>
                <c:ptCount val="1"/>
              </c:numCache>
            </c:numRef>
          </c:val>
        </c:ser>
        <c:dLbls>
          <c:showLegendKey val="0"/>
          <c:showVal val="0"/>
          <c:showCatName val="0"/>
          <c:showSerName val="0"/>
          <c:showPercent val="0"/>
          <c:showBubbleSize val="0"/>
        </c:dLbls>
        <c:gapWidth val="150"/>
        <c:shape val="cylinder"/>
        <c:axId val="214584920"/>
        <c:axId val="214585312"/>
        <c:axId val="0"/>
      </c:bar3DChart>
      <c:catAx>
        <c:axId val="214584920"/>
        <c:scaling>
          <c:orientation val="minMax"/>
        </c:scaling>
        <c:delete val="0"/>
        <c:axPos val="b"/>
        <c:numFmt formatCode="General" sourceLinked="0"/>
        <c:majorTickMark val="out"/>
        <c:minorTickMark val="none"/>
        <c:tickLblPos val="nextTo"/>
        <c:crossAx val="214585312"/>
        <c:crosses val="autoZero"/>
        <c:auto val="1"/>
        <c:lblAlgn val="ctr"/>
        <c:lblOffset val="100"/>
        <c:noMultiLvlLbl val="0"/>
      </c:catAx>
      <c:valAx>
        <c:axId val="214585312"/>
        <c:scaling>
          <c:orientation val="minMax"/>
        </c:scaling>
        <c:delete val="0"/>
        <c:axPos val="l"/>
        <c:majorGridlines/>
        <c:numFmt formatCode="General" sourceLinked="0"/>
        <c:majorTickMark val="out"/>
        <c:minorTickMark val="none"/>
        <c:tickLblPos val="nextTo"/>
        <c:crossAx val="214584920"/>
        <c:crosses val="autoZero"/>
        <c:crossBetween val="between"/>
        <c:majorUnit val="0.5"/>
        <c:minorUnit val="1.0000000000000002E-2"/>
      </c:valAx>
    </c:plotArea>
    <c:legend>
      <c:legendPos val="r"/>
      <c:layout>
        <c:manualLayout>
          <c:xMode val="edge"/>
          <c:yMode val="edge"/>
          <c:x val="0.62886721351639663"/>
          <c:y val="0.17539073914657358"/>
          <c:w val="0.37113300592580567"/>
          <c:h val="0.6692865211957969"/>
        </c:manualLayout>
      </c:layout>
      <c:overlay val="0"/>
    </c:legend>
    <c:plotVisOnly val="1"/>
    <c:dispBlanksAs val="gap"/>
    <c:showDLblsOverMax val="0"/>
  </c:chart>
  <c:spPr>
    <a:ln>
      <a:solidFill>
        <a:schemeClr val="dk1"/>
      </a:solidFill>
    </a:ln>
  </c:spPr>
  <c:txPr>
    <a:bodyPr/>
    <a:lstStyle/>
    <a:p>
      <a:pPr>
        <a:defRPr>
          <a:latin typeface="Times New Roman" pitchFamily="18" charset="0"/>
          <a:cs typeface="Times New Roman" pitchFamily="18" charset="0"/>
        </a:defRPr>
      </a:pPr>
      <a:endParaRPr lang="es-E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Es vulnerable</c:v>
                </c:pt>
              </c:strCache>
            </c:strRef>
          </c:tx>
          <c:invertIfNegative val="0"/>
          <c:cat>
            <c:strRef>
              <c:f>Hoja1!$A$2</c:f>
              <c:strCache>
                <c:ptCount val="1"/>
                <c:pt idx="0">
                  <c:v>Host Discovery</c:v>
                </c:pt>
              </c:strCache>
            </c:strRef>
          </c:cat>
          <c:val>
            <c:numRef>
              <c:f>Hoja1!$B$2</c:f>
              <c:numCache>
                <c:formatCode>General</c:formatCode>
                <c:ptCount val="1"/>
                <c:pt idx="0">
                  <c:v>1</c:v>
                </c:pt>
              </c:numCache>
            </c:numRef>
          </c:val>
        </c:ser>
        <c:ser>
          <c:idx val="1"/>
          <c:order val="1"/>
          <c:tx>
            <c:strRef>
              <c:f>Hoja1!$C$1</c:f>
              <c:strCache>
                <c:ptCount val="1"/>
                <c:pt idx="0">
                  <c:v>Desconozco</c:v>
                </c:pt>
              </c:strCache>
            </c:strRef>
          </c:tx>
          <c:invertIfNegative val="0"/>
          <c:cat>
            <c:strRef>
              <c:f>Hoja1!$A$2</c:f>
              <c:strCache>
                <c:ptCount val="1"/>
                <c:pt idx="0">
                  <c:v>Host Discovery</c:v>
                </c:pt>
              </c:strCache>
            </c:strRef>
          </c:cat>
          <c:val>
            <c:numRef>
              <c:f>Hoja1!$C$2</c:f>
              <c:numCache>
                <c:formatCode>General</c:formatCode>
                <c:ptCount val="1"/>
              </c:numCache>
            </c:numRef>
          </c:val>
        </c:ser>
        <c:ser>
          <c:idx val="2"/>
          <c:order val="2"/>
          <c:tx>
            <c:strRef>
              <c:f>Hoja1!$D$1</c:f>
              <c:strCache>
                <c:ptCount val="1"/>
                <c:pt idx="0">
                  <c:v>No es Vulnerable</c:v>
                </c:pt>
              </c:strCache>
            </c:strRef>
          </c:tx>
          <c:invertIfNegative val="0"/>
          <c:cat>
            <c:strRef>
              <c:f>Hoja1!$A$2</c:f>
              <c:strCache>
                <c:ptCount val="1"/>
                <c:pt idx="0">
                  <c:v>Host Discovery</c:v>
                </c:pt>
              </c:strCache>
            </c:strRef>
          </c:cat>
          <c:val>
            <c:numRef>
              <c:f>Hoja1!$D$2</c:f>
              <c:numCache>
                <c:formatCode>General</c:formatCode>
                <c:ptCount val="1"/>
              </c:numCache>
            </c:numRef>
          </c:val>
        </c:ser>
        <c:dLbls>
          <c:showLegendKey val="0"/>
          <c:showVal val="0"/>
          <c:showCatName val="0"/>
          <c:showSerName val="0"/>
          <c:showPercent val="0"/>
          <c:showBubbleSize val="0"/>
        </c:dLbls>
        <c:gapWidth val="150"/>
        <c:shape val="cylinder"/>
        <c:axId val="214586096"/>
        <c:axId val="214586488"/>
        <c:axId val="0"/>
      </c:bar3DChart>
      <c:catAx>
        <c:axId val="214586096"/>
        <c:scaling>
          <c:orientation val="minMax"/>
        </c:scaling>
        <c:delete val="0"/>
        <c:axPos val="b"/>
        <c:numFmt formatCode="General" sourceLinked="0"/>
        <c:majorTickMark val="out"/>
        <c:minorTickMark val="none"/>
        <c:tickLblPos val="nextTo"/>
        <c:crossAx val="214586488"/>
        <c:crosses val="autoZero"/>
        <c:auto val="1"/>
        <c:lblAlgn val="ctr"/>
        <c:lblOffset val="100"/>
        <c:noMultiLvlLbl val="0"/>
      </c:catAx>
      <c:valAx>
        <c:axId val="214586488"/>
        <c:scaling>
          <c:orientation val="minMax"/>
        </c:scaling>
        <c:delete val="0"/>
        <c:axPos val="l"/>
        <c:majorGridlines/>
        <c:numFmt formatCode="General" sourceLinked="0"/>
        <c:majorTickMark val="out"/>
        <c:minorTickMark val="none"/>
        <c:tickLblPos val="nextTo"/>
        <c:crossAx val="214586096"/>
        <c:crosses val="autoZero"/>
        <c:crossBetween val="between"/>
        <c:majorUnit val="0.5"/>
        <c:minorUnit val="1.0000000000000002E-2"/>
      </c:valAx>
    </c:plotArea>
    <c:legend>
      <c:legendPos val="r"/>
      <c:layout>
        <c:manualLayout>
          <c:xMode val="edge"/>
          <c:yMode val="edge"/>
          <c:x val="0.62886721351639663"/>
          <c:y val="0.17539073914657358"/>
          <c:w val="0.37113300592580567"/>
          <c:h val="0.6692865211957969"/>
        </c:manualLayout>
      </c:layout>
      <c:overlay val="0"/>
    </c:legend>
    <c:plotVisOnly val="1"/>
    <c:dispBlanksAs val="gap"/>
    <c:showDLblsOverMax val="0"/>
  </c:chart>
  <c:spPr>
    <a:ln>
      <a:solidFill>
        <a:schemeClr val="dk1"/>
      </a:solidFill>
    </a:ln>
  </c:spPr>
  <c:txPr>
    <a:bodyPr/>
    <a:lstStyle/>
    <a:p>
      <a:pPr>
        <a:defRPr sz="900">
          <a:latin typeface="Times New Roman" pitchFamily="18" charset="0"/>
          <a:cs typeface="Times New Roman" pitchFamily="18" charset="0"/>
        </a:defRPr>
      </a:pPr>
      <a:endParaRPr lang="es-ES"/>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XSL" StyleName="ISO 690 - First Element and Date">
  <b:Source>
    <b:Tag>Lui02</b:Tag>
    <b:SourceType>DocumentFromInternetSite</b:SourceType>
    <b:Guid>{7F231C2B-1209-435B-B287-EBEBEF97EBDE}</b:Guid>
    <b:Title>IPv6 @ UJI - Rev : 22</b:Title>
    <b:Year>2002</b:Year>
    <b:Author>
      <b:Author>
        <b:NameList>
          <b:Person>
            <b:Last>Peralta</b:Last>
            <b:First>Luis</b:First>
          </b:Person>
        </b:NameList>
      </b:Author>
    </b:Author>
    <b:InternetSiteTitle>Universitat Jaume I</b:InternetSiteTitle>
    <b:Month>febrero</b:Month>
    <b:Day>19</b:Day>
    <b:YearAccessed>2014</b:YearAccessed>
    <b:MonthAccessed>marzo</b:MonthAccessed>
    <b:DayAccessed>12</b:DayAccessed>
    <b:URL>https://www.uji.es/bin/docs/projectes/ipv6/ipv6p.pdf</b:URL>
    <b:RefOrder>5</b:RefOrder>
  </b:Source>
  <b:Source>
    <b:Tag>ICA11</b:Tag>
    <b:SourceType>DocumentFromInternetSite</b:SourceType>
    <b:Guid>{76A66768-7B8C-4C5B-ACE2-8F345E850E00}</b:Guid>
    <b:Author>
      <b:Author>
        <b:Corporate>ICANN</b:Corporate>
      </b:Author>
    </b:Author>
    <b:Title>Available Pool of Unallocated IPv4 Internet Addresses Now Completely Emptied</b:Title>
    <b:InternetSiteTitle>Internet Corporation for Assigned Names and Numbers </b:InternetSiteTitle>
    <b:Year>2011</b:Year>
    <b:Month>febrero</b:Month>
    <b:Day>03</b:Day>
    <b:YearAccessed>2014</b:YearAccessed>
    <b:MonthAccessed>abril</b:MonthAccessed>
    <b:DayAccessed>19</b:DayAccessed>
    <b:URL>http://www.icann.org/en/news/releases/release-03feb11-en.pdf</b:URL>
    <b:RefOrder>2</b:RefOrder>
  </b:Source>
  <b:Source>
    <b:Tag>DEC13</b:Tag>
    <b:SourceType>InternetSite</b:SourceType>
    <b:Guid>{A2A491AD-61FB-4175-9368-2BB0E90571BF}</b:Guid>
    <b:Title>DE-CIX Tra_c Statistics</b:Title>
    <b:InternetSiteTitle>DE-CIX Managment GmbH</b:InternetSiteTitle>
    <b:Year>2013</b:Year>
    <b:YearAccessed>2014</b:YearAccessed>
    <b:URL>http://www.de-cix.net/about/statistics/</b:URL>
    <b:Author>
      <b:Author>
        <b:Corporate>DE-CIX </b:Corporate>
      </b:Author>
    </b:Author>
    <b:RefOrder>1</b:RefOrder>
  </b:Source>
  <b:Source>
    <b:Tag>Joh13</b:Tag>
    <b:SourceType>Report</b:SourceType>
    <b:Guid>{5728105F-1089-4C6B-9F8C-4F5C720D8695}</b:Guid>
    <b:Title>IPv6 Security Test Laboratory</b:Title>
    <b:Year>2013</b:Year>
    <b:Author>
      <b:Author>
        <b:NameList>
          <b:Person>
            <b:Last>Weber</b:Last>
            <b:First>Johannes</b:First>
          </b:Person>
        </b:NameList>
      </b:Author>
    </b:Author>
    <b:Publisher>Ruhr-University Bochum</b:Publisher>
    <b:City>Germany</b:City>
    <b:RefOrder>6</b:RefOrder>
  </b:Source>
  <b:Source>
    <b:Tag>Iña10</b:Tag>
    <b:SourceType>DocumentFromInternetSite</b:SourceType>
    <b:Guid>{2EEDF61C-DE4A-42C0-BC0F-15670BECFB80}</b:Guid>
    <b:Title>tknita</b:Title>
    <b:Year>2010</b:Year>
    <b:Author>
      <b:Author>
        <b:NameList>
          <b:Person>
            <b:Last>Gumuzio</b:Last>
            <b:First>Iñaki</b:First>
          </b:Person>
        </b:NameList>
      </b:Author>
    </b:Author>
    <b:InternetSiteTitle>http://www.tknika.eus/</b:InternetSiteTitle>
    <b:Month>julio</b:Month>
    <b:Day>10</b:Day>
    <b:YearAccessed>2014</b:YearAccessed>
    <b:MonthAccessed>agosto</b:MonthAccessed>
    <b:DayAccessed>5</b:DayAccessed>
    <b:URL>https://sites.google.com/site/tknikaipv6/indice-definitivo</b:URL>
    <b:RefOrder>7</b:RefOrder>
  </b:Source>
  <b:Source>
    <b:Tag>MIN12</b:Tag>
    <b:SourceType>DocumentFromInternetSite</b:SourceType>
    <b:Guid>{99B36C80-7FBC-4F82-A7AA-D9D45B8E3D35}</b:Guid>
    <b:Title>Acuerdo N° 007- 2012 Medidas sobre IPv6</b:Title>
    <b:Year>2012</b:Year>
    <b:Month>01</b:Month>
    <b:Day>18</b:Day>
    <b:InternetSiteTitle>Ministerio de telecomunicaciones y sociedad de la información de Ecuador</b:InternetSiteTitle>
    <b:YearAccessed>2013</b:YearAccessed>
    <b:MonthAccessed>09</b:MonthAccessed>
    <b:DayAccessed>11</b:DayAccessed>
    <b:URL>www.telecomunicaciones.gob.ec</b:URL>
    <b:Author>
      <b:Author>
        <b:Corporate>MINTEL</b:Corporate>
      </b:Author>
    </b:Author>
    <b:RefOrder>3</b:RefOrder>
  </b:Source>
  <b:Source>
    <b:Tag>Fer12</b:Tag>
    <b:SourceType>DocumentFromInternetSite</b:SourceType>
    <b:Guid>{BC2A261E-1222-464D-B23A-DBD2273B8C9C}</b:Guid>
    <b:Author>
      <b:Author>
        <b:NameList>
          <b:Person>
            <b:Last>Gont</b:Last>
            <b:First>Fernando</b:First>
          </b:Person>
        </b:NameList>
      </b:Author>
    </b:Author>
    <b:Title>Seguridad IPv6</b:Title>
    <b:InternetSiteTitle>si6networks</b:InternetSiteTitle>
    <b:Year>2012</b:Year>
    <b:Month>06</b:Month>
    <b:Day>06</b:Day>
    <b:YearAccessed>2013</b:YearAccessed>
    <b:MonthAccessed>06</b:MonthAccessed>
    <b:DayAccessed>28</b:DayAccessed>
    <b:URL>www.si6networks.org</b:URL>
    <b:RefOrder>4</b:RefOrder>
  </b:Source>
  <b:Source>
    <b:Tag>LAC13</b:Tag>
    <b:SourceType>InternetSite</b:SourceType>
    <b:Guid>{523CAEC1-6DAE-4FCD-B2EC-31E27D3E7078}</b:Guid>
    <b:Author>
      <b:Author>
        <b:Corporate>LACNIC</b:Corporate>
      </b:Author>
    </b:Author>
    <b:Title>Latin America &amp; Caribbean Network Information Centre</b:Title>
    <b:YearAccessed>2013</b:YearAccessed>
    <b:MonthAccessed>06</b:MonthAccessed>
    <b:DayAccessed>18</b:DayAccessed>
    <b:URL>www.lacnic.net</b:URL>
    <b:RefOrder>15</b:RefOrder>
  </b:Source>
  <b:Source>
    <b:Tag>INS13</b:Tag>
    <b:SourceType>InternetSite</b:SourceType>
    <b:Guid>{47DF81A9-098E-456E-AEB1-12E2DFFB28F8}</b:Guid>
    <b:Author>
      <b:Author>
        <b:Corporate>INSECURE</b:Corporate>
      </b:Author>
    </b:Author>
    <b:YearAccessed>2013</b:YearAccessed>
    <b:MonthAccessed>06</b:MonthAccessed>
    <b:DayAccessed>24</b:DayAccessed>
    <b:URL>WWW.INSECURE.ORG</b:URL>
    <b:RefOrder>16</b:RefOrder>
  </b:Source>
  <b:Source>
    <b:Tag>Pol13</b:Tag>
    <b:SourceType>DocumentFromInternetSite</b:SourceType>
    <b:Guid>{A3960291-48AA-4391-A731-6ACE6D327793}</b:Guid>
    <b:Title>Politicas de seguridad</b:Title>
    <b:YearAccessed>2013</b:YearAccessed>
    <b:MonthAccessed>06</b:MonthAccessed>
    <b:DayAccessed>13</b:DayAccessed>
    <b:URL>www.manual de seguridad.com.mx/aprende a protegerte/seguridad corporativa/ seguridad_corporativa.asp</b:URL>
    <b:RefOrder>17</b:RefOrder>
  </b:Source>
  <b:Source>
    <b:Tag>Maa13</b:Tag>
    <b:SourceType>InternetSite</b:SourceType>
    <b:Guid>{A86C93A2-249A-48D6-823B-883877F76A3B}</b:Guid>
    <b:Title>IPv6 Deployment Survey</b:Title>
    <b:YearAccessed>2013</b:YearAccessed>
    <b:MonthAccessed>07</b:MonthAccessed>
    <b:DayAccessed>08</b:DayAccessed>
    <b:URL>web www.gnksconsult.com</b:URL>
    <b:Author>
      <b:Author>
        <b:NameList>
          <b:Person>
            <b:Last>BoEerman</b:Last>
            <b:First>Maarten</b:First>
          </b:Person>
        </b:NameList>
      </b:Author>
    </b:Author>
    <b:RefOrder>18</b:RefOrder>
  </b:Source>
  <b:Source>
    <b:Tag>IET98</b:Tag>
    <b:SourceType>DocumentFromInternetSite</b:SourceType>
    <b:Guid>{99700FD2-34EF-41CE-8758-8870F57F8E28}</b:Guid>
    <b:Title>RFC 2460 Internet Protocol, Version 6 (IPv6) Specification</b:Title>
    <b:InternetSiteTitle>The Internet Engineering Task Force</b:InternetSiteTitle>
    <b:Year>1998</b:Year>
    <b:Month>12</b:Month>
    <b:YearAccessed>2014</b:YearAccessed>
    <b:MonthAccessed>2</b:MonthAccessed>
    <b:DayAccessed>3</b:DayAccessed>
    <b:URL>https://tools.ietf.org/html/rfc2460</b:URL>
    <b:Author>
      <b:Author>
        <b:Corporate>IETF</b:Corporate>
      </b:Author>
    </b:Author>
    <b:RefOrder>8</b:RefOrder>
  </b:Source>
  <b:Source>
    <b:Tag>Gui14</b:Tag>
    <b:SourceType>InternetSite</b:SourceType>
    <b:Guid>{F923A3BE-89EB-463B-A0CD-882B1FD8A267}</b:Guid>
    <b:Author>
      <b:Author>
        <b:NameList>
          <b:Person>
            <b:Last>Cicileo</b:Last>
            <b:First>Guillermo</b:First>
          </b:Person>
        </b:NameList>
      </b:Author>
    </b:Author>
    <b:Title>Mecanismo de Transicion</b:Title>
    <b:InternetSiteTitle>IPv6 Portal</b:InternetSiteTitle>
    <b:Year>2014</b:Year>
    <b:Month>12</b:Month>
    <b:Day>12</b:Day>
    <b:URL>http://portalipv6.lacnic.net/mecanismos-de-transicion/ </b:URL>
    <b:RefOrder>9</b:RefOrder>
  </b:Source>
  <b:Source>
    <b:Tag>NVD14</b:Tag>
    <b:SourceType>InternetSite</b:SourceType>
    <b:Guid>{3901BC19-501C-4125-BD35-4193545E04B1}</b:Guid>
    <b:Author>
      <b:Author>
        <b:Corporate>NVD</b:Corporate>
      </b:Author>
    </b:Author>
    <b:Title>National Vulnerability database</b:Title>
    <b:YearAccessed>2014</b:YearAccessed>
    <b:MonthAccessed>08</b:MonthAccessed>
    <b:DayAccessed>17</b:DayAccessed>
    <b:URL>https://nvd.nist.gov/home.cfm</b:URL>
    <b:RefOrder>19</b:RefOrder>
  </b:Source>
  <b:Source>
    <b:Tag>Din13</b:Tag>
    <b:SourceType>InternetSite</b:SourceType>
    <b:Guid>{BD4A82B5-55D9-4AEF-9CF5-647DD365A6E8}</b:Guid>
    <b:Author>
      <b:Author>
        <b:NameList>
          <b:Person>
            <b:Last>Vezzoni</b:Last>
            <b:First>Dinno</b:First>
          </b:Person>
        </b:NameList>
      </b:Author>
    </b:Author>
    <b:Title>Tags: Ataque DDos, DoS</b:Title>
    <b:Year>2013</b:Year>
    <b:Month>8</b:Month>
    <b:Day>22</b:Day>
    <b:YearAccessed>2014</b:YearAccessed>
    <b:MonthAccessed>7</b:MonthAccessed>
    <b:DayAccessed>24</b:DayAccessed>
    <b:RefOrder>10</b:RefOrder>
  </b:Source>
  <b:Source>
    <b:Tag>Gom11</b:Tag>
    <b:SourceType>Book</b:SourceType>
    <b:Guid>{4FB28B73-D440-42A2-85C4-AD2A68A9E5BE}</b:Guid>
    <b:Title>Enciclopedia de la seguridad Informatica</b:Title>
    <b:Year>2011</b:Year>
    <b:Author>
      <b:Author>
        <b:NameList>
          <b:Person>
            <b:Last>Alvaro</b:Last>
            <b:First>Gomez</b:First>
            <b:Middle>Vieites</b:Middle>
          </b:Person>
        </b:NameList>
      </b:Author>
    </b:Author>
    <b:RefOrder>11</b:RefOrder>
  </b:Source>
  <b:Source>
    <b:Tag>SAN03</b:Tag>
    <b:SourceType>Report</b:SourceType>
    <b:Guid>{A959D690-000B-487C-A8F3-3FD0E8332FE6}</b:Guid>
    <b:Title>Materiales de Capacitación</b:Title>
    <b:Year>2003</b:Year>
    <b:Publisher>Security Essentials</b:Publisher>
    <b:Author>
      <b:Author>
        <b:Corporate>SANS GSEC</b:Corporate>
      </b:Author>
    </b:Author>
    <b:InternetSiteTitle>Security Essentials</b:InternetSiteTitle>
    <b:RefOrder>12</b:RefOrder>
  </b:Source>
  <b:Source>
    <b:Tag>MarcadorDePosición1</b:Tag>
    <b:SourceType>Report</b:SourceType>
    <b:Guid>{AF17EA19-B424-4480-AA81-5CCB08E95E68}</b:Guid>
    <b:Author>
      <b:Author>
        <b:NameList>
          <b:Person>
            <b:Last>Hermoso</b:Last>
            <b:First>Aurelio</b:First>
          </b:Person>
        </b:NameList>
      </b:Author>
    </b:Author>
    <b:Title>Implantación de una politica de seguridad de los sistemas de informacion</b:Title>
    <b:Year>2006</b:Year>
    <b:RefOrder>14</b:RefOrder>
  </b:Source>
  <b:Source>
    <b:Tag>Her</b:Tag>
    <b:SourceType>Report</b:SourceType>
    <b:Guid>{2212D593-9C3C-4DE4-B776-9C7DC2030164}</b:Guid>
    <b:Author>
      <b:Author>
        <b:NameList>
          <b:Person>
            <b:Last>Aurelio</b:Last>
            <b:First>Hermoso</b:First>
          </b:Person>
        </b:NameList>
      </b:Author>
    </b:Author>
    <b:Title>Implantación de una politica de seguridad de los sistemas de informacion</b:Title>
    <b:Year>2006</b:Year>
    <b:RefOrder>13</b:RefOrder>
  </b:Source>
</b:Sources>
</file>

<file path=customXml/itemProps1.xml><?xml version="1.0" encoding="utf-8"?>
<ds:datastoreItem xmlns:ds="http://schemas.openxmlformats.org/officeDocument/2006/customXml" ds:itemID="{CED016B0-A26C-4995-A883-BE093B9C0E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134</Pages>
  <Words>35719</Words>
  <Characters>196457</Characters>
  <Application>Microsoft Office Word</Application>
  <DocSecurity>0</DocSecurity>
  <Lines>1637</Lines>
  <Paragraphs>463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231713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ivan;equipo</dc:creator>
  <cp:lastModifiedBy>SISBIB</cp:lastModifiedBy>
  <cp:revision>2</cp:revision>
  <cp:lastPrinted>2016-02-12T00:27:00Z</cp:lastPrinted>
  <dcterms:created xsi:type="dcterms:W3CDTF">2016-05-17T20:26:00Z</dcterms:created>
  <dcterms:modified xsi:type="dcterms:W3CDTF">2016-05-17T20:26:00Z</dcterms:modified>
  <dc:language>es-ES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